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44" w:rsidRPr="00A4749E" w:rsidRDefault="00513F44" w:rsidP="00513F44">
      <w:pPr>
        <w:pStyle w:val="a3"/>
        <w:ind w:left="4253"/>
        <w:jc w:val="both"/>
        <w:rPr>
          <w:b w:val="0"/>
          <w:sz w:val="22"/>
          <w:szCs w:val="22"/>
        </w:rPr>
      </w:pPr>
      <w:r w:rsidRPr="00A4749E">
        <w:rPr>
          <w:b w:val="0"/>
          <w:sz w:val="22"/>
          <w:szCs w:val="22"/>
        </w:rPr>
        <w:t>Наказ Вищого навчального закладу Укоопспілки «Полтавський університет економіки</w:t>
      </w:r>
      <w:r w:rsidRPr="00A4749E">
        <w:rPr>
          <w:b w:val="0"/>
          <w:sz w:val="14"/>
          <w:szCs w:val="14"/>
        </w:rPr>
        <w:t xml:space="preserve"> </w:t>
      </w:r>
      <w:r w:rsidRPr="00A4749E">
        <w:rPr>
          <w:b w:val="0"/>
          <w:sz w:val="22"/>
          <w:szCs w:val="22"/>
        </w:rPr>
        <w:t>і торгівлі»</w:t>
      </w:r>
    </w:p>
    <w:p w:rsidR="00513F44" w:rsidRPr="00A4749E" w:rsidRDefault="00513F44" w:rsidP="00513F44">
      <w:pPr>
        <w:pStyle w:val="a3"/>
        <w:ind w:left="4253"/>
        <w:jc w:val="both"/>
        <w:rPr>
          <w:b w:val="0"/>
          <w:sz w:val="22"/>
          <w:szCs w:val="22"/>
        </w:rPr>
      </w:pPr>
      <w:r w:rsidRPr="00A4749E">
        <w:rPr>
          <w:b w:val="0"/>
          <w:sz w:val="22"/>
          <w:szCs w:val="22"/>
        </w:rPr>
        <w:t>18 квітня 2019 року № 88-Н</w:t>
      </w:r>
    </w:p>
    <w:p w:rsidR="00513F44" w:rsidRPr="00A4749E" w:rsidRDefault="00513F44" w:rsidP="00513F44">
      <w:pPr>
        <w:pStyle w:val="a7"/>
        <w:ind w:left="4253"/>
        <w:jc w:val="right"/>
        <w:rPr>
          <w:rFonts w:ascii="Times New Roman" w:hAnsi="Times New Roman"/>
          <w:lang w:val="uk-UA"/>
        </w:rPr>
      </w:pPr>
      <w:r w:rsidRPr="00A4749E">
        <w:rPr>
          <w:rFonts w:ascii="Times New Roman" w:hAnsi="Times New Roman"/>
          <w:b/>
          <w:i/>
          <w:lang w:val="uk-UA"/>
        </w:rPr>
        <w:t>Форма № П-4.04</w:t>
      </w:r>
      <w:r w:rsidRPr="00A4749E">
        <w:rPr>
          <w:rFonts w:ascii="Times New Roman" w:hAnsi="Times New Roman"/>
          <w:i/>
          <w:lang w:val="uk-UA"/>
        </w:rPr>
        <w:t>.</w:t>
      </w:r>
    </w:p>
    <w:p w:rsidR="00513F44" w:rsidRPr="00A4749E" w:rsidRDefault="00513F44" w:rsidP="00513F44">
      <w:pPr>
        <w:pStyle w:val="a3"/>
        <w:outlineLvl w:val="0"/>
        <w:rPr>
          <w:sz w:val="28"/>
          <w:szCs w:val="28"/>
        </w:rPr>
      </w:pPr>
      <w:r w:rsidRPr="00A4749E">
        <w:rPr>
          <w:sz w:val="28"/>
          <w:szCs w:val="28"/>
        </w:rPr>
        <w:t>ВИЩИЙ НАВЧАЛЬНИЙ ЗАКЛАД УКООПСПІЛКИ</w:t>
      </w:r>
    </w:p>
    <w:p w:rsidR="00513F44" w:rsidRPr="00A4749E" w:rsidRDefault="00513F44" w:rsidP="00513F44">
      <w:pPr>
        <w:pStyle w:val="a3"/>
        <w:rPr>
          <w:i/>
          <w:sz w:val="28"/>
          <w:szCs w:val="28"/>
        </w:rPr>
      </w:pPr>
      <w:r w:rsidRPr="00A4749E">
        <w:rPr>
          <w:sz w:val="28"/>
          <w:szCs w:val="28"/>
        </w:rPr>
        <w:t>«ПОЛТАВСЬКИЙ УНІВЕРСИТЕТ ЕКОНОМІКИ І ТОРГІВЛІ»</w:t>
      </w:r>
    </w:p>
    <w:p w:rsidR="004E0FF3" w:rsidRDefault="004E0FF3" w:rsidP="00513F44">
      <w:pPr>
        <w:shd w:val="clear" w:color="auto" w:fill="FFFFFF"/>
        <w:tabs>
          <w:tab w:val="left" w:pos="6691"/>
        </w:tabs>
        <w:spacing w:after="0" w:line="240" w:lineRule="auto"/>
        <w:ind w:left="14"/>
        <w:jc w:val="center"/>
        <w:rPr>
          <w:rFonts w:ascii="Times New Roman" w:hAnsi="Times New Roman"/>
          <w:b/>
          <w:sz w:val="28"/>
          <w:szCs w:val="28"/>
          <w:lang w:val="uk-UA"/>
        </w:rPr>
      </w:pPr>
      <w:r>
        <w:rPr>
          <w:rFonts w:ascii="Times New Roman" w:hAnsi="Times New Roman"/>
          <w:b/>
          <w:sz w:val="28"/>
          <w:szCs w:val="28"/>
          <w:lang w:val="uk-UA"/>
        </w:rPr>
        <w:t>Навчально-науковий і</w:t>
      </w:r>
      <w:r w:rsidR="00513F44" w:rsidRPr="00A4749E">
        <w:rPr>
          <w:rFonts w:ascii="Times New Roman" w:hAnsi="Times New Roman"/>
          <w:b/>
          <w:sz w:val="28"/>
          <w:szCs w:val="28"/>
          <w:lang w:val="uk-UA"/>
        </w:rPr>
        <w:t xml:space="preserve">нститут харчових технологій, </w:t>
      </w:r>
    </w:p>
    <w:p w:rsidR="00513F44" w:rsidRPr="00A4749E" w:rsidRDefault="00513F44" w:rsidP="00513F44">
      <w:pPr>
        <w:shd w:val="clear" w:color="auto" w:fill="FFFFFF"/>
        <w:tabs>
          <w:tab w:val="left" w:pos="6691"/>
        </w:tabs>
        <w:spacing w:after="0" w:line="240" w:lineRule="auto"/>
        <w:ind w:left="14"/>
        <w:jc w:val="center"/>
        <w:rPr>
          <w:rFonts w:ascii="Times New Roman" w:hAnsi="Times New Roman"/>
          <w:b/>
          <w:color w:val="000000"/>
          <w:sz w:val="28"/>
          <w:szCs w:val="28"/>
          <w:lang w:val="uk-UA"/>
        </w:rPr>
      </w:pPr>
      <w:r w:rsidRPr="00A4749E">
        <w:rPr>
          <w:rFonts w:ascii="Times New Roman" w:hAnsi="Times New Roman"/>
          <w:b/>
          <w:sz w:val="28"/>
          <w:szCs w:val="28"/>
          <w:lang w:val="uk-UA"/>
        </w:rPr>
        <w:t>готельно-ресторанного та туристичного бізнесу</w:t>
      </w:r>
      <w:r w:rsidRPr="00A4749E">
        <w:rPr>
          <w:rFonts w:ascii="Times New Roman" w:hAnsi="Times New Roman"/>
          <w:b/>
          <w:color w:val="000000"/>
          <w:sz w:val="28"/>
          <w:szCs w:val="28"/>
          <w:lang w:val="uk-UA"/>
        </w:rPr>
        <w:t xml:space="preserve"> </w:t>
      </w:r>
    </w:p>
    <w:p w:rsidR="00513F44" w:rsidRPr="00A4749E" w:rsidRDefault="00513F44" w:rsidP="00513F44">
      <w:pPr>
        <w:shd w:val="clear" w:color="auto" w:fill="FFFFFF"/>
        <w:tabs>
          <w:tab w:val="left" w:pos="6691"/>
        </w:tabs>
        <w:spacing w:after="0" w:line="240" w:lineRule="auto"/>
        <w:ind w:left="14"/>
        <w:jc w:val="center"/>
        <w:outlineLvl w:val="0"/>
        <w:rPr>
          <w:rFonts w:ascii="Times New Roman" w:hAnsi="Times New Roman"/>
          <w:color w:val="000000"/>
          <w:sz w:val="28"/>
          <w:szCs w:val="28"/>
          <w:u w:val="single"/>
          <w:lang w:val="uk-UA"/>
        </w:rPr>
      </w:pPr>
      <w:r w:rsidRPr="00A4749E">
        <w:rPr>
          <w:rFonts w:ascii="Times New Roman" w:hAnsi="Times New Roman"/>
          <w:b/>
          <w:color w:val="000000"/>
          <w:sz w:val="28"/>
          <w:szCs w:val="28"/>
          <w:lang w:val="uk-UA"/>
        </w:rPr>
        <w:t>Форма навчання</w:t>
      </w:r>
      <w:r w:rsidRPr="00A4749E">
        <w:rPr>
          <w:rFonts w:ascii="Times New Roman" w:hAnsi="Times New Roman"/>
          <w:color w:val="000000"/>
          <w:sz w:val="28"/>
          <w:szCs w:val="28"/>
          <w:lang w:val="uk-UA"/>
        </w:rPr>
        <w:t xml:space="preserve"> __</w:t>
      </w:r>
      <w:r w:rsidRPr="00A4749E">
        <w:rPr>
          <w:rFonts w:ascii="Times New Roman" w:hAnsi="Times New Roman"/>
          <w:color w:val="000000"/>
          <w:sz w:val="28"/>
          <w:szCs w:val="28"/>
          <w:u w:val="single"/>
          <w:lang w:val="uk-UA"/>
        </w:rPr>
        <w:t>заочна</w:t>
      </w:r>
      <w:r w:rsidRPr="00A4749E">
        <w:rPr>
          <w:rFonts w:ascii="Times New Roman" w:hAnsi="Times New Roman"/>
          <w:color w:val="000000"/>
          <w:sz w:val="28"/>
          <w:szCs w:val="28"/>
          <w:lang w:val="uk-UA"/>
        </w:rPr>
        <w:t>__</w:t>
      </w:r>
    </w:p>
    <w:p w:rsidR="00513F44" w:rsidRPr="00A4749E" w:rsidRDefault="00513F44" w:rsidP="00513F44">
      <w:pPr>
        <w:pStyle w:val="a3"/>
        <w:outlineLvl w:val="0"/>
        <w:rPr>
          <w:b w:val="0"/>
          <w:i/>
        </w:rPr>
      </w:pPr>
      <w:r w:rsidRPr="00A4749E">
        <w:rPr>
          <w:b w:val="0"/>
          <w:i/>
        </w:rPr>
        <w:t xml:space="preserve">                                            денна, заочна  </w:t>
      </w:r>
    </w:p>
    <w:p w:rsidR="00513F44" w:rsidRPr="00A4749E" w:rsidRDefault="00513F44" w:rsidP="00513F44">
      <w:pPr>
        <w:shd w:val="clear" w:color="auto" w:fill="FFFFFF"/>
        <w:tabs>
          <w:tab w:val="left" w:pos="6691"/>
        </w:tabs>
        <w:ind w:left="14"/>
        <w:jc w:val="center"/>
        <w:outlineLvl w:val="0"/>
        <w:rPr>
          <w:rFonts w:ascii="Times New Roman" w:hAnsi="Times New Roman"/>
          <w:b/>
          <w:color w:val="000000"/>
          <w:sz w:val="28"/>
          <w:szCs w:val="28"/>
          <w:lang w:val="uk-UA"/>
        </w:rPr>
      </w:pPr>
      <w:r w:rsidRPr="00A4749E">
        <w:rPr>
          <w:rFonts w:ascii="Times New Roman" w:hAnsi="Times New Roman"/>
          <w:b/>
          <w:color w:val="000000"/>
          <w:sz w:val="28"/>
          <w:szCs w:val="28"/>
          <w:lang w:val="uk-UA"/>
        </w:rPr>
        <w:t>Кафедра технологій харчових виробництв і ресторанного господарства</w:t>
      </w:r>
    </w:p>
    <w:tbl>
      <w:tblPr>
        <w:tblW w:w="0" w:type="auto"/>
        <w:tblInd w:w="3708" w:type="dxa"/>
        <w:tblLook w:val="01E0" w:firstRow="1" w:lastRow="1" w:firstColumn="1" w:lastColumn="1" w:noHBand="0" w:noVBand="0"/>
      </w:tblPr>
      <w:tblGrid>
        <w:gridCol w:w="5863"/>
      </w:tblGrid>
      <w:tr w:rsidR="00513F44" w:rsidRPr="00A4749E" w:rsidTr="00A4289A">
        <w:tc>
          <w:tcPr>
            <w:tcW w:w="5863" w:type="dxa"/>
          </w:tcPr>
          <w:p w:rsidR="00513F44" w:rsidRPr="00A4749E" w:rsidRDefault="00513F44" w:rsidP="00A4289A">
            <w:pPr>
              <w:shd w:val="clear" w:color="auto" w:fill="FFFFFF"/>
              <w:tabs>
                <w:tab w:val="left" w:pos="6691"/>
              </w:tabs>
              <w:spacing w:after="0" w:line="360" w:lineRule="auto"/>
              <w:jc w:val="center"/>
              <w:rPr>
                <w:rFonts w:ascii="Times New Roman" w:hAnsi="Times New Roman"/>
                <w:b/>
                <w:bCs/>
                <w:color w:val="000000"/>
                <w:sz w:val="28"/>
                <w:szCs w:val="28"/>
                <w:lang w:val="uk-UA"/>
              </w:rPr>
            </w:pPr>
          </w:p>
          <w:p w:rsidR="00513F44" w:rsidRPr="00A4749E" w:rsidRDefault="00513F44" w:rsidP="00A4289A">
            <w:pPr>
              <w:shd w:val="clear" w:color="auto" w:fill="FFFFFF"/>
              <w:tabs>
                <w:tab w:val="left" w:pos="6691"/>
              </w:tabs>
              <w:spacing w:after="0" w:line="360" w:lineRule="auto"/>
              <w:jc w:val="center"/>
              <w:rPr>
                <w:rFonts w:ascii="Times New Roman" w:hAnsi="Times New Roman"/>
                <w:color w:val="000000"/>
                <w:sz w:val="28"/>
                <w:szCs w:val="28"/>
                <w:lang w:val="uk-UA"/>
              </w:rPr>
            </w:pPr>
            <w:r w:rsidRPr="00A4749E">
              <w:rPr>
                <w:rFonts w:ascii="Times New Roman" w:hAnsi="Times New Roman"/>
                <w:b/>
                <w:bCs/>
                <w:color w:val="000000"/>
                <w:sz w:val="28"/>
                <w:szCs w:val="28"/>
                <w:lang w:val="uk-UA"/>
              </w:rPr>
              <w:t>Допускається до захисту</w:t>
            </w:r>
          </w:p>
        </w:tc>
      </w:tr>
      <w:tr w:rsidR="00513F44" w:rsidRPr="00A4749E" w:rsidTr="00A4289A">
        <w:tc>
          <w:tcPr>
            <w:tcW w:w="5863" w:type="dxa"/>
          </w:tcPr>
          <w:p w:rsidR="00513F44" w:rsidRPr="00A4749E" w:rsidRDefault="00513F44" w:rsidP="00A4289A">
            <w:pPr>
              <w:shd w:val="clear" w:color="auto" w:fill="FFFFFF"/>
              <w:tabs>
                <w:tab w:val="left" w:pos="6691"/>
              </w:tabs>
              <w:spacing w:after="0" w:line="240" w:lineRule="auto"/>
              <w:rPr>
                <w:rFonts w:ascii="Times New Roman" w:hAnsi="Times New Roman"/>
                <w:bCs/>
                <w:color w:val="000000"/>
                <w:w w:val="105"/>
                <w:sz w:val="28"/>
                <w:szCs w:val="28"/>
                <w:lang w:val="uk-UA"/>
              </w:rPr>
            </w:pPr>
            <w:r w:rsidRPr="00A4749E">
              <w:rPr>
                <w:rFonts w:ascii="Times New Roman" w:hAnsi="Times New Roman"/>
                <w:bCs/>
                <w:color w:val="000000"/>
                <w:w w:val="105"/>
                <w:sz w:val="28"/>
                <w:szCs w:val="28"/>
                <w:lang w:val="uk-UA"/>
              </w:rPr>
              <w:t>Завідувач кафедри ___________Г.П. Хомич</w:t>
            </w:r>
          </w:p>
          <w:p w:rsidR="00513F44" w:rsidRPr="00A4749E" w:rsidRDefault="00513F44" w:rsidP="00A4289A">
            <w:pPr>
              <w:shd w:val="clear" w:color="auto" w:fill="FFFFFF"/>
              <w:tabs>
                <w:tab w:val="left" w:pos="6691"/>
              </w:tabs>
              <w:spacing w:after="0" w:line="240" w:lineRule="auto"/>
              <w:ind w:right="-1"/>
              <w:jc w:val="center"/>
              <w:rPr>
                <w:rFonts w:ascii="Times New Roman" w:hAnsi="Times New Roman"/>
                <w:color w:val="000000"/>
                <w:lang w:val="uk-UA"/>
              </w:rPr>
            </w:pPr>
            <w:r w:rsidRPr="00A4749E">
              <w:rPr>
                <w:rFonts w:ascii="Times New Roman" w:hAnsi="Times New Roman"/>
                <w:color w:val="000000"/>
                <w:lang w:val="uk-UA"/>
              </w:rPr>
              <w:t xml:space="preserve">              (підпис)     </w:t>
            </w:r>
          </w:p>
        </w:tc>
      </w:tr>
      <w:tr w:rsidR="00513F44" w:rsidRPr="00A4749E" w:rsidTr="00A4289A">
        <w:tc>
          <w:tcPr>
            <w:tcW w:w="5863" w:type="dxa"/>
          </w:tcPr>
          <w:p w:rsidR="00513F44" w:rsidRPr="00A4749E" w:rsidRDefault="00513F44" w:rsidP="00A4289A">
            <w:pPr>
              <w:shd w:val="clear" w:color="auto" w:fill="FFFFFF"/>
              <w:tabs>
                <w:tab w:val="left" w:pos="6691"/>
              </w:tabs>
              <w:spacing w:after="0" w:line="360" w:lineRule="auto"/>
              <w:rPr>
                <w:rFonts w:ascii="Times New Roman" w:hAnsi="Times New Roman"/>
                <w:color w:val="000000"/>
                <w:sz w:val="28"/>
                <w:szCs w:val="28"/>
                <w:lang w:val="uk-UA"/>
              </w:rPr>
            </w:pPr>
            <w:r w:rsidRPr="00A4749E">
              <w:rPr>
                <w:rFonts w:ascii="Times New Roman" w:hAnsi="Times New Roman"/>
                <w:color w:val="000000"/>
                <w:sz w:val="28"/>
                <w:szCs w:val="28"/>
                <w:lang w:val="uk-UA"/>
              </w:rPr>
              <w:t>«____»______________</w:t>
            </w:r>
            <w:r w:rsidRPr="00A4749E">
              <w:rPr>
                <w:rFonts w:ascii="Times New Roman" w:hAnsi="Times New Roman"/>
                <w:sz w:val="28"/>
                <w:szCs w:val="28"/>
                <w:lang w:val="uk-UA"/>
              </w:rPr>
              <w:t>2020 р.</w:t>
            </w:r>
          </w:p>
        </w:tc>
      </w:tr>
    </w:tbl>
    <w:p w:rsidR="00513F44" w:rsidRPr="00A4749E" w:rsidRDefault="00513F44" w:rsidP="00513F44">
      <w:pPr>
        <w:pStyle w:val="2"/>
        <w:jc w:val="center"/>
        <w:rPr>
          <w:i w:val="0"/>
          <w:sz w:val="28"/>
          <w:szCs w:val="28"/>
        </w:rPr>
      </w:pPr>
    </w:p>
    <w:p w:rsidR="00513F44" w:rsidRPr="00A4749E" w:rsidRDefault="00513F44" w:rsidP="00513F44">
      <w:pPr>
        <w:pStyle w:val="2"/>
        <w:tabs>
          <w:tab w:val="center" w:pos="4754"/>
          <w:tab w:val="left" w:pos="7125"/>
        </w:tabs>
        <w:jc w:val="center"/>
        <w:outlineLvl w:val="0"/>
        <w:rPr>
          <w:i w:val="0"/>
          <w:sz w:val="32"/>
          <w:szCs w:val="32"/>
        </w:rPr>
      </w:pPr>
      <w:r w:rsidRPr="00A4749E">
        <w:rPr>
          <w:i w:val="0"/>
          <w:sz w:val="32"/>
          <w:szCs w:val="32"/>
        </w:rPr>
        <w:t>МАГІСТЕРСЬКА РОБОТА</w:t>
      </w:r>
    </w:p>
    <w:p w:rsidR="00513F44" w:rsidRPr="00A4749E" w:rsidRDefault="00513F44" w:rsidP="00513F44">
      <w:pPr>
        <w:spacing w:after="100" w:afterAutospacing="1" w:line="240" w:lineRule="auto"/>
        <w:jc w:val="both"/>
        <w:rPr>
          <w:rFonts w:ascii="Times New Roman" w:hAnsi="Times New Roman"/>
          <w:b/>
          <w:sz w:val="28"/>
          <w:szCs w:val="28"/>
          <w:u w:val="single"/>
          <w:lang w:val="uk-UA"/>
        </w:rPr>
      </w:pPr>
      <w:r w:rsidRPr="00A4749E">
        <w:rPr>
          <w:rFonts w:ascii="Times New Roman" w:hAnsi="Times New Roman"/>
          <w:sz w:val="28"/>
          <w:szCs w:val="28"/>
          <w:lang w:val="uk-UA"/>
        </w:rPr>
        <w:t>на тему :</w:t>
      </w:r>
      <w:r w:rsidRPr="00A4749E">
        <w:rPr>
          <w:sz w:val="28"/>
          <w:szCs w:val="28"/>
          <w:lang w:val="uk-UA"/>
        </w:rPr>
        <w:t xml:space="preserve">  </w:t>
      </w:r>
      <w:r w:rsidRPr="00A4749E">
        <w:rPr>
          <w:b/>
          <w:sz w:val="28"/>
          <w:szCs w:val="28"/>
          <w:u w:val="single"/>
          <w:lang w:val="uk-UA"/>
        </w:rPr>
        <w:t>«</w:t>
      </w:r>
      <w:r w:rsidRPr="00A4749E">
        <w:rPr>
          <w:rFonts w:ascii="Times New Roman" w:hAnsi="Times New Roman"/>
          <w:b/>
          <w:sz w:val="28"/>
          <w:szCs w:val="28"/>
          <w:u w:val="single"/>
          <w:lang w:val="uk-UA"/>
        </w:rPr>
        <w:t>Удосконалення технології ягідних соусів за рахунок використання рослинної сировини»</w:t>
      </w:r>
    </w:p>
    <w:p w:rsidR="00513F44" w:rsidRPr="00A4749E" w:rsidRDefault="00513F44" w:rsidP="00513F44">
      <w:pPr>
        <w:shd w:val="clear" w:color="auto" w:fill="FFFFFF"/>
        <w:spacing w:before="240" w:after="0" w:line="240" w:lineRule="auto"/>
        <w:rPr>
          <w:rFonts w:ascii="Times New Roman" w:hAnsi="Times New Roman"/>
          <w:b/>
          <w:bCs/>
          <w:color w:val="000000"/>
          <w:sz w:val="28"/>
          <w:szCs w:val="28"/>
          <w:lang w:val="uk-UA"/>
        </w:rPr>
      </w:pPr>
      <w:r w:rsidRPr="00A4749E">
        <w:rPr>
          <w:rFonts w:ascii="Times New Roman" w:hAnsi="Times New Roman"/>
          <w:b/>
          <w:bCs/>
          <w:i/>
          <w:iCs/>
          <w:color w:val="000000"/>
          <w:sz w:val="28"/>
          <w:szCs w:val="28"/>
          <w:lang w:val="uk-UA"/>
        </w:rPr>
        <w:t>зі спеціальності</w:t>
      </w:r>
      <w:r w:rsidRPr="00A4749E">
        <w:rPr>
          <w:rFonts w:ascii="Times New Roman" w:hAnsi="Times New Roman"/>
          <w:bCs/>
          <w:iCs/>
          <w:color w:val="000000"/>
          <w:sz w:val="28"/>
          <w:szCs w:val="28"/>
          <w:lang w:val="uk-UA"/>
        </w:rPr>
        <w:t xml:space="preserve">     _____</w:t>
      </w:r>
      <w:r w:rsidRPr="00A4749E">
        <w:rPr>
          <w:rFonts w:ascii="Times New Roman" w:hAnsi="Times New Roman"/>
          <w:b/>
          <w:sz w:val="28"/>
          <w:szCs w:val="28"/>
          <w:u w:val="single"/>
          <w:lang w:val="uk-UA"/>
        </w:rPr>
        <w:t>181 Харчові технології</w:t>
      </w:r>
      <w:r w:rsidRPr="00A4749E">
        <w:rPr>
          <w:rFonts w:ascii="Times New Roman" w:hAnsi="Times New Roman"/>
          <w:b/>
          <w:sz w:val="28"/>
          <w:szCs w:val="28"/>
          <w:lang w:val="uk-UA"/>
        </w:rPr>
        <w:t>_________</w:t>
      </w:r>
    </w:p>
    <w:p w:rsidR="00513F44" w:rsidRPr="00A4749E" w:rsidRDefault="00513F44" w:rsidP="00513F44">
      <w:pPr>
        <w:shd w:val="clear" w:color="auto" w:fill="FFFFFF"/>
        <w:spacing w:before="240" w:after="0" w:line="240" w:lineRule="auto"/>
        <w:rPr>
          <w:rFonts w:ascii="Times New Roman" w:hAnsi="Times New Roman"/>
          <w:sz w:val="28"/>
          <w:szCs w:val="28"/>
          <w:lang w:val="uk-UA"/>
        </w:rPr>
      </w:pPr>
      <w:r w:rsidRPr="00A4749E">
        <w:rPr>
          <w:rFonts w:ascii="Times New Roman" w:hAnsi="Times New Roman"/>
          <w:b/>
          <w:bCs/>
          <w:color w:val="000000"/>
          <w:sz w:val="28"/>
          <w:szCs w:val="28"/>
          <w:lang w:val="uk-UA"/>
        </w:rPr>
        <w:t xml:space="preserve">         </w:t>
      </w:r>
      <w:r w:rsidRPr="00A4749E">
        <w:rPr>
          <w:rFonts w:ascii="Times New Roman" w:hAnsi="Times New Roman"/>
          <w:b/>
          <w:bCs/>
          <w:color w:val="000000"/>
          <w:sz w:val="28"/>
          <w:szCs w:val="28"/>
          <w:u w:val="single"/>
          <w:lang w:val="uk-UA"/>
        </w:rPr>
        <w:t>_освітня програма  «Технології в ресторанному господарстві»</w:t>
      </w:r>
    </w:p>
    <w:p w:rsidR="00513F44" w:rsidRPr="00A4749E" w:rsidRDefault="00513F44" w:rsidP="00513F44">
      <w:pPr>
        <w:shd w:val="clear" w:color="auto" w:fill="FFFFFF"/>
        <w:spacing w:after="0" w:line="240" w:lineRule="auto"/>
        <w:ind w:left="2438" w:firstLine="1344"/>
        <w:rPr>
          <w:rFonts w:ascii="Times New Roman" w:hAnsi="Times New Roman"/>
          <w:color w:val="000000"/>
          <w:spacing w:val="-10"/>
          <w:sz w:val="16"/>
          <w:szCs w:val="16"/>
          <w:lang w:val="uk-UA"/>
        </w:rPr>
      </w:pPr>
      <w:r w:rsidRPr="00A4749E">
        <w:rPr>
          <w:rFonts w:ascii="Times New Roman" w:hAnsi="Times New Roman"/>
          <w:color w:val="000000"/>
          <w:spacing w:val="-10"/>
          <w:sz w:val="16"/>
          <w:szCs w:val="16"/>
          <w:lang w:val="uk-UA"/>
        </w:rPr>
        <w:t>(шифр та назва)</w:t>
      </w:r>
    </w:p>
    <w:p w:rsidR="00513F44" w:rsidRPr="00A4749E" w:rsidRDefault="00513F44" w:rsidP="00513F44">
      <w:pPr>
        <w:pStyle w:val="a5"/>
        <w:widowControl w:val="0"/>
        <w:autoSpaceDE w:val="0"/>
        <w:autoSpaceDN w:val="0"/>
        <w:adjustRightInd w:val="0"/>
        <w:spacing w:after="0" w:line="360" w:lineRule="auto"/>
        <w:ind w:left="33" w:right="-108"/>
        <w:jc w:val="center"/>
        <w:rPr>
          <w:rFonts w:ascii="Times New Roman" w:hAnsi="Times New Roman"/>
          <w:b/>
          <w:sz w:val="28"/>
          <w:szCs w:val="28"/>
          <w:u w:val="single"/>
          <w:lang w:val="uk-UA"/>
        </w:rPr>
      </w:pPr>
      <w:r w:rsidRPr="00A4749E">
        <w:rPr>
          <w:rFonts w:ascii="Times New Roman" w:hAnsi="Times New Roman"/>
          <w:b/>
          <w:sz w:val="28"/>
          <w:szCs w:val="28"/>
          <w:lang w:val="uk-UA"/>
        </w:rPr>
        <w:t>_____</w:t>
      </w:r>
      <w:r w:rsidRPr="00A4749E">
        <w:rPr>
          <w:rFonts w:ascii="Times New Roman" w:hAnsi="Times New Roman"/>
          <w:b/>
          <w:sz w:val="28"/>
          <w:szCs w:val="28"/>
          <w:u w:val="single"/>
          <w:lang w:val="uk-UA"/>
        </w:rPr>
        <w:t>ступеня магістра</w:t>
      </w:r>
      <w:r w:rsidRPr="00A4749E">
        <w:rPr>
          <w:rFonts w:ascii="Times New Roman" w:hAnsi="Times New Roman"/>
          <w:b/>
          <w:sz w:val="28"/>
          <w:szCs w:val="28"/>
          <w:lang w:val="uk-UA"/>
        </w:rPr>
        <w:t>_____</w:t>
      </w:r>
    </w:p>
    <w:p w:rsidR="00513F44" w:rsidRPr="00A4749E" w:rsidRDefault="00513F44" w:rsidP="00513F44">
      <w:pPr>
        <w:shd w:val="clear" w:color="auto" w:fill="FFFFFF"/>
        <w:tabs>
          <w:tab w:val="left" w:pos="7513"/>
        </w:tabs>
        <w:spacing w:after="0" w:line="240" w:lineRule="auto"/>
        <w:rPr>
          <w:rFonts w:ascii="Times New Roman" w:hAnsi="Times New Roman"/>
          <w:b/>
          <w:bCs/>
          <w:color w:val="000000"/>
          <w:spacing w:val="-5"/>
          <w:sz w:val="28"/>
          <w:szCs w:val="28"/>
          <w:lang w:val="uk-UA"/>
        </w:rPr>
      </w:pPr>
    </w:p>
    <w:p w:rsidR="00513F44" w:rsidRPr="00A4749E" w:rsidRDefault="00513F44" w:rsidP="00513F44">
      <w:pPr>
        <w:shd w:val="clear" w:color="auto" w:fill="FFFFFF"/>
        <w:tabs>
          <w:tab w:val="left" w:pos="7513"/>
        </w:tabs>
        <w:spacing w:after="0" w:line="240" w:lineRule="auto"/>
        <w:rPr>
          <w:rFonts w:ascii="Times New Roman" w:hAnsi="Times New Roman"/>
          <w:b/>
          <w:bCs/>
          <w:color w:val="000000"/>
          <w:spacing w:val="-5"/>
          <w:sz w:val="28"/>
          <w:szCs w:val="28"/>
          <w:u w:val="single"/>
          <w:lang w:val="uk-UA"/>
        </w:rPr>
      </w:pPr>
      <w:r w:rsidRPr="00A4749E">
        <w:rPr>
          <w:rFonts w:ascii="Times New Roman" w:hAnsi="Times New Roman"/>
          <w:b/>
          <w:bCs/>
          <w:color w:val="000000"/>
          <w:spacing w:val="-5"/>
          <w:sz w:val="28"/>
          <w:szCs w:val="28"/>
          <w:lang w:val="uk-UA"/>
        </w:rPr>
        <w:t>Виконавець  роботи</w:t>
      </w:r>
      <w:r w:rsidRPr="00A4749E">
        <w:rPr>
          <w:rFonts w:ascii="Times New Roman" w:hAnsi="Times New Roman"/>
          <w:bCs/>
          <w:color w:val="000000"/>
          <w:spacing w:val="-5"/>
          <w:sz w:val="28"/>
          <w:szCs w:val="28"/>
          <w:lang w:val="uk-UA"/>
        </w:rPr>
        <w:t xml:space="preserve">       </w:t>
      </w:r>
      <w:r w:rsidRPr="00A4749E">
        <w:rPr>
          <w:rFonts w:ascii="Times New Roman" w:hAnsi="Times New Roman"/>
          <w:bCs/>
          <w:color w:val="000000"/>
          <w:spacing w:val="-5"/>
          <w:sz w:val="28"/>
          <w:szCs w:val="28"/>
          <w:lang w:val="uk-UA"/>
        </w:rPr>
        <w:softHyphen/>
      </w:r>
      <w:r w:rsidRPr="00A4749E">
        <w:rPr>
          <w:rFonts w:ascii="Times New Roman" w:hAnsi="Times New Roman"/>
          <w:bCs/>
          <w:color w:val="000000"/>
          <w:spacing w:val="-5"/>
          <w:sz w:val="28"/>
          <w:szCs w:val="28"/>
          <w:lang w:val="uk-UA"/>
        </w:rPr>
        <w:softHyphen/>
      </w:r>
      <w:r w:rsidRPr="00A4749E">
        <w:rPr>
          <w:rFonts w:ascii="Times New Roman" w:hAnsi="Times New Roman"/>
          <w:bCs/>
          <w:color w:val="000000"/>
          <w:spacing w:val="-5"/>
          <w:sz w:val="28"/>
          <w:szCs w:val="28"/>
          <w:lang w:val="uk-UA"/>
        </w:rPr>
        <w:softHyphen/>
      </w:r>
      <w:r w:rsidRPr="00A4749E">
        <w:rPr>
          <w:rFonts w:ascii="Times New Roman" w:hAnsi="Times New Roman"/>
          <w:bCs/>
          <w:color w:val="000000"/>
          <w:spacing w:val="-5"/>
          <w:sz w:val="28"/>
          <w:szCs w:val="28"/>
          <w:lang w:val="uk-UA"/>
        </w:rPr>
        <w:softHyphen/>
        <w:t>__</w:t>
      </w:r>
      <w:r w:rsidRPr="00A4749E">
        <w:rPr>
          <w:rFonts w:ascii="Times New Roman" w:hAnsi="Times New Roman"/>
          <w:bCs/>
          <w:color w:val="000000"/>
          <w:spacing w:val="-5"/>
          <w:sz w:val="28"/>
          <w:szCs w:val="28"/>
          <w:u w:val="single"/>
          <w:lang w:val="uk-UA"/>
        </w:rPr>
        <w:t>Гончар Тетяна Микол</w:t>
      </w:r>
      <w:r w:rsidR="004E0FF3">
        <w:rPr>
          <w:rFonts w:ascii="Times New Roman" w:hAnsi="Times New Roman"/>
          <w:bCs/>
          <w:color w:val="000000"/>
          <w:spacing w:val="-5"/>
          <w:sz w:val="28"/>
          <w:szCs w:val="28"/>
          <w:u w:val="single"/>
          <w:lang w:val="uk-UA"/>
        </w:rPr>
        <w:t>а</w:t>
      </w:r>
      <w:r w:rsidRPr="00A4749E">
        <w:rPr>
          <w:rFonts w:ascii="Times New Roman" w:hAnsi="Times New Roman"/>
          <w:bCs/>
          <w:color w:val="000000"/>
          <w:spacing w:val="-5"/>
          <w:sz w:val="28"/>
          <w:szCs w:val="28"/>
          <w:u w:val="single"/>
          <w:lang w:val="uk-UA"/>
        </w:rPr>
        <w:t>ївна</w:t>
      </w:r>
      <w:r w:rsidRPr="00A4749E">
        <w:rPr>
          <w:rFonts w:ascii="Times New Roman" w:hAnsi="Times New Roman"/>
          <w:bCs/>
          <w:color w:val="000000"/>
          <w:spacing w:val="-5"/>
          <w:sz w:val="28"/>
          <w:szCs w:val="28"/>
          <w:lang w:val="uk-UA"/>
        </w:rPr>
        <w:t>___________________</w:t>
      </w:r>
      <w:r w:rsidRPr="00A4749E">
        <w:rPr>
          <w:rFonts w:ascii="Times New Roman" w:hAnsi="Times New Roman"/>
          <w:bCs/>
          <w:color w:val="000000"/>
          <w:spacing w:val="-5"/>
          <w:sz w:val="28"/>
          <w:szCs w:val="28"/>
          <w:lang w:val="uk-UA"/>
        </w:rPr>
        <w:softHyphen/>
      </w:r>
      <w:r w:rsidRPr="00A4749E">
        <w:rPr>
          <w:rFonts w:ascii="Times New Roman" w:hAnsi="Times New Roman"/>
          <w:bCs/>
          <w:color w:val="000000"/>
          <w:spacing w:val="-5"/>
          <w:sz w:val="28"/>
          <w:szCs w:val="28"/>
          <w:lang w:val="uk-UA"/>
        </w:rPr>
        <w:softHyphen/>
        <w:t>_</w:t>
      </w:r>
    </w:p>
    <w:p w:rsidR="00513F44" w:rsidRPr="00A4749E" w:rsidRDefault="00513F44" w:rsidP="00513F44">
      <w:pPr>
        <w:shd w:val="clear" w:color="auto" w:fill="FFFFFF"/>
        <w:tabs>
          <w:tab w:val="left" w:pos="7513"/>
        </w:tabs>
        <w:spacing w:after="0"/>
        <w:ind w:firstLine="3780"/>
        <w:rPr>
          <w:rFonts w:ascii="Times New Roman" w:hAnsi="Times New Roman"/>
          <w:b/>
          <w:bCs/>
          <w:color w:val="000000"/>
          <w:lang w:val="uk-UA"/>
        </w:rPr>
      </w:pPr>
      <w:r w:rsidRPr="00A4749E">
        <w:rPr>
          <w:rFonts w:ascii="Times New Roman" w:hAnsi="Times New Roman"/>
          <w:color w:val="000000"/>
          <w:lang w:val="uk-UA"/>
        </w:rPr>
        <w:t>(прізвище, ім'я, по батькові)</w:t>
      </w:r>
    </w:p>
    <w:p w:rsidR="00513F44" w:rsidRPr="00A4749E" w:rsidRDefault="00513F44" w:rsidP="00513F44">
      <w:pPr>
        <w:shd w:val="clear" w:color="auto" w:fill="FFFFFF"/>
        <w:tabs>
          <w:tab w:val="left" w:pos="7513"/>
        </w:tabs>
        <w:spacing w:after="0" w:line="240" w:lineRule="auto"/>
        <w:ind w:firstLine="2404"/>
        <w:rPr>
          <w:rFonts w:ascii="Times New Roman" w:hAnsi="Times New Roman"/>
          <w:sz w:val="28"/>
          <w:szCs w:val="28"/>
          <w:lang w:val="uk-UA"/>
        </w:rPr>
      </w:pPr>
      <w:r w:rsidRPr="00A4749E">
        <w:rPr>
          <w:rFonts w:ascii="Times New Roman" w:hAnsi="Times New Roman"/>
          <w:bCs/>
          <w:color w:val="000000"/>
          <w:spacing w:val="-5"/>
          <w:sz w:val="28"/>
          <w:szCs w:val="28"/>
          <w:lang w:val="uk-UA"/>
        </w:rPr>
        <w:t xml:space="preserve">        </w:t>
      </w:r>
      <w:r w:rsidRPr="00A4749E">
        <w:rPr>
          <w:rFonts w:ascii="Times New Roman" w:hAnsi="Times New Roman"/>
          <w:b/>
          <w:bCs/>
          <w:color w:val="000000"/>
          <w:spacing w:val="-5"/>
          <w:sz w:val="28"/>
          <w:szCs w:val="28"/>
          <w:lang w:val="uk-UA"/>
        </w:rPr>
        <w:t>____________________________________________</w:t>
      </w:r>
    </w:p>
    <w:p w:rsidR="00513F44" w:rsidRPr="00A4749E" w:rsidRDefault="00513F44" w:rsidP="00513F44">
      <w:pPr>
        <w:shd w:val="clear" w:color="auto" w:fill="FFFFFF"/>
        <w:tabs>
          <w:tab w:val="left" w:pos="8222"/>
        </w:tabs>
        <w:spacing w:after="0" w:line="360" w:lineRule="auto"/>
        <w:ind w:firstLine="4111"/>
        <w:rPr>
          <w:rFonts w:ascii="Times New Roman" w:hAnsi="Times New Roman"/>
          <w:lang w:val="uk-UA"/>
        </w:rPr>
      </w:pPr>
      <w:r w:rsidRPr="00A4749E">
        <w:rPr>
          <w:rFonts w:ascii="Times New Roman" w:hAnsi="Times New Roman"/>
          <w:color w:val="000000"/>
          <w:spacing w:val="-9"/>
          <w:lang w:val="uk-UA"/>
        </w:rPr>
        <w:t xml:space="preserve">    (підпис, дата)</w:t>
      </w:r>
    </w:p>
    <w:p w:rsidR="00513F44" w:rsidRPr="00A4749E" w:rsidRDefault="00513F44" w:rsidP="00513F44">
      <w:pPr>
        <w:pStyle w:val="2"/>
        <w:tabs>
          <w:tab w:val="left" w:pos="9356"/>
        </w:tabs>
        <w:spacing w:line="240" w:lineRule="auto"/>
        <w:ind w:right="0"/>
        <w:rPr>
          <w:sz w:val="28"/>
          <w:szCs w:val="28"/>
        </w:rPr>
      </w:pPr>
      <w:r w:rsidRPr="00A4749E">
        <w:rPr>
          <w:i w:val="0"/>
          <w:sz w:val="28"/>
          <w:szCs w:val="28"/>
        </w:rPr>
        <w:t>Науковий керівник</w:t>
      </w:r>
      <w:r w:rsidRPr="00A4749E">
        <w:rPr>
          <w:b w:val="0"/>
          <w:i w:val="0"/>
          <w:sz w:val="28"/>
          <w:szCs w:val="28"/>
        </w:rPr>
        <w:t xml:space="preserve">       </w:t>
      </w:r>
      <w:r w:rsidRPr="00A4749E">
        <w:rPr>
          <w:b w:val="0"/>
          <w:i w:val="0"/>
          <w:sz w:val="28"/>
          <w:szCs w:val="28"/>
          <w:u w:val="single"/>
        </w:rPr>
        <w:softHyphen/>
        <w:t>к. т. н., доц. Положишникова Людмила Олександрівна</w:t>
      </w:r>
      <w:r w:rsidRPr="00A4749E">
        <w:rPr>
          <w:b w:val="0"/>
          <w:i w:val="0"/>
          <w:sz w:val="28"/>
          <w:szCs w:val="28"/>
        </w:rPr>
        <w:t>__</w:t>
      </w:r>
    </w:p>
    <w:p w:rsidR="00513F44" w:rsidRPr="00A4749E" w:rsidRDefault="00513F44" w:rsidP="00513F44">
      <w:pPr>
        <w:shd w:val="clear" w:color="auto" w:fill="FFFFFF"/>
        <w:tabs>
          <w:tab w:val="left" w:pos="5670"/>
        </w:tabs>
        <w:spacing w:after="0"/>
        <w:jc w:val="center"/>
        <w:rPr>
          <w:rFonts w:ascii="Times New Roman" w:hAnsi="Times New Roman"/>
          <w:color w:val="000000"/>
          <w:lang w:val="uk-UA"/>
        </w:rPr>
      </w:pPr>
      <w:r w:rsidRPr="00A4749E">
        <w:rPr>
          <w:rFonts w:ascii="Times New Roman" w:hAnsi="Times New Roman"/>
          <w:color w:val="000000"/>
          <w:lang w:val="uk-UA"/>
        </w:rPr>
        <w:t xml:space="preserve"> </w:t>
      </w:r>
      <w:r w:rsidRPr="00A4749E">
        <w:rPr>
          <w:rFonts w:ascii="Times New Roman" w:hAnsi="Times New Roman"/>
          <w:b/>
          <w:color w:val="000000"/>
          <w:lang w:val="uk-UA"/>
        </w:rPr>
        <w:t xml:space="preserve">                                 </w:t>
      </w:r>
      <w:r w:rsidRPr="00A4749E">
        <w:rPr>
          <w:rFonts w:ascii="Times New Roman" w:hAnsi="Times New Roman"/>
          <w:color w:val="000000"/>
          <w:lang w:val="uk-UA"/>
        </w:rPr>
        <w:t>(науковий ступінь, вчене звання, прізвище, ім'я, по батькові)</w:t>
      </w:r>
    </w:p>
    <w:p w:rsidR="00513F44" w:rsidRPr="00A4749E" w:rsidRDefault="00513F44" w:rsidP="00513F44">
      <w:pPr>
        <w:shd w:val="clear" w:color="auto" w:fill="FFFFFF"/>
        <w:spacing w:after="0" w:line="240" w:lineRule="auto"/>
        <w:ind w:firstLine="2410"/>
        <w:jc w:val="both"/>
        <w:rPr>
          <w:rFonts w:ascii="Times New Roman" w:hAnsi="Times New Roman"/>
          <w:color w:val="000000"/>
          <w:w w:val="84"/>
          <w:sz w:val="28"/>
          <w:szCs w:val="28"/>
          <w:lang w:val="uk-UA"/>
        </w:rPr>
      </w:pPr>
      <w:r w:rsidRPr="00A4749E">
        <w:rPr>
          <w:rFonts w:ascii="Times New Roman" w:hAnsi="Times New Roman"/>
          <w:color w:val="000000"/>
          <w:w w:val="84"/>
          <w:sz w:val="28"/>
          <w:szCs w:val="28"/>
          <w:lang w:val="uk-UA"/>
        </w:rPr>
        <w:t xml:space="preserve">    _______________________________________________________</w:t>
      </w:r>
    </w:p>
    <w:p w:rsidR="00513F44" w:rsidRPr="00A4749E" w:rsidRDefault="00513F44" w:rsidP="00513F44">
      <w:pPr>
        <w:shd w:val="clear" w:color="auto" w:fill="FFFFFF"/>
        <w:spacing w:after="0" w:line="360" w:lineRule="auto"/>
        <w:ind w:firstLine="4111"/>
        <w:jc w:val="both"/>
        <w:rPr>
          <w:rFonts w:ascii="Times New Roman" w:hAnsi="Times New Roman"/>
          <w:color w:val="000000"/>
          <w:w w:val="84"/>
          <w:lang w:val="uk-UA"/>
        </w:rPr>
      </w:pPr>
      <w:r w:rsidRPr="00A4749E">
        <w:rPr>
          <w:rFonts w:ascii="Times New Roman" w:hAnsi="Times New Roman"/>
          <w:color w:val="000000"/>
          <w:w w:val="84"/>
          <w:lang w:val="uk-UA"/>
        </w:rPr>
        <w:t xml:space="preserve">   (</w:t>
      </w:r>
      <w:r w:rsidRPr="00A4749E">
        <w:rPr>
          <w:rFonts w:ascii="Times New Roman" w:hAnsi="Times New Roman"/>
          <w:color w:val="000000"/>
          <w:lang w:val="uk-UA"/>
        </w:rPr>
        <w:t>підпис, дата</w:t>
      </w:r>
      <w:r w:rsidRPr="00A4749E">
        <w:rPr>
          <w:rFonts w:ascii="Times New Roman" w:hAnsi="Times New Roman"/>
          <w:color w:val="000000"/>
          <w:w w:val="84"/>
          <w:lang w:val="uk-UA"/>
        </w:rPr>
        <w:t>)</w:t>
      </w:r>
    </w:p>
    <w:p w:rsidR="00513F44" w:rsidRPr="00A4749E" w:rsidRDefault="00513F44" w:rsidP="00513F44">
      <w:pPr>
        <w:pStyle w:val="2"/>
        <w:spacing w:line="240" w:lineRule="auto"/>
        <w:rPr>
          <w:i w:val="0"/>
          <w:sz w:val="28"/>
          <w:szCs w:val="28"/>
        </w:rPr>
      </w:pPr>
      <w:r w:rsidRPr="00A4749E">
        <w:rPr>
          <w:i w:val="0"/>
          <w:sz w:val="28"/>
          <w:szCs w:val="28"/>
        </w:rPr>
        <w:t xml:space="preserve">Рецензент  </w:t>
      </w:r>
      <w:r w:rsidRPr="00A4749E">
        <w:rPr>
          <w:b w:val="0"/>
          <w:i w:val="0"/>
          <w:sz w:val="28"/>
          <w:szCs w:val="28"/>
        </w:rPr>
        <w:t xml:space="preserve">                     </w:t>
      </w:r>
      <w:r w:rsidRPr="00A4749E">
        <w:rPr>
          <w:b w:val="0"/>
          <w:i w:val="0"/>
          <w:sz w:val="28"/>
          <w:szCs w:val="28"/>
          <w:u w:val="single"/>
        </w:rPr>
        <w:softHyphen/>
        <w:t xml:space="preserve">к. т. н., доц. </w:t>
      </w:r>
      <w:r w:rsidRPr="00A4749E">
        <w:rPr>
          <w:b w:val="0"/>
          <w:i w:val="0"/>
          <w:sz w:val="28"/>
          <w:szCs w:val="28"/>
        </w:rPr>
        <w:t>__</w:t>
      </w:r>
      <w:r w:rsidRPr="00A4749E">
        <w:rPr>
          <w:b w:val="0"/>
          <w:i w:val="0"/>
          <w:sz w:val="28"/>
          <w:szCs w:val="28"/>
          <w:u w:val="single"/>
        </w:rPr>
        <w:t>Рогова Наталія Володимирівна</w:t>
      </w:r>
      <w:r w:rsidRPr="00A4749E">
        <w:rPr>
          <w:b w:val="0"/>
          <w:i w:val="0"/>
          <w:sz w:val="28"/>
          <w:szCs w:val="28"/>
        </w:rPr>
        <w:t>___________</w:t>
      </w:r>
    </w:p>
    <w:p w:rsidR="00513F44" w:rsidRPr="00A4749E" w:rsidRDefault="00513F44" w:rsidP="00513F44">
      <w:pPr>
        <w:shd w:val="clear" w:color="auto" w:fill="FFFFFF"/>
        <w:tabs>
          <w:tab w:val="left" w:pos="5670"/>
        </w:tabs>
        <w:spacing w:after="0"/>
        <w:jc w:val="center"/>
        <w:rPr>
          <w:rFonts w:ascii="Times New Roman" w:hAnsi="Times New Roman"/>
          <w:color w:val="000000"/>
          <w:lang w:val="uk-UA"/>
        </w:rPr>
      </w:pPr>
      <w:r w:rsidRPr="00A4749E">
        <w:rPr>
          <w:rFonts w:ascii="Times New Roman" w:hAnsi="Times New Roman"/>
          <w:color w:val="000000"/>
          <w:lang w:val="uk-UA"/>
        </w:rPr>
        <w:t xml:space="preserve"> </w:t>
      </w:r>
      <w:r w:rsidRPr="00A4749E">
        <w:rPr>
          <w:rFonts w:ascii="Times New Roman" w:hAnsi="Times New Roman"/>
          <w:b/>
          <w:color w:val="000000"/>
          <w:lang w:val="uk-UA"/>
        </w:rPr>
        <w:t xml:space="preserve">                         </w:t>
      </w:r>
      <w:r w:rsidRPr="00A4749E">
        <w:rPr>
          <w:rFonts w:ascii="Times New Roman" w:hAnsi="Times New Roman"/>
          <w:color w:val="000000"/>
          <w:lang w:val="uk-UA"/>
        </w:rPr>
        <w:t xml:space="preserve"> (науковий ступінь, вчене звання, прізвище, ім'я, по батькові)</w:t>
      </w:r>
    </w:p>
    <w:p w:rsidR="00513F44" w:rsidRPr="00A4749E" w:rsidRDefault="00513F44" w:rsidP="00513F44">
      <w:pPr>
        <w:spacing w:after="0" w:line="240" w:lineRule="auto"/>
        <w:jc w:val="center"/>
        <w:rPr>
          <w:rFonts w:ascii="Times New Roman" w:hAnsi="Times New Roman"/>
          <w:color w:val="000000"/>
          <w:sz w:val="28"/>
          <w:szCs w:val="28"/>
          <w:lang w:val="uk-UA"/>
        </w:rPr>
      </w:pPr>
    </w:p>
    <w:p w:rsidR="00513F44" w:rsidRPr="00A4749E" w:rsidRDefault="00513F44" w:rsidP="00513F44">
      <w:pPr>
        <w:spacing w:after="0" w:line="240" w:lineRule="auto"/>
        <w:jc w:val="center"/>
        <w:rPr>
          <w:rFonts w:ascii="Times New Roman" w:hAnsi="Times New Roman"/>
          <w:color w:val="000000"/>
          <w:sz w:val="28"/>
          <w:szCs w:val="28"/>
          <w:lang w:val="uk-UA"/>
        </w:rPr>
      </w:pPr>
    </w:p>
    <w:p w:rsidR="00513F44" w:rsidRPr="00A4749E" w:rsidRDefault="00513F44" w:rsidP="00513F44">
      <w:pPr>
        <w:spacing w:after="0" w:line="240" w:lineRule="auto"/>
        <w:jc w:val="center"/>
        <w:rPr>
          <w:rFonts w:ascii="Times New Roman" w:hAnsi="Times New Roman"/>
          <w:color w:val="000000"/>
          <w:sz w:val="28"/>
          <w:szCs w:val="28"/>
          <w:lang w:val="uk-UA"/>
        </w:rPr>
      </w:pPr>
    </w:p>
    <w:p w:rsidR="00513F44" w:rsidRPr="00A4749E" w:rsidRDefault="00513F44" w:rsidP="00513F44">
      <w:pPr>
        <w:spacing w:after="0" w:line="240" w:lineRule="auto"/>
        <w:jc w:val="center"/>
        <w:outlineLvl w:val="0"/>
        <w:rPr>
          <w:rFonts w:ascii="Times New Roman" w:hAnsi="Times New Roman"/>
          <w:b/>
          <w:sz w:val="28"/>
          <w:szCs w:val="28"/>
          <w:lang w:val="uk-UA"/>
        </w:rPr>
      </w:pPr>
      <w:r w:rsidRPr="00A4749E">
        <w:rPr>
          <w:rFonts w:ascii="Times New Roman" w:hAnsi="Times New Roman"/>
          <w:b/>
          <w:sz w:val="28"/>
          <w:szCs w:val="28"/>
          <w:lang w:val="uk-UA"/>
        </w:rPr>
        <w:t>ПОЛТАВА</w:t>
      </w:r>
      <w:r w:rsidRPr="00A4749E">
        <w:rPr>
          <w:rFonts w:ascii="Times New Roman" w:hAnsi="Times New Roman"/>
          <w:sz w:val="28"/>
          <w:szCs w:val="28"/>
          <w:lang w:val="uk-UA"/>
        </w:rPr>
        <w:t xml:space="preserve"> </w:t>
      </w:r>
      <w:r w:rsidRPr="00A4749E">
        <w:rPr>
          <w:rFonts w:ascii="Times New Roman" w:hAnsi="Times New Roman"/>
          <w:b/>
          <w:sz w:val="28"/>
          <w:szCs w:val="28"/>
          <w:lang w:val="uk-UA"/>
        </w:rPr>
        <w:t>2020</w:t>
      </w:r>
    </w:p>
    <w:p w:rsidR="00513F44" w:rsidRPr="00A4749E" w:rsidRDefault="00513F44" w:rsidP="00513F44">
      <w:pPr>
        <w:rPr>
          <w:lang w:val="uk-UA"/>
        </w:rPr>
      </w:pPr>
    </w:p>
    <w:p w:rsidR="005979C2" w:rsidRPr="005979C2" w:rsidRDefault="005979C2" w:rsidP="005979C2">
      <w:pPr>
        <w:pStyle w:val="a3"/>
        <w:widowControl w:val="0"/>
        <w:ind w:left="4536"/>
        <w:jc w:val="both"/>
        <w:rPr>
          <w:i/>
        </w:rPr>
      </w:pPr>
      <w:r w:rsidRPr="005979C2">
        <w:rPr>
          <w:i/>
        </w:rPr>
        <w:lastRenderedPageBreak/>
        <w:t>ЗАТВЕРДЖЕНО</w:t>
      </w:r>
    </w:p>
    <w:p w:rsidR="005979C2" w:rsidRPr="005979C2" w:rsidRDefault="005979C2" w:rsidP="005979C2">
      <w:pPr>
        <w:pStyle w:val="a3"/>
        <w:widowControl w:val="0"/>
        <w:ind w:left="4536"/>
        <w:jc w:val="both"/>
        <w:rPr>
          <w:i/>
        </w:rPr>
      </w:pPr>
      <w:r w:rsidRPr="005979C2">
        <w:rPr>
          <w:i/>
        </w:rPr>
        <w:t>Наказ Вищого навчального закладу Укоопспілки «Полтавський університет економіки і торгівлі»</w:t>
      </w:r>
    </w:p>
    <w:p w:rsidR="005979C2" w:rsidRPr="005979C2" w:rsidRDefault="005979C2" w:rsidP="005979C2">
      <w:pPr>
        <w:pStyle w:val="a3"/>
        <w:widowControl w:val="0"/>
        <w:ind w:left="4536"/>
        <w:jc w:val="both"/>
        <w:rPr>
          <w:i/>
        </w:rPr>
      </w:pPr>
      <w:r w:rsidRPr="005979C2">
        <w:rPr>
          <w:i/>
        </w:rPr>
        <w:t>18 квітня 2019  року № 88-Н</w:t>
      </w:r>
    </w:p>
    <w:p w:rsidR="005979C2" w:rsidRPr="005979C2" w:rsidRDefault="005979C2" w:rsidP="005979C2">
      <w:pPr>
        <w:pStyle w:val="a3"/>
        <w:jc w:val="right"/>
        <w:rPr>
          <w:b w:val="0"/>
          <w:i/>
          <w:lang w:val="ru-RU"/>
        </w:rPr>
      </w:pPr>
      <w:r w:rsidRPr="005979C2">
        <w:rPr>
          <w:i/>
        </w:rPr>
        <w:t>Форма № П-4.05.</w:t>
      </w:r>
    </w:p>
    <w:p w:rsidR="005979C2" w:rsidRPr="005979C2" w:rsidRDefault="005979C2" w:rsidP="005979C2">
      <w:pPr>
        <w:pStyle w:val="a3"/>
        <w:jc w:val="right"/>
        <w:rPr>
          <w:b w:val="0"/>
          <w:szCs w:val="28"/>
          <w:lang w:val="ru-RU"/>
        </w:rPr>
      </w:pPr>
    </w:p>
    <w:p w:rsidR="005979C2" w:rsidRPr="005979C2" w:rsidRDefault="005979C2" w:rsidP="005979C2">
      <w:pPr>
        <w:pStyle w:val="a3"/>
        <w:rPr>
          <w:b w:val="0"/>
          <w:i/>
          <w:szCs w:val="28"/>
        </w:rPr>
      </w:pPr>
      <w:r w:rsidRPr="005979C2">
        <w:rPr>
          <w:szCs w:val="28"/>
        </w:rPr>
        <w:t>ВИЩИЙ НАВЧАЛЬНИЙ ЗАКЛАД УКООПСПІЛКИ</w:t>
      </w:r>
    </w:p>
    <w:p w:rsidR="005979C2" w:rsidRPr="005979C2" w:rsidRDefault="005979C2" w:rsidP="005979C2">
      <w:pPr>
        <w:pStyle w:val="a3"/>
        <w:rPr>
          <w:b w:val="0"/>
          <w:i/>
          <w:sz w:val="24"/>
        </w:rPr>
      </w:pPr>
      <w:r w:rsidRPr="005979C2">
        <w:rPr>
          <w:szCs w:val="28"/>
        </w:rPr>
        <w:t>«ПОЛТАВСЬКИЙ УНІВЕРСИТЕТ ЕКОНОМІКИ І ТОРГІВЛІ»</w:t>
      </w:r>
    </w:p>
    <w:p w:rsidR="005979C2" w:rsidRPr="005979C2" w:rsidRDefault="005979C2" w:rsidP="005979C2">
      <w:pPr>
        <w:shd w:val="clear" w:color="auto" w:fill="FFFFFF"/>
        <w:spacing w:after="0" w:line="240" w:lineRule="auto"/>
        <w:jc w:val="center"/>
        <w:rPr>
          <w:rFonts w:ascii="Times New Roman" w:hAnsi="Times New Roman" w:cs="Times New Roman"/>
          <w:i/>
          <w:iCs/>
          <w:color w:val="000000"/>
          <w:w w:val="84"/>
          <w:sz w:val="28"/>
          <w:szCs w:val="28"/>
          <w:lang w:val="uk-UA"/>
        </w:rPr>
      </w:pPr>
    </w:p>
    <w:p w:rsidR="005979C2" w:rsidRPr="005979C2" w:rsidRDefault="005979C2" w:rsidP="005979C2">
      <w:pPr>
        <w:shd w:val="clear" w:color="auto" w:fill="FFFFFF"/>
        <w:spacing w:after="0" w:line="240" w:lineRule="auto"/>
        <w:jc w:val="center"/>
        <w:rPr>
          <w:rFonts w:ascii="Times New Roman" w:hAnsi="Times New Roman" w:cs="Times New Roman"/>
          <w:i/>
          <w:iCs/>
          <w:color w:val="000000"/>
          <w:w w:val="84"/>
          <w:sz w:val="28"/>
          <w:szCs w:val="28"/>
          <w:lang w:val="uk-UA"/>
        </w:rPr>
      </w:pPr>
    </w:p>
    <w:tbl>
      <w:tblPr>
        <w:tblW w:w="6237" w:type="dxa"/>
        <w:tblInd w:w="3369" w:type="dxa"/>
        <w:tblLook w:val="01E0" w:firstRow="1" w:lastRow="1" w:firstColumn="1" w:lastColumn="1" w:noHBand="0" w:noVBand="0"/>
      </w:tblPr>
      <w:tblGrid>
        <w:gridCol w:w="6237"/>
      </w:tblGrid>
      <w:tr w:rsidR="005979C2" w:rsidRPr="005979C2" w:rsidTr="005979C2">
        <w:tc>
          <w:tcPr>
            <w:tcW w:w="6237" w:type="dxa"/>
            <w:hideMark/>
          </w:tcPr>
          <w:p w:rsidR="005979C2" w:rsidRPr="005979C2" w:rsidRDefault="005979C2" w:rsidP="005979C2">
            <w:pPr>
              <w:shd w:val="clear" w:color="auto" w:fill="FFFFFF"/>
              <w:tabs>
                <w:tab w:val="left" w:pos="6691"/>
              </w:tabs>
              <w:spacing w:after="0" w:line="240" w:lineRule="auto"/>
              <w:jc w:val="center"/>
              <w:rPr>
                <w:rFonts w:ascii="Times New Roman" w:hAnsi="Times New Roman" w:cs="Times New Roman"/>
                <w:color w:val="000000"/>
                <w:sz w:val="28"/>
                <w:szCs w:val="28"/>
                <w:lang w:val="uk-UA"/>
              </w:rPr>
            </w:pPr>
            <w:r w:rsidRPr="005979C2">
              <w:rPr>
                <w:rFonts w:ascii="Times New Roman" w:hAnsi="Times New Roman" w:cs="Times New Roman"/>
                <w:b/>
                <w:bCs/>
                <w:color w:val="000000"/>
                <w:sz w:val="28"/>
                <w:szCs w:val="28"/>
                <w:lang w:val="uk-UA"/>
              </w:rPr>
              <w:t>ЗАТВЕРДЖУЮ</w:t>
            </w:r>
          </w:p>
        </w:tc>
      </w:tr>
      <w:tr w:rsidR="005979C2" w:rsidRPr="005979C2" w:rsidTr="005979C2">
        <w:tc>
          <w:tcPr>
            <w:tcW w:w="6237" w:type="dxa"/>
            <w:hideMark/>
          </w:tcPr>
          <w:p w:rsidR="005979C2" w:rsidRPr="005979C2" w:rsidRDefault="005979C2" w:rsidP="005979C2">
            <w:pPr>
              <w:shd w:val="clear" w:color="auto" w:fill="FFFFFF"/>
              <w:tabs>
                <w:tab w:val="left" w:pos="6691"/>
              </w:tabs>
              <w:spacing w:after="0" w:line="240" w:lineRule="auto"/>
              <w:rPr>
                <w:rFonts w:ascii="Times New Roman" w:hAnsi="Times New Roman" w:cs="Times New Roman"/>
                <w:bCs/>
                <w:color w:val="000000"/>
                <w:w w:val="105"/>
                <w:sz w:val="28"/>
                <w:szCs w:val="28"/>
                <w:lang w:val="uk-UA"/>
              </w:rPr>
            </w:pPr>
            <w:r w:rsidRPr="005979C2">
              <w:rPr>
                <w:rFonts w:ascii="Times New Roman" w:hAnsi="Times New Roman" w:cs="Times New Roman"/>
                <w:bCs/>
                <w:color w:val="000000"/>
                <w:w w:val="105"/>
                <w:sz w:val="28"/>
                <w:szCs w:val="28"/>
                <w:lang w:val="uk-UA"/>
              </w:rPr>
              <w:t>Завідувач кафедри ______________Г.П. Хомич</w:t>
            </w:r>
          </w:p>
          <w:p w:rsidR="005979C2" w:rsidRPr="005979C2" w:rsidRDefault="005979C2" w:rsidP="005979C2">
            <w:pPr>
              <w:shd w:val="clear" w:color="auto" w:fill="FFFFFF"/>
              <w:tabs>
                <w:tab w:val="left" w:pos="6691"/>
              </w:tabs>
              <w:spacing w:after="0" w:line="240" w:lineRule="auto"/>
              <w:jc w:val="center"/>
              <w:rPr>
                <w:rFonts w:ascii="Times New Roman" w:hAnsi="Times New Roman" w:cs="Times New Roman"/>
                <w:color w:val="000000"/>
                <w:lang w:val="uk-UA"/>
              </w:rPr>
            </w:pPr>
            <w:r w:rsidRPr="005979C2">
              <w:rPr>
                <w:rFonts w:ascii="Times New Roman" w:hAnsi="Times New Roman" w:cs="Times New Roman"/>
                <w:color w:val="000000"/>
                <w:lang w:val="uk-UA"/>
              </w:rPr>
              <w:t xml:space="preserve">                             (підпис, ініціали та прізвище)</w:t>
            </w:r>
          </w:p>
        </w:tc>
      </w:tr>
      <w:tr w:rsidR="005979C2" w:rsidRPr="005979C2" w:rsidTr="005979C2">
        <w:tc>
          <w:tcPr>
            <w:tcW w:w="6237" w:type="dxa"/>
            <w:hideMark/>
          </w:tcPr>
          <w:p w:rsidR="005979C2" w:rsidRPr="005979C2" w:rsidRDefault="005979C2" w:rsidP="005979C2">
            <w:pPr>
              <w:shd w:val="clear" w:color="auto" w:fill="FFFFFF"/>
              <w:tabs>
                <w:tab w:val="left" w:pos="6691"/>
              </w:tabs>
              <w:spacing w:after="0" w:line="240" w:lineRule="auto"/>
              <w:rPr>
                <w:rFonts w:ascii="Times New Roman" w:hAnsi="Times New Roman" w:cs="Times New Roman"/>
                <w:sz w:val="28"/>
                <w:szCs w:val="28"/>
                <w:lang w:val="uk-UA"/>
              </w:rPr>
            </w:pPr>
            <w:r w:rsidRPr="005979C2">
              <w:rPr>
                <w:rFonts w:ascii="Times New Roman" w:hAnsi="Times New Roman" w:cs="Times New Roman"/>
                <w:sz w:val="28"/>
                <w:szCs w:val="28"/>
                <w:lang w:val="uk-UA"/>
              </w:rPr>
              <w:t>«____»______________2020 р.</w:t>
            </w:r>
          </w:p>
        </w:tc>
      </w:tr>
    </w:tbl>
    <w:p w:rsidR="005979C2" w:rsidRPr="005979C2" w:rsidRDefault="005979C2" w:rsidP="005979C2">
      <w:pPr>
        <w:pStyle w:val="2"/>
        <w:spacing w:line="240" w:lineRule="auto"/>
        <w:ind w:right="0"/>
        <w:rPr>
          <w:i w:val="0"/>
          <w:szCs w:val="28"/>
        </w:rPr>
      </w:pPr>
    </w:p>
    <w:p w:rsidR="005979C2" w:rsidRPr="005979C2" w:rsidRDefault="005979C2" w:rsidP="005979C2">
      <w:pPr>
        <w:pStyle w:val="2"/>
        <w:spacing w:line="240" w:lineRule="auto"/>
        <w:ind w:right="0"/>
        <w:rPr>
          <w:i w:val="0"/>
          <w:szCs w:val="28"/>
        </w:rPr>
      </w:pPr>
    </w:p>
    <w:p w:rsidR="005979C2" w:rsidRPr="005979C2" w:rsidRDefault="005979C2" w:rsidP="005979C2">
      <w:pPr>
        <w:shd w:val="clear" w:color="auto" w:fill="FFFFFF"/>
        <w:tabs>
          <w:tab w:val="left" w:pos="8184"/>
        </w:tabs>
        <w:spacing w:after="0" w:line="240" w:lineRule="auto"/>
        <w:jc w:val="center"/>
        <w:rPr>
          <w:rFonts w:ascii="Times New Roman" w:hAnsi="Times New Roman" w:cs="Times New Roman"/>
          <w:b/>
          <w:bCs/>
          <w:i/>
          <w:iCs/>
          <w:caps/>
          <w:color w:val="000000"/>
          <w:spacing w:val="-6"/>
          <w:sz w:val="28"/>
          <w:szCs w:val="28"/>
          <w:lang w:val="uk-UA"/>
        </w:rPr>
      </w:pPr>
      <w:r w:rsidRPr="005979C2">
        <w:rPr>
          <w:rFonts w:ascii="Times New Roman" w:hAnsi="Times New Roman" w:cs="Times New Roman"/>
          <w:b/>
          <w:bCs/>
          <w:i/>
          <w:iCs/>
          <w:caps/>
          <w:color w:val="000000"/>
          <w:spacing w:val="-6"/>
          <w:sz w:val="28"/>
          <w:szCs w:val="28"/>
          <w:lang w:val="uk-UA"/>
        </w:rPr>
        <w:t xml:space="preserve">Завдання та календарний графік </w:t>
      </w:r>
    </w:p>
    <w:p w:rsidR="005979C2" w:rsidRPr="005979C2" w:rsidRDefault="005979C2" w:rsidP="005979C2">
      <w:pPr>
        <w:shd w:val="clear" w:color="auto" w:fill="FFFFFF"/>
        <w:tabs>
          <w:tab w:val="left" w:pos="8184"/>
        </w:tabs>
        <w:spacing w:after="0" w:line="240" w:lineRule="auto"/>
        <w:jc w:val="center"/>
        <w:rPr>
          <w:rFonts w:ascii="Times New Roman" w:hAnsi="Times New Roman" w:cs="Times New Roman"/>
          <w:b/>
          <w:bCs/>
          <w:i/>
          <w:iCs/>
          <w:caps/>
          <w:color w:val="000000"/>
          <w:spacing w:val="-3"/>
          <w:sz w:val="28"/>
          <w:szCs w:val="28"/>
          <w:lang w:val="uk-UA"/>
        </w:rPr>
      </w:pPr>
      <w:r w:rsidRPr="005979C2">
        <w:rPr>
          <w:rFonts w:ascii="Times New Roman" w:hAnsi="Times New Roman" w:cs="Times New Roman"/>
          <w:b/>
          <w:bCs/>
          <w:i/>
          <w:iCs/>
          <w:caps/>
          <w:color w:val="000000"/>
          <w:spacing w:val="-3"/>
          <w:sz w:val="28"/>
          <w:szCs w:val="28"/>
          <w:lang w:val="uk-UA"/>
        </w:rPr>
        <w:t>виконання Магістерської РОБОТИ</w:t>
      </w:r>
    </w:p>
    <w:p w:rsidR="005979C2" w:rsidRPr="005979C2" w:rsidRDefault="005979C2" w:rsidP="005979C2">
      <w:pPr>
        <w:shd w:val="clear" w:color="auto" w:fill="FFFFFF"/>
        <w:tabs>
          <w:tab w:val="left" w:pos="8184"/>
        </w:tabs>
        <w:spacing w:after="0" w:line="240" w:lineRule="auto"/>
        <w:jc w:val="center"/>
        <w:rPr>
          <w:rFonts w:ascii="Times New Roman" w:hAnsi="Times New Roman" w:cs="Times New Roman"/>
          <w:b/>
          <w:bCs/>
          <w:i/>
          <w:iCs/>
          <w:caps/>
          <w:color w:val="000000"/>
          <w:spacing w:val="-3"/>
          <w:sz w:val="28"/>
          <w:szCs w:val="28"/>
          <w:lang w:val="uk-UA"/>
        </w:rPr>
      </w:pPr>
    </w:p>
    <w:p w:rsidR="005979C2" w:rsidRPr="005979C2" w:rsidRDefault="005979C2" w:rsidP="005979C2">
      <w:pPr>
        <w:shd w:val="clear" w:color="auto" w:fill="FFFFFF"/>
        <w:tabs>
          <w:tab w:val="left" w:pos="8184"/>
        </w:tabs>
        <w:spacing w:after="0" w:line="240" w:lineRule="auto"/>
        <w:jc w:val="center"/>
        <w:rPr>
          <w:rFonts w:ascii="Times New Roman" w:hAnsi="Times New Roman" w:cs="Times New Roman"/>
          <w:caps/>
          <w:sz w:val="28"/>
          <w:szCs w:val="28"/>
          <w:lang w:val="uk-UA"/>
        </w:rPr>
      </w:pPr>
    </w:p>
    <w:p w:rsidR="005979C2" w:rsidRPr="005979C2" w:rsidRDefault="005979C2" w:rsidP="005979C2">
      <w:pPr>
        <w:shd w:val="clear" w:color="auto" w:fill="FFFFFF"/>
        <w:tabs>
          <w:tab w:val="left" w:pos="-567"/>
        </w:tabs>
        <w:spacing w:after="0" w:line="240" w:lineRule="auto"/>
        <w:jc w:val="center"/>
        <w:rPr>
          <w:rFonts w:ascii="Times New Roman" w:hAnsi="Times New Roman" w:cs="Times New Roman"/>
          <w:bCs/>
          <w:color w:val="000000"/>
          <w:lang w:val="uk-UA"/>
        </w:rPr>
      </w:pPr>
    </w:p>
    <w:p w:rsidR="005979C2" w:rsidRPr="005979C2" w:rsidRDefault="005979C2" w:rsidP="005979C2">
      <w:pPr>
        <w:shd w:val="clear" w:color="auto" w:fill="FFFFFF"/>
        <w:tabs>
          <w:tab w:val="left" w:pos="-567"/>
        </w:tabs>
        <w:spacing w:after="0" w:line="240" w:lineRule="auto"/>
        <w:rPr>
          <w:rFonts w:ascii="Times New Roman" w:hAnsi="Times New Roman" w:cs="Times New Roman"/>
          <w:sz w:val="28"/>
          <w:szCs w:val="28"/>
          <w:u w:val="single"/>
          <w:lang w:val="uk-UA"/>
        </w:rPr>
      </w:pPr>
      <w:r w:rsidRPr="005979C2">
        <w:rPr>
          <w:rFonts w:ascii="Times New Roman" w:hAnsi="Times New Roman" w:cs="Times New Roman"/>
          <w:b/>
          <w:sz w:val="28"/>
          <w:szCs w:val="28"/>
          <w:lang w:val="uk-UA"/>
        </w:rPr>
        <w:t xml:space="preserve">Студентки спеціальності  </w:t>
      </w:r>
      <w:r w:rsidRPr="005979C2">
        <w:rPr>
          <w:rFonts w:ascii="Times New Roman" w:hAnsi="Times New Roman" w:cs="Times New Roman"/>
          <w:sz w:val="28"/>
          <w:szCs w:val="28"/>
          <w:lang w:val="uk-UA"/>
        </w:rPr>
        <w:t>_____</w:t>
      </w:r>
      <w:r w:rsidRPr="005979C2">
        <w:rPr>
          <w:rFonts w:ascii="Times New Roman" w:hAnsi="Times New Roman" w:cs="Times New Roman"/>
          <w:bCs/>
          <w:color w:val="000000"/>
          <w:w w:val="90"/>
          <w:sz w:val="28"/>
          <w:szCs w:val="28"/>
          <w:u w:val="single"/>
          <w:lang w:val="uk-UA"/>
        </w:rPr>
        <w:t>181</w:t>
      </w:r>
      <w:r w:rsidRPr="005979C2">
        <w:rPr>
          <w:rFonts w:ascii="Times New Roman" w:hAnsi="Times New Roman" w:cs="Times New Roman"/>
          <w:sz w:val="28"/>
          <w:szCs w:val="28"/>
          <w:u w:val="single"/>
          <w:lang w:val="uk-UA"/>
        </w:rPr>
        <w:t xml:space="preserve"> Харчові технології</w:t>
      </w:r>
      <w:r w:rsidRPr="005979C2">
        <w:rPr>
          <w:rFonts w:ascii="Times New Roman" w:hAnsi="Times New Roman" w:cs="Times New Roman"/>
          <w:sz w:val="28"/>
          <w:szCs w:val="28"/>
          <w:lang w:val="uk-UA"/>
        </w:rPr>
        <w:t>____________________</w:t>
      </w:r>
    </w:p>
    <w:p w:rsidR="005979C2" w:rsidRPr="005979C2" w:rsidRDefault="005979C2" w:rsidP="005979C2">
      <w:pPr>
        <w:shd w:val="clear" w:color="auto" w:fill="FFFFFF"/>
        <w:tabs>
          <w:tab w:val="left" w:pos="-567"/>
        </w:tabs>
        <w:spacing w:after="0" w:line="240" w:lineRule="auto"/>
        <w:rPr>
          <w:rFonts w:ascii="Times New Roman" w:hAnsi="Times New Roman" w:cs="Times New Roman"/>
          <w:sz w:val="28"/>
          <w:szCs w:val="28"/>
          <w:lang w:val="uk-UA"/>
        </w:rPr>
      </w:pPr>
      <w:r w:rsidRPr="005979C2">
        <w:rPr>
          <w:rFonts w:ascii="Times New Roman" w:hAnsi="Times New Roman" w:cs="Times New Roman"/>
          <w:sz w:val="28"/>
          <w:szCs w:val="28"/>
          <w:lang w:val="uk-UA"/>
        </w:rPr>
        <w:t xml:space="preserve">        __</w:t>
      </w:r>
      <w:r w:rsidRPr="005979C2">
        <w:rPr>
          <w:rFonts w:ascii="Times New Roman" w:hAnsi="Times New Roman" w:cs="Times New Roman"/>
          <w:sz w:val="28"/>
          <w:szCs w:val="28"/>
          <w:u w:val="single"/>
          <w:lang w:val="uk-UA"/>
        </w:rPr>
        <w:t>освітня програма «Технології в ресторанному господарстві»</w:t>
      </w:r>
      <w:r w:rsidRPr="005979C2">
        <w:rPr>
          <w:rFonts w:ascii="Times New Roman" w:hAnsi="Times New Roman" w:cs="Times New Roman"/>
          <w:sz w:val="28"/>
          <w:szCs w:val="28"/>
          <w:lang w:val="uk-UA"/>
        </w:rPr>
        <w:t>_________</w:t>
      </w:r>
    </w:p>
    <w:p w:rsidR="005979C2" w:rsidRPr="005979C2" w:rsidRDefault="005979C2" w:rsidP="005979C2">
      <w:pPr>
        <w:shd w:val="clear" w:color="auto" w:fill="FFFFFF"/>
        <w:tabs>
          <w:tab w:val="left" w:pos="-567"/>
        </w:tabs>
        <w:spacing w:after="0" w:line="240" w:lineRule="auto"/>
        <w:rPr>
          <w:rFonts w:ascii="Times New Roman" w:hAnsi="Times New Roman" w:cs="Times New Roman"/>
          <w:sz w:val="28"/>
          <w:szCs w:val="28"/>
          <w:u w:val="single"/>
          <w:lang w:val="uk-UA"/>
        </w:rPr>
      </w:pPr>
      <w:r w:rsidRPr="005979C2">
        <w:rPr>
          <w:rFonts w:ascii="Times New Roman" w:hAnsi="Times New Roman" w:cs="Times New Roman"/>
          <w:sz w:val="28"/>
          <w:szCs w:val="28"/>
          <w:lang w:val="uk-UA"/>
        </w:rPr>
        <w:t xml:space="preserve">                                              </w:t>
      </w:r>
      <w:r w:rsidRPr="005979C2">
        <w:rPr>
          <w:rFonts w:ascii="Times New Roman" w:hAnsi="Times New Roman" w:cs="Times New Roman"/>
          <w:sz w:val="28"/>
          <w:szCs w:val="28"/>
          <w:u w:val="single"/>
          <w:lang w:val="uk-UA"/>
        </w:rPr>
        <w:t xml:space="preserve">       ступеня магістра</w:t>
      </w:r>
      <w:r w:rsidRPr="005979C2">
        <w:rPr>
          <w:rFonts w:ascii="Times New Roman" w:hAnsi="Times New Roman" w:cs="Times New Roman"/>
          <w:sz w:val="28"/>
          <w:szCs w:val="28"/>
          <w:lang w:val="uk-UA"/>
        </w:rPr>
        <w:t>____</w:t>
      </w:r>
      <w:r w:rsidRPr="005979C2">
        <w:rPr>
          <w:rFonts w:ascii="Times New Roman" w:hAnsi="Times New Roman" w:cs="Times New Roman"/>
          <w:sz w:val="28"/>
          <w:szCs w:val="28"/>
          <w:u w:val="single"/>
          <w:lang w:val="uk-UA"/>
        </w:rPr>
        <w:t xml:space="preserve">                   </w:t>
      </w:r>
    </w:p>
    <w:p w:rsidR="005979C2" w:rsidRPr="005979C2" w:rsidRDefault="005979C2" w:rsidP="005979C2">
      <w:pPr>
        <w:shd w:val="clear" w:color="auto" w:fill="FFFFFF"/>
        <w:tabs>
          <w:tab w:val="left" w:pos="7088"/>
        </w:tabs>
        <w:spacing w:after="0" w:line="240" w:lineRule="auto"/>
        <w:jc w:val="center"/>
        <w:rPr>
          <w:rFonts w:ascii="Times New Roman" w:hAnsi="Times New Roman" w:cs="Times New Roman"/>
          <w:bCs/>
          <w:color w:val="000000"/>
          <w:sz w:val="16"/>
          <w:szCs w:val="16"/>
          <w:lang w:val="uk-UA"/>
        </w:rPr>
      </w:pPr>
      <w:r w:rsidRPr="005979C2">
        <w:rPr>
          <w:rFonts w:ascii="Times New Roman" w:hAnsi="Times New Roman" w:cs="Times New Roman"/>
          <w:bCs/>
          <w:color w:val="000000"/>
          <w:sz w:val="16"/>
          <w:szCs w:val="16"/>
          <w:lang w:val="uk-UA"/>
        </w:rPr>
        <w:t xml:space="preserve">   (шифр, назва) </w:t>
      </w:r>
    </w:p>
    <w:p w:rsidR="005979C2" w:rsidRPr="005979C2" w:rsidRDefault="005979C2" w:rsidP="005979C2">
      <w:pPr>
        <w:pStyle w:val="a5"/>
        <w:widowControl w:val="0"/>
        <w:autoSpaceDE w:val="0"/>
        <w:autoSpaceDN w:val="0"/>
        <w:adjustRightInd w:val="0"/>
        <w:spacing w:after="0" w:line="240" w:lineRule="auto"/>
        <w:ind w:hanging="33"/>
        <w:rPr>
          <w:rFonts w:ascii="Times New Roman" w:hAnsi="Times New Roman"/>
          <w:spacing w:val="8"/>
          <w:sz w:val="28"/>
          <w:szCs w:val="28"/>
          <w:lang w:val="uk-UA"/>
        </w:rPr>
      </w:pPr>
      <w:r w:rsidRPr="005979C2">
        <w:rPr>
          <w:rFonts w:ascii="Times New Roman" w:hAnsi="Times New Roman"/>
          <w:sz w:val="28"/>
          <w:szCs w:val="28"/>
          <w:lang w:val="uk-UA"/>
        </w:rPr>
        <w:t>Прізвище, ім'я, по батькові</w:t>
      </w:r>
      <w:r w:rsidRPr="005979C2">
        <w:rPr>
          <w:rFonts w:ascii="Times New Roman" w:hAnsi="Times New Roman"/>
          <w:bCs/>
          <w:i/>
          <w:iCs/>
          <w:color w:val="000000"/>
          <w:w w:val="90"/>
          <w:sz w:val="28"/>
          <w:szCs w:val="28"/>
          <w:lang w:val="uk-UA"/>
        </w:rPr>
        <w:t xml:space="preserve"> </w:t>
      </w:r>
      <w:r w:rsidRPr="005979C2">
        <w:rPr>
          <w:rFonts w:ascii="Times New Roman" w:hAnsi="Times New Roman"/>
          <w:sz w:val="24"/>
          <w:szCs w:val="24"/>
          <w:u w:val="single"/>
          <w:lang w:val="uk-UA"/>
        </w:rPr>
        <w:t xml:space="preserve"> </w:t>
      </w:r>
      <w:r w:rsidRPr="005979C2">
        <w:rPr>
          <w:rFonts w:ascii="Times New Roman" w:hAnsi="Times New Roman"/>
          <w:sz w:val="28"/>
          <w:szCs w:val="28"/>
          <w:u w:val="single"/>
          <w:lang w:val="uk-UA"/>
        </w:rPr>
        <w:t>Гончар Тетяни Миколаївни</w:t>
      </w:r>
    </w:p>
    <w:p w:rsidR="005979C2" w:rsidRPr="005979C2" w:rsidRDefault="005979C2" w:rsidP="005979C2">
      <w:pPr>
        <w:shd w:val="clear" w:color="auto" w:fill="FFFFFF"/>
        <w:spacing w:after="0" w:line="240" w:lineRule="auto"/>
        <w:ind w:hanging="567"/>
        <w:jc w:val="both"/>
        <w:rPr>
          <w:rFonts w:ascii="Times New Roman" w:hAnsi="Times New Roman" w:cs="Times New Roman"/>
          <w:b/>
          <w:spacing w:val="-12"/>
          <w:sz w:val="28"/>
          <w:szCs w:val="28"/>
          <w:u w:val="single"/>
          <w:lang w:val="uk-UA"/>
        </w:rPr>
      </w:pPr>
      <w:r w:rsidRPr="005979C2">
        <w:rPr>
          <w:rFonts w:ascii="Times New Roman" w:hAnsi="Times New Roman" w:cs="Times New Roman"/>
          <w:sz w:val="28"/>
          <w:szCs w:val="28"/>
          <w:lang w:val="uk-UA"/>
        </w:rPr>
        <w:t>Тема  «</w:t>
      </w:r>
      <w:r w:rsidRPr="005979C2">
        <w:rPr>
          <w:rFonts w:ascii="Times New Roman" w:hAnsi="Times New Roman" w:cs="Times New Roman"/>
          <w:sz w:val="28"/>
          <w:szCs w:val="28"/>
          <w:u w:val="single"/>
          <w:lang w:val="uk-UA"/>
        </w:rPr>
        <w:t>Удосконалення технології ягідних соусів за рахунок використання рослинної сировини»</w:t>
      </w:r>
      <w:r w:rsidRPr="005979C2">
        <w:rPr>
          <w:rFonts w:ascii="Times New Roman" w:hAnsi="Times New Roman" w:cs="Times New Roman"/>
          <w:sz w:val="24"/>
          <w:szCs w:val="24"/>
          <w:lang w:val="uk-UA"/>
        </w:rPr>
        <w:t xml:space="preserve"> </w:t>
      </w:r>
    </w:p>
    <w:p w:rsidR="005979C2" w:rsidRPr="005979C2" w:rsidRDefault="005979C2" w:rsidP="005979C2">
      <w:pPr>
        <w:shd w:val="clear" w:color="auto" w:fill="FFFFFF"/>
        <w:spacing w:after="0" w:line="240" w:lineRule="auto"/>
        <w:jc w:val="center"/>
        <w:rPr>
          <w:rFonts w:ascii="Times New Roman" w:hAnsi="Times New Roman" w:cs="Times New Roman"/>
          <w:sz w:val="32"/>
          <w:szCs w:val="32"/>
          <w:u w:val="single"/>
          <w:lang w:val="uk-UA"/>
        </w:rPr>
      </w:pPr>
    </w:p>
    <w:p w:rsidR="005979C2" w:rsidRPr="005979C2" w:rsidRDefault="005979C2" w:rsidP="005979C2">
      <w:pPr>
        <w:shd w:val="clear" w:color="auto" w:fill="FFFFFF"/>
        <w:tabs>
          <w:tab w:val="left" w:pos="8434"/>
        </w:tabs>
        <w:spacing w:after="0" w:line="240" w:lineRule="auto"/>
        <w:rPr>
          <w:rFonts w:ascii="Times New Roman" w:hAnsi="Times New Roman" w:cs="Times New Roman"/>
          <w:b/>
          <w:bCs/>
          <w:sz w:val="28"/>
          <w:szCs w:val="28"/>
          <w:lang w:val="uk-UA"/>
        </w:rPr>
      </w:pPr>
      <w:r w:rsidRPr="005979C2">
        <w:rPr>
          <w:rFonts w:ascii="Times New Roman" w:hAnsi="Times New Roman" w:cs="Times New Roman"/>
          <w:b/>
          <w:bCs/>
          <w:sz w:val="28"/>
          <w:szCs w:val="28"/>
          <w:lang w:val="uk-UA"/>
        </w:rPr>
        <w:t xml:space="preserve">Затверджена  наказом  ректора   № 129 </w:t>
      </w:r>
      <w:r w:rsidRPr="005979C2">
        <w:rPr>
          <w:rFonts w:ascii="Times New Roman" w:hAnsi="Times New Roman" w:cs="Times New Roman"/>
          <w:b/>
          <w:bCs/>
          <w:sz w:val="28"/>
          <w:szCs w:val="28"/>
          <w:u w:val="single"/>
          <w:lang w:val="uk-UA"/>
        </w:rPr>
        <w:t>-Н</w:t>
      </w:r>
      <w:r w:rsidRPr="005979C2">
        <w:rPr>
          <w:rFonts w:ascii="Times New Roman" w:hAnsi="Times New Roman" w:cs="Times New Roman"/>
          <w:b/>
          <w:bCs/>
          <w:sz w:val="28"/>
          <w:szCs w:val="28"/>
          <w:lang w:val="uk-UA"/>
        </w:rPr>
        <w:t>_  від  «_</w:t>
      </w:r>
      <w:r w:rsidRPr="005979C2">
        <w:rPr>
          <w:rFonts w:ascii="Times New Roman" w:hAnsi="Times New Roman" w:cs="Times New Roman"/>
          <w:b/>
          <w:bCs/>
          <w:sz w:val="28"/>
          <w:szCs w:val="28"/>
          <w:u w:val="single"/>
          <w:lang w:val="uk-UA"/>
        </w:rPr>
        <w:t>01</w:t>
      </w:r>
      <w:r w:rsidRPr="005979C2">
        <w:rPr>
          <w:rFonts w:ascii="Times New Roman" w:hAnsi="Times New Roman" w:cs="Times New Roman"/>
          <w:bCs/>
          <w:sz w:val="28"/>
          <w:szCs w:val="28"/>
          <w:lang w:val="uk-UA"/>
        </w:rPr>
        <w:t>_</w:t>
      </w:r>
      <w:r w:rsidRPr="005979C2">
        <w:rPr>
          <w:rFonts w:ascii="Times New Roman" w:hAnsi="Times New Roman" w:cs="Times New Roman"/>
          <w:b/>
          <w:bCs/>
          <w:sz w:val="28"/>
          <w:szCs w:val="28"/>
          <w:lang w:val="uk-UA"/>
        </w:rPr>
        <w:t>» __</w:t>
      </w:r>
      <w:r w:rsidRPr="005979C2">
        <w:rPr>
          <w:rFonts w:ascii="Times New Roman" w:hAnsi="Times New Roman" w:cs="Times New Roman"/>
          <w:b/>
          <w:bCs/>
          <w:sz w:val="28"/>
          <w:szCs w:val="28"/>
          <w:u w:val="single"/>
          <w:lang w:val="uk-UA"/>
        </w:rPr>
        <w:t xml:space="preserve">вересня </w:t>
      </w:r>
      <w:r w:rsidRPr="005979C2">
        <w:rPr>
          <w:rFonts w:ascii="Times New Roman" w:hAnsi="Times New Roman" w:cs="Times New Roman"/>
          <w:b/>
          <w:bCs/>
          <w:sz w:val="28"/>
          <w:szCs w:val="28"/>
          <w:lang w:val="uk-UA"/>
        </w:rPr>
        <w:t>__2020 р.</w:t>
      </w:r>
    </w:p>
    <w:p w:rsidR="005979C2" w:rsidRPr="005979C2" w:rsidRDefault="005979C2" w:rsidP="005979C2">
      <w:pPr>
        <w:shd w:val="clear" w:color="auto" w:fill="FFFFFF"/>
        <w:tabs>
          <w:tab w:val="left" w:pos="8434"/>
        </w:tabs>
        <w:spacing w:after="0" w:line="240" w:lineRule="auto"/>
        <w:rPr>
          <w:rFonts w:ascii="Times New Roman" w:hAnsi="Times New Roman" w:cs="Times New Roman"/>
          <w:b/>
          <w:bCs/>
          <w:sz w:val="28"/>
          <w:szCs w:val="28"/>
          <w:lang w:val="uk-UA"/>
        </w:rPr>
      </w:pPr>
      <w:r w:rsidRPr="005979C2">
        <w:rPr>
          <w:rFonts w:ascii="Times New Roman" w:hAnsi="Times New Roman" w:cs="Times New Roman"/>
          <w:b/>
          <w:bCs/>
          <w:color w:val="000000"/>
          <w:sz w:val="28"/>
          <w:szCs w:val="28"/>
          <w:lang w:val="uk-UA"/>
        </w:rPr>
        <w:t>Термін подання студентом магістерської роботи</w:t>
      </w:r>
      <w:r w:rsidRPr="005979C2">
        <w:rPr>
          <w:rFonts w:ascii="Times New Roman" w:hAnsi="Times New Roman" w:cs="Times New Roman"/>
          <w:bCs/>
          <w:color w:val="000000"/>
          <w:sz w:val="28"/>
          <w:szCs w:val="28"/>
          <w:lang w:val="uk-UA"/>
        </w:rPr>
        <w:t xml:space="preserve"> </w:t>
      </w:r>
      <w:r w:rsidRPr="005979C2">
        <w:rPr>
          <w:rFonts w:ascii="Times New Roman" w:hAnsi="Times New Roman" w:cs="Times New Roman"/>
          <w:b/>
          <w:bCs/>
          <w:sz w:val="28"/>
          <w:szCs w:val="28"/>
          <w:lang w:val="uk-UA"/>
        </w:rPr>
        <w:t xml:space="preserve">« </w:t>
      </w:r>
      <w:r w:rsidRPr="005979C2">
        <w:rPr>
          <w:rFonts w:ascii="Times New Roman" w:hAnsi="Times New Roman" w:cs="Times New Roman"/>
          <w:b/>
          <w:bCs/>
          <w:sz w:val="28"/>
          <w:szCs w:val="28"/>
          <w:u w:val="single"/>
          <w:lang w:val="uk-UA"/>
        </w:rPr>
        <w:t>27</w:t>
      </w:r>
      <w:r w:rsidRPr="005979C2">
        <w:rPr>
          <w:rFonts w:ascii="Times New Roman" w:hAnsi="Times New Roman" w:cs="Times New Roman"/>
          <w:b/>
          <w:bCs/>
          <w:sz w:val="28"/>
          <w:szCs w:val="28"/>
          <w:lang w:val="uk-UA"/>
        </w:rPr>
        <w:t xml:space="preserve">_»     </w:t>
      </w:r>
      <w:r w:rsidRPr="005979C2">
        <w:rPr>
          <w:rFonts w:ascii="Times New Roman" w:hAnsi="Times New Roman" w:cs="Times New Roman"/>
          <w:b/>
          <w:bCs/>
          <w:sz w:val="28"/>
          <w:szCs w:val="28"/>
          <w:u w:val="single"/>
          <w:lang w:val="uk-UA"/>
        </w:rPr>
        <w:t>листопада</w:t>
      </w:r>
      <w:r w:rsidRPr="005979C2">
        <w:rPr>
          <w:rFonts w:ascii="Times New Roman" w:hAnsi="Times New Roman" w:cs="Times New Roman"/>
          <w:b/>
          <w:bCs/>
          <w:sz w:val="28"/>
          <w:szCs w:val="28"/>
          <w:lang w:val="uk-UA"/>
        </w:rPr>
        <w:t xml:space="preserve"> 2020 р. </w:t>
      </w:r>
    </w:p>
    <w:p w:rsidR="005979C2" w:rsidRPr="005979C2" w:rsidRDefault="005979C2" w:rsidP="005979C2">
      <w:pPr>
        <w:pStyle w:val="aa"/>
        <w:shd w:val="clear" w:color="auto" w:fill="FFFFFF"/>
        <w:tabs>
          <w:tab w:val="left" w:pos="8434"/>
        </w:tabs>
        <w:spacing w:after="0" w:line="240" w:lineRule="auto"/>
        <w:ind w:left="0"/>
        <w:jc w:val="both"/>
        <w:rPr>
          <w:rFonts w:ascii="Times New Roman" w:hAnsi="Times New Roman" w:cs="Times New Roman"/>
          <w:b/>
          <w:bCs/>
          <w:sz w:val="28"/>
          <w:szCs w:val="28"/>
          <w:lang w:val="uk-UA"/>
        </w:rPr>
      </w:pPr>
    </w:p>
    <w:p w:rsidR="005979C2" w:rsidRPr="005979C2" w:rsidRDefault="005979C2" w:rsidP="005979C2">
      <w:pPr>
        <w:widowControl w:val="0"/>
        <w:spacing w:after="0" w:line="240" w:lineRule="auto"/>
        <w:ind w:firstLine="567"/>
        <w:jc w:val="both"/>
        <w:rPr>
          <w:rFonts w:ascii="Times New Roman" w:hAnsi="Times New Roman" w:cs="Times New Roman"/>
          <w:bCs/>
          <w:sz w:val="28"/>
          <w:szCs w:val="28"/>
          <w:lang w:val="uk-UA"/>
        </w:rPr>
      </w:pPr>
      <w:r w:rsidRPr="005979C2">
        <w:rPr>
          <w:rFonts w:ascii="Times New Roman" w:hAnsi="Times New Roman" w:cs="Times New Roman"/>
          <w:b/>
          <w:bCs/>
          <w:sz w:val="28"/>
          <w:szCs w:val="28"/>
          <w:lang w:val="uk-UA"/>
        </w:rPr>
        <w:t>Вихідні дані до магістерської роботи</w:t>
      </w:r>
      <w:r w:rsidRPr="005979C2">
        <w:rPr>
          <w:rFonts w:ascii="Times New Roman" w:hAnsi="Times New Roman" w:cs="Times New Roman"/>
          <w:bCs/>
          <w:sz w:val="28"/>
          <w:szCs w:val="28"/>
          <w:lang w:val="uk-UA"/>
        </w:rPr>
        <w:t xml:space="preserve"> </w:t>
      </w:r>
      <w:r w:rsidRPr="005979C2">
        <w:rPr>
          <w:rFonts w:ascii="Times New Roman" w:eastAsia="Times New Roman" w:hAnsi="Times New Roman" w:cs="Times New Roman"/>
          <w:color w:val="000000"/>
          <w:sz w:val="28"/>
          <w:szCs w:val="28"/>
          <w:lang w:val="uk-UA"/>
        </w:rPr>
        <w:t>Технологічні аспекти виробництва соусів</w:t>
      </w:r>
      <w:r w:rsidRPr="005979C2">
        <w:rPr>
          <w:rFonts w:ascii="Times New Roman" w:hAnsi="Times New Roman" w:cs="Times New Roman"/>
          <w:bCs/>
          <w:sz w:val="28"/>
          <w:szCs w:val="28"/>
          <w:lang w:val="uk-UA"/>
        </w:rPr>
        <w:t xml:space="preserve">. </w:t>
      </w:r>
      <w:r w:rsidRPr="005979C2">
        <w:rPr>
          <w:rFonts w:ascii="Times New Roman" w:eastAsia="Times New Roman" w:hAnsi="Times New Roman" w:cs="Times New Roman"/>
          <w:color w:val="000000"/>
          <w:sz w:val="28"/>
          <w:szCs w:val="28"/>
          <w:lang w:val="uk-UA"/>
        </w:rPr>
        <w:t>Використання рослинної сировини в технологіях соусів.</w:t>
      </w:r>
      <w:r w:rsidRPr="005979C2">
        <w:rPr>
          <w:rFonts w:ascii="Times New Roman" w:hAnsi="Times New Roman" w:cs="Times New Roman"/>
          <w:bCs/>
          <w:sz w:val="28"/>
          <w:szCs w:val="28"/>
          <w:lang w:val="uk-UA"/>
        </w:rPr>
        <w:t xml:space="preserve"> </w:t>
      </w:r>
      <w:r w:rsidRPr="005979C2">
        <w:rPr>
          <w:rFonts w:ascii="Times New Roman" w:hAnsi="Times New Roman" w:cs="Times New Roman"/>
          <w:sz w:val="28"/>
          <w:szCs w:val="28"/>
          <w:lang w:val="uk-UA"/>
        </w:rPr>
        <w:t>Роль та види структуроутворюючих компонентів з рослинної сировини при виробництві соусів.</w:t>
      </w:r>
      <w:r w:rsidRPr="005979C2">
        <w:rPr>
          <w:rFonts w:ascii="Times New Roman" w:hAnsi="Times New Roman" w:cs="Times New Roman"/>
          <w:bCs/>
          <w:sz w:val="28"/>
          <w:szCs w:val="28"/>
          <w:lang w:val="uk-UA"/>
        </w:rPr>
        <w:t xml:space="preserve"> </w:t>
      </w:r>
      <w:proofErr w:type="spellStart"/>
      <w:r w:rsidRPr="005979C2">
        <w:rPr>
          <w:rFonts w:ascii="Times New Roman" w:hAnsi="Times New Roman" w:cs="Times New Roman"/>
          <w:sz w:val="28"/>
          <w:szCs w:val="28"/>
          <w:lang w:val="uk-UA"/>
        </w:rPr>
        <w:t>Стевія</w:t>
      </w:r>
      <w:proofErr w:type="spellEnd"/>
      <w:r w:rsidRPr="005979C2">
        <w:rPr>
          <w:rFonts w:ascii="Times New Roman" w:hAnsi="Times New Roman" w:cs="Times New Roman"/>
          <w:sz w:val="28"/>
          <w:szCs w:val="28"/>
          <w:lang w:val="uk-UA"/>
        </w:rPr>
        <w:t xml:space="preserve"> та продукти її переробки у виробництві харчової продукції</w:t>
      </w:r>
      <w:r w:rsidRPr="005979C2">
        <w:rPr>
          <w:rFonts w:ascii="Times New Roman" w:hAnsi="Times New Roman" w:cs="Times New Roman"/>
          <w:bCs/>
          <w:sz w:val="28"/>
          <w:szCs w:val="28"/>
          <w:lang w:val="uk-UA"/>
        </w:rPr>
        <w:t xml:space="preserve">. Об'єкти, матеріали та методи досліджень. </w:t>
      </w:r>
      <w:r w:rsidRPr="005979C2">
        <w:rPr>
          <w:rFonts w:ascii="Times New Roman" w:hAnsi="Times New Roman" w:cs="Times New Roman"/>
          <w:sz w:val="28"/>
          <w:szCs w:val="28"/>
          <w:lang w:val="uk-UA"/>
        </w:rPr>
        <w:t xml:space="preserve">План проведення досліджень. </w:t>
      </w:r>
      <w:bookmarkStart w:id="0" w:name="_Hlk58764372"/>
      <w:r w:rsidRPr="005979C2">
        <w:rPr>
          <w:rFonts w:ascii="Times New Roman" w:eastAsia="Times New Roman" w:hAnsi="Times New Roman" w:cs="Times New Roman"/>
          <w:spacing w:val="3"/>
          <w:sz w:val="28"/>
          <w:szCs w:val="28"/>
          <w:lang w:val="uk-UA"/>
        </w:rPr>
        <w:t>Дослідження функціонально-технологічних властивостей сировини для виробництва соусів</w:t>
      </w:r>
      <w:bookmarkEnd w:id="0"/>
      <w:r w:rsidRPr="005979C2">
        <w:rPr>
          <w:rFonts w:ascii="Times New Roman" w:eastAsia="Times New Roman" w:hAnsi="Times New Roman" w:cs="Times New Roman"/>
          <w:spacing w:val="3"/>
          <w:sz w:val="28"/>
          <w:szCs w:val="28"/>
          <w:lang w:val="uk-UA"/>
        </w:rPr>
        <w:t xml:space="preserve">. </w:t>
      </w:r>
      <w:r w:rsidRPr="005979C2">
        <w:rPr>
          <w:rFonts w:ascii="Times New Roman" w:eastAsia="Times New Roman" w:hAnsi="Times New Roman" w:cs="Times New Roman"/>
          <w:color w:val="000000"/>
          <w:sz w:val="28"/>
          <w:szCs w:val="28"/>
          <w:lang w:val="uk-UA"/>
        </w:rPr>
        <w:t>Розробка рецептурного складу та технологічного процесу виробництва соусів</w:t>
      </w:r>
      <w:r w:rsidRPr="005979C2">
        <w:rPr>
          <w:rFonts w:ascii="Times New Roman" w:hAnsi="Times New Roman" w:cs="Times New Roman"/>
          <w:bCs/>
          <w:sz w:val="28"/>
          <w:szCs w:val="28"/>
          <w:lang w:val="uk-UA"/>
        </w:rPr>
        <w:t>. Оцінка якості соусів. Контроль безпечності готових соусів. Охорона праці та безпека в надзвичайних ситуаціях. Висновки та пропозиції.</w:t>
      </w:r>
    </w:p>
    <w:p w:rsidR="005979C2" w:rsidRPr="005979C2" w:rsidRDefault="005979C2" w:rsidP="005979C2">
      <w:pPr>
        <w:spacing w:after="0" w:line="240" w:lineRule="auto"/>
        <w:ind w:firstLine="300"/>
        <w:jc w:val="both"/>
        <w:rPr>
          <w:rFonts w:ascii="Times New Roman" w:hAnsi="Times New Roman" w:cs="Times New Roman"/>
          <w:b/>
          <w:sz w:val="28"/>
          <w:szCs w:val="28"/>
          <w:lang w:val="uk-UA"/>
        </w:rPr>
      </w:pPr>
    </w:p>
    <w:p w:rsidR="005979C2" w:rsidRPr="005979C2" w:rsidRDefault="005979C2" w:rsidP="005979C2">
      <w:pPr>
        <w:spacing w:after="0" w:line="240" w:lineRule="auto"/>
        <w:ind w:firstLine="300"/>
        <w:jc w:val="both"/>
        <w:rPr>
          <w:rFonts w:ascii="Times New Roman" w:hAnsi="Times New Roman" w:cs="Times New Roman"/>
          <w:sz w:val="28"/>
          <w:szCs w:val="28"/>
          <w:lang w:val="uk-UA"/>
        </w:rPr>
      </w:pPr>
      <w:r w:rsidRPr="005979C2">
        <w:rPr>
          <w:rFonts w:ascii="Times New Roman" w:hAnsi="Times New Roman" w:cs="Times New Roman"/>
          <w:b/>
          <w:sz w:val="28"/>
          <w:szCs w:val="28"/>
          <w:lang w:val="uk-UA"/>
        </w:rPr>
        <w:t>Зміст розрахунково-пояснювальної записки (перелік питань, які потрібно розробити</w:t>
      </w:r>
      <w:r w:rsidRPr="005979C2">
        <w:rPr>
          <w:rFonts w:ascii="Times New Roman" w:hAnsi="Times New Roman" w:cs="Times New Roman"/>
          <w:sz w:val="28"/>
          <w:szCs w:val="28"/>
          <w:lang w:val="uk-UA"/>
        </w:rPr>
        <w:t xml:space="preserve">)  Вступ. Розділ 1. Аналітичний огляд літератури. Розділ 2. Об'єкти, матеріали та методи досліджень. Розділ 3. </w:t>
      </w:r>
      <w:r w:rsidRPr="005979C2">
        <w:rPr>
          <w:rFonts w:ascii="Times New Roman" w:eastAsia="Times New Roman" w:hAnsi="Times New Roman" w:cs="Times New Roman"/>
          <w:spacing w:val="3"/>
          <w:sz w:val="28"/>
          <w:szCs w:val="28"/>
          <w:lang w:val="uk-UA"/>
        </w:rPr>
        <w:t>Дослідження функціонально-технологічних властивостей сировини для виробництва соусів</w:t>
      </w:r>
      <w:r w:rsidRPr="005979C2">
        <w:rPr>
          <w:rFonts w:ascii="Times New Roman" w:hAnsi="Times New Roman" w:cs="Times New Roman"/>
          <w:sz w:val="28"/>
          <w:szCs w:val="28"/>
          <w:lang w:val="uk-UA"/>
        </w:rPr>
        <w:t xml:space="preserve">. Розділ 4. </w:t>
      </w:r>
      <w:r w:rsidRPr="005979C2">
        <w:rPr>
          <w:rFonts w:ascii="Times New Roman" w:eastAsia="Times New Roman" w:hAnsi="Times New Roman" w:cs="Times New Roman"/>
          <w:color w:val="000000"/>
          <w:sz w:val="28"/>
          <w:szCs w:val="28"/>
          <w:shd w:val="clear" w:color="auto" w:fill="FFFFFF"/>
          <w:lang w:val="uk-UA"/>
        </w:rPr>
        <w:t>Розробка технології ягідних соусів</w:t>
      </w:r>
      <w:r w:rsidRPr="005979C2">
        <w:rPr>
          <w:rFonts w:ascii="Times New Roman" w:hAnsi="Times New Roman" w:cs="Times New Roman"/>
          <w:bCs/>
          <w:sz w:val="28"/>
          <w:szCs w:val="28"/>
          <w:lang w:val="uk-UA"/>
        </w:rPr>
        <w:t>.</w:t>
      </w:r>
      <w:r w:rsidRPr="005979C2">
        <w:rPr>
          <w:rFonts w:ascii="Times New Roman" w:hAnsi="Times New Roman" w:cs="Times New Roman"/>
          <w:sz w:val="28"/>
          <w:szCs w:val="28"/>
          <w:lang w:val="uk-UA"/>
        </w:rPr>
        <w:t xml:space="preserve"> Розділ 5. Охорона праці та безпека у надзвичайних ситуаціях.</w:t>
      </w:r>
    </w:p>
    <w:p w:rsidR="005979C2" w:rsidRPr="005979C2" w:rsidRDefault="005979C2" w:rsidP="005979C2">
      <w:pPr>
        <w:spacing w:after="0" w:line="240" w:lineRule="auto"/>
        <w:jc w:val="center"/>
        <w:rPr>
          <w:rFonts w:ascii="Times New Roman" w:hAnsi="Times New Roman" w:cs="Times New Roman"/>
          <w:b/>
          <w:sz w:val="28"/>
          <w:szCs w:val="28"/>
          <w:lang w:val="uk-UA"/>
        </w:rPr>
      </w:pPr>
      <w:r w:rsidRPr="005979C2">
        <w:rPr>
          <w:rFonts w:ascii="Times New Roman" w:hAnsi="Times New Roman" w:cs="Times New Roman"/>
          <w:b/>
          <w:sz w:val="28"/>
          <w:szCs w:val="28"/>
          <w:lang w:val="uk-UA"/>
        </w:rPr>
        <w:lastRenderedPageBreak/>
        <w:t>Консультанти розділів магістерської роботи</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3399"/>
        <w:gridCol w:w="2599"/>
      </w:tblGrid>
      <w:tr w:rsidR="005979C2" w:rsidRPr="005979C2" w:rsidTr="005979C2">
        <w:trPr>
          <w:cantSplit/>
          <w:trHeight w:val="607"/>
        </w:trPr>
        <w:tc>
          <w:tcPr>
            <w:tcW w:w="3708" w:type="dxa"/>
            <w:tcBorders>
              <w:top w:val="single" w:sz="4" w:space="0" w:color="auto"/>
              <w:left w:val="single" w:sz="4" w:space="0" w:color="auto"/>
              <w:bottom w:val="single" w:sz="4" w:space="0" w:color="auto"/>
              <w:right w:val="single" w:sz="4" w:space="0" w:color="auto"/>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Розділ</w:t>
            </w:r>
          </w:p>
        </w:tc>
        <w:tc>
          <w:tcPr>
            <w:tcW w:w="3400" w:type="dxa"/>
            <w:tcBorders>
              <w:top w:val="single" w:sz="4" w:space="0" w:color="auto"/>
              <w:left w:val="single" w:sz="4" w:space="0" w:color="auto"/>
              <w:bottom w:val="single" w:sz="4" w:space="0" w:color="auto"/>
              <w:right w:val="single" w:sz="4" w:space="0" w:color="auto"/>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Прізвище, ініціали та посада консультанта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Підпис, дата</w:t>
            </w:r>
          </w:p>
        </w:tc>
      </w:tr>
      <w:tr w:rsidR="005979C2" w:rsidRPr="005979C2" w:rsidTr="005979C2">
        <w:trPr>
          <w:trHeight w:val="175"/>
        </w:trPr>
        <w:tc>
          <w:tcPr>
            <w:tcW w:w="3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Охорона праці та безпека у надзвичайних ситуаціях</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Бичков Я.М., доц., к.т.н.</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tcPr>
          <w:p w:rsidR="005979C2" w:rsidRPr="005979C2" w:rsidRDefault="005979C2" w:rsidP="005979C2">
            <w:pPr>
              <w:spacing w:after="0" w:line="240" w:lineRule="auto"/>
              <w:jc w:val="center"/>
              <w:rPr>
                <w:rFonts w:ascii="Times New Roman" w:hAnsi="Times New Roman" w:cs="Times New Roman"/>
                <w:color w:val="FF0000"/>
                <w:sz w:val="24"/>
                <w:szCs w:val="24"/>
                <w:lang w:val="uk-UA"/>
              </w:rPr>
            </w:pPr>
          </w:p>
        </w:tc>
      </w:tr>
    </w:tbl>
    <w:p w:rsidR="005979C2" w:rsidRPr="005979C2" w:rsidRDefault="005979C2" w:rsidP="005979C2">
      <w:pPr>
        <w:spacing w:after="0" w:line="240" w:lineRule="auto"/>
        <w:jc w:val="center"/>
        <w:rPr>
          <w:rFonts w:ascii="Times New Roman" w:hAnsi="Times New Roman" w:cs="Times New Roman"/>
          <w:b/>
          <w:sz w:val="28"/>
          <w:szCs w:val="28"/>
          <w:lang w:val="uk-UA"/>
        </w:rPr>
      </w:pPr>
    </w:p>
    <w:p w:rsidR="005979C2" w:rsidRPr="005979C2" w:rsidRDefault="005979C2" w:rsidP="005979C2">
      <w:pPr>
        <w:spacing w:after="0" w:line="240" w:lineRule="auto"/>
        <w:jc w:val="center"/>
        <w:rPr>
          <w:rFonts w:ascii="Times New Roman" w:hAnsi="Times New Roman" w:cs="Times New Roman"/>
          <w:b/>
          <w:sz w:val="28"/>
          <w:szCs w:val="28"/>
          <w:lang w:val="uk-UA"/>
        </w:rPr>
      </w:pPr>
      <w:r w:rsidRPr="005979C2">
        <w:rPr>
          <w:rFonts w:ascii="Times New Roman" w:hAnsi="Times New Roman" w:cs="Times New Roman"/>
          <w:b/>
          <w:sz w:val="28"/>
          <w:szCs w:val="28"/>
          <w:lang w:val="uk-UA"/>
        </w:rPr>
        <w:t>Календарний графік виконання магістерської роботи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2366"/>
        <w:gridCol w:w="2170"/>
      </w:tblGrid>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caps/>
                <w:sz w:val="24"/>
                <w:szCs w:val="24"/>
                <w:lang w:val="uk-UA"/>
              </w:rPr>
            </w:pPr>
            <w:r w:rsidRPr="005979C2">
              <w:rPr>
                <w:rFonts w:ascii="Times New Roman" w:hAnsi="Times New Roman" w:cs="Times New Roman"/>
                <w:sz w:val="24"/>
                <w:szCs w:val="24"/>
                <w:lang w:val="uk-UA"/>
              </w:rPr>
              <w:t>Назва етапів магістерської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hd w:val="clear" w:color="auto" w:fill="FFFFFF"/>
              <w:spacing w:after="0" w:line="240" w:lineRule="auto"/>
              <w:jc w:val="center"/>
              <w:rPr>
                <w:rFonts w:ascii="Times New Roman" w:hAnsi="Times New Roman" w:cs="Times New Roman"/>
                <w:iCs/>
                <w:sz w:val="24"/>
                <w:szCs w:val="24"/>
                <w:lang w:val="uk-UA"/>
              </w:rPr>
            </w:pPr>
            <w:r w:rsidRPr="005979C2">
              <w:rPr>
                <w:rFonts w:ascii="Times New Roman" w:hAnsi="Times New Roman" w:cs="Times New Roman"/>
                <w:iCs/>
                <w:color w:val="000000"/>
                <w:spacing w:val="-3"/>
                <w:w w:val="101"/>
                <w:sz w:val="24"/>
                <w:szCs w:val="24"/>
                <w:lang w:val="uk-UA"/>
              </w:rPr>
              <w:t xml:space="preserve">Термін </w:t>
            </w:r>
            <w:r w:rsidRPr="005979C2">
              <w:rPr>
                <w:rFonts w:ascii="Times New Roman" w:hAnsi="Times New Roman" w:cs="Times New Roman"/>
                <w:iCs/>
                <w:color w:val="000000"/>
                <w:w w:val="101"/>
                <w:sz w:val="24"/>
                <w:szCs w:val="24"/>
                <w:lang w:val="uk-UA"/>
              </w:rPr>
              <w:t>виконання</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hd w:val="clear" w:color="auto" w:fill="FFFFFF"/>
              <w:spacing w:after="0" w:line="240" w:lineRule="auto"/>
              <w:jc w:val="center"/>
              <w:rPr>
                <w:rFonts w:ascii="Times New Roman" w:hAnsi="Times New Roman" w:cs="Times New Roman"/>
                <w:iCs/>
                <w:sz w:val="24"/>
                <w:szCs w:val="24"/>
                <w:lang w:val="uk-UA"/>
              </w:rPr>
            </w:pPr>
            <w:r w:rsidRPr="005979C2">
              <w:rPr>
                <w:rFonts w:ascii="Times New Roman" w:hAnsi="Times New Roman" w:cs="Times New Roman"/>
                <w:iCs/>
                <w:color w:val="000000"/>
                <w:w w:val="102"/>
                <w:sz w:val="24"/>
                <w:szCs w:val="24"/>
                <w:lang w:val="uk-UA"/>
              </w:rPr>
              <w:t xml:space="preserve">Фактичне </w:t>
            </w:r>
            <w:r w:rsidRPr="005979C2">
              <w:rPr>
                <w:rFonts w:ascii="Times New Roman" w:hAnsi="Times New Roman" w:cs="Times New Roman"/>
                <w:iCs/>
                <w:color w:val="000000"/>
                <w:spacing w:val="-1"/>
                <w:w w:val="102"/>
                <w:sz w:val="24"/>
                <w:szCs w:val="24"/>
                <w:lang w:val="uk-UA"/>
              </w:rPr>
              <w:t>виконання</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Підбір і вивчення літературних джерел, вибір теми, її обґрунтування</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caps/>
                <w:sz w:val="24"/>
                <w:szCs w:val="24"/>
                <w:lang w:val="uk-UA"/>
              </w:rPr>
            </w:pPr>
            <w:r w:rsidRPr="005979C2">
              <w:rPr>
                <w:rFonts w:ascii="Times New Roman" w:hAnsi="Times New Roman" w:cs="Times New Roman"/>
                <w:sz w:val="24"/>
                <w:szCs w:val="24"/>
                <w:lang w:val="uk-UA"/>
              </w:rPr>
              <w:t>01.09.20 – 12</w:t>
            </w:r>
            <w:r w:rsidRPr="005979C2">
              <w:rPr>
                <w:rFonts w:ascii="Times New Roman" w:hAnsi="Times New Roman" w:cs="Times New Roman"/>
                <w:caps/>
                <w:sz w:val="24"/>
                <w:szCs w:val="24"/>
                <w:lang w:val="uk-UA"/>
              </w:rPr>
              <w:t xml:space="preserve">.09.20 </w:t>
            </w:r>
            <w:r w:rsidRPr="005979C2">
              <w:rPr>
                <w:rFonts w:ascii="Times New Roman" w:hAnsi="Times New Roman" w:cs="Times New Roman"/>
                <w:sz w:val="24"/>
                <w:szCs w:val="24"/>
                <w:lang w:val="uk-UA"/>
              </w:rPr>
              <w:t>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caps/>
                <w:sz w:val="24"/>
                <w:szCs w:val="24"/>
                <w:lang w:val="uk-UA"/>
              </w:rPr>
            </w:pPr>
            <w:r w:rsidRPr="005979C2">
              <w:rPr>
                <w:rFonts w:ascii="Times New Roman" w:hAnsi="Times New Roman" w:cs="Times New Roman"/>
                <w:sz w:val="24"/>
                <w:szCs w:val="24"/>
                <w:lang w:val="uk-UA"/>
              </w:rPr>
              <w:t>01.09.20 – 12</w:t>
            </w:r>
            <w:r w:rsidRPr="005979C2">
              <w:rPr>
                <w:rFonts w:ascii="Times New Roman" w:hAnsi="Times New Roman" w:cs="Times New Roman"/>
                <w:caps/>
                <w:sz w:val="24"/>
                <w:szCs w:val="24"/>
                <w:lang w:val="uk-UA"/>
              </w:rPr>
              <w:t xml:space="preserve">.09.20 </w:t>
            </w:r>
            <w:r w:rsidRPr="005979C2">
              <w:rPr>
                <w:rFonts w:ascii="Times New Roman" w:hAnsi="Times New Roman" w:cs="Times New Roman"/>
                <w:sz w:val="24"/>
                <w:szCs w:val="24"/>
                <w:lang w:val="uk-UA"/>
              </w:rPr>
              <w:t>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Складання і затвердження плану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caps/>
                <w:sz w:val="24"/>
                <w:szCs w:val="24"/>
                <w:lang w:val="uk-UA"/>
              </w:rPr>
            </w:pPr>
            <w:r w:rsidRPr="005979C2">
              <w:rPr>
                <w:rFonts w:ascii="Times New Roman" w:hAnsi="Times New Roman" w:cs="Times New Roman"/>
                <w:caps/>
                <w:sz w:val="24"/>
                <w:szCs w:val="24"/>
                <w:lang w:val="uk-UA"/>
              </w:rPr>
              <w:t xml:space="preserve">03.09.20 - 14.09.20 </w:t>
            </w:r>
            <w:r w:rsidRPr="005979C2">
              <w:rPr>
                <w:rFonts w:ascii="Times New Roman" w:hAnsi="Times New Roman" w:cs="Times New Roman"/>
                <w:sz w:val="24"/>
                <w:szCs w:val="24"/>
                <w:lang w:val="uk-UA"/>
              </w:rPr>
              <w:t>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caps/>
                <w:sz w:val="24"/>
                <w:szCs w:val="24"/>
                <w:lang w:val="uk-UA"/>
              </w:rPr>
            </w:pPr>
            <w:r w:rsidRPr="005979C2">
              <w:rPr>
                <w:rFonts w:ascii="Times New Roman" w:hAnsi="Times New Roman" w:cs="Times New Roman"/>
                <w:caps/>
                <w:sz w:val="24"/>
                <w:szCs w:val="24"/>
                <w:lang w:val="uk-UA"/>
              </w:rPr>
              <w:t xml:space="preserve">03.09.20 - 14.09.20 </w:t>
            </w:r>
            <w:r w:rsidRPr="005979C2">
              <w:rPr>
                <w:rFonts w:ascii="Times New Roman" w:hAnsi="Times New Roman" w:cs="Times New Roman"/>
                <w:sz w:val="24"/>
                <w:szCs w:val="24"/>
                <w:lang w:val="uk-UA"/>
              </w:rPr>
              <w:t>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Підготовка першого розділу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15.09.20 – 20.09.20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15.09.20 – 20.09.20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Підготовка другого розділу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21.09.20 – 27.09.20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21.09.20 – 27.09.20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Проведення експериментальних досліджень</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28.09.20 – 08.10.20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28.09.20 – 08.10.20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Підготовка третього, четвертого розділів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09.10.20 – 11.11.20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09.10.20 – 11.11.20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Розробка нормативно-технічної документації (проектів), практичне впровадження та апробація результатів наукових досліджень</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12.11.20 – 16.11.20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12.11.20 – 16.11.20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Охорона праці та безпека у надзвичайних ситуаціях</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17.11.20–20.11.20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17.11.20–20.11.20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Оформлення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21.11.20–26.11.20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21.11.20–26.11.20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Подання роботи науковому керівнику</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27.11.2020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tabs>
                <w:tab w:val="left" w:pos="2301"/>
              </w:tabs>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27.11.2020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Подання роботи на антиплагіат</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02.12.2020р.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02.12.2020р.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Подання роботи на кафедру</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05.12.2020 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05.12.2020 р.</w:t>
            </w:r>
          </w:p>
        </w:tc>
      </w:tr>
      <w:tr w:rsidR="005979C2" w:rsidRPr="005979C2" w:rsidTr="005979C2">
        <w:tc>
          <w:tcPr>
            <w:tcW w:w="5211" w:type="dxa"/>
            <w:tcBorders>
              <w:top w:val="single" w:sz="4" w:space="0" w:color="000000"/>
              <w:left w:val="single" w:sz="4" w:space="0" w:color="000000"/>
              <w:bottom w:val="single" w:sz="4" w:space="0" w:color="000000"/>
              <w:right w:val="single" w:sz="4" w:space="0" w:color="000000"/>
            </w:tcBorders>
            <w:hideMark/>
          </w:tcPr>
          <w:p w:rsidR="005979C2" w:rsidRPr="005979C2" w:rsidRDefault="005979C2" w:rsidP="005979C2">
            <w:pPr>
              <w:spacing w:after="0" w:line="240" w:lineRule="auto"/>
              <w:rPr>
                <w:rFonts w:ascii="Times New Roman" w:hAnsi="Times New Roman" w:cs="Times New Roman"/>
                <w:sz w:val="24"/>
                <w:szCs w:val="24"/>
                <w:lang w:val="uk-UA"/>
              </w:rPr>
            </w:pPr>
            <w:r w:rsidRPr="005979C2">
              <w:rPr>
                <w:rFonts w:ascii="Times New Roman" w:hAnsi="Times New Roman" w:cs="Times New Roman"/>
                <w:sz w:val="24"/>
                <w:szCs w:val="24"/>
                <w:lang w:val="uk-UA"/>
              </w:rPr>
              <w:t>Подання роботи для зовнішнього рецензування</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10.12.20120р.</w:t>
            </w:r>
          </w:p>
        </w:tc>
        <w:tc>
          <w:tcPr>
            <w:tcW w:w="2170" w:type="dxa"/>
            <w:tcBorders>
              <w:top w:val="single" w:sz="4" w:space="0" w:color="000000"/>
              <w:left w:val="single" w:sz="4" w:space="0" w:color="000000"/>
              <w:bottom w:val="single" w:sz="4" w:space="0" w:color="000000"/>
              <w:right w:val="single" w:sz="4" w:space="0" w:color="000000"/>
            </w:tcBorders>
            <w:vAlign w:val="center"/>
          </w:tcPr>
          <w:p w:rsidR="005979C2" w:rsidRPr="005979C2" w:rsidRDefault="005979C2" w:rsidP="005979C2">
            <w:pPr>
              <w:spacing w:after="0" w:line="240" w:lineRule="auto"/>
              <w:jc w:val="center"/>
              <w:rPr>
                <w:rFonts w:ascii="Times New Roman" w:hAnsi="Times New Roman" w:cs="Times New Roman"/>
                <w:sz w:val="24"/>
                <w:szCs w:val="24"/>
                <w:lang w:val="uk-UA"/>
              </w:rPr>
            </w:pPr>
            <w:r w:rsidRPr="005979C2">
              <w:rPr>
                <w:rFonts w:ascii="Times New Roman" w:hAnsi="Times New Roman" w:cs="Times New Roman"/>
                <w:sz w:val="24"/>
                <w:szCs w:val="24"/>
                <w:lang w:val="uk-UA"/>
              </w:rPr>
              <w:t>10.12.20120р.</w:t>
            </w:r>
          </w:p>
        </w:tc>
      </w:tr>
    </w:tbl>
    <w:p w:rsidR="005979C2" w:rsidRPr="005979C2" w:rsidRDefault="005979C2" w:rsidP="005979C2">
      <w:pPr>
        <w:shd w:val="clear" w:color="auto" w:fill="FFFFFF"/>
        <w:spacing w:after="0" w:line="240" w:lineRule="auto"/>
        <w:rPr>
          <w:rFonts w:ascii="Times New Roman" w:hAnsi="Times New Roman" w:cs="Times New Roman"/>
          <w:color w:val="000000"/>
          <w:lang w:val="uk-UA"/>
        </w:rPr>
      </w:pPr>
    </w:p>
    <w:p w:rsidR="005979C2" w:rsidRPr="005979C2" w:rsidRDefault="005979C2" w:rsidP="005979C2">
      <w:pPr>
        <w:shd w:val="clear" w:color="auto" w:fill="FFFFFF"/>
        <w:spacing w:after="0" w:line="240" w:lineRule="auto"/>
        <w:rPr>
          <w:rFonts w:ascii="Times New Roman" w:hAnsi="Times New Roman" w:cs="Times New Roman"/>
          <w:sz w:val="28"/>
          <w:szCs w:val="28"/>
          <w:lang w:val="uk-UA"/>
        </w:rPr>
      </w:pPr>
      <w:r w:rsidRPr="005979C2">
        <w:rPr>
          <w:rFonts w:ascii="Times New Roman" w:hAnsi="Times New Roman" w:cs="Times New Roman"/>
          <w:color w:val="000000"/>
          <w:sz w:val="28"/>
          <w:szCs w:val="28"/>
          <w:lang w:val="uk-UA"/>
        </w:rPr>
        <w:t xml:space="preserve">Дата видачі завдання </w:t>
      </w:r>
      <w:r w:rsidRPr="005979C2">
        <w:rPr>
          <w:rFonts w:ascii="Times New Roman" w:hAnsi="Times New Roman" w:cs="Times New Roman"/>
          <w:sz w:val="28"/>
          <w:szCs w:val="28"/>
          <w:lang w:val="uk-UA"/>
        </w:rPr>
        <w:t>«_</w:t>
      </w:r>
      <w:r w:rsidRPr="005979C2">
        <w:rPr>
          <w:rFonts w:ascii="Times New Roman" w:hAnsi="Times New Roman" w:cs="Times New Roman"/>
          <w:sz w:val="28"/>
          <w:szCs w:val="28"/>
          <w:u w:val="single"/>
          <w:lang w:val="uk-UA"/>
        </w:rPr>
        <w:t>21</w:t>
      </w:r>
      <w:r w:rsidRPr="005979C2">
        <w:rPr>
          <w:rFonts w:ascii="Times New Roman" w:hAnsi="Times New Roman" w:cs="Times New Roman"/>
          <w:sz w:val="28"/>
          <w:szCs w:val="28"/>
          <w:lang w:val="uk-UA"/>
        </w:rPr>
        <w:t>_» __</w:t>
      </w:r>
      <w:r w:rsidRPr="005979C2">
        <w:rPr>
          <w:rFonts w:ascii="Times New Roman" w:hAnsi="Times New Roman" w:cs="Times New Roman"/>
          <w:sz w:val="28"/>
          <w:szCs w:val="28"/>
          <w:u w:val="single"/>
          <w:lang w:val="uk-UA"/>
        </w:rPr>
        <w:t>вересня</w:t>
      </w:r>
      <w:r w:rsidRPr="005979C2">
        <w:rPr>
          <w:rFonts w:ascii="Times New Roman" w:hAnsi="Times New Roman" w:cs="Times New Roman"/>
          <w:sz w:val="28"/>
          <w:szCs w:val="28"/>
          <w:lang w:val="uk-UA"/>
        </w:rPr>
        <w:t>_ 2020 р.</w:t>
      </w:r>
    </w:p>
    <w:p w:rsidR="005979C2" w:rsidRPr="005979C2" w:rsidRDefault="005979C2" w:rsidP="005979C2">
      <w:pPr>
        <w:shd w:val="clear" w:color="auto" w:fill="FFFFFF"/>
        <w:spacing w:after="0" w:line="240" w:lineRule="auto"/>
        <w:rPr>
          <w:rFonts w:ascii="Times New Roman" w:hAnsi="Times New Roman" w:cs="Times New Roman"/>
          <w:color w:val="000000"/>
          <w:sz w:val="28"/>
          <w:szCs w:val="28"/>
          <w:lang w:val="uk-UA"/>
        </w:rPr>
      </w:pPr>
      <w:r w:rsidRPr="005979C2">
        <w:rPr>
          <w:rFonts w:ascii="Times New Roman" w:hAnsi="Times New Roman" w:cs="Times New Roman"/>
          <w:color w:val="000000"/>
          <w:sz w:val="28"/>
          <w:szCs w:val="28"/>
          <w:lang w:val="uk-UA"/>
        </w:rPr>
        <w:t>Студент __________________</w:t>
      </w:r>
    </w:p>
    <w:p w:rsidR="005979C2" w:rsidRPr="005979C2" w:rsidRDefault="005979C2" w:rsidP="005979C2">
      <w:pPr>
        <w:shd w:val="clear" w:color="auto" w:fill="FFFFFF"/>
        <w:spacing w:after="0" w:line="240" w:lineRule="auto"/>
        <w:ind w:firstLine="1701"/>
        <w:rPr>
          <w:rFonts w:ascii="Times New Roman" w:hAnsi="Times New Roman" w:cs="Times New Roman"/>
          <w:color w:val="000000"/>
          <w:sz w:val="28"/>
          <w:szCs w:val="28"/>
          <w:lang w:val="uk-UA"/>
        </w:rPr>
      </w:pPr>
      <w:r w:rsidRPr="005979C2">
        <w:rPr>
          <w:rFonts w:ascii="Times New Roman" w:hAnsi="Times New Roman" w:cs="Times New Roman"/>
          <w:color w:val="000000"/>
          <w:lang w:val="uk-UA"/>
        </w:rPr>
        <w:t>(підпис)</w:t>
      </w:r>
    </w:p>
    <w:p w:rsidR="005979C2" w:rsidRPr="005979C2" w:rsidRDefault="005979C2" w:rsidP="005979C2">
      <w:pPr>
        <w:shd w:val="clear" w:color="auto" w:fill="FFFFFF"/>
        <w:spacing w:after="0" w:line="240" w:lineRule="auto"/>
        <w:rPr>
          <w:rFonts w:ascii="Times New Roman" w:hAnsi="Times New Roman" w:cs="Times New Roman"/>
          <w:color w:val="000000"/>
          <w:sz w:val="28"/>
          <w:szCs w:val="28"/>
          <w:lang w:val="uk-UA"/>
        </w:rPr>
      </w:pPr>
      <w:r w:rsidRPr="005979C2">
        <w:rPr>
          <w:rFonts w:ascii="Times New Roman" w:hAnsi="Times New Roman" w:cs="Times New Roman"/>
          <w:color w:val="000000"/>
          <w:sz w:val="28"/>
          <w:szCs w:val="28"/>
          <w:lang w:val="uk-UA"/>
        </w:rPr>
        <w:t>Науковий керівник    ______________   ________________________________</w:t>
      </w:r>
    </w:p>
    <w:p w:rsidR="005979C2" w:rsidRPr="005979C2" w:rsidRDefault="005979C2" w:rsidP="005979C2">
      <w:pPr>
        <w:shd w:val="clear" w:color="auto" w:fill="FFFFFF"/>
        <w:tabs>
          <w:tab w:val="left" w:pos="9923"/>
        </w:tabs>
        <w:spacing w:after="0" w:line="240" w:lineRule="auto"/>
        <w:ind w:firstLine="3100"/>
        <w:jc w:val="center"/>
        <w:rPr>
          <w:rFonts w:ascii="Times New Roman" w:hAnsi="Times New Roman" w:cs="Times New Roman"/>
          <w:lang w:val="uk-UA"/>
        </w:rPr>
      </w:pPr>
      <w:r w:rsidRPr="005979C2">
        <w:rPr>
          <w:rFonts w:ascii="Times New Roman" w:hAnsi="Times New Roman" w:cs="Times New Roman"/>
          <w:color w:val="000000"/>
          <w:lang w:val="uk-UA"/>
        </w:rPr>
        <w:t>(підпис)                (науковий ступінь, звання, ініціали та прізвище)</w:t>
      </w:r>
    </w:p>
    <w:p w:rsidR="005979C2" w:rsidRPr="005979C2" w:rsidRDefault="005979C2" w:rsidP="005979C2">
      <w:pPr>
        <w:shd w:val="clear" w:color="auto" w:fill="FFFFFF"/>
        <w:spacing w:after="0" w:line="240" w:lineRule="auto"/>
        <w:rPr>
          <w:rFonts w:ascii="Times New Roman" w:hAnsi="Times New Roman" w:cs="Times New Roman"/>
          <w:b/>
          <w:color w:val="000000"/>
          <w:sz w:val="28"/>
          <w:szCs w:val="28"/>
          <w:lang w:val="uk-UA"/>
        </w:rPr>
      </w:pPr>
    </w:p>
    <w:p w:rsidR="005979C2" w:rsidRPr="005979C2" w:rsidRDefault="005979C2" w:rsidP="005979C2">
      <w:pPr>
        <w:shd w:val="clear" w:color="auto" w:fill="FFFFFF"/>
        <w:spacing w:after="0" w:line="240" w:lineRule="auto"/>
        <w:jc w:val="center"/>
        <w:rPr>
          <w:rFonts w:ascii="Times New Roman" w:hAnsi="Times New Roman" w:cs="Times New Roman"/>
          <w:b/>
          <w:color w:val="000000"/>
          <w:sz w:val="28"/>
          <w:szCs w:val="28"/>
          <w:lang w:val="uk-UA"/>
        </w:rPr>
      </w:pPr>
      <w:r w:rsidRPr="005979C2">
        <w:rPr>
          <w:rFonts w:ascii="Times New Roman" w:hAnsi="Times New Roman" w:cs="Times New Roman"/>
          <w:b/>
          <w:color w:val="000000"/>
          <w:sz w:val="28"/>
          <w:szCs w:val="28"/>
          <w:lang w:val="uk-UA"/>
        </w:rPr>
        <w:t>Результати захисту магістерської роботи</w:t>
      </w:r>
    </w:p>
    <w:p w:rsidR="005979C2" w:rsidRPr="005979C2" w:rsidRDefault="005979C2" w:rsidP="005979C2">
      <w:pPr>
        <w:shd w:val="clear" w:color="auto" w:fill="FFFFFF"/>
        <w:spacing w:after="0" w:line="240" w:lineRule="auto"/>
        <w:jc w:val="center"/>
        <w:rPr>
          <w:rFonts w:ascii="Times New Roman" w:hAnsi="Times New Roman" w:cs="Times New Roman"/>
          <w:b/>
          <w:color w:val="000000"/>
          <w:sz w:val="16"/>
          <w:szCs w:val="16"/>
          <w:lang w:val="uk-UA"/>
        </w:rPr>
      </w:pPr>
    </w:p>
    <w:p w:rsidR="005979C2" w:rsidRPr="005979C2" w:rsidRDefault="005979C2" w:rsidP="005979C2">
      <w:pPr>
        <w:pStyle w:val="2"/>
        <w:spacing w:line="240" w:lineRule="auto"/>
        <w:ind w:right="0"/>
        <w:jc w:val="left"/>
        <w:rPr>
          <w:bCs w:val="0"/>
          <w:i w:val="0"/>
          <w:iCs w:val="0"/>
          <w:szCs w:val="28"/>
          <w:lang w:eastAsia="en-US"/>
        </w:rPr>
      </w:pPr>
      <w:r w:rsidRPr="005979C2">
        <w:rPr>
          <w:bCs w:val="0"/>
          <w:szCs w:val="28"/>
          <w:lang w:eastAsia="en-US"/>
        </w:rPr>
        <w:t>Магістерська робота оцінена на</w:t>
      </w:r>
    </w:p>
    <w:p w:rsidR="005979C2" w:rsidRPr="005979C2" w:rsidRDefault="005979C2" w:rsidP="005979C2">
      <w:pPr>
        <w:pStyle w:val="2"/>
        <w:spacing w:line="240" w:lineRule="auto"/>
        <w:ind w:right="0"/>
        <w:jc w:val="left"/>
        <w:rPr>
          <w:b w:val="0"/>
          <w:bCs w:val="0"/>
          <w:i w:val="0"/>
          <w:iCs w:val="0"/>
          <w:szCs w:val="28"/>
          <w:lang w:eastAsia="en-US"/>
        </w:rPr>
      </w:pPr>
      <w:r w:rsidRPr="005979C2">
        <w:rPr>
          <w:b w:val="0"/>
          <w:bCs w:val="0"/>
          <w:szCs w:val="28"/>
          <w:lang w:eastAsia="en-US"/>
        </w:rPr>
        <w:t>всього балів ____</w:t>
      </w:r>
    </w:p>
    <w:p w:rsidR="005979C2" w:rsidRPr="005979C2" w:rsidRDefault="005979C2" w:rsidP="005979C2">
      <w:pPr>
        <w:pStyle w:val="2"/>
        <w:spacing w:line="240" w:lineRule="auto"/>
        <w:ind w:right="0"/>
        <w:jc w:val="left"/>
        <w:rPr>
          <w:b w:val="0"/>
          <w:bCs w:val="0"/>
          <w:i w:val="0"/>
          <w:iCs w:val="0"/>
          <w:szCs w:val="28"/>
          <w:lang w:eastAsia="en-US"/>
        </w:rPr>
      </w:pPr>
      <w:r w:rsidRPr="005979C2">
        <w:rPr>
          <w:b w:val="0"/>
          <w:bCs w:val="0"/>
          <w:szCs w:val="28"/>
          <w:lang w:eastAsia="en-US"/>
        </w:rPr>
        <w:t>оцінка за національною шкалою ____</w:t>
      </w:r>
    </w:p>
    <w:p w:rsidR="005979C2" w:rsidRPr="005979C2" w:rsidRDefault="005979C2" w:rsidP="005979C2">
      <w:pPr>
        <w:pStyle w:val="a7"/>
        <w:spacing w:after="0" w:line="240" w:lineRule="auto"/>
        <w:ind w:left="0"/>
        <w:rPr>
          <w:rFonts w:ascii="Times New Roman" w:hAnsi="Times New Roman"/>
          <w:i/>
          <w:color w:val="000000"/>
          <w:sz w:val="28"/>
          <w:szCs w:val="28"/>
          <w:lang w:val="uk-UA"/>
        </w:rPr>
      </w:pPr>
      <w:r w:rsidRPr="005979C2">
        <w:rPr>
          <w:rFonts w:ascii="Times New Roman" w:hAnsi="Times New Roman"/>
          <w:i/>
          <w:color w:val="000000"/>
          <w:sz w:val="28"/>
          <w:szCs w:val="28"/>
          <w:lang w:val="uk-UA"/>
        </w:rPr>
        <w:t>оцінка за шкалою ЄКТС____</w:t>
      </w:r>
    </w:p>
    <w:p w:rsidR="005979C2" w:rsidRPr="005979C2" w:rsidRDefault="005979C2" w:rsidP="005979C2">
      <w:pPr>
        <w:shd w:val="clear" w:color="auto" w:fill="FFFFFF"/>
        <w:spacing w:after="0" w:line="240" w:lineRule="auto"/>
        <w:rPr>
          <w:rFonts w:ascii="Times New Roman" w:hAnsi="Times New Roman" w:cs="Times New Roman"/>
          <w:sz w:val="28"/>
          <w:szCs w:val="28"/>
          <w:lang w:val="uk-UA"/>
        </w:rPr>
      </w:pPr>
      <w:r w:rsidRPr="005979C2">
        <w:rPr>
          <w:rFonts w:ascii="Times New Roman" w:hAnsi="Times New Roman" w:cs="Times New Roman"/>
          <w:color w:val="000000"/>
          <w:sz w:val="28"/>
          <w:szCs w:val="28"/>
          <w:lang w:val="uk-UA"/>
        </w:rPr>
        <w:t xml:space="preserve">Протокол засідання ЕК № ____ від «          »   грудня  </w:t>
      </w:r>
      <w:r w:rsidRPr="005979C2">
        <w:rPr>
          <w:rFonts w:ascii="Times New Roman" w:hAnsi="Times New Roman" w:cs="Times New Roman"/>
          <w:sz w:val="28"/>
          <w:szCs w:val="28"/>
          <w:lang w:val="uk-UA"/>
        </w:rPr>
        <w:t xml:space="preserve"> 2020 р.</w:t>
      </w:r>
    </w:p>
    <w:p w:rsidR="005979C2" w:rsidRPr="005979C2" w:rsidRDefault="005979C2" w:rsidP="005979C2">
      <w:pPr>
        <w:shd w:val="clear" w:color="auto" w:fill="FFFFFF"/>
        <w:spacing w:after="0" w:line="240" w:lineRule="auto"/>
        <w:rPr>
          <w:rFonts w:ascii="Times New Roman" w:hAnsi="Times New Roman" w:cs="Times New Roman"/>
          <w:sz w:val="28"/>
          <w:szCs w:val="28"/>
          <w:lang w:val="uk-UA"/>
        </w:rPr>
      </w:pPr>
      <w:r w:rsidRPr="005979C2">
        <w:rPr>
          <w:rFonts w:ascii="Times New Roman" w:hAnsi="Times New Roman" w:cs="Times New Roman"/>
          <w:sz w:val="28"/>
          <w:szCs w:val="28"/>
          <w:lang w:val="uk-UA"/>
        </w:rPr>
        <w:t>Секретар ЕК______________</w:t>
      </w:r>
      <w:r w:rsidRPr="005979C2">
        <w:rPr>
          <w:rFonts w:ascii="Times New Roman" w:hAnsi="Times New Roman" w:cs="Times New Roman"/>
          <w:sz w:val="28"/>
          <w:szCs w:val="28"/>
          <w:lang w:val="uk-UA"/>
        </w:rPr>
        <w:tab/>
        <w:t>__________________</w:t>
      </w:r>
    </w:p>
    <w:p w:rsidR="005979C2" w:rsidRPr="005979C2" w:rsidRDefault="005979C2" w:rsidP="005979C2">
      <w:pPr>
        <w:shd w:val="clear" w:color="auto" w:fill="FFFFFF"/>
        <w:tabs>
          <w:tab w:val="left" w:pos="5245"/>
        </w:tabs>
        <w:spacing w:after="0" w:line="240" w:lineRule="auto"/>
        <w:ind w:firstLine="2127"/>
        <w:rPr>
          <w:rFonts w:ascii="Times New Roman" w:hAnsi="Times New Roman" w:cs="Times New Roman"/>
        </w:rPr>
      </w:pPr>
      <w:r w:rsidRPr="005979C2">
        <w:rPr>
          <w:rFonts w:ascii="Times New Roman" w:hAnsi="Times New Roman" w:cs="Times New Roman"/>
          <w:color w:val="000000"/>
          <w:lang w:val="uk-UA"/>
        </w:rPr>
        <w:t>(підпис)                        (ініціали та прізвище)</w:t>
      </w:r>
    </w:p>
    <w:p w:rsidR="005979C2" w:rsidRDefault="005979C2">
      <w:r>
        <w:br w:type="page"/>
      </w:r>
    </w:p>
    <w:p w:rsidR="00362B87" w:rsidRDefault="00362B87" w:rsidP="00362B87">
      <w:pPr>
        <w:widowControl w:val="0"/>
        <w:tabs>
          <w:tab w:val="left" w:pos="1650"/>
        </w:tabs>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АНОТАЦІЯ</w:t>
      </w:r>
    </w:p>
    <w:p w:rsidR="00362B87" w:rsidRPr="00A4749E" w:rsidRDefault="00362B87" w:rsidP="00362B87">
      <w:pPr>
        <w:widowControl w:val="0"/>
        <w:spacing w:after="0" w:line="360" w:lineRule="auto"/>
        <w:ind w:firstLine="567"/>
        <w:jc w:val="center"/>
        <w:rPr>
          <w:rFonts w:ascii="Times New Roman" w:hAnsi="Times New Roman" w:cs="Times New Roman"/>
          <w:b/>
          <w:sz w:val="28"/>
          <w:szCs w:val="28"/>
          <w:lang w:val="uk-UA"/>
        </w:rPr>
      </w:pPr>
    </w:p>
    <w:p w:rsidR="00362B87" w:rsidRPr="00A4749E" w:rsidRDefault="00362B87" w:rsidP="00362B87">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Гончар Т.М. </w:t>
      </w:r>
      <w:r>
        <w:rPr>
          <w:rFonts w:ascii="Times New Roman" w:hAnsi="Times New Roman" w:cs="Times New Roman"/>
          <w:sz w:val="28"/>
          <w:szCs w:val="28"/>
          <w:lang w:val="uk-UA"/>
        </w:rPr>
        <w:t>Удосконалення технології ягідних соусів за рахунок використання рослинної сировини</w:t>
      </w:r>
      <w:r w:rsidRPr="00A4749E">
        <w:rPr>
          <w:rFonts w:ascii="Times New Roman" w:hAnsi="Times New Roman" w:cs="Times New Roman"/>
          <w:sz w:val="28"/>
          <w:szCs w:val="28"/>
          <w:lang w:val="uk-UA"/>
        </w:rPr>
        <w:t xml:space="preserve">. </w:t>
      </w:r>
    </w:p>
    <w:p w:rsidR="00362B87" w:rsidRPr="00A4749E" w:rsidRDefault="00362B87" w:rsidP="00362B87">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Магістерська робота на здобуття наукового ступеня магістра за спеціальністю 181 – технологія харчової продукції. – Вищий навчальний заклад Укоопспілка «</w:t>
      </w:r>
      <w:proofErr w:type="spellStart"/>
      <w:r w:rsidRPr="00A4749E">
        <w:rPr>
          <w:rFonts w:ascii="Times New Roman" w:hAnsi="Times New Roman" w:cs="Times New Roman"/>
          <w:sz w:val="28"/>
          <w:szCs w:val="28"/>
          <w:lang w:val="uk-UA"/>
        </w:rPr>
        <w:t>Полтавький</w:t>
      </w:r>
      <w:proofErr w:type="spellEnd"/>
      <w:r w:rsidRPr="00A4749E">
        <w:rPr>
          <w:rFonts w:ascii="Times New Roman" w:hAnsi="Times New Roman" w:cs="Times New Roman"/>
          <w:sz w:val="28"/>
          <w:szCs w:val="28"/>
          <w:lang w:val="uk-UA"/>
        </w:rPr>
        <w:t xml:space="preserve"> університет економіки і торгівлі», Полтава, 2020.</w:t>
      </w:r>
    </w:p>
    <w:p w:rsidR="00362B87" w:rsidRPr="00A4749E" w:rsidRDefault="00362B87" w:rsidP="00362B87">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Магістерсь</w:t>
      </w:r>
      <w:r>
        <w:rPr>
          <w:rFonts w:ascii="Times New Roman" w:hAnsi="Times New Roman" w:cs="Times New Roman"/>
          <w:sz w:val="28"/>
          <w:szCs w:val="28"/>
          <w:lang w:val="uk-UA"/>
        </w:rPr>
        <w:t>к</w:t>
      </w:r>
      <w:r w:rsidRPr="00A4749E">
        <w:rPr>
          <w:rFonts w:ascii="Times New Roman" w:hAnsi="Times New Roman" w:cs="Times New Roman"/>
          <w:sz w:val="28"/>
          <w:szCs w:val="28"/>
          <w:lang w:val="uk-UA"/>
        </w:rPr>
        <w:t xml:space="preserve">у роботу присвячено </w:t>
      </w:r>
      <w:r>
        <w:rPr>
          <w:rFonts w:ascii="Times New Roman" w:hAnsi="Times New Roman" w:cs="Times New Roman"/>
          <w:sz w:val="28"/>
          <w:szCs w:val="28"/>
          <w:lang w:val="uk-UA"/>
        </w:rPr>
        <w:t xml:space="preserve">удосконаленню </w:t>
      </w:r>
      <w:r w:rsidRPr="00A4749E">
        <w:rPr>
          <w:rFonts w:ascii="Times New Roman" w:hAnsi="Times New Roman" w:cs="Times New Roman"/>
          <w:sz w:val="28"/>
          <w:szCs w:val="28"/>
          <w:lang w:val="uk-UA"/>
        </w:rPr>
        <w:t xml:space="preserve">технології </w:t>
      </w:r>
      <w:r>
        <w:rPr>
          <w:rFonts w:ascii="Times New Roman" w:hAnsi="Times New Roman" w:cs="Times New Roman"/>
          <w:sz w:val="28"/>
          <w:szCs w:val="28"/>
          <w:lang w:val="uk-UA"/>
        </w:rPr>
        <w:t>ягідних</w:t>
      </w:r>
      <w:r w:rsidRPr="00A4749E">
        <w:rPr>
          <w:rFonts w:ascii="Times New Roman" w:hAnsi="Times New Roman" w:cs="Times New Roman"/>
          <w:sz w:val="28"/>
          <w:szCs w:val="28"/>
          <w:lang w:val="uk-UA"/>
        </w:rPr>
        <w:t xml:space="preserve"> соусів із використанням чорної смородини – рослинної сировини, з великим вмістом біологічно активних речовин, збагаченої органічними кислотами, пектиновими та фенольними речовинами</w:t>
      </w:r>
      <w:r>
        <w:rPr>
          <w:rFonts w:ascii="Times New Roman" w:hAnsi="Times New Roman" w:cs="Times New Roman"/>
          <w:sz w:val="28"/>
          <w:szCs w:val="28"/>
          <w:lang w:val="uk-UA"/>
        </w:rPr>
        <w:t xml:space="preserve"> за рахунок внесення </w:t>
      </w:r>
      <w:proofErr w:type="spellStart"/>
      <w:r>
        <w:rPr>
          <w:rFonts w:ascii="Times New Roman" w:hAnsi="Times New Roman" w:cs="Times New Roman"/>
          <w:sz w:val="28"/>
          <w:szCs w:val="28"/>
          <w:lang w:val="uk-UA"/>
        </w:rPr>
        <w:t>структуроутворюча</w:t>
      </w:r>
      <w:proofErr w:type="spellEnd"/>
      <w:r>
        <w:rPr>
          <w:rFonts w:ascii="Times New Roman" w:hAnsi="Times New Roman" w:cs="Times New Roman"/>
          <w:sz w:val="28"/>
          <w:szCs w:val="28"/>
          <w:lang w:val="uk-UA"/>
        </w:rPr>
        <w:t xml:space="preserve"> (коріння алтею)</w:t>
      </w:r>
      <w:r w:rsidRPr="00A4749E">
        <w:rPr>
          <w:rFonts w:ascii="Times New Roman" w:hAnsi="Times New Roman" w:cs="Times New Roman"/>
          <w:sz w:val="28"/>
          <w:szCs w:val="28"/>
          <w:lang w:val="uk-UA"/>
        </w:rPr>
        <w:t xml:space="preserve">. </w:t>
      </w:r>
    </w:p>
    <w:p w:rsidR="00362B87" w:rsidRDefault="00362B87" w:rsidP="00362B87">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Досліджені особливості хімічного складу </w:t>
      </w:r>
      <w:r>
        <w:rPr>
          <w:rFonts w:ascii="Times New Roman" w:hAnsi="Times New Roman" w:cs="Times New Roman"/>
          <w:sz w:val="28"/>
          <w:szCs w:val="28"/>
          <w:lang w:val="uk-UA"/>
        </w:rPr>
        <w:t xml:space="preserve">пюре, отриманого з заморожених </w:t>
      </w:r>
      <w:r w:rsidRPr="00A4749E">
        <w:rPr>
          <w:rFonts w:ascii="Times New Roman" w:hAnsi="Times New Roman" w:cs="Times New Roman"/>
          <w:sz w:val="28"/>
          <w:szCs w:val="28"/>
          <w:lang w:val="uk-UA"/>
        </w:rPr>
        <w:t>ягід чорної смородини</w:t>
      </w:r>
      <w:r>
        <w:rPr>
          <w:rFonts w:ascii="Times New Roman" w:hAnsi="Times New Roman" w:cs="Times New Roman"/>
          <w:sz w:val="28"/>
          <w:szCs w:val="28"/>
          <w:lang w:val="uk-UA"/>
        </w:rPr>
        <w:t xml:space="preserve">. Хімічний склад та функціонально-технологічні властивості коріння алтею. </w:t>
      </w:r>
      <w:proofErr w:type="spellStart"/>
      <w:r>
        <w:rPr>
          <w:rFonts w:ascii="Times New Roman" w:hAnsi="Times New Roman" w:cs="Times New Roman"/>
          <w:sz w:val="28"/>
          <w:szCs w:val="28"/>
          <w:lang w:val="uk-UA"/>
        </w:rPr>
        <w:t>Обгрунтовано</w:t>
      </w:r>
      <w:proofErr w:type="spellEnd"/>
      <w:r w:rsidRPr="00A4749E">
        <w:rPr>
          <w:rFonts w:ascii="Times New Roman" w:hAnsi="Times New Roman" w:cs="Times New Roman"/>
          <w:sz w:val="28"/>
          <w:szCs w:val="28"/>
          <w:lang w:val="uk-UA"/>
        </w:rPr>
        <w:t xml:space="preserve"> доцільність композиційного поєднання в рецептурі </w:t>
      </w:r>
      <w:r>
        <w:rPr>
          <w:rFonts w:ascii="Times New Roman" w:hAnsi="Times New Roman" w:cs="Times New Roman"/>
          <w:sz w:val="28"/>
          <w:szCs w:val="28"/>
          <w:lang w:val="uk-UA"/>
        </w:rPr>
        <w:t xml:space="preserve">ягідних </w:t>
      </w:r>
      <w:r w:rsidRPr="00A4749E">
        <w:rPr>
          <w:rFonts w:ascii="Times New Roman" w:hAnsi="Times New Roman" w:cs="Times New Roman"/>
          <w:sz w:val="28"/>
          <w:szCs w:val="28"/>
          <w:lang w:val="uk-UA"/>
        </w:rPr>
        <w:t xml:space="preserve">соусів чорної смородини, </w:t>
      </w:r>
      <w:r>
        <w:rPr>
          <w:rFonts w:ascii="Times New Roman" w:hAnsi="Times New Roman" w:cs="Times New Roman"/>
          <w:sz w:val="28"/>
          <w:szCs w:val="28"/>
          <w:lang w:val="uk-UA"/>
        </w:rPr>
        <w:t>коріння алтею</w:t>
      </w:r>
      <w:r w:rsidRPr="00A4749E">
        <w:rPr>
          <w:rFonts w:ascii="Times New Roman" w:hAnsi="Times New Roman" w:cs="Times New Roman"/>
          <w:sz w:val="28"/>
          <w:szCs w:val="28"/>
          <w:lang w:val="uk-UA"/>
        </w:rPr>
        <w:t xml:space="preserve">. </w:t>
      </w:r>
    </w:p>
    <w:p w:rsidR="00362B87" w:rsidRDefault="00362B87" w:rsidP="00362B87">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Розроблено технологію та рецептур</w:t>
      </w:r>
      <w:r>
        <w:rPr>
          <w:rFonts w:ascii="Times New Roman" w:hAnsi="Times New Roman" w:cs="Times New Roman"/>
          <w:sz w:val="28"/>
          <w:szCs w:val="28"/>
          <w:lang w:val="uk-UA"/>
        </w:rPr>
        <w:t>ний</w:t>
      </w:r>
      <w:r w:rsidRPr="00A474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склад ягідних соусів, </w:t>
      </w:r>
      <w:r w:rsidRPr="00A474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розроблений проект нормативної документації, здійснено впровадження розробленої технології </w:t>
      </w:r>
      <w:r w:rsidRPr="00A4749E">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A4749E">
        <w:rPr>
          <w:rFonts w:ascii="Times New Roman" w:hAnsi="Times New Roman" w:cs="Times New Roman"/>
          <w:sz w:val="28"/>
          <w:szCs w:val="28"/>
          <w:lang w:val="uk-UA"/>
        </w:rPr>
        <w:t xml:space="preserve"> закладах ресторанного господарства.</w:t>
      </w:r>
      <w:r>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 </w:t>
      </w:r>
    </w:p>
    <w:p w:rsidR="00362B87" w:rsidRPr="00A4749E" w:rsidRDefault="00362B87" w:rsidP="00362B87">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Розроблений ягідний соус рекомендують подавати до других страв з </w:t>
      </w:r>
      <w:proofErr w:type="spellStart"/>
      <w:r>
        <w:rPr>
          <w:rFonts w:ascii="Times New Roman" w:hAnsi="Times New Roman" w:cs="Times New Roman"/>
          <w:sz w:val="28"/>
          <w:szCs w:val="28"/>
          <w:lang w:val="uk-UA"/>
        </w:rPr>
        <w:t>мяса</w:t>
      </w:r>
      <w:proofErr w:type="spellEnd"/>
      <w:r>
        <w:rPr>
          <w:rFonts w:ascii="Times New Roman" w:hAnsi="Times New Roman" w:cs="Times New Roman"/>
          <w:sz w:val="28"/>
          <w:szCs w:val="28"/>
          <w:lang w:val="uk-UA"/>
        </w:rPr>
        <w:t xml:space="preserve">, птиці, риби, дичини. Виключення з рецептурного складу цукру та його заміна на екстракт </w:t>
      </w:r>
      <w:proofErr w:type="spellStart"/>
      <w:r>
        <w:rPr>
          <w:rFonts w:ascii="Times New Roman" w:hAnsi="Times New Roman" w:cs="Times New Roman"/>
          <w:sz w:val="28"/>
          <w:szCs w:val="28"/>
          <w:lang w:val="uk-UA"/>
        </w:rPr>
        <w:t>стевії</w:t>
      </w:r>
      <w:proofErr w:type="spellEnd"/>
      <w:r>
        <w:rPr>
          <w:rFonts w:ascii="Times New Roman" w:hAnsi="Times New Roman" w:cs="Times New Roman"/>
          <w:sz w:val="28"/>
          <w:szCs w:val="28"/>
          <w:lang w:val="uk-UA"/>
        </w:rPr>
        <w:t xml:space="preserve"> дозволить використання розроблених всім верствам населення. </w:t>
      </w:r>
    </w:p>
    <w:p w:rsidR="00362B87" w:rsidRDefault="00362B87" w:rsidP="00362B87">
      <w:pPr>
        <w:widowControl w:val="0"/>
        <w:spacing w:after="0" w:line="360" w:lineRule="auto"/>
        <w:ind w:firstLine="567"/>
        <w:jc w:val="both"/>
        <w:rPr>
          <w:rFonts w:ascii="Times New Roman" w:hAnsi="Times New Roman" w:cs="Times New Roman"/>
          <w:sz w:val="28"/>
          <w:szCs w:val="28"/>
          <w:lang w:val="uk-UA"/>
        </w:rPr>
      </w:pPr>
    </w:p>
    <w:p w:rsidR="00362B87" w:rsidRPr="00A4749E" w:rsidRDefault="00362B87" w:rsidP="00362B87">
      <w:pPr>
        <w:widowControl w:val="0"/>
        <w:spacing w:after="0" w:line="360" w:lineRule="auto"/>
        <w:ind w:firstLine="567"/>
        <w:jc w:val="both"/>
        <w:rPr>
          <w:rFonts w:ascii="Times New Roman" w:hAnsi="Times New Roman" w:cs="Times New Roman"/>
          <w:sz w:val="28"/>
          <w:szCs w:val="28"/>
          <w:lang w:val="uk-UA"/>
        </w:rPr>
      </w:pPr>
      <w:r w:rsidRPr="00082020">
        <w:rPr>
          <w:rFonts w:ascii="Times New Roman" w:hAnsi="Times New Roman" w:cs="Times New Roman"/>
          <w:b/>
          <w:i/>
          <w:sz w:val="28"/>
          <w:szCs w:val="28"/>
          <w:lang w:val="uk-UA"/>
        </w:rPr>
        <w:t>Ключові слова</w:t>
      </w:r>
      <w:r w:rsidRPr="00A4749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яг</w:t>
      </w:r>
      <w:r>
        <w:rPr>
          <w:rFonts w:ascii="Times New Roman" w:hAnsi="Times New Roman" w:cs="Times New Roman"/>
          <w:sz w:val="28"/>
          <w:szCs w:val="28"/>
          <w:lang w:val="uk-UA"/>
        </w:rPr>
        <w:t>ідні</w:t>
      </w:r>
      <w:proofErr w:type="spellEnd"/>
      <w:r w:rsidRPr="00A4749E">
        <w:rPr>
          <w:rFonts w:ascii="Times New Roman" w:hAnsi="Times New Roman" w:cs="Times New Roman"/>
          <w:sz w:val="28"/>
          <w:szCs w:val="28"/>
          <w:lang w:val="uk-UA"/>
        </w:rPr>
        <w:t xml:space="preserve"> соуси, чорна смородина, </w:t>
      </w:r>
      <w:r>
        <w:rPr>
          <w:rFonts w:ascii="Times New Roman" w:hAnsi="Times New Roman" w:cs="Times New Roman"/>
          <w:sz w:val="28"/>
          <w:szCs w:val="28"/>
          <w:lang w:val="uk-UA"/>
        </w:rPr>
        <w:t>екстракт</w:t>
      </w:r>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стевії</w:t>
      </w:r>
      <w:proofErr w:type="spellEnd"/>
      <w:r w:rsidRPr="00A4749E">
        <w:rPr>
          <w:rFonts w:ascii="Times New Roman" w:hAnsi="Times New Roman" w:cs="Times New Roman"/>
          <w:sz w:val="28"/>
          <w:szCs w:val="28"/>
          <w:lang w:val="uk-UA"/>
        </w:rPr>
        <w:t>, корін</w:t>
      </w:r>
      <w:r>
        <w:rPr>
          <w:rFonts w:ascii="Times New Roman" w:hAnsi="Times New Roman" w:cs="Times New Roman"/>
          <w:sz w:val="28"/>
          <w:szCs w:val="28"/>
          <w:lang w:val="uk-UA"/>
        </w:rPr>
        <w:t>ня</w:t>
      </w:r>
      <w:r w:rsidRPr="00A4749E">
        <w:rPr>
          <w:rFonts w:ascii="Times New Roman" w:hAnsi="Times New Roman" w:cs="Times New Roman"/>
          <w:sz w:val="28"/>
          <w:szCs w:val="28"/>
          <w:lang w:val="uk-UA"/>
        </w:rPr>
        <w:t xml:space="preserve"> алте</w:t>
      </w:r>
      <w:r>
        <w:rPr>
          <w:rFonts w:ascii="Times New Roman" w:hAnsi="Times New Roman" w:cs="Times New Roman"/>
          <w:sz w:val="28"/>
          <w:szCs w:val="28"/>
          <w:lang w:val="uk-UA"/>
        </w:rPr>
        <w:t>ю</w:t>
      </w:r>
      <w:r w:rsidRPr="00A4749E">
        <w:rPr>
          <w:rFonts w:ascii="Times New Roman" w:hAnsi="Times New Roman" w:cs="Times New Roman"/>
          <w:sz w:val="28"/>
          <w:szCs w:val="28"/>
          <w:lang w:val="uk-UA"/>
        </w:rPr>
        <w:t>,  пюре, в’язкість, НАССР.</w:t>
      </w:r>
    </w:p>
    <w:p w:rsidR="00362B87" w:rsidRDefault="00362B87" w:rsidP="00362B8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62B87" w:rsidRPr="00E641E9" w:rsidRDefault="00362B87" w:rsidP="00362B87">
      <w:pPr>
        <w:pStyle w:val="aa"/>
        <w:widowControl w:val="0"/>
        <w:spacing w:after="0" w:line="360" w:lineRule="auto"/>
        <w:ind w:left="0" w:firstLine="567"/>
        <w:jc w:val="center"/>
        <w:rPr>
          <w:rFonts w:ascii="Times New Roman" w:hAnsi="Times New Roman" w:cs="Times New Roman"/>
          <w:b/>
          <w:sz w:val="28"/>
          <w:szCs w:val="28"/>
          <w:lang w:val="uk-UA"/>
        </w:rPr>
      </w:pPr>
      <w:r w:rsidRPr="00E641E9">
        <w:rPr>
          <w:rFonts w:ascii="Times New Roman" w:hAnsi="Times New Roman" w:cs="Times New Roman"/>
          <w:b/>
          <w:sz w:val="28"/>
          <w:szCs w:val="28"/>
          <w:lang w:val="uk-UA"/>
        </w:rPr>
        <w:lastRenderedPageBreak/>
        <w:t>АННОТАЦИЯ</w:t>
      </w:r>
    </w:p>
    <w:p w:rsidR="00362B87" w:rsidRPr="00E641E9" w:rsidRDefault="00362B87" w:rsidP="00362B87">
      <w:pPr>
        <w:pStyle w:val="aa"/>
        <w:widowControl w:val="0"/>
        <w:spacing w:after="0" w:line="360" w:lineRule="auto"/>
        <w:ind w:firstLine="567"/>
        <w:jc w:val="both"/>
        <w:rPr>
          <w:rFonts w:ascii="Times New Roman" w:hAnsi="Times New Roman" w:cs="Times New Roman"/>
          <w:sz w:val="28"/>
          <w:szCs w:val="28"/>
          <w:lang w:val="uk-UA"/>
        </w:rPr>
      </w:pP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r w:rsidRPr="00E641E9">
        <w:rPr>
          <w:rFonts w:ascii="Times New Roman" w:hAnsi="Times New Roman" w:cs="Times New Roman"/>
          <w:sz w:val="28"/>
          <w:szCs w:val="28"/>
          <w:lang w:val="uk-UA"/>
        </w:rPr>
        <w:t>Гончар Т.</w:t>
      </w:r>
      <w:r>
        <w:rPr>
          <w:rFonts w:ascii="Times New Roman" w:hAnsi="Times New Roman" w:cs="Times New Roman"/>
          <w:sz w:val="28"/>
          <w:szCs w:val="28"/>
          <w:lang w:val="uk-UA"/>
        </w:rPr>
        <w:t>Н</w:t>
      </w:r>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Совершенствование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технологии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ягодных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соусов</w:t>
      </w:r>
      <w:proofErr w:type="spellEnd"/>
      <w:r w:rsidRPr="00E641E9">
        <w:rPr>
          <w:rFonts w:ascii="Times New Roman" w:hAnsi="Times New Roman" w:cs="Times New Roman"/>
          <w:sz w:val="28"/>
          <w:szCs w:val="28"/>
          <w:lang w:val="uk-UA"/>
        </w:rPr>
        <w:t xml:space="preserve"> за </w:t>
      </w:r>
      <w:proofErr w:type="spellStart"/>
      <w:r w:rsidRPr="00E641E9">
        <w:rPr>
          <w:rFonts w:ascii="Times New Roman" w:hAnsi="Times New Roman" w:cs="Times New Roman"/>
          <w:sz w:val="28"/>
          <w:szCs w:val="28"/>
          <w:lang w:val="uk-UA"/>
        </w:rPr>
        <w:t>счет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использования</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растительного</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сырья</w:t>
      </w:r>
      <w:proofErr w:type="spellEnd"/>
      <w:r w:rsidRPr="00E641E9">
        <w:rPr>
          <w:rFonts w:ascii="Times New Roman" w:hAnsi="Times New Roman" w:cs="Times New Roman"/>
          <w:sz w:val="28"/>
          <w:szCs w:val="28"/>
          <w:lang w:val="uk-UA"/>
        </w:rPr>
        <w:t>.</w:t>
      </w: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proofErr w:type="spellStart"/>
      <w:r w:rsidRPr="00E641E9">
        <w:rPr>
          <w:rFonts w:ascii="Times New Roman" w:hAnsi="Times New Roman" w:cs="Times New Roman"/>
          <w:sz w:val="28"/>
          <w:szCs w:val="28"/>
          <w:lang w:val="uk-UA"/>
        </w:rPr>
        <w:t>Магистерская</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работа</w:t>
      </w:r>
      <w:proofErr w:type="spellEnd"/>
      <w:r w:rsidRPr="00E641E9">
        <w:rPr>
          <w:rFonts w:ascii="Times New Roman" w:hAnsi="Times New Roman" w:cs="Times New Roman"/>
          <w:sz w:val="28"/>
          <w:szCs w:val="28"/>
          <w:lang w:val="uk-UA"/>
        </w:rPr>
        <w:t xml:space="preserve"> на </w:t>
      </w:r>
      <w:proofErr w:type="spellStart"/>
      <w:r w:rsidRPr="00E641E9">
        <w:rPr>
          <w:rFonts w:ascii="Times New Roman" w:hAnsi="Times New Roman" w:cs="Times New Roman"/>
          <w:sz w:val="28"/>
          <w:szCs w:val="28"/>
          <w:lang w:val="uk-UA"/>
        </w:rPr>
        <w:t>соискание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ученой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степени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магистра</w:t>
      </w:r>
      <w:proofErr w:type="spellEnd"/>
      <w:r w:rsidRPr="00E641E9">
        <w:rPr>
          <w:rFonts w:ascii="Times New Roman" w:hAnsi="Times New Roman" w:cs="Times New Roman"/>
          <w:sz w:val="28"/>
          <w:szCs w:val="28"/>
          <w:lang w:val="uk-UA"/>
        </w:rPr>
        <w:t xml:space="preserve"> по </w:t>
      </w:r>
      <w:proofErr w:type="spellStart"/>
      <w:r w:rsidRPr="00E641E9">
        <w:rPr>
          <w:rFonts w:ascii="Times New Roman" w:hAnsi="Times New Roman" w:cs="Times New Roman"/>
          <w:sz w:val="28"/>
          <w:szCs w:val="28"/>
          <w:lang w:val="uk-UA"/>
        </w:rPr>
        <w:t>специальности</w:t>
      </w:r>
      <w:proofErr w:type="spellEnd"/>
      <w:r w:rsidRPr="00E641E9">
        <w:rPr>
          <w:rFonts w:ascii="Times New Roman" w:hAnsi="Times New Roman" w:cs="Times New Roman"/>
          <w:sz w:val="28"/>
          <w:szCs w:val="28"/>
          <w:lang w:val="uk-UA"/>
        </w:rPr>
        <w:t xml:space="preserve"> 181 - </w:t>
      </w:r>
      <w:proofErr w:type="spellStart"/>
      <w:r w:rsidRPr="00E641E9">
        <w:rPr>
          <w:rFonts w:ascii="Times New Roman" w:hAnsi="Times New Roman" w:cs="Times New Roman"/>
          <w:sz w:val="28"/>
          <w:szCs w:val="28"/>
          <w:lang w:val="uk-UA"/>
        </w:rPr>
        <w:t>технология</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пищевой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продукции</w:t>
      </w:r>
      <w:proofErr w:type="spellEnd"/>
      <w:r w:rsidRPr="00E641E9">
        <w:rPr>
          <w:rFonts w:ascii="Times New Roman" w:hAnsi="Times New Roman" w:cs="Times New Roman"/>
          <w:sz w:val="28"/>
          <w:szCs w:val="28"/>
          <w:lang w:val="uk-UA"/>
        </w:rPr>
        <w:t xml:space="preserve">. - </w:t>
      </w:r>
      <w:proofErr w:type="spellStart"/>
      <w:r w:rsidRPr="00E641E9">
        <w:rPr>
          <w:rFonts w:ascii="Times New Roman" w:hAnsi="Times New Roman" w:cs="Times New Roman"/>
          <w:sz w:val="28"/>
          <w:szCs w:val="28"/>
          <w:lang w:val="uk-UA"/>
        </w:rPr>
        <w:t>Высшее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учебное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заведение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Укоопсоюз</w:t>
      </w:r>
      <w:r>
        <w:rPr>
          <w:rFonts w:ascii="Times New Roman" w:hAnsi="Times New Roman" w:cs="Times New Roman"/>
          <w:sz w:val="28"/>
          <w:szCs w:val="28"/>
          <w:lang w:val="uk-UA"/>
        </w:rPr>
        <w:t>а</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Полтав</w:t>
      </w:r>
      <w:r>
        <w:rPr>
          <w:rFonts w:ascii="Times New Roman" w:hAnsi="Times New Roman" w:cs="Times New Roman"/>
          <w:sz w:val="28"/>
          <w:szCs w:val="28"/>
          <w:lang w:val="uk-UA"/>
        </w:rPr>
        <w:t>с</w:t>
      </w:r>
      <w:r w:rsidRPr="00E641E9">
        <w:rPr>
          <w:rFonts w:ascii="Times New Roman" w:hAnsi="Times New Roman" w:cs="Times New Roman"/>
          <w:sz w:val="28"/>
          <w:szCs w:val="28"/>
          <w:lang w:val="uk-UA"/>
        </w:rPr>
        <w:t>кий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университет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экономики</w:t>
      </w:r>
      <w:proofErr w:type="spellEnd"/>
      <w:r w:rsidRPr="00E641E9">
        <w:rPr>
          <w:rFonts w:ascii="Times New Roman" w:hAnsi="Times New Roman" w:cs="Times New Roman"/>
          <w:sz w:val="28"/>
          <w:szCs w:val="28"/>
          <w:lang w:val="uk-UA"/>
        </w:rPr>
        <w:t xml:space="preserve"> и </w:t>
      </w:r>
      <w:proofErr w:type="spellStart"/>
      <w:r w:rsidRPr="00E641E9">
        <w:rPr>
          <w:rFonts w:ascii="Times New Roman" w:hAnsi="Times New Roman" w:cs="Times New Roman"/>
          <w:sz w:val="28"/>
          <w:szCs w:val="28"/>
          <w:lang w:val="uk-UA"/>
        </w:rPr>
        <w:t>торговли</w:t>
      </w:r>
      <w:proofErr w:type="spellEnd"/>
      <w:r w:rsidRPr="00E641E9">
        <w:rPr>
          <w:rFonts w:ascii="Times New Roman" w:hAnsi="Times New Roman" w:cs="Times New Roman"/>
          <w:sz w:val="28"/>
          <w:szCs w:val="28"/>
          <w:lang w:val="uk-UA"/>
        </w:rPr>
        <w:t>», Полтава, 2020.</w:t>
      </w: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Магистерскую</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работу</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посвящено</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совершенствованию</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технологии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ягодных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соусов</w:t>
      </w:r>
      <w:proofErr w:type="spellEnd"/>
      <w:r w:rsidRPr="00E641E9">
        <w:rPr>
          <w:rFonts w:ascii="Times New Roman" w:hAnsi="Times New Roman" w:cs="Times New Roman"/>
          <w:sz w:val="28"/>
          <w:szCs w:val="28"/>
          <w:lang w:val="uk-UA"/>
        </w:rPr>
        <w:t xml:space="preserve"> с </w:t>
      </w:r>
      <w:proofErr w:type="spellStart"/>
      <w:r w:rsidRPr="00E641E9">
        <w:rPr>
          <w:rFonts w:ascii="Times New Roman" w:hAnsi="Times New Roman" w:cs="Times New Roman"/>
          <w:sz w:val="28"/>
          <w:szCs w:val="28"/>
          <w:lang w:val="uk-UA"/>
        </w:rPr>
        <w:t>использованием</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черной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смородины</w:t>
      </w:r>
      <w:proofErr w:type="spellEnd"/>
      <w:r w:rsidRPr="00E641E9">
        <w:rPr>
          <w:rFonts w:ascii="Times New Roman" w:hAnsi="Times New Roman" w:cs="Times New Roman"/>
          <w:sz w:val="28"/>
          <w:szCs w:val="28"/>
          <w:lang w:val="uk-UA"/>
        </w:rPr>
        <w:t xml:space="preserve"> - </w:t>
      </w:r>
      <w:proofErr w:type="spellStart"/>
      <w:r w:rsidRPr="00E641E9">
        <w:rPr>
          <w:rFonts w:ascii="Times New Roman" w:hAnsi="Times New Roman" w:cs="Times New Roman"/>
          <w:sz w:val="28"/>
          <w:szCs w:val="28"/>
          <w:lang w:val="uk-UA"/>
        </w:rPr>
        <w:t>растительного</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сырья</w:t>
      </w:r>
      <w:proofErr w:type="spellEnd"/>
      <w:r w:rsidRPr="00E641E9">
        <w:rPr>
          <w:rFonts w:ascii="Times New Roman" w:hAnsi="Times New Roman" w:cs="Times New Roman"/>
          <w:sz w:val="28"/>
          <w:szCs w:val="28"/>
          <w:lang w:val="uk-UA"/>
        </w:rPr>
        <w:t xml:space="preserve">, с </w:t>
      </w:r>
      <w:proofErr w:type="spellStart"/>
      <w:r w:rsidRPr="00E641E9">
        <w:rPr>
          <w:rFonts w:ascii="Times New Roman" w:hAnsi="Times New Roman" w:cs="Times New Roman"/>
          <w:sz w:val="28"/>
          <w:szCs w:val="28"/>
          <w:lang w:val="uk-UA"/>
        </w:rPr>
        <w:t>большим</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содержанием</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биологически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активных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веществ</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обогащенной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органическими</w:t>
      </w:r>
      <w:proofErr w:type="spellEnd"/>
      <w:r w:rsidRPr="00E641E9">
        <w:rPr>
          <w:rFonts w:ascii="Times New Roman" w:hAnsi="Times New Roman" w:cs="Times New Roman"/>
          <w:sz w:val="28"/>
          <w:szCs w:val="28"/>
          <w:lang w:val="uk-UA"/>
        </w:rPr>
        <w:t xml:space="preserve"> кислотами, </w:t>
      </w:r>
      <w:proofErr w:type="spellStart"/>
      <w:r w:rsidRPr="00E641E9">
        <w:rPr>
          <w:rFonts w:ascii="Times New Roman" w:hAnsi="Times New Roman" w:cs="Times New Roman"/>
          <w:sz w:val="28"/>
          <w:szCs w:val="28"/>
          <w:lang w:val="uk-UA"/>
        </w:rPr>
        <w:t>пектиновыми</w:t>
      </w:r>
      <w:proofErr w:type="spellEnd"/>
      <w:r w:rsidRPr="00E641E9">
        <w:rPr>
          <w:rFonts w:ascii="Times New Roman" w:hAnsi="Times New Roman" w:cs="Times New Roman"/>
          <w:sz w:val="28"/>
          <w:szCs w:val="28"/>
          <w:lang w:val="uk-UA"/>
        </w:rPr>
        <w:t xml:space="preserve"> и </w:t>
      </w:r>
      <w:proofErr w:type="spellStart"/>
      <w:r w:rsidRPr="00E641E9">
        <w:rPr>
          <w:rFonts w:ascii="Times New Roman" w:hAnsi="Times New Roman" w:cs="Times New Roman"/>
          <w:sz w:val="28"/>
          <w:szCs w:val="28"/>
          <w:lang w:val="uk-UA"/>
        </w:rPr>
        <w:t>фенольными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веществами</w:t>
      </w:r>
      <w:proofErr w:type="spellEnd"/>
      <w:r w:rsidRPr="00E641E9">
        <w:rPr>
          <w:rFonts w:ascii="Times New Roman" w:hAnsi="Times New Roman" w:cs="Times New Roman"/>
          <w:sz w:val="28"/>
          <w:szCs w:val="28"/>
          <w:lang w:val="uk-UA"/>
        </w:rPr>
        <w:t xml:space="preserve"> за </w:t>
      </w:r>
      <w:proofErr w:type="spellStart"/>
      <w:r w:rsidRPr="00E641E9">
        <w:rPr>
          <w:rFonts w:ascii="Times New Roman" w:hAnsi="Times New Roman" w:cs="Times New Roman"/>
          <w:sz w:val="28"/>
          <w:szCs w:val="28"/>
          <w:lang w:val="uk-UA"/>
        </w:rPr>
        <w:t>счет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внесения</w:t>
      </w:r>
      <w:proofErr w:type="spellEnd"/>
      <w:r w:rsidRPr="00E641E9">
        <w:rPr>
          <w:rFonts w:ascii="Times New Roman" w:hAnsi="Times New Roman" w:cs="Times New Roman"/>
          <w:sz w:val="28"/>
          <w:szCs w:val="28"/>
          <w:lang w:val="uk-UA"/>
        </w:rPr>
        <w:t xml:space="preserve"> структуро</w:t>
      </w:r>
      <w:r w:rsidR="00BE56A3">
        <w:rPr>
          <w:rFonts w:ascii="Times New Roman" w:hAnsi="Times New Roman" w:cs="Times New Roman"/>
          <w:sz w:val="28"/>
          <w:szCs w:val="28"/>
        </w:rPr>
        <w:t xml:space="preserve">образователя </w:t>
      </w:r>
      <w:r w:rsidRPr="00E641E9">
        <w:rPr>
          <w:rFonts w:ascii="Times New Roman" w:hAnsi="Times New Roman" w:cs="Times New Roman"/>
          <w:sz w:val="28"/>
          <w:szCs w:val="28"/>
          <w:lang w:val="uk-UA"/>
        </w:rPr>
        <w:t>(</w:t>
      </w:r>
      <w:proofErr w:type="spellStart"/>
      <w:r w:rsidRPr="00E641E9">
        <w:rPr>
          <w:rFonts w:ascii="Times New Roman" w:hAnsi="Times New Roman" w:cs="Times New Roman"/>
          <w:sz w:val="28"/>
          <w:szCs w:val="28"/>
          <w:lang w:val="uk-UA"/>
        </w:rPr>
        <w:t>кор</w:t>
      </w:r>
      <w:r w:rsidR="00BE56A3">
        <w:rPr>
          <w:rFonts w:ascii="Times New Roman" w:hAnsi="Times New Roman" w:cs="Times New Roman"/>
          <w:sz w:val="28"/>
          <w:szCs w:val="28"/>
          <w:lang w:val="uk-UA"/>
        </w:rPr>
        <w:t>ня</w:t>
      </w:r>
      <w:proofErr w:type="spellEnd"/>
      <w:r w:rsidRPr="00E641E9">
        <w:rPr>
          <w:rFonts w:ascii="Times New Roman" w:hAnsi="Times New Roman" w:cs="Times New Roman"/>
          <w:sz w:val="28"/>
          <w:szCs w:val="28"/>
          <w:lang w:val="uk-UA"/>
        </w:rPr>
        <w:t xml:space="preserve"> алтея).</w:t>
      </w: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proofErr w:type="spellStart"/>
      <w:r w:rsidRPr="00E641E9">
        <w:rPr>
          <w:rFonts w:ascii="Times New Roman" w:hAnsi="Times New Roman" w:cs="Times New Roman"/>
          <w:sz w:val="28"/>
          <w:szCs w:val="28"/>
          <w:lang w:val="uk-UA"/>
        </w:rPr>
        <w:t>Исследованы</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особенности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химического</w:t>
      </w:r>
      <w:proofErr w:type="spellEnd"/>
      <w:r w:rsidRPr="00E641E9">
        <w:rPr>
          <w:rFonts w:ascii="Times New Roman" w:hAnsi="Times New Roman" w:cs="Times New Roman"/>
          <w:sz w:val="28"/>
          <w:szCs w:val="28"/>
          <w:lang w:val="uk-UA"/>
        </w:rPr>
        <w:t xml:space="preserve"> состава пюре, </w:t>
      </w:r>
      <w:proofErr w:type="spellStart"/>
      <w:r w:rsidRPr="00E641E9">
        <w:rPr>
          <w:rFonts w:ascii="Times New Roman" w:hAnsi="Times New Roman" w:cs="Times New Roman"/>
          <w:sz w:val="28"/>
          <w:szCs w:val="28"/>
          <w:lang w:val="uk-UA"/>
        </w:rPr>
        <w:t>полученного</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из</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замороженных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ягод</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черной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смородины</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Химический</w:t>
      </w:r>
      <w:proofErr w:type="spellEnd"/>
      <w:r w:rsidRPr="00E641E9">
        <w:rPr>
          <w:rFonts w:ascii="Times New Roman" w:hAnsi="Times New Roman" w:cs="Times New Roman"/>
          <w:sz w:val="28"/>
          <w:szCs w:val="28"/>
          <w:lang w:val="uk-UA"/>
        </w:rPr>
        <w:t xml:space="preserve"> состав и </w:t>
      </w:r>
      <w:proofErr w:type="spellStart"/>
      <w:r w:rsidRPr="00E641E9">
        <w:rPr>
          <w:rFonts w:ascii="Times New Roman" w:hAnsi="Times New Roman" w:cs="Times New Roman"/>
          <w:sz w:val="28"/>
          <w:szCs w:val="28"/>
          <w:lang w:val="uk-UA"/>
        </w:rPr>
        <w:t>функционально-технологические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свойства</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корней</w:t>
      </w:r>
      <w:proofErr w:type="spellEnd"/>
      <w:r w:rsidRPr="00E641E9">
        <w:rPr>
          <w:rFonts w:ascii="Times New Roman" w:hAnsi="Times New Roman" w:cs="Times New Roman"/>
          <w:sz w:val="28"/>
          <w:szCs w:val="28"/>
          <w:lang w:val="uk-UA"/>
        </w:rPr>
        <w:t xml:space="preserve"> алтея. </w:t>
      </w:r>
      <w:proofErr w:type="spellStart"/>
      <w:r w:rsidRPr="00E641E9">
        <w:rPr>
          <w:rFonts w:ascii="Times New Roman" w:hAnsi="Times New Roman" w:cs="Times New Roman"/>
          <w:sz w:val="28"/>
          <w:szCs w:val="28"/>
          <w:lang w:val="uk-UA"/>
        </w:rPr>
        <w:t>Обоснована</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целесообразность</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композиционного</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сочетания</w:t>
      </w:r>
      <w:proofErr w:type="spellEnd"/>
      <w:r w:rsidRPr="00E641E9">
        <w:rPr>
          <w:rFonts w:ascii="Times New Roman" w:hAnsi="Times New Roman" w:cs="Times New Roman"/>
          <w:sz w:val="28"/>
          <w:szCs w:val="28"/>
          <w:lang w:val="uk-UA"/>
        </w:rPr>
        <w:t xml:space="preserve"> в </w:t>
      </w:r>
      <w:proofErr w:type="spellStart"/>
      <w:r w:rsidRPr="00E641E9">
        <w:rPr>
          <w:rFonts w:ascii="Times New Roman" w:hAnsi="Times New Roman" w:cs="Times New Roman"/>
          <w:sz w:val="28"/>
          <w:szCs w:val="28"/>
          <w:lang w:val="uk-UA"/>
        </w:rPr>
        <w:t>рецептур</w:t>
      </w:r>
      <w:r>
        <w:rPr>
          <w:rFonts w:ascii="Times New Roman" w:hAnsi="Times New Roman" w:cs="Times New Roman"/>
          <w:sz w:val="28"/>
          <w:szCs w:val="28"/>
          <w:lang w:val="uk-UA"/>
        </w:rPr>
        <w:t>ном</w:t>
      </w:r>
      <w:proofErr w:type="spellEnd"/>
      <w:r>
        <w:rPr>
          <w:rFonts w:ascii="Times New Roman" w:hAnsi="Times New Roman" w:cs="Times New Roman"/>
          <w:sz w:val="28"/>
          <w:szCs w:val="28"/>
          <w:lang w:val="uk-UA"/>
        </w:rPr>
        <w:t xml:space="preserve"> составе</w:t>
      </w:r>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ягодных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соусов</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черной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смородины</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корн</w:t>
      </w:r>
      <w:r>
        <w:rPr>
          <w:rFonts w:ascii="Times New Roman" w:hAnsi="Times New Roman" w:cs="Times New Roman"/>
          <w:sz w:val="28"/>
          <w:szCs w:val="28"/>
          <w:lang w:val="uk-UA"/>
        </w:rPr>
        <w:t>я</w:t>
      </w:r>
      <w:proofErr w:type="spellEnd"/>
      <w:r w:rsidRPr="00E641E9">
        <w:rPr>
          <w:rFonts w:ascii="Times New Roman" w:hAnsi="Times New Roman" w:cs="Times New Roman"/>
          <w:sz w:val="28"/>
          <w:szCs w:val="28"/>
          <w:lang w:val="uk-UA"/>
        </w:rPr>
        <w:t xml:space="preserve"> алтея.</w:t>
      </w: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proofErr w:type="spellStart"/>
      <w:r w:rsidRPr="00E641E9">
        <w:rPr>
          <w:rFonts w:ascii="Times New Roman" w:hAnsi="Times New Roman" w:cs="Times New Roman"/>
          <w:sz w:val="28"/>
          <w:szCs w:val="28"/>
          <w:lang w:val="uk-UA"/>
        </w:rPr>
        <w:t>Разработана</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технология</w:t>
      </w:r>
      <w:proofErr w:type="spellEnd"/>
      <w:r w:rsidRPr="00E641E9">
        <w:rPr>
          <w:rFonts w:ascii="Times New Roman" w:hAnsi="Times New Roman" w:cs="Times New Roman"/>
          <w:sz w:val="28"/>
          <w:szCs w:val="28"/>
          <w:lang w:val="uk-UA"/>
        </w:rPr>
        <w:t xml:space="preserve"> и </w:t>
      </w:r>
      <w:proofErr w:type="spellStart"/>
      <w:r w:rsidRPr="00E641E9">
        <w:rPr>
          <w:rFonts w:ascii="Times New Roman" w:hAnsi="Times New Roman" w:cs="Times New Roman"/>
          <w:sz w:val="28"/>
          <w:szCs w:val="28"/>
          <w:lang w:val="uk-UA"/>
        </w:rPr>
        <w:t>рецептурный</w:t>
      </w:r>
      <w:proofErr w:type="spellEnd"/>
      <w:r w:rsidRPr="00E641E9">
        <w:rPr>
          <w:rFonts w:ascii="Times New Roman" w:hAnsi="Times New Roman" w:cs="Times New Roman"/>
          <w:sz w:val="28"/>
          <w:szCs w:val="28"/>
          <w:lang w:val="uk-UA"/>
        </w:rPr>
        <w:t xml:space="preserve"> состав </w:t>
      </w:r>
      <w:proofErr w:type="spellStart"/>
      <w:r w:rsidRPr="00E641E9">
        <w:rPr>
          <w:rFonts w:ascii="Times New Roman" w:hAnsi="Times New Roman" w:cs="Times New Roman"/>
          <w:sz w:val="28"/>
          <w:szCs w:val="28"/>
          <w:lang w:val="uk-UA"/>
        </w:rPr>
        <w:t>ягодных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соусов</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разработан</w:t>
      </w:r>
      <w:proofErr w:type="spellEnd"/>
      <w:r w:rsidRPr="00E641E9">
        <w:rPr>
          <w:rFonts w:ascii="Times New Roman" w:hAnsi="Times New Roman" w:cs="Times New Roman"/>
          <w:sz w:val="28"/>
          <w:szCs w:val="28"/>
          <w:lang w:val="uk-UA"/>
        </w:rPr>
        <w:t xml:space="preserve"> про</w:t>
      </w:r>
      <w:r>
        <w:rPr>
          <w:rFonts w:ascii="Times New Roman" w:hAnsi="Times New Roman" w:cs="Times New Roman"/>
          <w:sz w:val="28"/>
          <w:szCs w:val="28"/>
        </w:rPr>
        <w:t>э</w:t>
      </w:r>
      <w:proofErr w:type="spellStart"/>
      <w:r w:rsidRPr="00E641E9">
        <w:rPr>
          <w:rFonts w:ascii="Times New Roman" w:hAnsi="Times New Roman" w:cs="Times New Roman"/>
          <w:sz w:val="28"/>
          <w:szCs w:val="28"/>
          <w:lang w:val="uk-UA"/>
        </w:rPr>
        <w:t>кт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нормативной</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документации</w:t>
      </w:r>
      <w:proofErr w:type="spellEnd"/>
      <w:r w:rsidRPr="00E641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проведено </w:t>
      </w:r>
      <w:proofErr w:type="spellStart"/>
      <w:r>
        <w:rPr>
          <w:rFonts w:ascii="Times New Roman" w:hAnsi="Times New Roman" w:cs="Times New Roman"/>
          <w:sz w:val="28"/>
          <w:szCs w:val="28"/>
          <w:lang w:val="uk-UA"/>
        </w:rPr>
        <w:t>апробацию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разработанной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технологии</w:t>
      </w:r>
      <w:proofErr w:type="spellEnd"/>
      <w:r>
        <w:rPr>
          <w:rFonts w:ascii="Times New Roman" w:hAnsi="Times New Roman" w:cs="Times New Roman"/>
          <w:sz w:val="28"/>
          <w:szCs w:val="28"/>
          <w:lang w:val="uk-UA"/>
        </w:rPr>
        <w:t xml:space="preserve"> в</w:t>
      </w:r>
      <w:r w:rsidRPr="00E641E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предприятии</w:t>
      </w:r>
      <w:proofErr w:type="spellEnd"/>
      <w:r w:rsidRPr="00E641E9">
        <w:rPr>
          <w:rFonts w:ascii="Times New Roman" w:hAnsi="Times New Roman" w:cs="Times New Roman"/>
          <w:sz w:val="28"/>
          <w:szCs w:val="28"/>
          <w:lang w:val="uk-UA"/>
        </w:rPr>
        <w:t xml:space="preserve"> ресторанного </w:t>
      </w:r>
      <w:proofErr w:type="spellStart"/>
      <w:r w:rsidRPr="00E641E9">
        <w:rPr>
          <w:rFonts w:ascii="Times New Roman" w:hAnsi="Times New Roman" w:cs="Times New Roman"/>
          <w:sz w:val="28"/>
          <w:szCs w:val="28"/>
          <w:lang w:val="uk-UA"/>
        </w:rPr>
        <w:t>хозяйства</w:t>
      </w:r>
      <w:proofErr w:type="spellEnd"/>
      <w:r w:rsidRPr="00E641E9">
        <w:rPr>
          <w:rFonts w:ascii="Times New Roman" w:hAnsi="Times New Roman" w:cs="Times New Roman"/>
          <w:sz w:val="28"/>
          <w:szCs w:val="28"/>
          <w:lang w:val="uk-UA"/>
        </w:rPr>
        <w:t>.</w:t>
      </w:r>
    </w:p>
    <w:p w:rsidR="00362B87" w:rsidRPr="00E641E9"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Разработанный</w:t>
      </w:r>
      <w:proofErr w:type="spellEnd"/>
      <w:r>
        <w:rPr>
          <w:rFonts w:ascii="Times New Roman" w:hAnsi="Times New Roman" w:cs="Times New Roman"/>
          <w:sz w:val="28"/>
          <w:szCs w:val="28"/>
          <w:lang w:val="uk-UA"/>
        </w:rPr>
        <w:t xml:space="preserve"> соус </w:t>
      </w:r>
      <w:proofErr w:type="spellStart"/>
      <w:r>
        <w:rPr>
          <w:rFonts w:ascii="Times New Roman" w:hAnsi="Times New Roman" w:cs="Times New Roman"/>
          <w:sz w:val="28"/>
          <w:szCs w:val="28"/>
          <w:lang w:val="uk-UA"/>
        </w:rPr>
        <w:t>рекомендуют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подавать</w:t>
      </w:r>
      <w:proofErr w:type="spellEnd"/>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вторым</w:t>
      </w:r>
      <w:proofErr w:type="spellEnd"/>
      <w:r>
        <w:rPr>
          <w:rFonts w:ascii="Times New Roman" w:hAnsi="Times New Roman" w:cs="Times New Roman"/>
          <w:sz w:val="28"/>
          <w:szCs w:val="28"/>
          <w:lang w:val="uk-UA"/>
        </w:rPr>
        <w:t xml:space="preserve"> блюдам </w:t>
      </w:r>
      <w:proofErr w:type="spellStart"/>
      <w:r>
        <w:rPr>
          <w:rFonts w:ascii="Times New Roman" w:hAnsi="Times New Roman" w:cs="Times New Roman"/>
          <w:sz w:val="28"/>
          <w:szCs w:val="28"/>
          <w:lang w:val="uk-UA"/>
        </w:rPr>
        <w:t>из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мяса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птицы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дичи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рыбы</w:t>
      </w:r>
      <w:proofErr w:type="spellEnd"/>
      <w:r>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Исключение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из</w:t>
      </w:r>
      <w:proofErr w:type="spellEnd"/>
      <w:r w:rsidRPr="00E641E9">
        <w:rPr>
          <w:rFonts w:ascii="Times New Roman" w:hAnsi="Times New Roman" w:cs="Times New Roman"/>
          <w:sz w:val="28"/>
          <w:szCs w:val="28"/>
          <w:lang w:val="uk-UA"/>
        </w:rPr>
        <w:t xml:space="preserve"> рецептурного состава </w:t>
      </w:r>
      <w:proofErr w:type="spellStart"/>
      <w:r w:rsidRPr="00E641E9">
        <w:rPr>
          <w:rFonts w:ascii="Times New Roman" w:hAnsi="Times New Roman" w:cs="Times New Roman"/>
          <w:sz w:val="28"/>
          <w:szCs w:val="28"/>
          <w:lang w:val="uk-UA"/>
        </w:rPr>
        <w:t>сахара</w:t>
      </w:r>
      <w:proofErr w:type="spellEnd"/>
      <w:r w:rsidRPr="00E641E9">
        <w:rPr>
          <w:rFonts w:ascii="Times New Roman" w:hAnsi="Times New Roman" w:cs="Times New Roman"/>
          <w:sz w:val="28"/>
          <w:szCs w:val="28"/>
          <w:lang w:val="uk-UA"/>
        </w:rPr>
        <w:t xml:space="preserve"> и его </w:t>
      </w:r>
      <w:proofErr w:type="spellStart"/>
      <w:r w:rsidRPr="00E641E9">
        <w:rPr>
          <w:rFonts w:ascii="Times New Roman" w:hAnsi="Times New Roman" w:cs="Times New Roman"/>
          <w:sz w:val="28"/>
          <w:szCs w:val="28"/>
          <w:lang w:val="uk-UA"/>
        </w:rPr>
        <w:t>замена</w:t>
      </w:r>
      <w:proofErr w:type="spellEnd"/>
      <w:r w:rsidRPr="00E641E9">
        <w:rPr>
          <w:rFonts w:ascii="Times New Roman" w:hAnsi="Times New Roman" w:cs="Times New Roman"/>
          <w:sz w:val="28"/>
          <w:szCs w:val="28"/>
          <w:lang w:val="uk-UA"/>
        </w:rPr>
        <w:t xml:space="preserve"> на </w:t>
      </w:r>
      <w:proofErr w:type="spellStart"/>
      <w:r w:rsidRPr="00E641E9">
        <w:rPr>
          <w:rFonts w:ascii="Times New Roman" w:hAnsi="Times New Roman" w:cs="Times New Roman"/>
          <w:sz w:val="28"/>
          <w:szCs w:val="28"/>
          <w:lang w:val="uk-UA"/>
        </w:rPr>
        <w:t>экстракт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стевии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позволит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использование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разработанных</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всем</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слоям</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населения</w:t>
      </w:r>
      <w:proofErr w:type="spellEnd"/>
      <w:r w:rsidRPr="00E641E9">
        <w:rPr>
          <w:rFonts w:ascii="Times New Roman" w:hAnsi="Times New Roman" w:cs="Times New Roman"/>
          <w:sz w:val="28"/>
          <w:szCs w:val="28"/>
          <w:lang w:val="uk-UA"/>
        </w:rPr>
        <w:t>.</w:t>
      </w:r>
    </w:p>
    <w:p w:rsidR="00362B87" w:rsidRPr="00E641E9" w:rsidRDefault="00362B87" w:rsidP="00362B87">
      <w:pPr>
        <w:pStyle w:val="aa"/>
        <w:widowControl w:val="0"/>
        <w:spacing w:after="0" w:line="360" w:lineRule="auto"/>
        <w:ind w:firstLine="567"/>
        <w:jc w:val="both"/>
        <w:rPr>
          <w:rFonts w:ascii="Times New Roman" w:hAnsi="Times New Roman" w:cs="Times New Roman"/>
          <w:sz w:val="28"/>
          <w:szCs w:val="28"/>
          <w:lang w:val="uk-UA"/>
        </w:rPr>
      </w:pPr>
    </w:p>
    <w:p w:rsidR="00362B87" w:rsidRPr="00A4749E" w:rsidRDefault="00362B87" w:rsidP="00362B87">
      <w:pPr>
        <w:pStyle w:val="aa"/>
        <w:widowControl w:val="0"/>
        <w:spacing w:after="0" w:line="360" w:lineRule="auto"/>
        <w:ind w:left="0" w:firstLine="567"/>
        <w:jc w:val="both"/>
        <w:rPr>
          <w:rFonts w:ascii="Times New Roman" w:hAnsi="Times New Roman" w:cs="Times New Roman"/>
          <w:sz w:val="28"/>
          <w:szCs w:val="28"/>
          <w:lang w:val="uk-UA"/>
        </w:rPr>
      </w:pPr>
      <w:proofErr w:type="spellStart"/>
      <w:r w:rsidRPr="00E641E9">
        <w:rPr>
          <w:rFonts w:ascii="Times New Roman" w:hAnsi="Times New Roman" w:cs="Times New Roman"/>
          <w:b/>
          <w:i/>
          <w:sz w:val="28"/>
          <w:szCs w:val="28"/>
          <w:lang w:val="uk-UA"/>
        </w:rPr>
        <w:t>Ключевые</w:t>
      </w:r>
      <w:proofErr w:type="spellEnd"/>
      <w:r w:rsidRPr="00E641E9">
        <w:rPr>
          <w:rFonts w:ascii="Times New Roman" w:hAnsi="Times New Roman" w:cs="Times New Roman"/>
          <w:b/>
          <w:i/>
          <w:sz w:val="28"/>
          <w:szCs w:val="28"/>
          <w:lang w:val="uk-UA"/>
        </w:rPr>
        <w:t xml:space="preserve"> слова</w:t>
      </w:r>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ягодные</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соусы</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черная</w:t>
      </w:r>
      <w:proofErr w:type="spellEnd"/>
      <w:r w:rsidRPr="00E641E9">
        <w:rPr>
          <w:rFonts w:ascii="Times New Roman" w:hAnsi="Times New Roman" w:cs="Times New Roman"/>
          <w:sz w:val="28"/>
          <w:szCs w:val="28"/>
          <w:lang w:val="uk-UA"/>
        </w:rPr>
        <w:t xml:space="preserve"> смородина, </w:t>
      </w:r>
      <w:proofErr w:type="spellStart"/>
      <w:r w:rsidRPr="00E641E9">
        <w:rPr>
          <w:rFonts w:ascii="Times New Roman" w:hAnsi="Times New Roman" w:cs="Times New Roman"/>
          <w:sz w:val="28"/>
          <w:szCs w:val="28"/>
          <w:lang w:val="uk-UA"/>
        </w:rPr>
        <w:t>экстракт</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стевии</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корни</w:t>
      </w:r>
      <w:proofErr w:type="spellEnd"/>
      <w:r w:rsidRPr="00E641E9">
        <w:rPr>
          <w:rFonts w:ascii="Times New Roman" w:hAnsi="Times New Roman" w:cs="Times New Roman"/>
          <w:sz w:val="28"/>
          <w:szCs w:val="28"/>
          <w:lang w:val="uk-UA"/>
        </w:rPr>
        <w:t xml:space="preserve"> алтея, пюре, </w:t>
      </w:r>
      <w:proofErr w:type="spellStart"/>
      <w:r w:rsidRPr="00E641E9">
        <w:rPr>
          <w:rFonts w:ascii="Times New Roman" w:hAnsi="Times New Roman" w:cs="Times New Roman"/>
          <w:sz w:val="28"/>
          <w:szCs w:val="28"/>
          <w:lang w:val="uk-UA"/>
        </w:rPr>
        <w:t>структурообразования</w:t>
      </w:r>
      <w:proofErr w:type="spellEnd"/>
      <w:r w:rsidRPr="00E641E9">
        <w:rPr>
          <w:rFonts w:ascii="Times New Roman" w:hAnsi="Times New Roman" w:cs="Times New Roman"/>
          <w:sz w:val="28"/>
          <w:szCs w:val="28"/>
          <w:lang w:val="uk-UA"/>
        </w:rPr>
        <w:t xml:space="preserve">, </w:t>
      </w:r>
      <w:proofErr w:type="spellStart"/>
      <w:r w:rsidRPr="00E641E9">
        <w:rPr>
          <w:rFonts w:ascii="Times New Roman" w:hAnsi="Times New Roman" w:cs="Times New Roman"/>
          <w:sz w:val="28"/>
          <w:szCs w:val="28"/>
          <w:lang w:val="uk-UA"/>
        </w:rPr>
        <w:t>вязкость</w:t>
      </w:r>
      <w:proofErr w:type="spellEnd"/>
      <w:r w:rsidRPr="00E641E9">
        <w:rPr>
          <w:rFonts w:ascii="Times New Roman" w:hAnsi="Times New Roman" w:cs="Times New Roman"/>
          <w:sz w:val="28"/>
          <w:szCs w:val="28"/>
          <w:lang w:val="uk-UA"/>
        </w:rPr>
        <w:t>, НАССР.</w:t>
      </w:r>
    </w:p>
    <w:p w:rsidR="00362B87" w:rsidRDefault="00362B8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F75E0" w:rsidRPr="00A4749E" w:rsidRDefault="00A4289A" w:rsidP="00362B87">
      <w:pPr>
        <w:widowControl w:val="0"/>
        <w:spacing w:after="0" w:line="360" w:lineRule="auto"/>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ВСТУП</w:t>
      </w:r>
    </w:p>
    <w:p w:rsidR="00956D90" w:rsidRPr="00A4749E" w:rsidRDefault="00956D90" w:rsidP="00D111ED">
      <w:pPr>
        <w:widowControl w:val="0"/>
        <w:spacing w:after="0" w:line="360" w:lineRule="auto"/>
        <w:ind w:firstLine="567"/>
        <w:jc w:val="center"/>
        <w:rPr>
          <w:rFonts w:ascii="Times New Roman" w:hAnsi="Times New Roman" w:cs="Times New Roman"/>
          <w:b/>
          <w:sz w:val="28"/>
          <w:szCs w:val="28"/>
          <w:lang w:val="uk-UA"/>
        </w:rPr>
      </w:pPr>
    </w:p>
    <w:p w:rsidR="00016940" w:rsidRPr="00A4749E" w:rsidRDefault="00D22BA6"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Актуальність теми.</w:t>
      </w:r>
      <w:r w:rsidRPr="00A4749E">
        <w:rPr>
          <w:rFonts w:ascii="Times New Roman" w:hAnsi="Times New Roman" w:cs="Times New Roman"/>
          <w:sz w:val="28"/>
          <w:szCs w:val="28"/>
          <w:lang w:val="uk-UA"/>
        </w:rPr>
        <w:t xml:space="preserve"> Харчування є основним чинником забезпечення організм</w:t>
      </w:r>
      <w:r w:rsidR="00021BA4" w:rsidRPr="00A4749E">
        <w:rPr>
          <w:rFonts w:ascii="Times New Roman" w:hAnsi="Times New Roman" w:cs="Times New Roman"/>
          <w:sz w:val="28"/>
          <w:szCs w:val="28"/>
          <w:lang w:val="uk-UA"/>
        </w:rPr>
        <w:t>у</w:t>
      </w:r>
      <w:r w:rsidRPr="00A4749E">
        <w:rPr>
          <w:rFonts w:ascii="Times New Roman" w:hAnsi="Times New Roman" w:cs="Times New Roman"/>
          <w:sz w:val="28"/>
          <w:szCs w:val="28"/>
          <w:lang w:val="uk-UA"/>
        </w:rPr>
        <w:t xml:space="preserve"> людини енергією, структурними елементами і функціональною діяльністю. Зважаючи на негативний вплив навколишнього середовища, з кожним роком виникає все більша необхідність виробництва харчових продуктів, збагачених натуральними інгредієнтами, які можуть корегувати дефіцит </w:t>
      </w:r>
      <w:proofErr w:type="spellStart"/>
      <w:r w:rsidRPr="00A4749E">
        <w:rPr>
          <w:rFonts w:ascii="Times New Roman" w:hAnsi="Times New Roman" w:cs="Times New Roman"/>
          <w:sz w:val="28"/>
          <w:szCs w:val="28"/>
          <w:lang w:val="uk-UA"/>
        </w:rPr>
        <w:t>мікронутрієнтів</w:t>
      </w:r>
      <w:proofErr w:type="spellEnd"/>
      <w:r w:rsidRPr="00A4749E">
        <w:rPr>
          <w:rFonts w:ascii="Times New Roman" w:hAnsi="Times New Roman" w:cs="Times New Roman"/>
          <w:sz w:val="28"/>
          <w:szCs w:val="28"/>
          <w:lang w:val="uk-UA"/>
        </w:rPr>
        <w:t>, підвищувати стійкість організму до несприятливих зовнішніх умов. Найбільш повноцінним природним джерелом біологічно активних речовин є фруктова та овочева сировина і продукти її переробки. Значний сегмент ринку харчової продукції на основі цієї сировини займають соуси.</w:t>
      </w:r>
    </w:p>
    <w:p w:rsidR="00D22BA6"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Зацікавленість щодо соусної продукції обумовлена високими споживними властивостями, засвоюваністю, можливістю регулювати хімічний склад, харчову та біологічну цінність, калорійність основної страви. Соуси – це продукти з визначеними структурно-механічними властивостями, досягти яких можна застосувавши певні технологічні прийоми переробки рослинної сировини або використавши добавки природного походження: структуроутворювачі, </w:t>
      </w:r>
      <w:proofErr w:type="spellStart"/>
      <w:r w:rsidRPr="00A4749E">
        <w:rPr>
          <w:rFonts w:ascii="Times New Roman" w:hAnsi="Times New Roman" w:cs="Times New Roman"/>
          <w:sz w:val="28"/>
          <w:szCs w:val="28"/>
          <w:lang w:val="uk-UA"/>
        </w:rPr>
        <w:t>підкислювачі</w:t>
      </w:r>
      <w:proofErr w:type="spellEnd"/>
      <w:r w:rsidRPr="00A4749E">
        <w:rPr>
          <w:rFonts w:ascii="Times New Roman" w:hAnsi="Times New Roman" w:cs="Times New Roman"/>
          <w:sz w:val="28"/>
          <w:szCs w:val="28"/>
          <w:lang w:val="uk-UA"/>
        </w:rPr>
        <w:t>.</w:t>
      </w:r>
    </w:p>
    <w:p w:rsidR="00E75020"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 асортименті соусної продукції, що представлена на українському ринку, більшість соусів містять консерванти, штучні стабілізатори та емульгатори, які згубно впливають на організм людини й не рекомендовані для щоденного споживання.</w:t>
      </w:r>
    </w:p>
    <w:p w:rsidR="00E75020" w:rsidRPr="00A4749E" w:rsidRDefault="00E75020" w:rsidP="00E925B1">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У роботах Л. М. </w:t>
      </w:r>
      <w:proofErr w:type="spellStart"/>
      <w:r w:rsidRPr="00A4749E">
        <w:rPr>
          <w:rFonts w:ascii="Times New Roman" w:hAnsi="Times New Roman" w:cs="Times New Roman"/>
          <w:sz w:val="28"/>
          <w:szCs w:val="28"/>
          <w:lang w:val="uk-UA"/>
        </w:rPr>
        <w:t>Тележенко</w:t>
      </w:r>
      <w:proofErr w:type="spellEnd"/>
      <w:r w:rsidRPr="00A4749E">
        <w:rPr>
          <w:rFonts w:ascii="Times New Roman" w:hAnsi="Times New Roman" w:cs="Times New Roman"/>
          <w:sz w:val="28"/>
          <w:szCs w:val="28"/>
          <w:lang w:val="uk-UA"/>
        </w:rPr>
        <w:t xml:space="preserve">, О. О. </w:t>
      </w:r>
      <w:proofErr w:type="spellStart"/>
      <w:r w:rsidRPr="00A4749E">
        <w:rPr>
          <w:rFonts w:ascii="Times New Roman" w:hAnsi="Times New Roman" w:cs="Times New Roman"/>
          <w:sz w:val="28"/>
          <w:szCs w:val="28"/>
          <w:lang w:val="uk-UA"/>
        </w:rPr>
        <w:t>Гринченко</w:t>
      </w:r>
      <w:proofErr w:type="spellEnd"/>
      <w:r w:rsidRPr="00A4749E">
        <w:rPr>
          <w:rFonts w:ascii="Times New Roman" w:hAnsi="Times New Roman" w:cs="Times New Roman"/>
          <w:sz w:val="28"/>
          <w:szCs w:val="28"/>
          <w:lang w:val="uk-UA"/>
        </w:rPr>
        <w:t>, П. П. Пивоварова, М. І. Пересічного, Л. П. Малюк, М. Ф. Кравченка</w:t>
      </w:r>
      <w:r w:rsidR="00021BA4" w:rsidRPr="00A4749E">
        <w:rPr>
          <w:rFonts w:ascii="Times New Roman" w:hAnsi="Times New Roman" w:cs="Times New Roman"/>
          <w:sz w:val="28"/>
          <w:szCs w:val="28"/>
          <w:lang w:val="uk-UA"/>
        </w:rPr>
        <w:t xml:space="preserve">, Г.П. Хомич, М.В. </w:t>
      </w:r>
      <w:proofErr w:type="spellStart"/>
      <w:r w:rsidR="00021BA4" w:rsidRPr="00A4749E">
        <w:rPr>
          <w:rFonts w:ascii="Times New Roman" w:hAnsi="Times New Roman" w:cs="Times New Roman"/>
          <w:sz w:val="28"/>
          <w:szCs w:val="28"/>
          <w:lang w:val="uk-UA"/>
        </w:rPr>
        <w:t>Кирильченко</w:t>
      </w:r>
      <w:proofErr w:type="spellEnd"/>
      <w:r w:rsidR="00021BA4" w:rsidRPr="00A4749E">
        <w:rPr>
          <w:rFonts w:ascii="Times New Roman" w:hAnsi="Times New Roman" w:cs="Times New Roman"/>
          <w:sz w:val="28"/>
          <w:szCs w:val="28"/>
          <w:lang w:val="uk-UA"/>
        </w:rPr>
        <w:t>, Ю.В. Левченко</w:t>
      </w:r>
      <w:r w:rsidRPr="00A4749E">
        <w:rPr>
          <w:rFonts w:ascii="Times New Roman" w:hAnsi="Times New Roman" w:cs="Times New Roman"/>
          <w:sz w:val="28"/>
          <w:szCs w:val="28"/>
          <w:lang w:val="uk-UA"/>
        </w:rPr>
        <w:t xml:space="preserve"> та інших науковців розглядались наукові основи використання фруктової та овочевої сировини в технології соусів. Однак більшість досліджень спрямована на використання структуроутворювачів, поліпшувачів смаку, які найчастіше потребують додаткової обробки, що знижує їх поживну цінність і підвищує собівартість. Актуальним є пошук рослинної сировини з високими </w:t>
      </w:r>
      <w:r w:rsidRPr="00A4749E">
        <w:rPr>
          <w:rFonts w:ascii="Times New Roman" w:hAnsi="Times New Roman" w:cs="Times New Roman"/>
          <w:sz w:val="28"/>
          <w:szCs w:val="28"/>
          <w:lang w:val="uk-UA"/>
        </w:rPr>
        <w:lastRenderedPageBreak/>
        <w:t xml:space="preserve">технологічними властивостями та можливість використання її у виробництві харчових продуктів для розширення асортименту, поліпшення органолептичних, структурно-механічних і функціонально-технологічних показників. Одним із видів такої сировини є чорна смородина </w:t>
      </w:r>
      <w:r w:rsidR="00E30259"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 xml:space="preserve"> </w:t>
      </w:r>
      <w:r w:rsidR="00E30259"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чемпіон</w:t>
      </w:r>
      <w:r w:rsidR="00E30259"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 xml:space="preserve"> серед інших ягід по вмісту корисних речовин, це концентрат вітамінів, яких так потребує організм людини. В складі чорної смородини присутні вуглеводи, пектинові речовини, клітковина. Мінеральні речовини: калій, марганець, залізо, цинк, мідь,</w:t>
      </w:r>
      <w:r w:rsidR="00021BA4"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органічні речовини, вітаміни групи В,</w:t>
      </w:r>
      <w:r w:rsidR="00021BA4"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Р,</w:t>
      </w:r>
      <w:r w:rsidR="00021BA4"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Е,</w:t>
      </w:r>
      <w:r w:rsidR="00021BA4"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К,</w:t>
      </w:r>
      <w:r w:rsidR="00021BA4"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С. Високий вміст фолієвої кислоти в чорній смородині допомагає людині зменшувати вплив радіації на організм і допомагає вивести з нього </w:t>
      </w:r>
      <w:r w:rsidR="00347EA3" w:rsidRPr="00A4749E">
        <w:rPr>
          <w:rFonts w:ascii="Times New Roman" w:hAnsi="Times New Roman" w:cs="Times New Roman"/>
          <w:sz w:val="28"/>
          <w:szCs w:val="28"/>
          <w:lang w:val="uk-UA"/>
        </w:rPr>
        <w:t xml:space="preserve">солі важких </w:t>
      </w:r>
      <w:proofErr w:type="spellStart"/>
      <w:r w:rsidR="00347EA3" w:rsidRPr="00A4749E">
        <w:rPr>
          <w:rFonts w:ascii="Times New Roman" w:hAnsi="Times New Roman" w:cs="Times New Roman"/>
          <w:sz w:val="28"/>
          <w:szCs w:val="28"/>
          <w:lang w:val="uk-UA"/>
        </w:rPr>
        <w:t>метолів</w:t>
      </w:r>
      <w:proofErr w:type="spellEnd"/>
      <w:r w:rsidR="00347EA3" w:rsidRPr="00A4749E">
        <w:rPr>
          <w:rFonts w:ascii="Times New Roman" w:hAnsi="Times New Roman" w:cs="Times New Roman"/>
          <w:sz w:val="28"/>
          <w:szCs w:val="28"/>
          <w:lang w:val="uk-UA"/>
        </w:rPr>
        <w:t xml:space="preserve"> та </w:t>
      </w:r>
      <w:proofErr w:type="spellStart"/>
      <w:r w:rsidR="00347EA3" w:rsidRPr="00A4749E">
        <w:rPr>
          <w:rFonts w:ascii="Times New Roman" w:hAnsi="Times New Roman" w:cs="Times New Roman"/>
          <w:sz w:val="28"/>
          <w:szCs w:val="28"/>
          <w:lang w:val="uk-UA"/>
        </w:rPr>
        <w:t>радіонуклеїди</w:t>
      </w:r>
      <w:proofErr w:type="spellEnd"/>
      <w:r w:rsidRPr="00A4749E">
        <w:rPr>
          <w:rFonts w:ascii="Times New Roman" w:hAnsi="Times New Roman" w:cs="Times New Roman"/>
          <w:sz w:val="28"/>
          <w:szCs w:val="28"/>
          <w:lang w:val="uk-UA"/>
        </w:rPr>
        <w:t>.</w:t>
      </w:r>
    </w:p>
    <w:p w:rsidR="00347EA3" w:rsidRPr="00A4749E" w:rsidRDefault="00347EA3" w:rsidP="00E925B1">
      <w:pPr>
        <w:pStyle w:val="a5"/>
        <w:spacing w:after="0" w:line="360" w:lineRule="auto"/>
        <w:ind w:firstLine="567"/>
        <w:jc w:val="both"/>
        <w:rPr>
          <w:rFonts w:ascii="Times New Roman" w:hAnsi="Times New Roman"/>
          <w:sz w:val="28"/>
          <w:szCs w:val="28"/>
          <w:lang w:val="uk-UA"/>
        </w:rPr>
      </w:pPr>
      <w:r w:rsidRPr="00A4749E">
        <w:rPr>
          <w:rFonts w:ascii="Times New Roman" w:hAnsi="Times New Roman"/>
          <w:sz w:val="28"/>
          <w:szCs w:val="28"/>
          <w:lang w:val="uk-UA"/>
        </w:rPr>
        <w:t xml:space="preserve">З метою досягнення заданої консистенції соусу обрана принципово нова </w:t>
      </w:r>
      <w:proofErr w:type="spellStart"/>
      <w:r w:rsidRPr="00A4749E">
        <w:rPr>
          <w:rFonts w:ascii="Times New Roman" w:hAnsi="Times New Roman"/>
          <w:sz w:val="28"/>
          <w:szCs w:val="28"/>
          <w:lang w:val="uk-UA"/>
        </w:rPr>
        <w:t>структуроформуюча</w:t>
      </w:r>
      <w:proofErr w:type="spellEnd"/>
      <w:r w:rsidRPr="00A4749E">
        <w:rPr>
          <w:rFonts w:ascii="Times New Roman" w:hAnsi="Times New Roman"/>
          <w:sz w:val="28"/>
          <w:szCs w:val="28"/>
          <w:lang w:val="uk-UA"/>
        </w:rPr>
        <w:t xml:space="preserve"> добавка – коріння алтею, використання якого у продуктах харчування традиційно не розповсюджено. Він характеризується натуральністю походження, доступністю за ціною, безпечністю вживання, вирощуванням в Україні.</w:t>
      </w:r>
    </w:p>
    <w:p w:rsidR="00347EA3" w:rsidRPr="00A4749E" w:rsidRDefault="00347EA3" w:rsidP="00E925B1">
      <w:pPr>
        <w:pStyle w:val="a5"/>
        <w:spacing w:after="0" w:line="360" w:lineRule="auto"/>
        <w:ind w:firstLine="567"/>
        <w:jc w:val="both"/>
        <w:rPr>
          <w:rFonts w:ascii="Times New Roman" w:hAnsi="Times New Roman"/>
          <w:sz w:val="28"/>
          <w:szCs w:val="28"/>
          <w:lang w:val="uk-UA"/>
        </w:rPr>
      </w:pPr>
      <w:r w:rsidRPr="00A4749E">
        <w:rPr>
          <w:rFonts w:ascii="Times New Roman" w:hAnsi="Times New Roman"/>
          <w:sz w:val="28"/>
          <w:szCs w:val="28"/>
          <w:lang w:val="uk-UA"/>
        </w:rPr>
        <w:t xml:space="preserve">У більшості соусів традиційним компонентом, що відповідає за формування смакових властивостей є цукор, але його використання є </w:t>
      </w:r>
      <w:proofErr w:type="spellStart"/>
      <w:r w:rsidRPr="00A4749E">
        <w:rPr>
          <w:rFonts w:ascii="Times New Roman" w:hAnsi="Times New Roman"/>
          <w:sz w:val="28"/>
          <w:szCs w:val="28"/>
          <w:lang w:val="uk-UA"/>
        </w:rPr>
        <w:t>обмежуюжим</w:t>
      </w:r>
      <w:proofErr w:type="spellEnd"/>
      <w:r w:rsidRPr="00A4749E">
        <w:rPr>
          <w:rFonts w:ascii="Times New Roman" w:hAnsi="Times New Roman"/>
          <w:sz w:val="28"/>
          <w:szCs w:val="28"/>
          <w:lang w:val="uk-UA"/>
        </w:rPr>
        <w:t xml:space="preserve"> для людей, які мають порушення обмінних процесів та ендокринні захворювання.</w:t>
      </w:r>
      <w:r w:rsidR="00E925B1" w:rsidRPr="00A4749E">
        <w:rPr>
          <w:rFonts w:ascii="Times New Roman" w:hAnsi="Times New Roman"/>
          <w:sz w:val="28"/>
          <w:szCs w:val="28"/>
          <w:lang w:val="uk-UA"/>
        </w:rPr>
        <w:t xml:space="preserve"> Тому у роботі пропонується використання екстракту </w:t>
      </w:r>
      <w:proofErr w:type="spellStart"/>
      <w:r w:rsidR="00E925B1" w:rsidRPr="00A4749E">
        <w:rPr>
          <w:rFonts w:ascii="Times New Roman" w:hAnsi="Times New Roman"/>
          <w:sz w:val="28"/>
          <w:szCs w:val="28"/>
          <w:lang w:val="uk-UA"/>
        </w:rPr>
        <w:t>стевії</w:t>
      </w:r>
      <w:proofErr w:type="spellEnd"/>
      <w:r w:rsidR="00E925B1" w:rsidRPr="00A4749E">
        <w:rPr>
          <w:rFonts w:ascii="Times New Roman" w:hAnsi="Times New Roman"/>
          <w:sz w:val="28"/>
          <w:szCs w:val="28"/>
          <w:lang w:val="uk-UA"/>
        </w:rPr>
        <w:t>.</w:t>
      </w:r>
    </w:p>
    <w:p w:rsidR="00347EA3" w:rsidRPr="00A4749E" w:rsidRDefault="00347EA3" w:rsidP="00E925B1">
      <w:pPr>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У зв’язку з вищезазначеним розробка технології соусів ягідних заданої консистенції з підвищеним вмістом біологічно активних речовин, високими органолептичними характеристиками є актуальною. Це дозволить суттєво збагатити раціон людини біологічно активними речовинами, харчовими волокнами, поліпшити органолептичні показники страв і якісний склад їжі в цілому та забезпечити населення продуктами з ягід.</w:t>
      </w:r>
    </w:p>
    <w:p w:rsidR="00A4289A" w:rsidRPr="00A4749E" w:rsidRDefault="00A4289A" w:rsidP="00E925B1">
      <w:pPr>
        <w:widowControl w:val="0"/>
        <w:spacing w:after="0" w:line="360" w:lineRule="auto"/>
        <w:ind w:firstLine="567"/>
        <w:jc w:val="both"/>
        <w:rPr>
          <w:rFonts w:ascii="Times New Roman" w:hAnsi="Times New Roman"/>
          <w:sz w:val="28"/>
          <w:szCs w:val="28"/>
          <w:lang w:val="uk-UA"/>
        </w:rPr>
      </w:pPr>
      <w:r w:rsidRPr="00A4749E">
        <w:rPr>
          <w:rFonts w:ascii="Times New Roman" w:hAnsi="Times New Roman" w:cs="Times New Roman"/>
          <w:b/>
          <w:i/>
          <w:sz w:val="28"/>
          <w:szCs w:val="28"/>
          <w:lang w:val="uk-UA"/>
        </w:rPr>
        <w:t>Зв’язок роботи з науковими програмами, планами, темами.</w:t>
      </w:r>
      <w:r w:rsidRPr="00A4749E">
        <w:rPr>
          <w:rFonts w:ascii="Times New Roman" w:hAnsi="Times New Roman" w:cs="Times New Roman"/>
          <w:sz w:val="28"/>
          <w:szCs w:val="28"/>
          <w:lang w:val="uk-UA"/>
        </w:rPr>
        <w:t xml:space="preserve"> Магістерську роботу виконано відповідно до основних напрямів наукових досліджень</w:t>
      </w:r>
      <w:r w:rsidRPr="00A4749E">
        <w:rPr>
          <w:rFonts w:ascii="Times New Roman" w:hAnsi="Times New Roman"/>
          <w:sz w:val="28"/>
          <w:szCs w:val="28"/>
          <w:lang w:val="uk-UA"/>
        </w:rPr>
        <w:t xml:space="preserve"> Полтавського університету економіки та торгівлі за темою “Розробка технології продукції харчування підвищеної біологічної цінності” 0114U003955; автором разом з керівником розроблено технологію </w:t>
      </w:r>
      <w:r w:rsidR="00347EA3" w:rsidRPr="00A4749E">
        <w:rPr>
          <w:rFonts w:ascii="Times New Roman" w:hAnsi="Times New Roman"/>
          <w:sz w:val="28"/>
          <w:szCs w:val="28"/>
          <w:lang w:val="uk-UA"/>
        </w:rPr>
        <w:t>ягідних соусів з використанням</w:t>
      </w:r>
      <w:r w:rsidRPr="00A4749E">
        <w:rPr>
          <w:rFonts w:ascii="Times New Roman" w:hAnsi="Times New Roman"/>
          <w:sz w:val="28"/>
          <w:szCs w:val="28"/>
          <w:lang w:val="uk-UA"/>
        </w:rPr>
        <w:t xml:space="preserve"> </w:t>
      </w:r>
      <w:r w:rsidR="00347EA3" w:rsidRPr="00A4749E">
        <w:rPr>
          <w:rFonts w:ascii="Times New Roman" w:hAnsi="Times New Roman"/>
          <w:sz w:val="28"/>
          <w:szCs w:val="28"/>
          <w:lang w:val="uk-UA"/>
        </w:rPr>
        <w:lastRenderedPageBreak/>
        <w:t>рослинної</w:t>
      </w:r>
      <w:r w:rsidRPr="00A4749E">
        <w:rPr>
          <w:rFonts w:ascii="Times New Roman" w:hAnsi="Times New Roman"/>
          <w:sz w:val="28"/>
          <w:szCs w:val="28"/>
          <w:lang w:val="uk-UA"/>
        </w:rPr>
        <w:t xml:space="preserve"> сировини.</w:t>
      </w:r>
    </w:p>
    <w:p w:rsidR="00E75020"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Мета і завдання дослідження</w:t>
      </w:r>
      <w:r w:rsidRPr="00A4749E">
        <w:rPr>
          <w:rFonts w:ascii="Times New Roman" w:hAnsi="Times New Roman" w:cs="Times New Roman"/>
          <w:b/>
          <w:sz w:val="28"/>
          <w:szCs w:val="28"/>
          <w:lang w:val="uk-UA"/>
        </w:rPr>
        <w:t>.</w:t>
      </w:r>
      <w:r w:rsidRPr="00A4749E">
        <w:rPr>
          <w:rFonts w:ascii="Times New Roman" w:hAnsi="Times New Roman" w:cs="Times New Roman"/>
          <w:sz w:val="28"/>
          <w:szCs w:val="28"/>
          <w:lang w:val="uk-UA"/>
        </w:rPr>
        <w:t xml:space="preserve"> Розробка технології </w:t>
      </w:r>
      <w:r w:rsidR="00E925B1" w:rsidRPr="00A4749E">
        <w:rPr>
          <w:rFonts w:ascii="Times New Roman" w:hAnsi="Times New Roman" w:cs="Times New Roman"/>
          <w:sz w:val="28"/>
          <w:szCs w:val="28"/>
          <w:lang w:val="uk-UA"/>
        </w:rPr>
        <w:t>ягідних</w:t>
      </w:r>
      <w:r w:rsidRPr="00A4749E">
        <w:rPr>
          <w:rFonts w:ascii="Times New Roman" w:hAnsi="Times New Roman" w:cs="Times New Roman"/>
          <w:sz w:val="28"/>
          <w:szCs w:val="28"/>
          <w:lang w:val="uk-UA"/>
        </w:rPr>
        <w:t xml:space="preserve"> соусів з використанням </w:t>
      </w:r>
      <w:r w:rsidR="00E925B1" w:rsidRPr="00A4749E">
        <w:rPr>
          <w:rFonts w:ascii="Times New Roman" w:hAnsi="Times New Roman" w:cs="Times New Roman"/>
          <w:sz w:val="28"/>
          <w:szCs w:val="28"/>
          <w:lang w:val="uk-UA"/>
        </w:rPr>
        <w:t xml:space="preserve">рослинної </w:t>
      </w:r>
      <w:proofErr w:type="spellStart"/>
      <w:r w:rsidR="00E925B1" w:rsidRPr="00A4749E">
        <w:rPr>
          <w:rFonts w:ascii="Times New Roman" w:hAnsi="Times New Roman" w:cs="Times New Roman"/>
          <w:sz w:val="28"/>
          <w:szCs w:val="28"/>
          <w:lang w:val="uk-UA"/>
        </w:rPr>
        <w:t>сироивни</w:t>
      </w:r>
      <w:proofErr w:type="spellEnd"/>
      <w:r w:rsidRPr="00A4749E">
        <w:rPr>
          <w:rFonts w:ascii="Times New Roman" w:hAnsi="Times New Roman" w:cs="Times New Roman"/>
          <w:sz w:val="28"/>
          <w:szCs w:val="28"/>
          <w:lang w:val="uk-UA"/>
        </w:rPr>
        <w:t xml:space="preserve">. Для досягнення поставленої мети </w:t>
      </w:r>
      <w:r w:rsidR="00E925B1" w:rsidRPr="00A4749E">
        <w:rPr>
          <w:rFonts w:ascii="Times New Roman" w:hAnsi="Times New Roman" w:cs="Times New Roman"/>
          <w:sz w:val="28"/>
          <w:szCs w:val="28"/>
          <w:lang w:val="uk-UA"/>
        </w:rPr>
        <w:t xml:space="preserve">необхідно </w:t>
      </w:r>
      <w:r w:rsidRPr="00A4749E">
        <w:rPr>
          <w:rFonts w:ascii="Times New Roman" w:hAnsi="Times New Roman" w:cs="Times New Roman"/>
          <w:sz w:val="28"/>
          <w:szCs w:val="28"/>
          <w:lang w:val="uk-UA"/>
        </w:rPr>
        <w:t>визнач</w:t>
      </w:r>
      <w:r w:rsidR="00E925B1" w:rsidRPr="00A4749E">
        <w:rPr>
          <w:rFonts w:ascii="Times New Roman" w:hAnsi="Times New Roman" w:cs="Times New Roman"/>
          <w:sz w:val="28"/>
          <w:szCs w:val="28"/>
          <w:lang w:val="uk-UA"/>
        </w:rPr>
        <w:t>ити</w:t>
      </w:r>
      <w:r w:rsidRPr="00A4749E">
        <w:rPr>
          <w:rFonts w:ascii="Times New Roman" w:hAnsi="Times New Roman" w:cs="Times New Roman"/>
          <w:sz w:val="28"/>
          <w:szCs w:val="28"/>
          <w:lang w:val="uk-UA"/>
        </w:rPr>
        <w:t xml:space="preserve"> такі завдання:</w:t>
      </w:r>
    </w:p>
    <w:p w:rsidR="00E75020" w:rsidRPr="00A4749E" w:rsidRDefault="00E75020" w:rsidP="00D111ED">
      <w:pPr>
        <w:pStyle w:val="aa"/>
        <w:widowControl w:val="0"/>
        <w:numPr>
          <w:ilvl w:val="0"/>
          <w:numId w:val="8"/>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проаналізувати існуючий асортимент соусів у ресторанному господарстві, технологічні аспекти їх приготування та використання рослинної сировини </w:t>
      </w:r>
      <w:r w:rsidR="002E49D7" w:rsidRPr="00A4749E">
        <w:rPr>
          <w:rFonts w:ascii="Times New Roman" w:hAnsi="Times New Roman" w:cs="Times New Roman"/>
          <w:sz w:val="28"/>
          <w:szCs w:val="28"/>
          <w:lang w:val="uk-UA"/>
        </w:rPr>
        <w:t xml:space="preserve">при їх </w:t>
      </w:r>
      <w:proofErr w:type="spellStart"/>
      <w:r w:rsidR="002E49D7" w:rsidRPr="00A4749E">
        <w:rPr>
          <w:rFonts w:ascii="Times New Roman" w:hAnsi="Times New Roman" w:cs="Times New Roman"/>
          <w:sz w:val="28"/>
          <w:szCs w:val="28"/>
          <w:lang w:val="uk-UA"/>
        </w:rPr>
        <w:t>виролбництві</w:t>
      </w:r>
      <w:proofErr w:type="spellEnd"/>
      <w:r w:rsidRPr="00A4749E">
        <w:rPr>
          <w:rFonts w:ascii="Times New Roman" w:hAnsi="Times New Roman" w:cs="Times New Roman"/>
          <w:sz w:val="28"/>
          <w:szCs w:val="28"/>
          <w:lang w:val="uk-UA"/>
        </w:rPr>
        <w:t xml:space="preserve">; </w:t>
      </w:r>
    </w:p>
    <w:p w:rsidR="00E75020" w:rsidRPr="00A4749E" w:rsidRDefault="00E75020" w:rsidP="00D111ED">
      <w:pPr>
        <w:pStyle w:val="aa"/>
        <w:widowControl w:val="0"/>
        <w:numPr>
          <w:ilvl w:val="0"/>
          <w:numId w:val="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дослідити особливості хімічного складу </w:t>
      </w:r>
      <w:r w:rsidR="00FB5F77" w:rsidRPr="00A4749E">
        <w:rPr>
          <w:rFonts w:ascii="Times New Roman" w:hAnsi="Times New Roman" w:cs="Times New Roman"/>
          <w:sz w:val="28"/>
          <w:szCs w:val="28"/>
          <w:lang w:val="uk-UA"/>
        </w:rPr>
        <w:t>пюре</w:t>
      </w:r>
      <w:r w:rsidR="00FD6EE2" w:rsidRPr="00A4749E">
        <w:rPr>
          <w:rFonts w:ascii="Times New Roman" w:hAnsi="Times New Roman" w:cs="Times New Roman"/>
          <w:sz w:val="28"/>
          <w:szCs w:val="28"/>
          <w:lang w:val="uk-UA"/>
        </w:rPr>
        <w:t xml:space="preserve">, отриманого </w:t>
      </w:r>
      <w:r w:rsidR="00FB5F77" w:rsidRPr="00A4749E">
        <w:rPr>
          <w:rFonts w:ascii="Times New Roman" w:hAnsi="Times New Roman" w:cs="Times New Roman"/>
          <w:sz w:val="28"/>
          <w:szCs w:val="28"/>
          <w:lang w:val="uk-UA"/>
        </w:rPr>
        <w:t xml:space="preserve">з </w:t>
      </w:r>
      <w:r w:rsidR="00956D90" w:rsidRPr="00A4749E">
        <w:rPr>
          <w:rFonts w:ascii="Times New Roman" w:hAnsi="Times New Roman" w:cs="Times New Roman"/>
          <w:sz w:val="28"/>
          <w:szCs w:val="28"/>
          <w:lang w:val="uk-UA"/>
        </w:rPr>
        <w:t>ягід</w:t>
      </w:r>
      <w:r w:rsidRPr="00A4749E">
        <w:rPr>
          <w:rFonts w:ascii="Times New Roman" w:hAnsi="Times New Roman" w:cs="Times New Roman"/>
          <w:sz w:val="28"/>
          <w:szCs w:val="28"/>
          <w:lang w:val="uk-UA"/>
        </w:rPr>
        <w:t xml:space="preserve"> </w:t>
      </w:r>
      <w:r w:rsidR="00FD6EE2" w:rsidRPr="00A4749E">
        <w:rPr>
          <w:rFonts w:ascii="Times New Roman" w:hAnsi="Times New Roman" w:cs="Times New Roman"/>
          <w:sz w:val="28"/>
          <w:szCs w:val="28"/>
          <w:lang w:val="uk-UA"/>
        </w:rPr>
        <w:t xml:space="preserve">замороженої </w:t>
      </w:r>
      <w:r w:rsidRPr="00A4749E">
        <w:rPr>
          <w:rFonts w:ascii="Times New Roman" w:hAnsi="Times New Roman" w:cs="Times New Roman"/>
          <w:sz w:val="28"/>
          <w:szCs w:val="28"/>
          <w:lang w:val="uk-UA"/>
        </w:rPr>
        <w:t>чорної смородини;</w:t>
      </w:r>
    </w:p>
    <w:p w:rsidR="00956D90" w:rsidRPr="00A4749E" w:rsidRDefault="00FB5F77" w:rsidP="00D111ED">
      <w:pPr>
        <w:pStyle w:val="aa"/>
        <w:widowControl w:val="0"/>
        <w:numPr>
          <w:ilvl w:val="0"/>
          <w:numId w:val="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експериментально </w:t>
      </w:r>
      <w:proofErr w:type="spellStart"/>
      <w:r w:rsidRPr="00A4749E">
        <w:rPr>
          <w:rFonts w:ascii="Times New Roman" w:hAnsi="Times New Roman" w:cs="Times New Roman"/>
          <w:sz w:val="28"/>
          <w:szCs w:val="28"/>
          <w:lang w:val="uk-UA"/>
        </w:rPr>
        <w:t>обгрунтувати</w:t>
      </w:r>
      <w:proofErr w:type="spellEnd"/>
      <w:r w:rsidRPr="00A4749E">
        <w:rPr>
          <w:rFonts w:ascii="Times New Roman" w:hAnsi="Times New Roman" w:cs="Times New Roman"/>
          <w:sz w:val="28"/>
          <w:szCs w:val="28"/>
          <w:lang w:val="uk-UA"/>
        </w:rPr>
        <w:t xml:space="preserve"> використання</w:t>
      </w:r>
      <w:r w:rsidR="00956D90" w:rsidRPr="00A4749E">
        <w:rPr>
          <w:rFonts w:ascii="Times New Roman" w:hAnsi="Times New Roman" w:cs="Times New Roman"/>
          <w:sz w:val="28"/>
          <w:szCs w:val="28"/>
          <w:lang w:val="uk-UA"/>
        </w:rPr>
        <w:t xml:space="preserve"> коріння алтею</w:t>
      </w:r>
      <w:r w:rsidRPr="00A4749E">
        <w:rPr>
          <w:rFonts w:ascii="Times New Roman" w:hAnsi="Times New Roman" w:cs="Times New Roman"/>
          <w:sz w:val="28"/>
          <w:szCs w:val="28"/>
          <w:lang w:val="uk-UA"/>
        </w:rPr>
        <w:t xml:space="preserve"> в технології ягідних соусів</w:t>
      </w:r>
      <w:r w:rsidR="00956D90" w:rsidRPr="00A4749E">
        <w:rPr>
          <w:rFonts w:ascii="Times New Roman" w:hAnsi="Times New Roman" w:cs="Times New Roman"/>
          <w:sz w:val="28"/>
          <w:szCs w:val="28"/>
          <w:lang w:val="uk-UA"/>
        </w:rPr>
        <w:t>;</w:t>
      </w:r>
    </w:p>
    <w:p w:rsidR="00E75020" w:rsidRPr="00A4749E" w:rsidRDefault="00E75020" w:rsidP="00D111ED">
      <w:pPr>
        <w:pStyle w:val="aa"/>
        <w:widowControl w:val="0"/>
        <w:numPr>
          <w:ilvl w:val="0"/>
          <w:numId w:val="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обґрунтувати технологію і рецептурний склад </w:t>
      </w:r>
      <w:r w:rsidR="00956D90" w:rsidRPr="00A4749E">
        <w:rPr>
          <w:rFonts w:ascii="Times New Roman" w:hAnsi="Times New Roman" w:cs="Times New Roman"/>
          <w:sz w:val="28"/>
          <w:szCs w:val="28"/>
          <w:lang w:val="uk-UA"/>
        </w:rPr>
        <w:t xml:space="preserve">ягідних </w:t>
      </w:r>
      <w:r w:rsidRPr="00A4749E">
        <w:rPr>
          <w:rFonts w:ascii="Times New Roman" w:hAnsi="Times New Roman" w:cs="Times New Roman"/>
          <w:sz w:val="28"/>
          <w:szCs w:val="28"/>
          <w:lang w:val="uk-UA"/>
        </w:rPr>
        <w:t xml:space="preserve">соусів з використанням </w:t>
      </w:r>
      <w:proofErr w:type="spellStart"/>
      <w:r w:rsidR="00956D90" w:rsidRPr="00A4749E">
        <w:rPr>
          <w:rFonts w:ascii="Times New Roman" w:hAnsi="Times New Roman" w:cs="Times New Roman"/>
          <w:sz w:val="28"/>
          <w:szCs w:val="28"/>
          <w:lang w:val="uk-UA"/>
        </w:rPr>
        <w:t>рослинной</w:t>
      </w:r>
      <w:proofErr w:type="spellEnd"/>
      <w:r w:rsidR="00956D90" w:rsidRPr="00A4749E">
        <w:rPr>
          <w:rFonts w:ascii="Times New Roman" w:hAnsi="Times New Roman" w:cs="Times New Roman"/>
          <w:sz w:val="28"/>
          <w:szCs w:val="28"/>
          <w:lang w:val="uk-UA"/>
        </w:rPr>
        <w:t xml:space="preserve"> сировини</w:t>
      </w:r>
      <w:r w:rsidRPr="00A4749E">
        <w:rPr>
          <w:rFonts w:ascii="Times New Roman" w:hAnsi="Times New Roman" w:cs="Times New Roman"/>
          <w:sz w:val="28"/>
          <w:szCs w:val="28"/>
          <w:lang w:val="uk-UA"/>
        </w:rPr>
        <w:t xml:space="preserve"> та визначити їх напрямки використання в технології продукції ресторанного господарства; </w:t>
      </w:r>
    </w:p>
    <w:p w:rsidR="00E75020" w:rsidRPr="00A4749E" w:rsidRDefault="00E75020" w:rsidP="00D111ED">
      <w:pPr>
        <w:pStyle w:val="aa"/>
        <w:widowControl w:val="0"/>
        <w:numPr>
          <w:ilvl w:val="0"/>
          <w:numId w:val="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дослідити </w:t>
      </w:r>
      <w:proofErr w:type="spellStart"/>
      <w:r w:rsidR="00FB5F77" w:rsidRPr="00A4749E">
        <w:rPr>
          <w:rFonts w:ascii="Times New Roman" w:hAnsi="Times New Roman" w:cs="Times New Roman"/>
          <w:sz w:val="28"/>
          <w:szCs w:val="28"/>
          <w:lang w:val="uk-UA"/>
        </w:rPr>
        <w:t>поканики</w:t>
      </w:r>
      <w:proofErr w:type="spellEnd"/>
      <w:r w:rsidR="00FB5F77"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як</w:t>
      </w:r>
      <w:r w:rsidR="00FB5F77" w:rsidRPr="00A4749E">
        <w:rPr>
          <w:rFonts w:ascii="Times New Roman" w:hAnsi="Times New Roman" w:cs="Times New Roman"/>
          <w:sz w:val="28"/>
          <w:szCs w:val="28"/>
          <w:lang w:val="uk-UA"/>
        </w:rPr>
        <w:t>о</w:t>
      </w:r>
      <w:r w:rsidRPr="00A4749E">
        <w:rPr>
          <w:rFonts w:ascii="Times New Roman" w:hAnsi="Times New Roman" w:cs="Times New Roman"/>
          <w:sz w:val="28"/>
          <w:szCs w:val="28"/>
          <w:lang w:val="uk-UA"/>
        </w:rPr>
        <w:t>ст</w:t>
      </w:r>
      <w:r w:rsidR="00FB5F77" w:rsidRPr="00A4749E">
        <w:rPr>
          <w:rFonts w:ascii="Times New Roman" w:hAnsi="Times New Roman" w:cs="Times New Roman"/>
          <w:sz w:val="28"/>
          <w:szCs w:val="28"/>
          <w:lang w:val="uk-UA"/>
        </w:rPr>
        <w:t>і</w:t>
      </w:r>
      <w:r w:rsidRPr="00A4749E">
        <w:rPr>
          <w:rFonts w:ascii="Times New Roman" w:hAnsi="Times New Roman" w:cs="Times New Roman"/>
          <w:sz w:val="28"/>
          <w:szCs w:val="28"/>
          <w:lang w:val="uk-UA"/>
        </w:rPr>
        <w:t xml:space="preserve"> </w:t>
      </w:r>
      <w:r w:rsidR="00FB5F77" w:rsidRPr="00A4749E">
        <w:rPr>
          <w:rFonts w:ascii="Times New Roman" w:hAnsi="Times New Roman" w:cs="Times New Roman"/>
          <w:sz w:val="28"/>
          <w:szCs w:val="28"/>
          <w:lang w:val="uk-UA"/>
        </w:rPr>
        <w:t>та</w:t>
      </w:r>
      <w:r w:rsidRPr="00A4749E">
        <w:rPr>
          <w:rFonts w:ascii="Times New Roman" w:hAnsi="Times New Roman" w:cs="Times New Roman"/>
          <w:sz w:val="28"/>
          <w:szCs w:val="28"/>
          <w:lang w:val="uk-UA"/>
        </w:rPr>
        <w:t xml:space="preserve"> безпечн</w:t>
      </w:r>
      <w:r w:rsidR="00FB5F77" w:rsidRPr="00A4749E">
        <w:rPr>
          <w:rFonts w:ascii="Times New Roman" w:hAnsi="Times New Roman" w:cs="Times New Roman"/>
          <w:sz w:val="28"/>
          <w:szCs w:val="28"/>
          <w:lang w:val="uk-UA"/>
        </w:rPr>
        <w:t>о</w:t>
      </w:r>
      <w:r w:rsidRPr="00A4749E">
        <w:rPr>
          <w:rFonts w:ascii="Times New Roman" w:hAnsi="Times New Roman" w:cs="Times New Roman"/>
          <w:sz w:val="28"/>
          <w:szCs w:val="28"/>
          <w:lang w:val="uk-UA"/>
        </w:rPr>
        <w:t>ст</w:t>
      </w:r>
      <w:r w:rsidR="00FB5F77" w:rsidRPr="00A4749E">
        <w:rPr>
          <w:rFonts w:ascii="Times New Roman" w:hAnsi="Times New Roman" w:cs="Times New Roman"/>
          <w:sz w:val="28"/>
          <w:szCs w:val="28"/>
          <w:lang w:val="uk-UA"/>
        </w:rPr>
        <w:t>і</w:t>
      </w:r>
      <w:r w:rsidRPr="00A4749E">
        <w:rPr>
          <w:rFonts w:ascii="Times New Roman" w:hAnsi="Times New Roman" w:cs="Times New Roman"/>
          <w:sz w:val="28"/>
          <w:szCs w:val="28"/>
          <w:lang w:val="uk-UA"/>
        </w:rPr>
        <w:t xml:space="preserve"> готових соусів; </w:t>
      </w:r>
    </w:p>
    <w:p w:rsidR="00E75020" w:rsidRPr="00A4749E" w:rsidRDefault="00E75020" w:rsidP="00D111ED">
      <w:pPr>
        <w:pStyle w:val="aa"/>
        <w:widowControl w:val="0"/>
        <w:numPr>
          <w:ilvl w:val="0"/>
          <w:numId w:val="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провести комплекс організаційно-технологічних заходів щодо впровадження результатів досліджень у закладах ресторанного господарства і розробити проекти нормативної документації на нові види соусів. </w:t>
      </w:r>
    </w:p>
    <w:p w:rsidR="00956D90"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Об’єкт дослідження</w:t>
      </w:r>
      <w:r w:rsidRPr="00A4749E">
        <w:rPr>
          <w:rFonts w:ascii="Times New Roman" w:hAnsi="Times New Roman" w:cs="Times New Roman"/>
          <w:sz w:val="28"/>
          <w:szCs w:val="28"/>
          <w:lang w:val="uk-UA"/>
        </w:rPr>
        <w:t xml:space="preserve"> – технологія </w:t>
      </w:r>
      <w:r w:rsidR="00956D90" w:rsidRPr="00A4749E">
        <w:rPr>
          <w:rFonts w:ascii="Times New Roman" w:hAnsi="Times New Roman" w:cs="Times New Roman"/>
          <w:sz w:val="28"/>
          <w:szCs w:val="28"/>
          <w:lang w:val="uk-UA"/>
        </w:rPr>
        <w:t>ягідних</w:t>
      </w:r>
      <w:r w:rsidRPr="00A4749E">
        <w:rPr>
          <w:rFonts w:ascii="Times New Roman" w:hAnsi="Times New Roman" w:cs="Times New Roman"/>
          <w:sz w:val="28"/>
          <w:szCs w:val="28"/>
          <w:lang w:val="uk-UA"/>
        </w:rPr>
        <w:t xml:space="preserve"> соусів </w:t>
      </w:r>
      <w:r w:rsidR="00956D90" w:rsidRPr="00A4749E">
        <w:rPr>
          <w:rFonts w:ascii="Times New Roman" w:hAnsi="Times New Roman" w:cs="Times New Roman"/>
          <w:sz w:val="28"/>
          <w:szCs w:val="28"/>
          <w:lang w:val="uk-UA"/>
        </w:rPr>
        <w:t xml:space="preserve">з </w:t>
      </w:r>
      <w:proofErr w:type="spellStart"/>
      <w:r w:rsidR="00956D90" w:rsidRPr="00A4749E">
        <w:rPr>
          <w:rFonts w:ascii="Times New Roman" w:hAnsi="Times New Roman" w:cs="Times New Roman"/>
          <w:sz w:val="28"/>
          <w:szCs w:val="28"/>
          <w:lang w:val="uk-UA"/>
        </w:rPr>
        <w:t>вкористанням</w:t>
      </w:r>
      <w:proofErr w:type="spellEnd"/>
      <w:r w:rsidR="00956D90" w:rsidRPr="00A4749E">
        <w:rPr>
          <w:rFonts w:ascii="Times New Roman" w:hAnsi="Times New Roman" w:cs="Times New Roman"/>
          <w:sz w:val="28"/>
          <w:szCs w:val="28"/>
          <w:lang w:val="uk-UA"/>
        </w:rPr>
        <w:t xml:space="preserve"> рослинної сировини</w:t>
      </w:r>
      <w:r w:rsidRPr="00A4749E">
        <w:rPr>
          <w:rFonts w:ascii="Times New Roman" w:hAnsi="Times New Roman" w:cs="Times New Roman"/>
          <w:sz w:val="28"/>
          <w:szCs w:val="28"/>
          <w:lang w:val="uk-UA"/>
        </w:rPr>
        <w:t xml:space="preserve">. </w:t>
      </w:r>
    </w:p>
    <w:p w:rsidR="00E75020"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Предмет дослідження</w:t>
      </w:r>
      <w:r w:rsidRPr="00A4749E">
        <w:rPr>
          <w:rFonts w:ascii="Times New Roman" w:hAnsi="Times New Roman" w:cs="Times New Roman"/>
          <w:sz w:val="28"/>
          <w:szCs w:val="28"/>
          <w:lang w:val="uk-UA"/>
        </w:rPr>
        <w:t xml:space="preserve"> – </w:t>
      </w:r>
      <w:r w:rsidR="00FB5F77" w:rsidRPr="00A4749E">
        <w:rPr>
          <w:rFonts w:ascii="Times New Roman" w:hAnsi="Times New Roman" w:cs="Times New Roman"/>
          <w:sz w:val="28"/>
          <w:szCs w:val="28"/>
          <w:lang w:val="uk-UA"/>
        </w:rPr>
        <w:t xml:space="preserve">ягоди замороженої </w:t>
      </w:r>
      <w:r w:rsidRPr="00A4749E">
        <w:rPr>
          <w:rFonts w:ascii="Times New Roman" w:hAnsi="Times New Roman" w:cs="Times New Roman"/>
          <w:sz w:val="28"/>
          <w:szCs w:val="28"/>
          <w:lang w:val="uk-UA"/>
        </w:rPr>
        <w:t>чорн</w:t>
      </w:r>
      <w:r w:rsidR="00FB5F77" w:rsidRPr="00A4749E">
        <w:rPr>
          <w:rFonts w:ascii="Times New Roman" w:hAnsi="Times New Roman" w:cs="Times New Roman"/>
          <w:sz w:val="28"/>
          <w:szCs w:val="28"/>
          <w:lang w:val="uk-UA"/>
        </w:rPr>
        <w:t>ої</w:t>
      </w:r>
      <w:r w:rsidRPr="00A4749E">
        <w:rPr>
          <w:rFonts w:ascii="Times New Roman" w:hAnsi="Times New Roman" w:cs="Times New Roman"/>
          <w:sz w:val="28"/>
          <w:szCs w:val="28"/>
          <w:lang w:val="uk-UA"/>
        </w:rPr>
        <w:t xml:space="preserve"> смородин</w:t>
      </w:r>
      <w:r w:rsidR="00FB5F77" w:rsidRPr="00A4749E">
        <w:rPr>
          <w:rFonts w:ascii="Times New Roman" w:hAnsi="Times New Roman" w:cs="Times New Roman"/>
          <w:sz w:val="28"/>
          <w:szCs w:val="28"/>
          <w:lang w:val="uk-UA"/>
        </w:rPr>
        <w:t>и</w:t>
      </w:r>
      <w:r w:rsidRPr="00A4749E">
        <w:rPr>
          <w:rFonts w:ascii="Times New Roman" w:hAnsi="Times New Roman" w:cs="Times New Roman"/>
          <w:sz w:val="28"/>
          <w:szCs w:val="28"/>
          <w:lang w:val="uk-UA"/>
        </w:rPr>
        <w:t xml:space="preserve">, </w:t>
      </w:r>
      <w:r w:rsidR="00956D90" w:rsidRPr="00A4749E">
        <w:rPr>
          <w:rFonts w:ascii="Times New Roman" w:hAnsi="Times New Roman" w:cs="Times New Roman"/>
          <w:sz w:val="28"/>
          <w:szCs w:val="28"/>
          <w:lang w:val="uk-UA"/>
        </w:rPr>
        <w:t xml:space="preserve">коріння алтею, водні розчини коріння алтею, </w:t>
      </w:r>
      <w:r w:rsidRPr="00A4749E">
        <w:rPr>
          <w:rFonts w:ascii="Times New Roman" w:hAnsi="Times New Roman" w:cs="Times New Roman"/>
          <w:sz w:val="28"/>
          <w:szCs w:val="28"/>
          <w:lang w:val="uk-UA"/>
        </w:rPr>
        <w:t xml:space="preserve">модельні харчові системи з використанням </w:t>
      </w:r>
      <w:r w:rsidR="00FB5F77" w:rsidRPr="00A4749E">
        <w:rPr>
          <w:rFonts w:ascii="Times New Roman" w:hAnsi="Times New Roman" w:cs="Times New Roman"/>
          <w:sz w:val="28"/>
          <w:szCs w:val="28"/>
          <w:lang w:val="uk-UA"/>
        </w:rPr>
        <w:t>попередньо заз</w:t>
      </w:r>
      <w:r w:rsidRPr="00A4749E">
        <w:rPr>
          <w:rFonts w:ascii="Times New Roman" w:hAnsi="Times New Roman" w:cs="Times New Roman"/>
          <w:sz w:val="28"/>
          <w:szCs w:val="28"/>
          <w:lang w:val="uk-UA"/>
        </w:rPr>
        <w:t xml:space="preserve">начених видів сировини, соуси </w:t>
      </w:r>
      <w:r w:rsidR="00FB5F77" w:rsidRPr="00A4749E">
        <w:rPr>
          <w:rFonts w:ascii="Times New Roman" w:hAnsi="Times New Roman" w:cs="Times New Roman"/>
          <w:sz w:val="28"/>
          <w:szCs w:val="28"/>
          <w:lang w:val="uk-UA"/>
        </w:rPr>
        <w:t>ягідні</w:t>
      </w:r>
      <w:r w:rsidRPr="00A4749E">
        <w:rPr>
          <w:rFonts w:ascii="Times New Roman" w:hAnsi="Times New Roman" w:cs="Times New Roman"/>
          <w:sz w:val="28"/>
          <w:szCs w:val="28"/>
          <w:lang w:val="uk-UA"/>
        </w:rPr>
        <w:t xml:space="preserve">. </w:t>
      </w:r>
    </w:p>
    <w:p w:rsidR="00E75020" w:rsidRPr="00A4749E" w:rsidRDefault="00E75020"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Методи дослідження</w:t>
      </w:r>
      <w:r w:rsidRPr="00A4749E">
        <w:rPr>
          <w:rFonts w:ascii="Times New Roman" w:hAnsi="Times New Roman" w:cs="Times New Roman"/>
          <w:sz w:val="28"/>
          <w:szCs w:val="28"/>
          <w:lang w:val="uk-UA"/>
        </w:rPr>
        <w:t xml:space="preserve"> – фізико-хімічні, </w:t>
      </w:r>
      <w:r w:rsidR="00612835" w:rsidRPr="00A4749E">
        <w:rPr>
          <w:rFonts w:ascii="Times New Roman" w:hAnsi="Times New Roman" w:cs="Times New Roman"/>
          <w:sz w:val="28"/>
          <w:szCs w:val="28"/>
          <w:lang w:val="uk-UA"/>
        </w:rPr>
        <w:t xml:space="preserve">органолептичні, </w:t>
      </w:r>
      <w:r w:rsidRPr="00A4749E">
        <w:rPr>
          <w:rFonts w:ascii="Times New Roman" w:hAnsi="Times New Roman" w:cs="Times New Roman"/>
          <w:sz w:val="28"/>
          <w:szCs w:val="28"/>
          <w:lang w:val="uk-UA"/>
        </w:rPr>
        <w:t>мікробіологічні, методи планування експерименту.</w:t>
      </w:r>
    </w:p>
    <w:p w:rsidR="00956D90" w:rsidRPr="00A4749E" w:rsidRDefault="00605568"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Наукова новизна одержаних результатів.</w:t>
      </w:r>
      <w:r w:rsidRPr="00A4749E">
        <w:rPr>
          <w:rFonts w:ascii="Times New Roman" w:hAnsi="Times New Roman" w:cs="Times New Roman"/>
          <w:sz w:val="28"/>
          <w:szCs w:val="28"/>
          <w:lang w:val="uk-UA"/>
        </w:rPr>
        <w:t xml:space="preserve"> На підставі теоретичних та експериментальних досліджень підтверджена доцільність використання </w:t>
      </w:r>
      <w:r w:rsidR="00FB5F77" w:rsidRPr="00A4749E">
        <w:rPr>
          <w:rFonts w:ascii="Times New Roman" w:hAnsi="Times New Roman" w:cs="Times New Roman"/>
          <w:sz w:val="28"/>
          <w:szCs w:val="28"/>
          <w:lang w:val="uk-UA"/>
        </w:rPr>
        <w:t>коріння алтею як загусника, ягід чорної смородини</w:t>
      </w:r>
      <w:r w:rsidR="00612835" w:rsidRPr="00A4749E">
        <w:rPr>
          <w:rFonts w:ascii="Times New Roman" w:hAnsi="Times New Roman" w:cs="Times New Roman"/>
          <w:sz w:val="28"/>
          <w:szCs w:val="28"/>
          <w:lang w:val="uk-UA"/>
        </w:rPr>
        <w:t xml:space="preserve">, екстракту </w:t>
      </w:r>
      <w:proofErr w:type="spellStart"/>
      <w:r w:rsidR="00612835" w:rsidRPr="00A4749E">
        <w:rPr>
          <w:rFonts w:ascii="Times New Roman" w:hAnsi="Times New Roman" w:cs="Times New Roman"/>
          <w:sz w:val="28"/>
          <w:szCs w:val="28"/>
          <w:lang w:val="uk-UA"/>
        </w:rPr>
        <w:t>стевії</w:t>
      </w:r>
      <w:proofErr w:type="spellEnd"/>
      <w:r w:rsidR="00612835" w:rsidRPr="00A4749E">
        <w:rPr>
          <w:rFonts w:ascii="Times New Roman" w:hAnsi="Times New Roman" w:cs="Times New Roman"/>
          <w:sz w:val="28"/>
          <w:szCs w:val="28"/>
          <w:lang w:val="uk-UA"/>
        </w:rPr>
        <w:t xml:space="preserve"> </w:t>
      </w:r>
      <w:r w:rsidR="00956D90" w:rsidRPr="00A4749E">
        <w:rPr>
          <w:rFonts w:ascii="Times New Roman" w:hAnsi="Times New Roman" w:cs="Times New Roman"/>
          <w:sz w:val="28"/>
          <w:szCs w:val="28"/>
          <w:lang w:val="uk-UA"/>
        </w:rPr>
        <w:t xml:space="preserve">при виробництві </w:t>
      </w:r>
      <w:r w:rsidR="00612835" w:rsidRPr="00A4749E">
        <w:rPr>
          <w:rFonts w:ascii="Times New Roman" w:hAnsi="Times New Roman" w:cs="Times New Roman"/>
          <w:sz w:val="28"/>
          <w:szCs w:val="28"/>
          <w:lang w:val="uk-UA"/>
        </w:rPr>
        <w:t xml:space="preserve">ягідних </w:t>
      </w:r>
      <w:r w:rsidR="00956D90" w:rsidRPr="00A4749E">
        <w:rPr>
          <w:rFonts w:ascii="Times New Roman" w:hAnsi="Times New Roman" w:cs="Times New Roman"/>
          <w:sz w:val="28"/>
          <w:szCs w:val="28"/>
          <w:lang w:val="uk-UA"/>
        </w:rPr>
        <w:t>соусів</w:t>
      </w:r>
      <w:r w:rsidRPr="00A4749E">
        <w:rPr>
          <w:rFonts w:ascii="Times New Roman" w:hAnsi="Times New Roman" w:cs="Times New Roman"/>
          <w:sz w:val="28"/>
          <w:szCs w:val="28"/>
          <w:lang w:val="uk-UA"/>
        </w:rPr>
        <w:t xml:space="preserve">. </w:t>
      </w:r>
    </w:p>
    <w:p w:rsidR="00605568" w:rsidRPr="00A4749E" w:rsidRDefault="007D4B64"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Наукова новизна магістерської</w:t>
      </w:r>
      <w:r w:rsidR="00605568" w:rsidRPr="00A4749E">
        <w:rPr>
          <w:rFonts w:ascii="Times New Roman" w:hAnsi="Times New Roman" w:cs="Times New Roman"/>
          <w:sz w:val="28"/>
          <w:szCs w:val="28"/>
          <w:lang w:val="uk-UA"/>
        </w:rPr>
        <w:t xml:space="preserve"> роботи полягає в тому, що вперше: </w:t>
      </w:r>
    </w:p>
    <w:p w:rsidR="00605568" w:rsidRPr="00A4749E" w:rsidRDefault="00605568" w:rsidP="00D111ED">
      <w:pPr>
        <w:pStyle w:val="aa"/>
        <w:widowControl w:val="0"/>
        <w:numPr>
          <w:ilvl w:val="0"/>
          <w:numId w:val="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 xml:space="preserve">експериментально підтверджено можливість </w:t>
      </w:r>
      <w:proofErr w:type="spellStart"/>
      <w:r w:rsidR="00956D90" w:rsidRPr="00A4749E">
        <w:rPr>
          <w:rFonts w:ascii="Times New Roman" w:hAnsi="Times New Roman" w:cs="Times New Roman"/>
          <w:sz w:val="28"/>
          <w:szCs w:val="28"/>
          <w:lang w:val="uk-UA"/>
        </w:rPr>
        <w:t>викоритсання</w:t>
      </w:r>
      <w:proofErr w:type="spellEnd"/>
      <w:r w:rsidR="00956D90" w:rsidRPr="00A4749E">
        <w:rPr>
          <w:rFonts w:ascii="Times New Roman" w:hAnsi="Times New Roman" w:cs="Times New Roman"/>
          <w:sz w:val="28"/>
          <w:szCs w:val="28"/>
          <w:lang w:val="uk-UA"/>
        </w:rPr>
        <w:t xml:space="preserve"> </w:t>
      </w:r>
      <w:r w:rsidR="00B621DA" w:rsidRPr="00A4749E">
        <w:rPr>
          <w:rFonts w:ascii="Times New Roman" w:hAnsi="Times New Roman" w:cs="Times New Roman"/>
          <w:sz w:val="28"/>
          <w:szCs w:val="28"/>
          <w:lang w:val="uk-UA"/>
        </w:rPr>
        <w:t>коріння алтею при виробництві ягідних соусів</w:t>
      </w:r>
      <w:r w:rsidRPr="00A4749E">
        <w:rPr>
          <w:rFonts w:ascii="Times New Roman" w:hAnsi="Times New Roman" w:cs="Times New Roman"/>
          <w:sz w:val="28"/>
          <w:szCs w:val="28"/>
          <w:lang w:val="uk-UA"/>
        </w:rPr>
        <w:t>;</w:t>
      </w:r>
    </w:p>
    <w:p w:rsidR="00605568" w:rsidRPr="00A4749E" w:rsidRDefault="00605568" w:rsidP="00D111ED">
      <w:pPr>
        <w:pStyle w:val="aa"/>
        <w:widowControl w:val="0"/>
        <w:numPr>
          <w:ilvl w:val="0"/>
          <w:numId w:val="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обґрунтовано та експериментально доведено доцільність композиційного поєднання пюре </w:t>
      </w:r>
      <w:r w:rsidR="00B621DA" w:rsidRPr="00A4749E">
        <w:rPr>
          <w:rFonts w:ascii="Times New Roman" w:hAnsi="Times New Roman" w:cs="Times New Roman"/>
          <w:sz w:val="28"/>
          <w:szCs w:val="28"/>
          <w:lang w:val="uk-UA"/>
        </w:rPr>
        <w:t>з ягідної сировини та коріння алтею</w:t>
      </w:r>
      <w:r w:rsidRPr="00A4749E">
        <w:rPr>
          <w:rFonts w:ascii="Times New Roman" w:hAnsi="Times New Roman" w:cs="Times New Roman"/>
          <w:sz w:val="28"/>
          <w:szCs w:val="28"/>
          <w:lang w:val="uk-UA"/>
        </w:rPr>
        <w:t xml:space="preserve"> під час виробництва соусів. </w:t>
      </w:r>
    </w:p>
    <w:p w:rsidR="009744E5" w:rsidRPr="00A4749E" w:rsidRDefault="005F218F"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i/>
          <w:sz w:val="28"/>
          <w:szCs w:val="28"/>
          <w:lang w:val="uk-UA"/>
        </w:rPr>
        <w:t>Практичне значення отриманих результатів.</w:t>
      </w:r>
      <w:r w:rsidRPr="00A4749E">
        <w:rPr>
          <w:rFonts w:ascii="Times New Roman" w:hAnsi="Times New Roman" w:cs="Times New Roman"/>
          <w:sz w:val="28"/>
          <w:szCs w:val="28"/>
          <w:lang w:val="uk-UA"/>
        </w:rPr>
        <w:t xml:space="preserve"> На основі експериментальних і теоретичних досліджень розроблено технології </w:t>
      </w:r>
      <w:r w:rsidR="00612835" w:rsidRPr="00A4749E">
        <w:rPr>
          <w:rFonts w:ascii="Times New Roman" w:hAnsi="Times New Roman" w:cs="Times New Roman"/>
          <w:sz w:val="28"/>
          <w:szCs w:val="28"/>
          <w:lang w:val="uk-UA"/>
        </w:rPr>
        <w:t xml:space="preserve">ягідних </w:t>
      </w:r>
      <w:r w:rsidRPr="00A4749E">
        <w:rPr>
          <w:rFonts w:ascii="Times New Roman" w:hAnsi="Times New Roman" w:cs="Times New Roman"/>
          <w:sz w:val="28"/>
          <w:szCs w:val="28"/>
          <w:lang w:val="uk-UA"/>
        </w:rPr>
        <w:t xml:space="preserve">соусів із використанням чорної смородини, </w:t>
      </w:r>
      <w:r w:rsidR="00B621DA" w:rsidRPr="00A4749E">
        <w:rPr>
          <w:rFonts w:ascii="Times New Roman" w:hAnsi="Times New Roman" w:cs="Times New Roman"/>
          <w:sz w:val="28"/>
          <w:szCs w:val="28"/>
          <w:lang w:val="uk-UA"/>
        </w:rPr>
        <w:t>коріння алтею</w:t>
      </w:r>
      <w:r w:rsidRPr="00A4749E">
        <w:rPr>
          <w:rFonts w:ascii="Times New Roman" w:hAnsi="Times New Roman" w:cs="Times New Roman"/>
          <w:sz w:val="28"/>
          <w:szCs w:val="28"/>
          <w:lang w:val="uk-UA"/>
        </w:rPr>
        <w:t>. Розроблено проект нормативної документації на соус</w:t>
      </w:r>
      <w:r w:rsidR="00B621DA" w:rsidRPr="00A4749E">
        <w:rPr>
          <w:rFonts w:ascii="Times New Roman" w:hAnsi="Times New Roman" w:cs="Times New Roman"/>
          <w:sz w:val="28"/>
          <w:szCs w:val="28"/>
          <w:lang w:val="uk-UA"/>
        </w:rPr>
        <w:t>и</w:t>
      </w:r>
      <w:r w:rsidRPr="00A4749E">
        <w:rPr>
          <w:rFonts w:ascii="Times New Roman" w:hAnsi="Times New Roman" w:cs="Times New Roman"/>
          <w:sz w:val="28"/>
          <w:szCs w:val="28"/>
          <w:lang w:val="uk-UA"/>
        </w:rPr>
        <w:t xml:space="preserve">. Апробацію технології </w:t>
      </w:r>
      <w:r w:rsidR="00B621DA" w:rsidRPr="00A4749E">
        <w:rPr>
          <w:rFonts w:ascii="Times New Roman" w:hAnsi="Times New Roman" w:cs="Times New Roman"/>
          <w:sz w:val="28"/>
          <w:szCs w:val="28"/>
          <w:lang w:val="uk-UA"/>
        </w:rPr>
        <w:t>ягідних</w:t>
      </w:r>
      <w:r w:rsidRPr="00A4749E">
        <w:rPr>
          <w:rFonts w:ascii="Times New Roman" w:hAnsi="Times New Roman" w:cs="Times New Roman"/>
          <w:sz w:val="28"/>
          <w:szCs w:val="28"/>
          <w:lang w:val="uk-UA"/>
        </w:rPr>
        <w:t xml:space="preserve"> соусів проведено в закладах ресторанного господарства</w:t>
      </w:r>
      <w:r w:rsidR="00612835" w:rsidRPr="00A4749E">
        <w:rPr>
          <w:rFonts w:ascii="Times New Roman" w:hAnsi="Times New Roman" w:cs="Times New Roman"/>
          <w:sz w:val="28"/>
          <w:szCs w:val="28"/>
          <w:lang w:val="uk-UA"/>
        </w:rPr>
        <w:t xml:space="preserve"> м. Олександрії у </w:t>
      </w:r>
      <w:r w:rsidRPr="00A4749E">
        <w:rPr>
          <w:rFonts w:ascii="Times New Roman" w:hAnsi="Times New Roman" w:cs="Times New Roman"/>
          <w:sz w:val="28"/>
          <w:szCs w:val="28"/>
          <w:lang w:val="uk-UA"/>
        </w:rPr>
        <w:t>кафе «</w:t>
      </w:r>
      <w:r w:rsidR="00612835" w:rsidRPr="00A4749E">
        <w:rPr>
          <w:rFonts w:ascii="Times New Roman" w:hAnsi="Times New Roman" w:cs="Times New Roman"/>
          <w:sz w:val="28"/>
          <w:szCs w:val="28"/>
          <w:lang w:val="uk-UA"/>
        </w:rPr>
        <w:t>Спорт-тайм</w:t>
      </w:r>
      <w:r w:rsidRPr="00A4749E">
        <w:rPr>
          <w:rFonts w:ascii="Times New Roman" w:hAnsi="Times New Roman" w:cs="Times New Roman"/>
          <w:sz w:val="28"/>
          <w:szCs w:val="28"/>
          <w:lang w:val="uk-UA"/>
        </w:rPr>
        <w:t>»</w:t>
      </w:r>
      <w:r w:rsidR="009744E5" w:rsidRPr="00A4749E">
        <w:rPr>
          <w:rFonts w:ascii="Times New Roman" w:hAnsi="Times New Roman" w:cs="Times New Roman"/>
          <w:sz w:val="28"/>
          <w:szCs w:val="28"/>
          <w:lang w:val="uk-UA"/>
        </w:rPr>
        <w:t>.</w:t>
      </w:r>
    </w:p>
    <w:p w:rsidR="00605568" w:rsidRPr="00A4749E" w:rsidRDefault="005F218F"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Результати </w:t>
      </w:r>
      <w:r w:rsidR="007D4B64" w:rsidRPr="00A4749E">
        <w:rPr>
          <w:rFonts w:ascii="Times New Roman" w:hAnsi="Times New Roman" w:cs="Times New Roman"/>
          <w:sz w:val="28"/>
          <w:szCs w:val="28"/>
          <w:lang w:val="uk-UA"/>
        </w:rPr>
        <w:t>магістерської</w:t>
      </w:r>
      <w:r w:rsidRPr="00A4749E">
        <w:rPr>
          <w:rFonts w:ascii="Times New Roman" w:hAnsi="Times New Roman" w:cs="Times New Roman"/>
          <w:sz w:val="28"/>
          <w:szCs w:val="28"/>
          <w:lang w:val="uk-UA"/>
        </w:rPr>
        <w:t xml:space="preserve"> роботи використані в науковій роботі та навчальному процесі під час вивчення дисциплін «Інноваційні технології в ресторанному господарстві», «Технологія продукції ресторанного господарства»</w:t>
      </w:r>
      <w:r w:rsidR="00B621DA" w:rsidRPr="00A4749E">
        <w:rPr>
          <w:rFonts w:ascii="Times New Roman" w:hAnsi="Times New Roman" w:cs="Times New Roman"/>
          <w:sz w:val="28"/>
          <w:szCs w:val="28"/>
          <w:lang w:val="uk-UA"/>
        </w:rPr>
        <w:t>, «Основи класичної кулінарії», «Основи сучасної кулінарії»</w:t>
      </w:r>
      <w:r w:rsidRPr="00A4749E">
        <w:rPr>
          <w:rFonts w:ascii="Times New Roman" w:hAnsi="Times New Roman" w:cs="Times New Roman"/>
          <w:sz w:val="28"/>
          <w:szCs w:val="28"/>
          <w:lang w:val="uk-UA"/>
        </w:rPr>
        <w:t>.</w:t>
      </w:r>
    </w:p>
    <w:p w:rsidR="00612835" w:rsidRPr="005924AF" w:rsidRDefault="00612835"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i/>
          <w:sz w:val="28"/>
          <w:szCs w:val="28"/>
          <w:lang w:val="uk-UA"/>
        </w:rPr>
        <w:t>Публікації.</w:t>
      </w:r>
      <w:r w:rsidRPr="00A4749E">
        <w:rPr>
          <w:rFonts w:ascii="Times New Roman" w:hAnsi="Times New Roman" w:cs="Times New Roman"/>
          <w:sz w:val="28"/>
          <w:szCs w:val="28"/>
          <w:lang w:val="uk-UA"/>
        </w:rPr>
        <w:t xml:space="preserve"> За матеріалами магістерської роботи опубліковано тези </w:t>
      </w:r>
      <w:r w:rsidRPr="005924AF">
        <w:rPr>
          <w:rFonts w:ascii="Times New Roman" w:hAnsi="Times New Roman" w:cs="Times New Roman"/>
          <w:sz w:val="28"/>
          <w:szCs w:val="28"/>
          <w:lang w:val="uk-UA"/>
        </w:rPr>
        <w:t>доповідей на конференції</w:t>
      </w:r>
    </w:p>
    <w:p w:rsidR="009C4E8F" w:rsidRPr="005924AF" w:rsidRDefault="006C14AC" w:rsidP="00D111ED">
      <w:pPr>
        <w:widowControl w:val="0"/>
        <w:spacing w:after="0" w:line="360" w:lineRule="auto"/>
        <w:ind w:firstLine="567"/>
        <w:jc w:val="both"/>
        <w:rPr>
          <w:rFonts w:ascii="Times New Roman" w:hAnsi="Times New Roman" w:cs="Times New Roman"/>
          <w:sz w:val="28"/>
          <w:szCs w:val="28"/>
          <w:lang w:val="uk-UA"/>
        </w:rPr>
      </w:pPr>
      <w:r w:rsidRPr="005924AF">
        <w:rPr>
          <w:rFonts w:ascii="Times New Roman" w:hAnsi="Times New Roman" w:cs="Times New Roman"/>
          <w:i/>
          <w:sz w:val="28"/>
          <w:szCs w:val="28"/>
          <w:lang w:val="uk-UA"/>
        </w:rPr>
        <w:t>Структура і обсяг магістерської.</w:t>
      </w:r>
      <w:r w:rsidRPr="005924AF">
        <w:rPr>
          <w:rFonts w:ascii="Times New Roman" w:hAnsi="Times New Roman" w:cs="Times New Roman"/>
          <w:sz w:val="28"/>
          <w:szCs w:val="28"/>
          <w:lang w:val="uk-UA"/>
        </w:rPr>
        <w:t xml:space="preserve"> Магістерська робота складається із вступу, 5 розділів, висновків, </w:t>
      </w:r>
      <w:r w:rsidR="00BE56A3">
        <w:rPr>
          <w:rFonts w:ascii="Times New Roman" w:hAnsi="Times New Roman" w:cs="Times New Roman"/>
          <w:sz w:val="28"/>
          <w:szCs w:val="28"/>
          <w:lang w:val="uk-UA"/>
        </w:rPr>
        <w:t>6</w:t>
      </w:r>
      <w:r w:rsidRPr="005924AF">
        <w:rPr>
          <w:rFonts w:ascii="Times New Roman" w:hAnsi="Times New Roman" w:cs="Times New Roman"/>
          <w:sz w:val="28"/>
          <w:szCs w:val="28"/>
          <w:lang w:val="uk-UA"/>
        </w:rPr>
        <w:t xml:space="preserve"> додатків, списку використаних</w:t>
      </w:r>
      <w:r w:rsidR="00612835" w:rsidRPr="005924AF">
        <w:rPr>
          <w:rFonts w:ascii="Times New Roman" w:hAnsi="Times New Roman" w:cs="Times New Roman"/>
          <w:sz w:val="28"/>
          <w:szCs w:val="28"/>
          <w:lang w:val="uk-UA"/>
        </w:rPr>
        <w:t xml:space="preserve"> інформаційних</w:t>
      </w:r>
      <w:r w:rsidRPr="005924AF">
        <w:rPr>
          <w:rFonts w:ascii="Times New Roman" w:hAnsi="Times New Roman" w:cs="Times New Roman"/>
          <w:sz w:val="28"/>
          <w:szCs w:val="28"/>
          <w:lang w:val="uk-UA"/>
        </w:rPr>
        <w:t xml:space="preserve"> джерел, що містить </w:t>
      </w:r>
      <w:r w:rsidR="005924AF" w:rsidRPr="005924AF">
        <w:rPr>
          <w:rFonts w:ascii="Times New Roman" w:hAnsi="Times New Roman" w:cs="Times New Roman"/>
          <w:sz w:val="28"/>
          <w:szCs w:val="28"/>
          <w:lang w:val="uk-UA"/>
        </w:rPr>
        <w:t>70</w:t>
      </w:r>
      <w:r w:rsidRPr="005924AF">
        <w:rPr>
          <w:rFonts w:ascii="Times New Roman" w:hAnsi="Times New Roman" w:cs="Times New Roman"/>
          <w:sz w:val="28"/>
          <w:szCs w:val="28"/>
          <w:lang w:val="uk-UA"/>
        </w:rPr>
        <w:t xml:space="preserve"> </w:t>
      </w:r>
      <w:r w:rsidR="005924AF" w:rsidRPr="005924AF">
        <w:rPr>
          <w:rFonts w:ascii="Times New Roman" w:hAnsi="Times New Roman" w:cs="Times New Roman"/>
          <w:sz w:val="28"/>
          <w:szCs w:val="28"/>
          <w:lang w:val="uk-UA"/>
        </w:rPr>
        <w:t>найменувань</w:t>
      </w:r>
      <w:r w:rsidRPr="005924AF">
        <w:rPr>
          <w:rFonts w:ascii="Times New Roman" w:hAnsi="Times New Roman" w:cs="Times New Roman"/>
          <w:sz w:val="28"/>
          <w:szCs w:val="28"/>
          <w:lang w:val="uk-UA"/>
        </w:rPr>
        <w:t xml:space="preserve">. Робота викладена на </w:t>
      </w:r>
      <w:r w:rsidR="005924AF" w:rsidRPr="005924AF">
        <w:rPr>
          <w:rFonts w:ascii="Times New Roman" w:hAnsi="Times New Roman" w:cs="Times New Roman"/>
          <w:sz w:val="28"/>
          <w:szCs w:val="28"/>
          <w:lang w:val="uk-UA"/>
        </w:rPr>
        <w:t>90</w:t>
      </w:r>
      <w:r w:rsidRPr="005924AF">
        <w:rPr>
          <w:rFonts w:ascii="Times New Roman" w:hAnsi="Times New Roman" w:cs="Times New Roman"/>
          <w:sz w:val="28"/>
          <w:szCs w:val="28"/>
          <w:lang w:val="uk-UA"/>
        </w:rPr>
        <w:t xml:space="preserve"> сторінках основного тексту, включа</w:t>
      </w:r>
      <w:r w:rsidR="005924AF" w:rsidRPr="005924AF">
        <w:rPr>
          <w:rFonts w:ascii="Times New Roman" w:hAnsi="Times New Roman" w:cs="Times New Roman"/>
          <w:sz w:val="28"/>
          <w:szCs w:val="28"/>
          <w:lang w:val="uk-UA"/>
        </w:rPr>
        <w:t>є</w:t>
      </w:r>
      <w:r w:rsidRPr="005924AF">
        <w:rPr>
          <w:rFonts w:ascii="Times New Roman" w:hAnsi="Times New Roman" w:cs="Times New Roman"/>
          <w:sz w:val="28"/>
          <w:szCs w:val="28"/>
          <w:lang w:val="uk-UA"/>
        </w:rPr>
        <w:t xml:space="preserve"> </w:t>
      </w:r>
      <w:r w:rsidR="005924AF" w:rsidRPr="005924AF">
        <w:rPr>
          <w:rFonts w:ascii="Times New Roman" w:hAnsi="Times New Roman" w:cs="Times New Roman"/>
          <w:sz w:val="28"/>
          <w:szCs w:val="28"/>
          <w:lang w:val="uk-UA"/>
        </w:rPr>
        <w:t>13</w:t>
      </w:r>
      <w:r w:rsidRPr="005924AF">
        <w:rPr>
          <w:rFonts w:ascii="Times New Roman" w:hAnsi="Times New Roman" w:cs="Times New Roman"/>
          <w:sz w:val="28"/>
          <w:szCs w:val="28"/>
          <w:lang w:val="uk-UA"/>
        </w:rPr>
        <w:t xml:space="preserve"> таблиць, </w:t>
      </w:r>
      <w:r w:rsidR="005924AF" w:rsidRPr="005924AF">
        <w:rPr>
          <w:rFonts w:ascii="Times New Roman" w:hAnsi="Times New Roman" w:cs="Times New Roman"/>
          <w:sz w:val="28"/>
          <w:szCs w:val="28"/>
          <w:lang w:val="uk-UA"/>
        </w:rPr>
        <w:t>9</w:t>
      </w:r>
      <w:r w:rsidRPr="005924AF">
        <w:rPr>
          <w:rFonts w:ascii="Times New Roman" w:hAnsi="Times New Roman" w:cs="Times New Roman"/>
          <w:sz w:val="28"/>
          <w:szCs w:val="28"/>
          <w:lang w:val="uk-UA"/>
        </w:rPr>
        <w:t xml:space="preserve"> рисунків</w:t>
      </w:r>
      <w:r w:rsidR="00612835" w:rsidRPr="005924AF">
        <w:rPr>
          <w:rFonts w:ascii="Times New Roman" w:hAnsi="Times New Roman" w:cs="Times New Roman"/>
          <w:sz w:val="28"/>
          <w:szCs w:val="28"/>
          <w:lang w:val="uk-UA"/>
        </w:rPr>
        <w:t>.</w:t>
      </w:r>
      <w:r w:rsidRPr="005924AF">
        <w:rPr>
          <w:rFonts w:ascii="Times New Roman" w:hAnsi="Times New Roman" w:cs="Times New Roman"/>
          <w:sz w:val="28"/>
          <w:szCs w:val="28"/>
          <w:lang w:val="uk-UA"/>
        </w:rPr>
        <w:t xml:space="preserve"> </w:t>
      </w:r>
      <w:r w:rsidR="009C4E8F" w:rsidRPr="005924AF">
        <w:rPr>
          <w:rFonts w:ascii="Times New Roman" w:hAnsi="Times New Roman" w:cs="Times New Roman"/>
          <w:sz w:val="28"/>
          <w:szCs w:val="28"/>
          <w:lang w:val="uk-UA"/>
        </w:rPr>
        <w:br w:type="page"/>
      </w:r>
    </w:p>
    <w:p w:rsidR="00744FB4" w:rsidRPr="00A4749E" w:rsidRDefault="00744FB4" w:rsidP="00744FB4">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РОЗДІЛ 1</w:t>
      </w:r>
    </w:p>
    <w:p w:rsidR="00744FB4" w:rsidRPr="00A4749E" w:rsidRDefault="00744FB4" w:rsidP="00744FB4">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АНАЛІТИЧНИЙ ОГЛЯД ЛІТЕРАТУРИ</w:t>
      </w:r>
    </w:p>
    <w:p w:rsidR="00744FB4" w:rsidRPr="00A4749E" w:rsidRDefault="00744FB4" w:rsidP="00744FB4">
      <w:pPr>
        <w:widowControl w:val="0"/>
        <w:spacing w:after="0" w:line="360" w:lineRule="auto"/>
        <w:ind w:firstLine="567"/>
        <w:jc w:val="both"/>
        <w:rPr>
          <w:rFonts w:ascii="Times New Roman" w:hAnsi="Times New Roman" w:cs="Times New Roman"/>
          <w:b/>
          <w:sz w:val="28"/>
          <w:szCs w:val="28"/>
          <w:lang w:val="uk-UA"/>
        </w:rPr>
      </w:pPr>
    </w:p>
    <w:p w:rsidR="00744FB4" w:rsidRPr="00A4749E" w:rsidRDefault="00744FB4" w:rsidP="00744FB4">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1.1 Технологічні аспекти виробництва соусів</w:t>
      </w:r>
    </w:p>
    <w:p w:rsidR="00744FB4" w:rsidRPr="00A4749E" w:rsidRDefault="00744FB4" w:rsidP="00744FB4">
      <w:pPr>
        <w:widowControl w:val="0"/>
        <w:spacing w:after="0" w:line="360" w:lineRule="auto"/>
        <w:ind w:firstLine="567"/>
        <w:jc w:val="both"/>
        <w:rPr>
          <w:rFonts w:ascii="Times New Roman" w:hAnsi="Times New Roman" w:cs="Times New Roman"/>
          <w:b/>
          <w:sz w:val="28"/>
          <w:szCs w:val="28"/>
          <w:lang w:val="uk-UA"/>
        </w:rPr>
      </w:pP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Аналізуючи український ринок харчових продуктів [</w:t>
      </w:r>
      <w:r w:rsidR="00122865" w:rsidRPr="00A4749E">
        <w:rPr>
          <w:rFonts w:ascii="Times New Roman" w:hAnsi="Times New Roman" w:cs="Times New Roman"/>
          <w:sz w:val="28"/>
          <w:szCs w:val="28"/>
          <w:lang w:val="uk-UA"/>
        </w:rPr>
        <w:t xml:space="preserve">4, </w:t>
      </w:r>
      <w:r w:rsidRPr="00A4749E">
        <w:rPr>
          <w:rFonts w:ascii="Times New Roman" w:hAnsi="Times New Roman" w:cs="Times New Roman"/>
          <w:sz w:val="28"/>
          <w:szCs w:val="28"/>
          <w:lang w:val="uk-UA"/>
        </w:rPr>
        <w:t>6, 15], можна визначити низку завдань, пов’язаних із виробництвом та реалізацією кулінарної продукції, а саме покращення споживчих властивостей (зниження масової частки харчових добавок), забезпечення безпечності продукції; варіювання термінів зберігання, розширення асортименту. Але однією з актуальних проблем є необхідність забезпечення технологічних властивостей продукції у процесі виробництва, зберігання, реалізації та споживання.</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Соус – це додатковий компонент страви, який використовують для приготування напівфабрикатів, готової продукції під час подавання з метою отримання більш вираженого смаку та аромату, соковитості страв і виробів [45]. Завдяки поєднанню соусу та основної страви можна регулювати його харчову та енергетичну цінність.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Ягідні соуси, що традиційно виготовляються у закладах ресторанного господарства (ЗРГ), представлено не в досить широкому асортименті. За основу класифікації соусів узято такі ознаки: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вид основної сировини (плодово-ягідна, молочна тощо);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температура подавання (гарячі, холодні);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наявність чи відсутність загусників (суттєво впливає на технологічний процес виробництва, підготовки до споживання та споживання);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термін зберігання (короткочасне, тривале).</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 сучасному українському ринку реалізація соусів ягідних передбачена через мережу «виробник – торговельна мережа – ЗРГ – індивідуальний споживач». Такий ланцюг зумовлює низку технологічних вимог що до виробництва та зберігання соусів, насамперед, до стабільності органолептичних, фізико-хімічних, структурно-механічних показників. Необхідно підкреслити, що </w:t>
      </w:r>
      <w:r w:rsidRPr="00A4749E">
        <w:rPr>
          <w:rFonts w:ascii="Times New Roman" w:hAnsi="Times New Roman" w:cs="Times New Roman"/>
          <w:sz w:val="28"/>
          <w:szCs w:val="28"/>
          <w:lang w:val="uk-UA"/>
        </w:rPr>
        <w:lastRenderedPageBreak/>
        <w:t>останнім часом усе більшого розповсюдження в ресторанному господарстві набуває «креативна кухня», яка характеризується комбінуванням соусів  із гарячими та холодними стравами на основі м’яса, риби, птиці, дичини [5</w:t>
      </w:r>
      <w:r w:rsidR="00122865"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45].</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Стрімкий розвиток ЗРГ, формування нової культури споживання продукції сприяло тому, що соуси вийшли за межі традиційних технологій власного виробництва ЗРГ [45]: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розвиваються технології соусів цільового призначення (дієтичні із замінниками цукру, із додатковим уведенням вітамінів та мінеральних речовин);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набувають поширення технології молекулярної кухні (соуси-піни, </w:t>
      </w:r>
      <w:proofErr w:type="spellStart"/>
      <w:r w:rsidRPr="00A4749E">
        <w:rPr>
          <w:rFonts w:ascii="Times New Roman" w:hAnsi="Times New Roman" w:cs="Times New Roman"/>
          <w:sz w:val="28"/>
          <w:szCs w:val="28"/>
          <w:lang w:val="uk-UA"/>
        </w:rPr>
        <w:t>капсульовані</w:t>
      </w:r>
      <w:proofErr w:type="spellEnd"/>
      <w:r w:rsidRPr="00A4749E">
        <w:rPr>
          <w:rFonts w:ascii="Times New Roman" w:hAnsi="Times New Roman" w:cs="Times New Roman"/>
          <w:sz w:val="28"/>
          <w:szCs w:val="28"/>
          <w:lang w:val="uk-UA"/>
        </w:rPr>
        <w:t xml:space="preserve"> тощо);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застосовуються експрес-прийоми приготування (наприклад, </w:t>
      </w:r>
      <w:proofErr w:type="spellStart"/>
      <w:r w:rsidRPr="00A4749E">
        <w:rPr>
          <w:rFonts w:ascii="Times New Roman" w:hAnsi="Times New Roman" w:cs="Times New Roman"/>
          <w:sz w:val="28"/>
          <w:szCs w:val="28"/>
          <w:lang w:val="uk-UA"/>
        </w:rPr>
        <w:t>деглясування</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La</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minute</w:t>
      </w:r>
      <w:proofErr w:type="spellEnd"/>
      <w:r w:rsidRPr="00A4749E">
        <w:rPr>
          <w:rFonts w:ascii="Times New Roman" w:hAnsi="Times New Roman" w:cs="Times New Roman"/>
          <w:sz w:val="28"/>
          <w:szCs w:val="28"/>
          <w:lang w:val="uk-UA"/>
        </w:rPr>
        <w:t xml:space="preserve">»);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використовується спеціалізоване устаткування (комбіновані </w:t>
      </w:r>
      <w:proofErr w:type="spellStart"/>
      <w:r w:rsidRPr="00A4749E">
        <w:rPr>
          <w:rFonts w:ascii="Times New Roman" w:hAnsi="Times New Roman" w:cs="Times New Roman"/>
          <w:sz w:val="28"/>
          <w:szCs w:val="28"/>
          <w:lang w:val="uk-UA"/>
        </w:rPr>
        <w:t>термомікіснги</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еспумізатори</w:t>
      </w:r>
      <w:proofErr w:type="spellEnd"/>
      <w:r w:rsidRPr="00A4749E">
        <w:rPr>
          <w:rFonts w:ascii="Times New Roman" w:hAnsi="Times New Roman" w:cs="Times New Roman"/>
          <w:sz w:val="28"/>
          <w:szCs w:val="28"/>
          <w:lang w:val="uk-UA"/>
        </w:rPr>
        <w:t xml:space="preserve"> та ін.).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Як класичні, так і сучасні підходи до технології соусів передбачають їх розподіл за консистенцією на: рідкі (дресінги), середньої густини (соуси-</w:t>
      </w:r>
      <w:proofErr w:type="spellStart"/>
      <w:r w:rsidRPr="00A4749E">
        <w:rPr>
          <w:rFonts w:ascii="Times New Roman" w:hAnsi="Times New Roman" w:cs="Times New Roman"/>
          <w:sz w:val="28"/>
          <w:szCs w:val="28"/>
          <w:lang w:val="uk-UA"/>
        </w:rPr>
        <w:t>топінги</w:t>
      </w:r>
      <w:proofErr w:type="spellEnd"/>
      <w:r w:rsidRPr="00A4749E">
        <w:rPr>
          <w:rFonts w:ascii="Times New Roman" w:hAnsi="Times New Roman" w:cs="Times New Roman"/>
          <w:sz w:val="28"/>
          <w:szCs w:val="28"/>
          <w:lang w:val="uk-UA"/>
        </w:rPr>
        <w:t>), густі (соуси-начинки, соуси-</w:t>
      </w:r>
      <w:proofErr w:type="spellStart"/>
      <w:r w:rsidRPr="00A4749E">
        <w:rPr>
          <w:rFonts w:ascii="Times New Roman" w:hAnsi="Times New Roman" w:cs="Times New Roman"/>
          <w:sz w:val="28"/>
          <w:szCs w:val="28"/>
          <w:lang w:val="uk-UA"/>
        </w:rPr>
        <w:t>діпи</w:t>
      </w:r>
      <w:proofErr w:type="spellEnd"/>
      <w:r w:rsidRPr="00A4749E">
        <w:rPr>
          <w:rFonts w:ascii="Times New Roman" w:hAnsi="Times New Roman" w:cs="Times New Roman"/>
          <w:sz w:val="28"/>
          <w:szCs w:val="28"/>
          <w:lang w:val="uk-UA"/>
        </w:rPr>
        <w:t>).</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Аналіз сучасного асортименту продукції ЗРГ указав на необхідність створення ягідних соусів різної консистенції. Так, соуси рідкої консистенції (дресінги) </w:t>
      </w:r>
      <w:proofErr w:type="spellStart"/>
      <w:r w:rsidRPr="00A4749E">
        <w:rPr>
          <w:rFonts w:ascii="Times New Roman" w:hAnsi="Times New Roman" w:cs="Times New Roman"/>
          <w:sz w:val="28"/>
          <w:szCs w:val="28"/>
          <w:lang w:val="uk-UA"/>
        </w:rPr>
        <w:t>подрібні</w:t>
      </w:r>
      <w:proofErr w:type="spellEnd"/>
      <w:r w:rsidRPr="00A4749E">
        <w:rPr>
          <w:rFonts w:ascii="Times New Roman" w:hAnsi="Times New Roman" w:cs="Times New Roman"/>
          <w:sz w:val="28"/>
          <w:szCs w:val="28"/>
          <w:lang w:val="uk-UA"/>
        </w:rPr>
        <w:t xml:space="preserve"> для заправлення салатів. Соуси середньої густини (</w:t>
      </w:r>
      <w:proofErr w:type="spellStart"/>
      <w:r w:rsidRPr="00A4749E">
        <w:rPr>
          <w:rFonts w:ascii="Times New Roman" w:hAnsi="Times New Roman" w:cs="Times New Roman"/>
          <w:sz w:val="28"/>
          <w:szCs w:val="28"/>
          <w:lang w:val="uk-UA"/>
        </w:rPr>
        <w:t>топінги</w:t>
      </w:r>
      <w:proofErr w:type="spellEnd"/>
      <w:r w:rsidRPr="00A4749E">
        <w:rPr>
          <w:rFonts w:ascii="Times New Roman" w:hAnsi="Times New Roman" w:cs="Times New Roman"/>
          <w:sz w:val="28"/>
          <w:szCs w:val="28"/>
          <w:lang w:val="uk-UA"/>
        </w:rPr>
        <w:t xml:space="preserve">, десертні соуси) можуть бути використані для декорування страв чи напоїв під час підготовки до реалізації. Соуси густі (начинки, </w:t>
      </w:r>
      <w:proofErr w:type="spellStart"/>
      <w:r w:rsidRPr="00A4749E">
        <w:rPr>
          <w:rFonts w:ascii="Times New Roman" w:hAnsi="Times New Roman" w:cs="Times New Roman"/>
          <w:sz w:val="28"/>
          <w:szCs w:val="28"/>
          <w:lang w:val="uk-UA"/>
        </w:rPr>
        <w:t>діпи</w:t>
      </w:r>
      <w:proofErr w:type="spellEnd"/>
      <w:r w:rsidRPr="00A4749E">
        <w:rPr>
          <w:rFonts w:ascii="Times New Roman" w:hAnsi="Times New Roman" w:cs="Times New Roman"/>
          <w:sz w:val="28"/>
          <w:szCs w:val="28"/>
          <w:lang w:val="uk-UA"/>
        </w:rPr>
        <w:t xml:space="preserve">) доцільно використовувати для фарширування кулінарних страв і кондитерських виробів, а також для комбінованого споживання зі </w:t>
      </w:r>
      <w:proofErr w:type="spellStart"/>
      <w:r w:rsidRPr="00A4749E">
        <w:rPr>
          <w:rFonts w:ascii="Times New Roman" w:hAnsi="Times New Roman" w:cs="Times New Roman"/>
          <w:sz w:val="28"/>
          <w:szCs w:val="28"/>
          <w:lang w:val="uk-UA"/>
        </w:rPr>
        <w:t>снековою</w:t>
      </w:r>
      <w:proofErr w:type="spellEnd"/>
      <w:r w:rsidRPr="00A4749E">
        <w:rPr>
          <w:rFonts w:ascii="Times New Roman" w:hAnsi="Times New Roman" w:cs="Times New Roman"/>
          <w:sz w:val="28"/>
          <w:szCs w:val="28"/>
          <w:lang w:val="uk-UA"/>
        </w:rPr>
        <w:t xml:space="preserve"> продукцією.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Технологічні аспекти отримання соусів пов’язані зі створенням стійких у часі систем. До дестабілізуючих чинників у технології соусів належать такі:</w:t>
      </w:r>
    </w:p>
    <w:p w:rsidR="00744FB4" w:rsidRPr="00A4749E" w:rsidRDefault="00744FB4" w:rsidP="00744FB4">
      <w:pPr>
        <w:pStyle w:val="aa"/>
        <w:widowControl w:val="0"/>
        <w:numPr>
          <w:ilvl w:val="0"/>
          <w:numId w:val="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використання плодово-ягідної сировини за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від 5,5;</w:t>
      </w:r>
    </w:p>
    <w:p w:rsidR="00744FB4" w:rsidRPr="00A4749E" w:rsidRDefault="00744FB4" w:rsidP="00744FB4">
      <w:pPr>
        <w:pStyle w:val="aa"/>
        <w:widowControl w:val="0"/>
        <w:numPr>
          <w:ilvl w:val="0"/>
          <w:numId w:val="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час: тривалість </w:t>
      </w:r>
      <w:proofErr w:type="spellStart"/>
      <w:r w:rsidRPr="00A4749E">
        <w:rPr>
          <w:rFonts w:ascii="Times New Roman" w:hAnsi="Times New Roman" w:cs="Times New Roman"/>
          <w:sz w:val="28"/>
          <w:szCs w:val="28"/>
          <w:lang w:val="uk-UA"/>
        </w:rPr>
        <w:t>термооброблення</w:t>
      </w:r>
      <w:proofErr w:type="spellEnd"/>
      <w:r w:rsidRPr="00A4749E">
        <w:rPr>
          <w:rFonts w:ascii="Times New Roman" w:hAnsi="Times New Roman" w:cs="Times New Roman"/>
          <w:sz w:val="28"/>
          <w:szCs w:val="28"/>
          <w:lang w:val="uk-UA"/>
        </w:rPr>
        <w:t xml:space="preserve"> в процесі виробництва, короткочасне або тривале зберігання (не менше 90 діб за температури ± 2...6 ºС); </w:t>
      </w:r>
    </w:p>
    <w:p w:rsidR="00744FB4" w:rsidRPr="00A4749E" w:rsidRDefault="00744FB4" w:rsidP="00744FB4">
      <w:pPr>
        <w:pStyle w:val="aa"/>
        <w:widowControl w:val="0"/>
        <w:numPr>
          <w:ilvl w:val="0"/>
          <w:numId w:val="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механічний вплив різної інтенсивності (від 1000 до 1500 с </w:t>
      </w:r>
      <w:r w:rsidRPr="00A4749E">
        <w:rPr>
          <w:rFonts w:ascii="Times New Roman" w:hAnsi="Times New Roman" w:cs="Times New Roman"/>
          <w:sz w:val="28"/>
          <w:szCs w:val="28"/>
          <w:vertAlign w:val="superscript"/>
          <w:lang w:val="uk-UA"/>
        </w:rPr>
        <w:t>-1</w:t>
      </w:r>
      <w:r w:rsidRPr="00A4749E">
        <w:rPr>
          <w:rFonts w:ascii="Times New Roman" w:hAnsi="Times New Roman" w:cs="Times New Roman"/>
          <w:sz w:val="28"/>
          <w:szCs w:val="28"/>
          <w:lang w:val="uk-UA"/>
        </w:rPr>
        <w:t>);</w:t>
      </w:r>
    </w:p>
    <w:p w:rsidR="00744FB4" w:rsidRPr="00A4749E" w:rsidRDefault="00744FB4" w:rsidP="00744FB4">
      <w:pPr>
        <w:pStyle w:val="aa"/>
        <w:widowControl w:val="0"/>
        <w:numPr>
          <w:ilvl w:val="0"/>
          <w:numId w:val="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 xml:space="preserve">температура: </w:t>
      </w:r>
      <w:proofErr w:type="spellStart"/>
      <w:r w:rsidRPr="00A4749E">
        <w:rPr>
          <w:rFonts w:ascii="Times New Roman" w:hAnsi="Times New Roman" w:cs="Times New Roman"/>
          <w:sz w:val="28"/>
          <w:szCs w:val="28"/>
          <w:lang w:val="uk-UA"/>
        </w:rPr>
        <w:t>термооброблення</w:t>
      </w:r>
      <w:proofErr w:type="spellEnd"/>
      <w:r w:rsidRPr="00A4749E">
        <w:rPr>
          <w:rFonts w:ascii="Times New Roman" w:hAnsi="Times New Roman" w:cs="Times New Roman"/>
          <w:sz w:val="28"/>
          <w:szCs w:val="28"/>
          <w:lang w:val="uk-UA"/>
        </w:rPr>
        <w:t xml:space="preserve"> в процесі виробництва, повторне нагрівання в складі кулінарної продукції, кондитерських виробів за температури понад 100º С; заморожування за температури – 18ºС, розморожування).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Перспективними стабілізаторами на сьогодні є функціонально-технологічні інгредієнти (ФТІ) полісахаридної природи – модифіковані крохмалі, пектини, камеді та інші </w:t>
      </w:r>
      <w:proofErr w:type="spellStart"/>
      <w:r w:rsidRPr="00A4749E">
        <w:rPr>
          <w:rFonts w:ascii="Times New Roman" w:hAnsi="Times New Roman" w:cs="Times New Roman"/>
          <w:sz w:val="28"/>
          <w:szCs w:val="28"/>
          <w:lang w:val="uk-UA"/>
        </w:rPr>
        <w:t>гідроколоїди</w:t>
      </w:r>
      <w:proofErr w:type="spellEnd"/>
      <w:r w:rsidRPr="00A4749E">
        <w:rPr>
          <w:rFonts w:ascii="Times New Roman" w:hAnsi="Times New Roman" w:cs="Times New Roman"/>
          <w:sz w:val="28"/>
          <w:szCs w:val="28"/>
          <w:lang w:val="uk-UA"/>
        </w:rPr>
        <w:t>. Але вибір ФТІ повинен базуватися не лише на їх відношенні до дії дестабілізуючих чинників у технологічному потоці [</w:t>
      </w:r>
      <w:r w:rsidR="00122865" w:rsidRPr="00A4749E">
        <w:rPr>
          <w:rFonts w:ascii="Times New Roman" w:hAnsi="Times New Roman" w:cs="Times New Roman"/>
          <w:sz w:val="28"/>
          <w:szCs w:val="28"/>
          <w:lang w:val="uk-UA"/>
        </w:rPr>
        <w:t>2]</w:t>
      </w:r>
      <w:r w:rsidRPr="00A4749E">
        <w:rPr>
          <w:rFonts w:ascii="Times New Roman" w:hAnsi="Times New Roman" w:cs="Times New Roman"/>
          <w:sz w:val="28"/>
          <w:szCs w:val="28"/>
          <w:lang w:val="uk-UA"/>
        </w:rPr>
        <w:t>.</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Важливою споживчою характеристикою соусів, незалежно від особливостей рецептурного складу та технологічного процесу виробництва, є комплекс органолептичних показників, за якими, перш за все, потенційні споживачі оцінюють продукт.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Ранжування органолептичних показників за коефіцієнтами вагомості показало, що пріоритетним, крім зовнішнього вигляду, є консистенція. Як було зазначено раніше, актуальним для соусів </w:t>
      </w:r>
      <w:proofErr w:type="spellStart"/>
      <w:r w:rsidRPr="00A4749E">
        <w:rPr>
          <w:rFonts w:ascii="Times New Roman" w:hAnsi="Times New Roman" w:cs="Times New Roman"/>
          <w:sz w:val="28"/>
          <w:szCs w:val="28"/>
          <w:lang w:val="uk-UA"/>
        </w:rPr>
        <w:t>ягдних</w:t>
      </w:r>
      <w:proofErr w:type="spellEnd"/>
      <w:r w:rsidRPr="00A4749E">
        <w:rPr>
          <w:rFonts w:ascii="Times New Roman" w:hAnsi="Times New Roman" w:cs="Times New Roman"/>
          <w:sz w:val="28"/>
          <w:szCs w:val="28"/>
          <w:lang w:val="uk-UA"/>
        </w:rPr>
        <w:t xml:space="preserve"> є їх класифікація за трьома групами, а особливості консистенції соусів можуть бути подані таким чином:</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дресінги: однорідні рідкі, швидко розтікаються на горизонтальній поверхні;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топінги</w:t>
      </w:r>
      <w:proofErr w:type="spellEnd"/>
      <w:r w:rsidRPr="00A4749E">
        <w:rPr>
          <w:rFonts w:ascii="Times New Roman" w:hAnsi="Times New Roman" w:cs="Times New Roman"/>
          <w:sz w:val="28"/>
          <w:szCs w:val="28"/>
          <w:lang w:val="uk-UA"/>
        </w:rPr>
        <w:t xml:space="preserve">: однорідні гомогенні або гетерогенні (із включенням часточок наповнювачів тощо) із «довгою» текстурою; 8 – начинки, </w:t>
      </w:r>
      <w:proofErr w:type="spellStart"/>
      <w:r w:rsidRPr="00A4749E">
        <w:rPr>
          <w:rFonts w:ascii="Times New Roman" w:hAnsi="Times New Roman" w:cs="Times New Roman"/>
          <w:sz w:val="28"/>
          <w:szCs w:val="28"/>
          <w:lang w:val="uk-UA"/>
        </w:rPr>
        <w:t>дип</w:t>
      </w:r>
      <w:proofErr w:type="spellEnd"/>
      <w:r w:rsidRPr="00A4749E">
        <w:rPr>
          <w:rFonts w:ascii="Times New Roman" w:hAnsi="Times New Roman" w:cs="Times New Roman"/>
          <w:sz w:val="28"/>
          <w:szCs w:val="28"/>
          <w:lang w:val="uk-UA"/>
        </w:rPr>
        <w:t xml:space="preserve">: однорідні гомогенні або гетерогенні (із включенням часточок наповнювачів тощо) із «короткою» текстурою.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Обмежене виробництво соусів ягідних притаманне не тільки для ЗРГ, але й для підприємств харчової промисловості. На основі діагностики рецептурного складу класичного та сучасного асортименту соусів власного та індустріального виробництва [</w:t>
      </w:r>
      <w:r w:rsidR="00122865" w:rsidRPr="00A4749E">
        <w:rPr>
          <w:rFonts w:ascii="Times New Roman" w:hAnsi="Times New Roman" w:cs="Times New Roman"/>
          <w:sz w:val="28"/>
          <w:szCs w:val="28"/>
          <w:lang w:val="uk-UA"/>
        </w:rPr>
        <w:t>59</w:t>
      </w:r>
      <w:r w:rsidRPr="00A4749E">
        <w:rPr>
          <w:rFonts w:ascii="Times New Roman" w:hAnsi="Times New Roman" w:cs="Times New Roman"/>
          <w:sz w:val="28"/>
          <w:szCs w:val="28"/>
          <w:lang w:val="uk-UA"/>
        </w:rPr>
        <w:t xml:space="preserve"> розроблено модель рецептурного складу соусів на основі плодово-ягідної сировини (рис. 1.1).</w:t>
      </w:r>
    </w:p>
    <w:p w:rsidR="00744FB4" w:rsidRPr="00A4749E" w:rsidRDefault="00744FB4" w:rsidP="00122865">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Як видно з рис.1.1, складовими компонентного складу соусів власного та промислового виробництва є:</w:t>
      </w:r>
      <w:r w:rsidR="00122865"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 плодово-ягідна сировина, яка може знаходитися у свіжому або консервованому (переробленому) вигляді; структуроутворювачі полісахаридної природи; допоміжна сировина, що формує асортимент;</w:t>
      </w:r>
      <w:r w:rsidR="00122865"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lastRenderedPageBreak/>
        <w:t xml:space="preserve">компоненти, що формують та регулюють структуру. </w:t>
      </w:r>
      <w:r w:rsidRPr="00A4749E">
        <w:rPr>
          <w:rFonts w:ascii="Times New Roman" w:hAnsi="Times New Roman" w:cs="Times New Roman"/>
          <w:sz w:val="28"/>
          <w:szCs w:val="28"/>
          <w:lang w:val="uk-UA"/>
        </w:rPr>
        <w:tab/>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Традиційно до складу ягідних соусів промислового виробництва входять речовини, що забезпечують текстурну стабільність: пектин, агар, камеді, крохмалі модифіковані, сиропи на основі глюкози [</w:t>
      </w:r>
      <w:r w:rsidR="00122865" w:rsidRPr="00A4749E">
        <w:rPr>
          <w:rFonts w:ascii="Times New Roman" w:hAnsi="Times New Roman" w:cs="Times New Roman"/>
          <w:sz w:val="28"/>
          <w:szCs w:val="28"/>
          <w:lang w:val="uk-UA"/>
        </w:rPr>
        <w:t>29, 40, 41</w:t>
      </w:r>
      <w:r w:rsidRPr="00A4749E">
        <w:rPr>
          <w:rFonts w:ascii="Times New Roman" w:hAnsi="Times New Roman" w:cs="Times New Roman"/>
          <w:sz w:val="28"/>
          <w:szCs w:val="28"/>
          <w:lang w:val="uk-UA"/>
        </w:rPr>
        <w:t xml:space="preserve">].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Обґрунтування вибору загусників базується на їх органолептичних показниках, фізико-хімічних властивостях, особливостях взаємодії з іншими компонентами, вартості, зручності у використанні.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Різні види обробки плодово-ягідної сировини (механічна – подрібнення, гомогенізація; теплова – варіння, стерилізація й повторне нагрівання ) та зміна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середовища впливають на зовнішній вигляд соусів, погіршують їхні споживні властивості. Використання барвників дозволяє відновити та підсилити природний колір переробленої плодово-ягідної сировини, а також створити широкий асортимент соусів [</w:t>
      </w:r>
      <w:r w:rsidR="00122865" w:rsidRPr="00A4749E">
        <w:rPr>
          <w:rFonts w:ascii="Times New Roman" w:hAnsi="Times New Roman" w:cs="Times New Roman"/>
          <w:sz w:val="28"/>
          <w:szCs w:val="28"/>
          <w:lang w:val="uk-UA"/>
        </w:rPr>
        <w:t>4, 40, 24, 58</w:t>
      </w:r>
      <w:r w:rsidRPr="00A4749E">
        <w:rPr>
          <w:rFonts w:ascii="Times New Roman" w:hAnsi="Times New Roman" w:cs="Times New Roman"/>
          <w:sz w:val="28"/>
          <w:szCs w:val="28"/>
          <w:lang w:val="uk-UA"/>
        </w:rPr>
        <w:t xml:space="preserve">].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Формуванню необхідних </w:t>
      </w:r>
      <w:proofErr w:type="spellStart"/>
      <w:r w:rsidRPr="00A4749E">
        <w:rPr>
          <w:rFonts w:ascii="Times New Roman" w:hAnsi="Times New Roman" w:cs="Times New Roman"/>
          <w:sz w:val="28"/>
          <w:szCs w:val="28"/>
          <w:lang w:val="uk-UA"/>
        </w:rPr>
        <w:t>смако</w:t>
      </w:r>
      <w:proofErr w:type="spellEnd"/>
      <w:r w:rsidRPr="00A4749E">
        <w:rPr>
          <w:rFonts w:ascii="Times New Roman" w:hAnsi="Times New Roman" w:cs="Times New Roman"/>
          <w:sz w:val="28"/>
          <w:szCs w:val="28"/>
          <w:lang w:val="uk-UA"/>
        </w:rPr>
        <w:t xml:space="preserve">-ароматичних характеристик соусів ягідних промислового виробництва сприяє використання ароматизаторів, </w:t>
      </w:r>
      <w:proofErr w:type="spellStart"/>
      <w:r w:rsidRPr="00A4749E">
        <w:rPr>
          <w:rFonts w:ascii="Times New Roman" w:hAnsi="Times New Roman" w:cs="Times New Roman"/>
          <w:sz w:val="28"/>
          <w:szCs w:val="28"/>
          <w:lang w:val="uk-UA"/>
        </w:rPr>
        <w:t>підсолоджувачів</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підкислювачів</w:t>
      </w:r>
      <w:proofErr w:type="spellEnd"/>
      <w:r w:rsidRPr="00A4749E">
        <w:rPr>
          <w:rFonts w:ascii="Times New Roman" w:hAnsi="Times New Roman" w:cs="Times New Roman"/>
          <w:sz w:val="28"/>
          <w:szCs w:val="28"/>
          <w:lang w:val="uk-UA"/>
        </w:rPr>
        <w:t xml:space="preserve"> та підсилювачів смаку, що знижує їх харчову цінність і «привабливість» для потенційних споживачів.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 можливість і швидкість перебігу гідролітичних та окислювальних процесів, розвиток небажаної мікрофлори соусів впливають склад і стан харчової системи, вологість,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средовища</w:t>
      </w:r>
      <w:proofErr w:type="spellEnd"/>
      <w:r w:rsidRPr="00A4749E">
        <w:rPr>
          <w:rFonts w:ascii="Times New Roman" w:hAnsi="Times New Roman" w:cs="Times New Roman"/>
          <w:sz w:val="28"/>
          <w:szCs w:val="28"/>
          <w:lang w:val="uk-UA"/>
        </w:rPr>
        <w:t>, активність ферментів, особливості технології переробки плодово-ягідної сировини та виробництва, умови зберігання та транспортування. Для забезпечення якості та безпечності соусів використовують консерванти та антиоксиданти, що уповільнюють мікробіологічну та окислювальну порчу [</w:t>
      </w:r>
      <w:r w:rsidR="00122865" w:rsidRPr="00A4749E">
        <w:rPr>
          <w:rFonts w:ascii="Times New Roman" w:hAnsi="Times New Roman" w:cs="Times New Roman"/>
          <w:sz w:val="28"/>
          <w:szCs w:val="28"/>
          <w:lang w:val="uk-UA"/>
        </w:rPr>
        <w:t>37, 66</w:t>
      </w:r>
      <w:r w:rsidRPr="00A4749E">
        <w:rPr>
          <w:rFonts w:ascii="Times New Roman" w:hAnsi="Times New Roman" w:cs="Times New Roman"/>
          <w:sz w:val="28"/>
          <w:szCs w:val="28"/>
          <w:lang w:val="uk-UA"/>
        </w:rPr>
        <w:t xml:space="preserve">]. </w:t>
      </w:r>
    </w:p>
    <w:p w:rsidR="00744FB4" w:rsidRPr="00A4749E" w:rsidRDefault="00744FB4" w:rsidP="00744FB4">
      <w:pPr>
        <w:pStyle w:val="aa"/>
        <w:widowControl w:val="0"/>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 сучасного асортименту соусів висувається низка специфічних вимог, які необхідно враховувати під час обґрунтування рецептурного складу та технологічного процесу виробництва, а саме: </w:t>
      </w:r>
    </w:p>
    <w:p w:rsidR="00744FB4" w:rsidRPr="00A4749E" w:rsidRDefault="00744FB4" w:rsidP="00744FB4">
      <w:pPr>
        <w:pStyle w:val="aa"/>
        <w:widowControl w:val="0"/>
        <w:numPr>
          <w:ilvl w:val="0"/>
          <w:numId w:val="15"/>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широкий діапазон варіювання в’язкості; рівномірність розподілу частинок плодів і ягід за всім об’ємом (можливість знаходження у зваженому стані); стійкість до заморожування та збереження споживчих властивостей, відсутність </w:t>
      </w:r>
      <w:r w:rsidRPr="00A4749E">
        <w:rPr>
          <w:rFonts w:ascii="Times New Roman" w:hAnsi="Times New Roman" w:cs="Times New Roman"/>
          <w:sz w:val="28"/>
          <w:szCs w:val="28"/>
          <w:lang w:val="uk-UA"/>
        </w:rPr>
        <w:lastRenderedPageBreak/>
        <w:t>підтавання або «</w:t>
      </w:r>
      <w:proofErr w:type="spellStart"/>
      <w:r w:rsidRPr="00A4749E">
        <w:rPr>
          <w:rFonts w:ascii="Times New Roman" w:hAnsi="Times New Roman" w:cs="Times New Roman"/>
          <w:sz w:val="28"/>
          <w:szCs w:val="28"/>
          <w:lang w:val="uk-UA"/>
        </w:rPr>
        <w:t>сніжистості</w:t>
      </w:r>
      <w:proofErr w:type="spellEnd"/>
      <w:r w:rsidRPr="00A4749E">
        <w:rPr>
          <w:rFonts w:ascii="Times New Roman" w:hAnsi="Times New Roman" w:cs="Times New Roman"/>
          <w:sz w:val="28"/>
          <w:szCs w:val="28"/>
          <w:lang w:val="uk-UA"/>
        </w:rPr>
        <w:t xml:space="preserve">»; збереження консистенції та смакових властивостей продукту без зміни в процесі виробництва та зберігання (висихання, розшаровування тощо).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Рецептурний склад істотно впливає на перебіг технологічного процесу виробництва готової продукції. Під час окремих операцій відбувається низка перетворень як з окремими речовинами, так із рецептурною сумішшю в цілому. Тому розуміння процесу й визначення контрольних точок керування є важливим для подальших досліджень. Під час технологічного процесу виробництва </w:t>
      </w:r>
      <w:proofErr w:type="spellStart"/>
      <w:r w:rsidRPr="00A4749E">
        <w:rPr>
          <w:rFonts w:ascii="Times New Roman" w:hAnsi="Times New Roman" w:cs="Times New Roman"/>
          <w:sz w:val="28"/>
          <w:szCs w:val="28"/>
          <w:lang w:val="uk-UA"/>
        </w:rPr>
        <w:t>cоусів</w:t>
      </w:r>
      <w:proofErr w:type="spellEnd"/>
      <w:r w:rsidRPr="00A4749E">
        <w:rPr>
          <w:rFonts w:ascii="Times New Roman" w:hAnsi="Times New Roman" w:cs="Times New Roman"/>
          <w:sz w:val="28"/>
          <w:szCs w:val="28"/>
          <w:lang w:val="uk-UA"/>
        </w:rPr>
        <w:t xml:space="preserve">  сировина та напівфабрикати піддаються різним видам обробки (механічна, фізична, термічна), які викликають певні біохімічні перетворення та впливають на споживчі властивості продукції.</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Основними реакціями, що відбуваються під час перероблення плодово-ягідної сировини [</w:t>
      </w:r>
      <w:r w:rsidR="00122865" w:rsidRPr="00A4749E">
        <w:rPr>
          <w:rFonts w:ascii="Times New Roman" w:hAnsi="Times New Roman" w:cs="Times New Roman"/>
          <w:sz w:val="28"/>
          <w:szCs w:val="28"/>
          <w:lang w:val="uk-UA"/>
        </w:rPr>
        <w:t>59, 66</w:t>
      </w:r>
      <w:r w:rsidRPr="00A4749E">
        <w:rPr>
          <w:rFonts w:ascii="Times New Roman" w:hAnsi="Times New Roman" w:cs="Times New Roman"/>
          <w:sz w:val="28"/>
          <w:szCs w:val="28"/>
          <w:lang w:val="uk-UA"/>
        </w:rPr>
        <w:t>] та призводять до зміни її споживчих властивостей, є:</w:t>
      </w:r>
    </w:p>
    <w:p w:rsidR="00744FB4" w:rsidRPr="00A4749E" w:rsidRDefault="00744FB4" w:rsidP="00744FB4">
      <w:pPr>
        <w:pStyle w:val="aa"/>
        <w:widowControl w:val="0"/>
        <w:numPr>
          <w:ilvl w:val="0"/>
          <w:numId w:val="1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ферментативне та неферментативне окиснення </w:t>
      </w:r>
      <w:proofErr w:type="spellStart"/>
      <w:r w:rsidRPr="00A4749E">
        <w:rPr>
          <w:rFonts w:ascii="Times New Roman" w:hAnsi="Times New Roman" w:cs="Times New Roman"/>
          <w:sz w:val="28"/>
          <w:szCs w:val="28"/>
          <w:lang w:val="uk-UA"/>
        </w:rPr>
        <w:t>поліфенольних</w:t>
      </w:r>
      <w:proofErr w:type="spellEnd"/>
      <w:r w:rsidRPr="00A4749E">
        <w:rPr>
          <w:rFonts w:ascii="Times New Roman" w:hAnsi="Times New Roman" w:cs="Times New Roman"/>
          <w:sz w:val="28"/>
          <w:szCs w:val="28"/>
          <w:lang w:val="uk-UA"/>
        </w:rPr>
        <w:t xml:space="preserve"> речовин, зокрема </w:t>
      </w:r>
      <w:proofErr w:type="spellStart"/>
      <w:r w:rsidRPr="00A4749E">
        <w:rPr>
          <w:rFonts w:ascii="Times New Roman" w:hAnsi="Times New Roman" w:cs="Times New Roman"/>
          <w:sz w:val="28"/>
          <w:szCs w:val="28"/>
          <w:lang w:val="uk-UA"/>
        </w:rPr>
        <w:t>біофлавоноїдів</w:t>
      </w:r>
      <w:proofErr w:type="spellEnd"/>
      <w:r w:rsidRPr="00A4749E">
        <w:rPr>
          <w:rFonts w:ascii="Times New Roman" w:hAnsi="Times New Roman" w:cs="Times New Roman"/>
          <w:sz w:val="28"/>
          <w:szCs w:val="28"/>
          <w:lang w:val="uk-UA"/>
        </w:rPr>
        <w:t xml:space="preserve">; полімеризація продуктів окиснення </w:t>
      </w:r>
      <w:proofErr w:type="spellStart"/>
      <w:r w:rsidRPr="00A4749E">
        <w:rPr>
          <w:rFonts w:ascii="Times New Roman" w:hAnsi="Times New Roman" w:cs="Times New Roman"/>
          <w:sz w:val="28"/>
          <w:szCs w:val="28"/>
          <w:lang w:val="uk-UA"/>
        </w:rPr>
        <w:t>поліфенольних</w:t>
      </w:r>
      <w:proofErr w:type="spellEnd"/>
      <w:r w:rsidRPr="00A4749E">
        <w:rPr>
          <w:rFonts w:ascii="Times New Roman" w:hAnsi="Times New Roman" w:cs="Times New Roman"/>
          <w:sz w:val="28"/>
          <w:szCs w:val="28"/>
          <w:lang w:val="uk-UA"/>
        </w:rPr>
        <w:t xml:space="preserve"> речовин, їх реакції з металами, амінокислотами та ін.; окиснення вітамінів, у першу чергу аскорбінової кислоти; карамелізація цукрів; розпад деяких органічних кислот. Для забезпечення якості плодово-ягідних соусів під час технологічного процесу необхідно обмежити доступ кисню до рецептурної суміші. Окиснення відбувається за радикально-ланцюговим механізмом із квадратичним обривом ланцюгів, кисень завжди </w:t>
      </w:r>
      <w:proofErr w:type="spellStart"/>
      <w:r w:rsidRPr="00A4749E">
        <w:rPr>
          <w:rFonts w:ascii="Times New Roman" w:hAnsi="Times New Roman" w:cs="Times New Roman"/>
          <w:sz w:val="28"/>
          <w:szCs w:val="28"/>
          <w:lang w:val="uk-UA"/>
        </w:rPr>
        <w:t>каталізує</w:t>
      </w:r>
      <w:proofErr w:type="spellEnd"/>
      <w:r w:rsidRPr="00A4749E">
        <w:rPr>
          <w:rFonts w:ascii="Times New Roman" w:hAnsi="Times New Roman" w:cs="Times New Roman"/>
          <w:sz w:val="28"/>
          <w:szCs w:val="28"/>
          <w:lang w:val="uk-UA"/>
        </w:rPr>
        <w:t xml:space="preserve"> руйнування </w:t>
      </w:r>
      <w:proofErr w:type="spellStart"/>
      <w:r w:rsidRPr="00A4749E">
        <w:rPr>
          <w:rFonts w:ascii="Times New Roman" w:hAnsi="Times New Roman" w:cs="Times New Roman"/>
          <w:sz w:val="28"/>
          <w:szCs w:val="28"/>
          <w:lang w:val="uk-UA"/>
        </w:rPr>
        <w:t>антоціанів</w:t>
      </w:r>
      <w:proofErr w:type="spellEnd"/>
      <w:r w:rsidRPr="00A4749E">
        <w:rPr>
          <w:rFonts w:ascii="Times New Roman" w:hAnsi="Times New Roman" w:cs="Times New Roman"/>
          <w:sz w:val="28"/>
          <w:szCs w:val="28"/>
          <w:lang w:val="uk-UA"/>
        </w:rPr>
        <w:t xml:space="preserve">, менше він впливає на </w:t>
      </w:r>
      <w:proofErr w:type="spellStart"/>
      <w:r w:rsidRPr="00A4749E">
        <w:rPr>
          <w:rFonts w:ascii="Times New Roman" w:hAnsi="Times New Roman" w:cs="Times New Roman"/>
          <w:sz w:val="28"/>
          <w:szCs w:val="28"/>
          <w:lang w:val="uk-UA"/>
        </w:rPr>
        <w:t>флавоноли</w:t>
      </w:r>
      <w:proofErr w:type="spellEnd"/>
      <w:r w:rsidRPr="00A4749E">
        <w:rPr>
          <w:rFonts w:ascii="Times New Roman" w:hAnsi="Times New Roman" w:cs="Times New Roman"/>
          <w:sz w:val="28"/>
          <w:szCs w:val="28"/>
          <w:lang w:val="uk-UA"/>
        </w:rPr>
        <w:t xml:space="preserve">.  Ураховуючи негативний вплив окисних перетворень </w:t>
      </w:r>
      <w:proofErr w:type="spellStart"/>
      <w:r w:rsidRPr="00A4749E">
        <w:rPr>
          <w:rFonts w:ascii="Times New Roman" w:hAnsi="Times New Roman" w:cs="Times New Roman"/>
          <w:sz w:val="28"/>
          <w:szCs w:val="28"/>
          <w:lang w:val="uk-UA"/>
        </w:rPr>
        <w:t>біофлавоноїдів</w:t>
      </w:r>
      <w:proofErr w:type="spellEnd"/>
      <w:r w:rsidRPr="00A4749E">
        <w:rPr>
          <w:rFonts w:ascii="Times New Roman" w:hAnsi="Times New Roman" w:cs="Times New Roman"/>
          <w:sz w:val="28"/>
          <w:szCs w:val="28"/>
          <w:lang w:val="uk-UA"/>
        </w:rPr>
        <w:t xml:space="preserve"> на якісні показники продукції, необхідно намагатися максимально зберегти їх під час технологічного процесу. Із цією метою вченими [</w:t>
      </w:r>
      <w:r w:rsidR="00122865" w:rsidRPr="00A4749E">
        <w:rPr>
          <w:rFonts w:ascii="Times New Roman" w:hAnsi="Times New Roman" w:cs="Times New Roman"/>
          <w:sz w:val="28"/>
          <w:szCs w:val="28"/>
          <w:lang w:val="uk-UA"/>
        </w:rPr>
        <w:t>5, 49, 66</w:t>
      </w:r>
      <w:r w:rsidRPr="00A4749E">
        <w:rPr>
          <w:rFonts w:ascii="Times New Roman" w:hAnsi="Times New Roman" w:cs="Times New Roman"/>
          <w:sz w:val="28"/>
          <w:szCs w:val="28"/>
          <w:lang w:val="uk-UA"/>
        </w:rPr>
        <w:t xml:space="preserve">] запропоновано низку прийомів: використання плодово-ягідної сировини в стадії оптимальної зрілості, за рахунок чого досягається раціональне співвідношення різних форм </w:t>
      </w:r>
      <w:proofErr w:type="spellStart"/>
      <w:r w:rsidRPr="00A4749E">
        <w:rPr>
          <w:rFonts w:ascii="Times New Roman" w:hAnsi="Times New Roman" w:cs="Times New Roman"/>
          <w:sz w:val="28"/>
          <w:szCs w:val="28"/>
          <w:lang w:val="uk-UA"/>
        </w:rPr>
        <w:t>флавоноїдів</w:t>
      </w:r>
      <w:proofErr w:type="spellEnd"/>
      <w:r w:rsidRPr="00A4749E">
        <w:rPr>
          <w:rFonts w:ascii="Times New Roman" w:hAnsi="Times New Roman" w:cs="Times New Roman"/>
          <w:sz w:val="28"/>
          <w:szCs w:val="28"/>
          <w:lang w:val="uk-UA"/>
        </w:rPr>
        <w:t xml:space="preserve">, які менше здатні до окиснювальних перетворень та вибір певних видів і сортів плодів із високим вмістом </w:t>
      </w:r>
      <w:proofErr w:type="spellStart"/>
      <w:r w:rsidRPr="00A4749E">
        <w:rPr>
          <w:rFonts w:ascii="Times New Roman" w:hAnsi="Times New Roman" w:cs="Times New Roman"/>
          <w:sz w:val="28"/>
          <w:szCs w:val="28"/>
          <w:lang w:val="uk-UA"/>
        </w:rPr>
        <w:t>антоціанів</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флавонолів</w:t>
      </w:r>
      <w:proofErr w:type="spellEnd"/>
      <w:r w:rsidRPr="00A4749E">
        <w:rPr>
          <w:rFonts w:ascii="Times New Roman" w:hAnsi="Times New Roman" w:cs="Times New Roman"/>
          <w:sz w:val="28"/>
          <w:szCs w:val="28"/>
          <w:lang w:val="uk-UA"/>
        </w:rPr>
        <w:t xml:space="preserve"> і низьким вмістом катехінів. Технологічний процес виробництва соусів подано у вигляді моделі (рис. 1.2), на </w:t>
      </w:r>
      <w:r w:rsidRPr="00A4749E">
        <w:rPr>
          <w:rFonts w:ascii="Times New Roman" w:hAnsi="Times New Roman" w:cs="Times New Roman"/>
          <w:sz w:val="28"/>
          <w:szCs w:val="28"/>
          <w:lang w:val="uk-UA"/>
        </w:rPr>
        <w:lastRenderedPageBreak/>
        <w:t>якій визначено основні параметри керування та контролю технологічного процесу.</w:t>
      </w:r>
    </w:p>
    <w:p w:rsidR="00744FB4" w:rsidRPr="00A4749E" w:rsidRDefault="00744FB4" w:rsidP="00BF7E36">
      <w:pPr>
        <w:widowControl w:val="0"/>
        <w:spacing w:after="0" w:line="240" w:lineRule="auto"/>
        <w:jc w:val="both"/>
        <w:rPr>
          <w:rFonts w:ascii="Times New Roman" w:hAnsi="Times New Roman" w:cs="Times New Roman"/>
          <w:sz w:val="28"/>
          <w:szCs w:val="28"/>
          <w:lang w:val="uk-UA"/>
        </w:rPr>
      </w:pPr>
      <w:bookmarkStart w:id="1" w:name="_GoBack"/>
      <w:bookmarkEnd w:id="1"/>
      <w:r w:rsidRPr="00A4749E">
        <w:rPr>
          <w:rFonts w:ascii="Times New Roman" w:hAnsi="Times New Roman" w:cs="Times New Roman"/>
          <w:sz w:val="28"/>
          <w:szCs w:val="28"/>
          <w:lang w:val="uk-UA"/>
        </w:rPr>
        <w:t xml:space="preserve">Рис. 1.2. Модель технологічного процесу виробництва соусів на основі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 час обґрунтування технологічного процесу виробництва соусів необхідно врахувати:</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призначення соусу та специфіку його використання;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потенційну можливість взаємодії плодово-ягідної основи з загусником для отримання рівноважної термодинамічної системи, що не змінюється в часі;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параметри окремих технологічних операцій (заморожування, пастеризація та ін.), стабільність властивостей соусу за певних умов;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відповідність режимів зберігання готового продукту в ланцюзі «виробник–споживач»; </w:t>
      </w:r>
    </w:p>
    <w:p w:rsidR="00744FB4" w:rsidRPr="00A4749E" w:rsidRDefault="00744FB4" w:rsidP="00744FB4">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економічну доцільність виробництва.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Необхідність регулювання властивостей дисперсних систем і керування процесами структуроутворення зумовлюють виявлення специфіки та закономірностей зміни в'язкості модельних систем, що формують консистенцію соусів.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Значна частина соусів має консистенцію від рідкої (сироп) до густої, пасто- або </w:t>
      </w:r>
      <w:proofErr w:type="spellStart"/>
      <w:r w:rsidRPr="00A4749E">
        <w:rPr>
          <w:rFonts w:ascii="Times New Roman" w:hAnsi="Times New Roman" w:cs="Times New Roman"/>
          <w:sz w:val="28"/>
          <w:szCs w:val="28"/>
          <w:lang w:val="uk-UA"/>
        </w:rPr>
        <w:t>гелеподібну</w:t>
      </w:r>
      <w:proofErr w:type="spellEnd"/>
      <w:r w:rsidRPr="00A4749E">
        <w:rPr>
          <w:rFonts w:ascii="Times New Roman" w:hAnsi="Times New Roman" w:cs="Times New Roman"/>
          <w:sz w:val="28"/>
          <w:szCs w:val="28"/>
          <w:lang w:val="uk-UA"/>
        </w:rPr>
        <w:t xml:space="preserve"> (начинки). Проблему забезпечення стійкості колоїдних систем соусів можна вирішити шляхом уведення (ФТІ), впливом </w:t>
      </w:r>
      <w:proofErr w:type="spellStart"/>
      <w:r w:rsidRPr="00A4749E">
        <w:rPr>
          <w:rFonts w:ascii="Times New Roman" w:hAnsi="Times New Roman" w:cs="Times New Roman"/>
          <w:sz w:val="28"/>
          <w:szCs w:val="28"/>
          <w:lang w:val="uk-UA"/>
        </w:rPr>
        <w:t>термооброблення</w:t>
      </w:r>
      <w:proofErr w:type="spellEnd"/>
      <w:r w:rsidRPr="00A4749E">
        <w:rPr>
          <w:rFonts w:ascii="Times New Roman" w:hAnsi="Times New Roman" w:cs="Times New Roman"/>
          <w:sz w:val="28"/>
          <w:szCs w:val="28"/>
          <w:lang w:val="uk-UA"/>
        </w:rPr>
        <w:t xml:space="preserve"> до накопичення сухих речовин та дозволяє розробити широкий асортимент соусної продукції, для </w:t>
      </w:r>
      <w:proofErr w:type="spellStart"/>
      <w:r w:rsidRPr="00A4749E">
        <w:rPr>
          <w:rFonts w:ascii="Times New Roman" w:hAnsi="Times New Roman" w:cs="Times New Roman"/>
          <w:sz w:val="28"/>
          <w:szCs w:val="28"/>
          <w:lang w:val="uk-UA"/>
        </w:rPr>
        <w:t>задовольнення</w:t>
      </w:r>
      <w:proofErr w:type="spellEnd"/>
      <w:r w:rsidRPr="00A4749E">
        <w:rPr>
          <w:rFonts w:ascii="Times New Roman" w:hAnsi="Times New Roman" w:cs="Times New Roman"/>
          <w:sz w:val="28"/>
          <w:szCs w:val="28"/>
          <w:lang w:val="uk-UA"/>
        </w:rPr>
        <w:t xml:space="preserve"> попиту широкого кола споживачів.</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Слід зазначити, що асортимент соусів формується, в основному, за рахунок використання різних смакових наповнювачів, нових </w:t>
      </w:r>
      <w:proofErr w:type="spellStart"/>
      <w:r w:rsidRPr="00A4749E">
        <w:rPr>
          <w:rFonts w:ascii="Times New Roman" w:hAnsi="Times New Roman" w:cs="Times New Roman"/>
          <w:sz w:val="28"/>
          <w:szCs w:val="28"/>
          <w:lang w:val="uk-UA"/>
        </w:rPr>
        <w:t>структуротвірних</w:t>
      </w:r>
      <w:proofErr w:type="spellEnd"/>
      <w:r w:rsidRPr="00A4749E">
        <w:rPr>
          <w:rFonts w:ascii="Times New Roman" w:hAnsi="Times New Roman" w:cs="Times New Roman"/>
          <w:sz w:val="28"/>
          <w:szCs w:val="28"/>
          <w:lang w:val="uk-UA"/>
        </w:rPr>
        <w:t xml:space="preserve"> інгредієнтів, технологічних операцій. </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Наведені дані свідчать, що за досить обмеженого асортименту соусів для них характерні нетривалі терміни зберігання. Вищевикладене визначається відсутністю наукових основ виробництва соусів і </w:t>
      </w:r>
      <w:proofErr w:type="spellStart"/>
      <w:r w:rsidR="00BF7E36" w:rsidRPr="00A4749E">
        <w:rPr>
          <w:rFonts w:ascii="Times New Roman" w:hAnsi="Times New Roman" w:cs="Times New Roman"/>
          <w:sz w:val="28"/>
          <w:szCs w:val="28"/>
          <w:lang w:val="uk-UA"/>
        </w:rPr>
        <w:t>cтворює</w:t>
      </w:r>
      <w:proofErr w:type="spellEnd"/>
      <w:r w:rsidRPr="00A4749E">
        <w:rPr>
          <w:rFonts w:ascii="Times New Roman" w:hAnsi="Times New Roman" w:cs="Times New Roman"/>
          <w:sz w:val="28"/>
          <w:szCs w:val="28"/>
          <w:lang w:val="uk-UA"/>
        </w:rPr>
        <w:t xml:space="preserve"> необхідність створення нових видів соусів, до склади яких уходили б доступні натуральні інгредієнти та які б мали сталі технологічні властивості, органолептичні, фізико-</w:t>
      </w:r>
      <w:r w:rsidRPr="00A4749E">
        <w:rPr>
          <w:rFonts w:ascii="Times New Roman" w:hAnsi="Times New Roman" w:cs="Times New Roman"/>
          <w:sz w:val="28"/>
          <w:szCs w:val="28"/>
          <w:lang w:val="uk-UA"/>
        </w:rPr>
        <w:lastRenderedPageBreak/>
        <w:t>хімічні, структурно-механічні показники в процесі виробництва, реалізації та зберігання.</w:t>
      </w:r>
    </w:p>
    <w:p w:rsidR="00744FB4" w:rsidRPr="00A4749E" w:rsidRDefault="00744FB4" w:rsidP="00744FB4">
      <w:pPr>
        <w:widowControl w:val="0"/>
        <w:spacing w:after="0" w:line="360" w:lineRule="auto"/>
        <w:ind w:firstLine="567"/>
        <w:jc w:val="both"/>
        <w:rPr>
          <w:rFonts w:ascii="Times New Roman" w:hAnsi="Times New Roman" w:cs="Times New Roman"/>
          <w:sz w:val="28"/>
          <w:szCs w:val="28"/>
          <w:lang w:val="uk-UA"/>
        </w:rPr>
      </w:pPr>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1.</w:t>
      </w:r>
      <w:r w:rsidR="00E42A20" w:rsidRPr="00A4749E">
        <w:rPr>
          <w:rFonts w:ascii="Times New Roman" w:hAnsi="Times New Roman" w:cs="Times New Roman"/>
          <w:b/>
          <w:sz w:val="28"/>
          <w:szCs w:val="28"/>
          <w:lang w:val="uk-UA"/>
        </w:rPr>
        <w:t>2</w:t>
      </w:r>
      <w:r w:rsidRPr="00A4749E">
        <w:rPr>
          <w:rFonts w:ascii="Times New Roman" w:hAnsi="Times New Roman" w:cs="Times New Roman"/>
          <w:b/>
          <w:sz w:val="28"/>
          <w:szCs w:val="28"/>
          <w:lang w:val="uk-UA"/>
        </w:rPr>
        <w:t xml:space="preserve"> </w:t>
      </w:r>
      <w:bookmarkStart w:id="2" w:name="_Hlk58733905"/>
      <w:bookmarkStart w:id="3" w:name="_Hlk58756907"/>
      <w:r w:rsidRPr="00A4749E">
        <w:rPr>
          <w:rFonts w:ascii="Times New Roman" w:hAnsi="Times New Roman" w:cs="Times New Roman"/>
          <w:b/>
          <w:sz w:val="28"/>
          <w:szCs w:val="28"/>
          <w:lang w:val="uk-UA"/>
        </w:rPr>
        <w:t>Роль та види структуроутворюючих компонентів при виробництві соусів</w:t>
      </w:r>
      <w:bookmarkEnd w:id="2"/>
    </w:p>
    <w:bookmarkEnd w:id="3"/>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Важливою умовою одержання готової продукції з цільовими показниками є прогнозування поведінки та ефективності від взаємодії окремих компонентів рецептурної суміші в технологічному потоці [</w:t>
      </w:r>
      <w:r w:rsidR="004A3104" w:rsidRPr="00A4749E">
        <w:rPr>
          <w:rFonts w:ascii="Times New Roman" w:hAnsi="Times New Roman" w:cs="Times New Roman"/>
          <w:sz w:val="28"/>
          <w:szCs w:val="28"/>
          <w:lang w:val="uk-UA"/>
        </w:rPr>
        <w:t>3</w:t>
      </w:r>
      <w:r w:rsidRPr="00A4749E">
        <w:rPr>
          <w:rFonts w:ascii="Times New Roman" w:hAnsi="Times New Roman" w:cs="Times New Roman"/>
          <w:sz w:val="28"/>
          <w:szCs w:val="28"/>
          <w:lang w:val="uk-UA"/>
        </w:rPr>
        <w:t xml:space="preserve">6].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Харчові продукти (кулінарна продукція) як дисперсні системи можуть бути гомогенними або гетерогенними [</w:t>
      </w:r>
      <w:r w:rsidR="00D41A3D" w:rsidRPr="00A4749E">
        <w:rPr>
          <w:rFonts w:ascii="Times New Roman" w:hAnsi="Times New Roman" w:cs="Times New Roman"/>
          <w:sz w:val="28"/>
          <w:szCs w:val="28"/>
          <w:lang w:val="uk-UA"/>
        </w:rPr>
        <w:t>1, 59</w:t>
      </w:r>
      <w:r w:rsidRPr="00A4749E">
        <w:rPr>
          <w:rFonts w:ascii="Times New Roman" w:hAnsi="Times New Roman" w:cs="Times New Roman"/>
          <w:sz w:val="28"/>
          <w:szCs w:val="28"/>
          <w:lang w:val="uk-UA"/>
        </w:rPr>
        <w:t xml:space="preserve">]. Ягідні соуси є багатокомпонентною системою, яка піддається суттєвим змінам під дією технологічних чинників. Важливим показником якості соусів є консистенція – складний багатофакторний показник, формування якого залежить від колоїдного стану, ступеня </w:t>
      </w:r>
      <w:proofErr w:type="spellStart"/>
      <w:r w:rsidRPr="00A4749E">
        <w:rPr>
          <w:rFonts w:ascii="Times New Roman" w:hAnsi="Times New Roman" w:cs="Times New Roman"/>
          <w:sz w:val="28"/>
          <w:szCs w:val="28"/>
          <w:lang w:val="uk-UA"/>
        </w:rPr>
        <w:t>дисперності</w:t>
      </w:r>
      <w:proofErr w:type="spellEnd"/>
      <w:r w:rsidRPr="00A4749E">
        <w:rPr>
          <w:rFonts w:ascii="Times New Roman" w:hAnsi="Times New Roman" w:cs="Times New Roman"/>
          <w:sz w:val="28"/>
          <w:szCs w:val="28"/>
          <w:lang w:val="uk-UA"/>
        </w:rPr>
        <w:t xml:space="preserve"> тощо.</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Складність забезпечення колоїдної стійкості визначається як особливістю рецептурного складу (кисле середовище, наявність частинок подрібненої плодово-ягідної сировини тощо), так і змінами в рецептурної суміші під час технологічної обробки, зберігання, використання.</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Згідно з визначеннями [</w:t>
      </w:r>
      <w:r w:rsidR="00D41A3D" w:rsidRPr="00A4749E">
        <w:rPr>
          <w:rFonts w:ascii="Times New Roman" w:hAnsi="Times New Roman" w:cs="Times New Roman"/>
          <w:sz w:val="28"/>
          <w:szCs w:val="28"/>
          <w:lang w:val="uk-UA"/>
        </w:rPr>
        <w:t>36, 43, 47</w:t>
      </w:r>
      <w:r w:rsidRPr="00A4749E">
        <w:rPr>
          <w:rFonts w:ascii="Times New Roman" w:hAnsi="Times New Roman" w:cs="Times New Roman"/>
          <w:sz w:val="28"/>
          <w:szCs w:val="28"/>
          <w:lang w:val="uk-UA"/>
        </w:rPr>
        <w:t>] під стійкістю дисперсної системи розуміють сталість у часі її стану та основних властивостей: дисперсності, однорідного розподілу частинок дисперсної фази в об'ємі дисперсійного середовища та характеру взаємодії між частинками. Розрізняють наступні види стійкості дисперсних систем:</w:t>
      </w:r>
    </w:p>
    <w:p w:rsidR="00744FB4" w:rsidRPr="00A4749E" w:rsidRDefault="00744FB4" w:rsidP="00BF7E36">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агрегативна</w:t>
      </w:r>
      <w:proofErr w:type="spellEnd"/>
      <w:r w:rsidRPr="00A4749E">
        <w:rPr>
          <w:rFonts w:ascii="Times New Roman" w:hAnsi="Times New Roman" w:cs="Times New Roman"/>
          <w:sz w:val="28"/>
          <w:szCs w:val="28"/>
          <w:lang w:val="uk-UA"/>
        </w:rPr>
        <w:t xml:space="preserve"> стійкість – здатність зберігати незмінними в часі розміри дисперсних частинок (дисперсність), тобто протидіяти коалесценції; </w:t>
      </w:r>
    </w:p>
    <w:p w:rsidR="00744FB4" w:rsidRPr="00A4749E" w:rsidRDefault="00744FB4" w:rsidP="00BF7E36">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кінетична стійкість – здатність системи зберігати незмінним у часі розподіл частинок дисперсної фази в об’ємі системи, тобто протидіяти випливанню або осіданню частинок; </w:t>
      </w:r>
    </w:p>
    <w:p w:rsidR="00744FB4" w:rsidRPr="00A4749E" w:rsidRDefault="00744FB4" w:rsidP="00BF7E36">
      <w:pPr>
        <w:pStyle w:val="aa"/>
        <w:widowControl w:val="0"/>
        <w:numPr>
          <w:ilvl w:val="0"/>
          <w:numId w:val="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фазова стійкість – здатність зберігати в часі незмінними характер взаємодії </w:t>
      </w:r>
      <w:r w:rsidRPr="00A4749E">
        <w:rPr>
          <w:rFonts w:ascii="Times New Roman" w:hAnsi="Times New Roman" w:cs="Times New Roman"/>
          <w:sz w:val="28"/>
          <w:szCs w:val="28"/>
          <w:lang w:val="uk-UA"/>
        </w:rPr>
        <w:lastRenderedPageBreak/>
        <w:t>між дисперсними частинками, що важливо для системи в яких дисперсні частинки взаємодіють між собою (агломерація, флокуляція).</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Розуміння чинників, за яких руйнується консистенція, є дуже важливим для обґрунтування та керування технологією соусів [</w:t>
      </w:r>
      <w:r w:rsidR="00D41A3D" w:rsidRPr="00A4749E">
        <w:rPr>
          <w:rFonts w:ascii="Times New Roman" w:hAnsi="Times New Roman" w:cs="Times New Roman"/>
          <w:sz w:val="28"/>
          <w:szCs w:val="28"/>
          <w:lang w:val="uk-UA"/>
        </w:rPr>
        <w:t>18, 63</w:t>
      </w:r>
      <w:r w:rsidRPr="00A4749E">
        <w:rPr>
          <w:rFonts w:ascii="Times New Roman" w:hAnsi="Times New Roman" w:cs="Times New Roman"/>
          <w:sz w:val="28"/>
          <w:szCs w:val="28"/>
          <w:lang w:val="uk-UA"/>
        </w:rPr>
        <w:t xml:space="preserve">]: механічний або температурний вплив; кількість сухих речовин, наявність і результативність використання регуляторів консистенції, значення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вплив електролітів.</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Одним із класичних методів запобігання руйнуванню дисперсної системи є підвищення вмісту сухих речовин. Цей підхід найчастіше застосовується в консервній промисловості з метою одержання в’язко-густої або драглеподібної продукції з вмістом сухих речовин 65–70%. Основним недоліком концентрування сухих речовин шляхом уварювання є зниження поживної цінності продукції, складність контролю якості, а також неефективне використання енергоресурсів, що є економічно недоцільним.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Вирішенню проблеми забезпечення стабільності дисперсних систем сприяє введення загусників, що зв’язують рідину та підвищують в’язкість системи. Аналіз інформаційних джерел [</w:t>
      </w:r>
      <w:r w:rsidR="00D41A3D" w:rsidRPr="00A4749E">
        <w:rPr>
          <w:rFonts w:ascii="Times New Roman" w:hAnsi="Times New Roman" w:cs="Times New Roman"/>
          <w:sz w:val="28"/>
          <w:szCs w:val="28"/>
          <w:lang w:val="uk-UA"/>
        </w:rPr>
        <w:t>1, 17</w:t>
      </w:r>
      <w:r w:rsidRPr="00A4749E">
        <w:rPr>
          <w:rFonts w:ascii="Times New Roman" w:hAnsi="Times New Roman" w:cs="Times New Roman"/>
          <w:sz w:val="28"/>
          <w:szCs w:val="28"/>
          <w:lang w:val="uk-UA"/>
        </w:rPr>
        <w:t xml:space="preserve">] свідчить, що цей підхід має свої переваги та недоліки: з одного боку, використання загусників скорочує тривалість технологічного процесу порівняно з уварюванням. Але підбір та обґрунтування виду загусника має спиратися на одержанні певних органолептичних ефектів. Відомо, що дисперсним середовищем соусу є водний розчин моноцукрів, мінеральних речовин, органічних кислот, в об’ємі якого розподілена дисперсна фаза у вигляді твердих частинок з розміром 30–150 </w:t>
      </w:r>
      <w:proofErr w:type="spellStart"/>
      <w:r w:rsidRPr="00A4749E">
        <w:rPr>
          <w:rFonts w:ascii="Times New Roman" w:hAnsi="Times New Roman" w:cs="Times New Roman"/>
          <w:sz w:val="28"/>
          <w:szCs w:val="28"/>
          <w:lang w:val="uk-UA"/>
        </w:rPr>
        <w:t>мкм</w:t>
      </w:r>
      <w:proofErr w:type="spellEnd"/>
      <w:r w:rsidRPr="00A4749E">
        <w:rPr>
          <w:rFonts w:ascii="Times New Roman" w:hAnsi="Times New Roman" w:cs="Times New Roman"/>
          <w:sz w:val="28"/>
          <w:szCs w:val="28"/>
          <w:lang w:val="uk-UA"/>
        </w:rPr>
        <w:t xml:space="preserve"> [</w:t>
      </w:r>
      <w:r w:rsidR="00D41A3D" w:rsidRPr="00A4749E">
        <w:rPr>
          <w:rFonts w:ascii="Times New Roman" w:hAnsi="Times New Roman" w:cs="Times New Roman"/>
          <w:sz w:val="28"/>
          <w:szCs w:val="28"/>
          <w:lang w:val="uk-UA"/>
        </w:rPr>
        <w:t>17</w:t>
      </w:r>
      <w:r w:rsidRPr="00A4749E">
        <w:rPr>
          <w:rFonts w:ascii="Times New Roman" w:hAnsi="Times New Roman" w:cs="Times New Roman"/>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При введенні у рідку харчову систему стабілізатора (</w:t>
      </w:r>
      <w:proofErr w:type="spellStart"/>
      <w:r w:rsidRPr="00A4749E">
        <w:rPr>
          <w:rFonts w:ascii="Times New Roman" w:hAnsi="Times New Roman" w:cs="Times New Roman"/>
          <w:sz w:val="28"/>
          <w:szCs w:val="28"/>
          <w:lang w:val="uk-UA"/>
        </w:rPr>
        <w:t>загущувача</w:t>
      </w:r>
      <w:proofErr w:type="spellEnd"/>
      <w:r w:rsidRPr="00A4749E">
        <w:rPr>
          <w:rFonts w:ascii="Times New Roman" w:hAnsi="Times New Roman" w:cs="Times New Roman"/>
          <w:sz w:val="28"/>
          <w:szCs w:val="28"/>
          <w:lang w:val="uk-UA"/>
        </w:rPr>
        <w:t xml:space="preserve">), в процесі приготування харчового продукту вода зв’язується, в результаті чого тверді часточки системи втрачають свою рухливість, консистенція продукту змінюється, а в’язкість зростає.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Розвиток харчових технологій сприяє виникненню індустрії харчових добавок, які, з одного боку, значно спростили технологічний процес, а з іншого – призвели до вилучення з технологічного циклу традиційних інгредієнтів [</w:t>
      </w:r>
      <w:r w:rsidR="00D41A3D" w:rsidRPr="00A4749E">
        <w:rPr>
          <w:rFonts w:ascii="Times New Roman" w:hAnsi="Times New Roman" w:cs="Times New Roman"/>
          <w:sz w:val="28"/>
          <w:szCs w:val="28"/>
          <w:lang w:val="uk-UA"/>
        </w:rPr>
        <w:t>49</w:t>
      </w:r>
      <w:r w:rsidRPr="00A4749E">
        <w:rPr>
          <w:rFonts w:ascii="Times New Roman" w:hAnsi="Times New Roman" w:cs="Times New Roman"/>
          <w:sz w:val="28"/>
          <w:szCs w:val="28"/>
          <w:lang w:val="uk-UA"/>
        </w:rPr>
        <w:t xml:space="preserve">].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Практичне застосування ФТІ значно випереджає наукове обґрунтування, що </w:t>
      </w:r>
      <w:r w:rsidRPr="00A4749E">
        <w:rPr>
          <w:rFonts w:ascii="Times New Roman" w:hAnsi="Times New Roman" w:cs="Times New Roman"/>
          <w:sz w:val="28"/>
          <w:szCs w:val="28"/>
          <w:lang w:val="uk-UA"/>
        </w:rPr>
        <w:lastRenderedPageBreak/>
        <w:t>призводить до низки проблем із їх використання під час виробництва продукції, її якості та безпечності, а вибір загусників та складання рецептурних сумішей здійснюється переважно емпірично [</w:t>
      </w:r>
      <w:r w:rsidR="00D41A3D" w:rsidRPr="00A4749E">
        <w:rPr>
          <w:rFonts w:ascii="Times New Roman" w:hAnsi="Times New Roman" w:cs="Times New Roman"/>
          <w:sz w:val="28"/>
          <w:szCs w:val="28"/>
          <w:lang w:val="uk-UA"/>
        </w:rPr>
        <w:t>37, 45</w:t>
      </w:r>
      <w:r w:rsidRPr="00A4749E">
        <w:rPr>
          <w:rFonts w:ascii="Times New Roman" w:hAnsi="Times New Roman" w:cs="Times New Roman"/>
          <w:sz w:val="28"/>
          <w:szCs w:val="28"/>
          <w:lang w:val="uk-UA"/>
        </w:rPr>
        <w:t>]. Вищевикладене диктує необхідність наукового обґрунтування вибору ФТІ для подальшого їх упровадження в практику роботи підприємств галузі.</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Існують загальні вимоги до функціональних властивостей загусників: ступінь і швидкість набрякання, розчинність, здатність стабілізувати рідкі дисперсні системи, стійкість до впливу деструктивних чинників [</w:t>
      </w:r>
      <w:r w:rsidR="00D41A3D" w:rsidRPr="00A4749E">
        <w:rPr>
          <w:rFonts w:ascii="Times New Roman" w:hAnsi="Times New Roman" w:cs="Times New Roman"/>
          <w:sz w:val="28"/>
          <w:szCs w:val="28"/>
          <w:lang w:val="uk-UA"/>
        </w:rPr>
        <w:t>45</w:t>
      </w:r>
      <w:r w:rsidRPr="00A4749E">
        <w:rPr>
          <w:rFonts w:ascii="Times New Roman" w:hAnsi="Times New Roman" w:cs="Times New Roman"/>
          <w:sz w:val="28"/>
          <w:szCs w:val="28"/>
          <w:lang w:val="uk-UA"/>
        </w:rPr>
        <w:t>]. Однією з головних вимог до загусників є можливість загущення та структуроутворення системи за наявності різноманітних харчових речовин, тобто «універсальність» загусника незалежно від складу харчової системи.</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Також важливою в технології виробництва соусів  є характеристика </w:t>
      </w:r>
      <w:proofErr w:type="spellStart"/>
      <w:r w:rsidRPr="00A4749E">
        <w:rPr>
          <w:rFonts w:ascii="Times New Roman" w:hAnsi="Times New Roman" w:cs="Times New Roman"/>
          <w:sz w:val="28"/>
          <w:szCs w:val="28"/>
          <w:lang w:val="uk-UA"/>
        </w:rPr>
        <w:t>дисперсій</w:t>
      </w:r>
      <w:proofErr w:type="spellEnd"/>
      <w:r w:rsidRPr="00A4749E">
        <w:rPr>
          <w:rFonts w:ascii="Times New Roman" w:hAnsi="Times New Roman" w:cs="Times New Roman"/>
          <w:sz w:val="28"/>
          <w:szCs w:val="28"/>
          <w:lang w:val="uk-UA"/>
        </w:rPr>
        <w:t xml:space="preserve">: в’язкість, міцність, температура загущення, схильність до синерезису в процесі виробництва та зберігання, здатність </w:t>
      </w:r>
      <w:proofErr w:type="spellStart"/>
      <w:r w:rsidRPr="00A4749E">
        <w:rPr>
          <w:rFonts w:ascii="Times New Roman" w:hAnsi="Times New Roman" w:cs="Times New Roman"/>
          <w:sz w:val="28"/>
          <w:szCs w:val="28"/>
          <w:lang w:val="uk-UA"/>
        </w:rPr>
        <w:t>сорбувати</w:t>
      </w:r>
      <w:proofErr w:type="spellEnd"/>
      <w:r w:rsidRPr="00A4749E">
        <w:rPr>
          <w:rFonts w:ascii="Times New Roman" w:hAnsi="Times New Roman" w:cs="Times New Roman"/>
          <w:sz w:val="28"/>
          <w:szCs w:val="28"/>
          <w:lang w:val="uk-UA"/>
        </w:rPr>
        <w:t xml:space="preserve"> й </w:t>
      </w:r>
      <w:proofErr w:type="spellStart"/>
      <w:r w:rsidRPr="00A4749E">
        <w:rPr>
          <w:rFonts w:ascii="Times New Roman" w:hAnsi="Times New Roman" w:cs="Times New Roman"/>
          <w:sz w:val="28"/>
          <w:szCs w:val="28"/>
          <w:lang w:val="uk-UA"/>
        </w:rPr>
        <w:t>десорбувати</w:t>
      </w:r>
      <w:proofErr w:type="spellEnd"/>
      <w:r w:rsidRPr="00A4749E">
        <w:rPr>
          <w:rFonts w:ascii="Times New Roman" w:hAnsi="Times New Roman" w:cs="Times New Roman"/>
          <w:sz w:val="28"/>
          <w:szCs w:val="28"/>
          <w:lang w:val="uk-UA"/>
        </w:rPr>
        <w:t xml:space="preserve"> ароматичні речовини та харчові барвники, термомеханічні властивості, сталість реологічних властивостей.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Використання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обмежено внаслідок їх </w:t>
      </w:r>
      <w:proofErr w:type="spellStart"/>
      <w:r w:rsidRPr="00A4749E">
        <w:rPr>
          <w:rFonts w:ascii="Times New Roman" w:hAnsi="Times New Roman" w:cs="Times New Roman"/>
          <w:sz w:val="28"/>
          <w:szCs w:val="28"/>
          <w:lang w:val="uk-UA"/>
        </w:rPr>
        <w:t>фізикохімічних</w:t>
      </w:r>
      <w:proofErr w:type="spellEnd"/>
      <w:r w:rsidRPr="00A4749E">
        <w:rPr>
          <w:rFonts w:ascii="Times New Roman" w:hAnsi="Times New Roman" w:cs="Times New Roman"/>
          <w:sz w:val="28"/>
          <w:szCs w:val="28"/>
          <w:lang w:val="uk-UA"/>
        </w:rPr>
        <w:t xml:space="preserve"> і функціонально-технологічних властивостей [</w:t>
      </w:r>
      <w:r w:rsidR="00D41A3D" w:rsidRPr="00A4749E">
        <w:rPr>
          <w:rFonts w:ascii="Times New Roman" w:hAnsi="Times New Roman" w:cs="Times New Roman"/>
          <w:sz w:val="28"/>
          <w:szCs w:val="28"/>
          <w:lang w:val="uk-UA"/>
        </w:rPr>
        <w:t>43</w:t>
      </w:r>
      <w:r w:rsidRPr="00A4749E">
        <w:rPr>
          <w:rFonts w:ascii="Times New Roman" w:hAnsi="Times New Roman" w:cs="Times New Roman"/>
          <w:sz w:val="28"/>
          <w:szCs w:val="28"/>
          <w:lang w:val="uk-UA"/>
        </w:rPr>
        <w:t xml:space="preserve">]. Більшість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(картопляний, зернові) містять до 25% амілози, а харчові продукти з їх використанням як загусників та </w:t>
      </w:r>
      <w:proofErr w:type="spellStart"/>
      <w:r w:rsidRPr="00A4749E">
        <w:rPr>
          <w:rFonts w:ascii="Times New Roman" w:hAnsi="Times New Roman" w:cs="Times New Roman"/>
          <w:sz w:val="28"/>
          <w:szCs w:val="28"/>
          <w:lang w:val="uk-UA"/>
        </w:rPr>
        <w:t>гелеутворювачів</w:t>
      </w:r>
      <w:proofErr w:type="spellEnd"/>
      <w:r w:rsidRPr="00A4749E">
        <w:rPr>
          <w:rFonts w:ascii="Times New Roman" w:hAnsi="Times New Roman" w:cs="Times New Roman"/>
          <w:sz w:val="28"/>
          <w:szCs w:val="28"/>
          <w:lang w:val="uk-UA"/>
        </w:rPr>
        <w:t xml:space="preserve"> характеризуються низькою технологічною стабільністю та виявляють виражену тенденцію до синерезису [</w:t>
      </w:r>
      <w:r w:rsidR="00D41A3D" w:rsidRPr="00A4749E">
        <w:rPr>
          <w:rFonts w:ascii="Times New Roman" w:hAnsi="Times New Roman" w:cs="Times New Roman"/>
          <w:sz w:val="28"/>
          <w:szCs w:val="28"/>
          <w:lang w:val="uk-UA"/>
        </w:rPr>
        <w:t>36</w:t>
      </w:r>
      <w:r w:rsidRPr="00A4749E">
        <w:rPr>
          <w:rFonts w:ascii="Times New Roman" w:hAnsi="Times New Roman" w:cs="Times New Roman"/>
          <w:sz w:val="28"/>
          <w:szCs w:val="28"/>
          <w:lang w:val="uk-UA"/>
        </w:rPr>
        <w:t xml:space="preserve">]. Проблема забезпечення стабільності, запобігання «старінню» крохмальних клейстерів і гелів є ключовою для харчових продуктів (у тому числі з тривалим терміном зберігання, заморожених). Ущільнення структури, виділення води, підвищення каламутності, зміна органолептичних характеристик харчових продуктів є негативним наслідком процесу </w:t>
      </w:r>
      <w:proofErr w:type="spellStart"/>
      <w:r w:rsidRPr="00A4749E">
        <w:rPr>
          <w:rFonts w:ascii="Times New Roman" w:hAnsi="Times New Roman" w:cs="Times New Roman"/>
          <w:sz w:val="28"/>
          <w:szCs w:val="28"/>
          <w:lang w:val="uk-UA"/>
        </w:rPr>
        <w:t>ретроградації</w:t>
      </w:r>
      <w:proofErr w:type="spellEnd"/>
      <w:r w:rsidRPr="00A4749E">
        <w:rPr>
          <w:rFonts w:ascii="Times New Roman" w:hAnsi="Times New Roman" w:cs="Times New Roman"/>
          <w:sz w:val="28"/>
          <w:szCs w:val="28"/>
          <w:lang w:val="uk-UA"/>
        </w:rPr>
        <w:t xml:space="preserve"> крохмалю [</w:t>
      </w:r>
      <w:r w:rsidR="00D41A3D" w:rsidRPr="00A4749E">
        <w:rPr>
          <w:rFonts w:ascii="Times New Roman" w:hAnsi="Times New Roman" w:cs="Times New Roman"/>
          <w:sz w:val="28"/>
          <w:szCs w:val="28"/>
          <w:lang w:val="uk-UA"/>
        </w:rPr>
        <w:t>45</w:t>
      </w:r>
      <w:r w:rsidRPr="00A4749E">
        <w:rPr>
          <w:rFonts w:ascii="Times New Roman" w:hAnsi="Times New Roman" w:cs="Times New Roman"/>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Зерна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також схильні до руйнування під впливом технологічних чинників (температура,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механічний вплив), що призводить до зниження в’язкості харчових систем та споживних властивостей. Істотним недоліком використання в харчових продуктах більшості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є </w:t>
      </w:r>
      <w:r w:rsidRPr="00A4749E">
        <w:rPr>
          <w:rFonts w:ascii="Times New Roman" w:hAnsi="Times New Roman" w:cs="Times New Roman"/>
          <w:sz w:val="28"/>
          <w:szCs w:val="28"/>
          <w:lang w:val="uk-UA"/>
        </w:rPr>
        <w:lastRenderedPageBreak/>
        <w:t xml:space="preserve">відчуття смаку «сирого зерна». </w:t>
      </w:r>
      <w:proofErr w:type="spellStart"/>
      <w:r w:rsidRPr="00A4749E">
        <w:rPr>
          <w:rFonts w:ascii="Times New Roman" w:hAnsi="Times New Roman" w:cs="Times New Roman"/>
          <w:sz w:val="28"/>
          <w:szCs w:val="28"/>
          <w:lang w:val="uk-UA"/>
        </w:rPr>
        <w:t>Нативні</w:t>
      </w:r>
      <w:proofErr w:type="spellEnd"/>
      <w:r w:rsidRPr="00A4749E">
        <w:rPr>
          <w:rFonts w:ascii="Times New Roman" w:hAnsi="Times New Roman" w:cs="Times New Roman"/>
          <w:sz w:val="28"/>
          <w:szCs w:val="28"/>
          <w:lang w:val="uk-UA"/>
        </w:rPr>
        <w:t xml:space="preserve"> зернові крохмалі (із кукурудзи, пшениці, рису) утворюють непрозорі клейстери, що є обмежувальними чинником у багатьох технологіях із точки зору формування необхідного зовнішнього вигляду продукції.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Використання кукурудзяного крохмалю з низьким вмістом амілози сприяє локальному </w:t>
      </w:r>
      <w:proofErr w:type="spellStart"/>
      <w:r w:rsidRPr="00A4749E">
        <w:rPr>
          <w:rFonts w:ascii="Times New Roman" w:hAnsi="Times New Roman" w:cs="Times New Roman"/>
          <w:sz w:val="28"/>
          <w:szCs w:val="28"/>
          <w:lang w:val="uk-UA"/>
        </w:rPr>
        <w:t>гелеутворенню</w:t>
      </w:r>
      <w:proofErr w:type="spellEnd"/>
      <w:r w:rsidRPr="00A4749E">
        <w:rPr>
          <w:rFonts w:ascii="Times New Roman" w:hAnsi="Times New Roman" w:cs="Times New Roman"/>
          <w:sz w:val="28"/>
          <w:szCs w:val="28"/>
          <w:lang w:val="uk-UA"/>
        </w:rPr>
        <w:t xml:space="preserve"> [</w:t>
      </w:r>
      <w:r w:rsidR="00D41A3D" w:rsidRPr="00A4749E">
        <w:rPr>
          <w:rFonts w:ascii="Times New Roman" w:hAnsi="Times New Roman" w:cs="Times New Roman"/>
          <w:sz w:val="28"/>
          <w:szCs w:val="28"/>
          <w:lang w:val="uk-UA"/>
        </w:rPr>
        <w:t>36</w:t>
      </w:r>
      <w:r w:rsidRPr="00A4749E">
        <w:rPr>
          <w:rFonts w:ascii="Times New Roman" w:hAnsi="Times New Roman" w:cs="Times New Roman"/>
          <w:sz w:val="28"/>
          <w:szCs w:val="28"/>
          <w:lang w:val="uk-UA"/>
        </w:rPr>
        <w:t xml:space="preserve">]. Таким чином, низька стабільність крохмальних клейстерів і гелів, їхня лабільність до температури, механічного впливу, кислотності та іонної сили, смакові особливості обмежують застосування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як загусників і </w:t>
      </w:r>
      <w:proofErr w:type="spellStart"/>
      <w:r w:rsidRPr="00A4749E">
        <w:rPr>
          <w:rFonts w:ascii="Times New Roman" w:hAnsi="Times New Roman" w:cs="Times New Roman"/>
          <w:sz w:val="28"/>
          <w:szCs w:val="28"/>
          <w:lang w:val="uk-UA"/>
        </w:rPr>
        <w:t>гелеутворювачів</w:t>
      </w:r>
      <w:proofErr w:type="spellEnd"/>
      <w:r w:rsidRPr="00A4749E">
        <w:rPr>
          <w:rFonts w:ascii="Times New Roman" w:hAnsi="Times New Roman" w:cs="Times New Roman"/>
          <w:sz w:val="28"/>
          <w:szCs w:val="28"/>
          <w:lang w:val="uk-UA"/>
        </w:rPr>
        <w:t xml:space="preserve"> у багатьох харчових технологіях.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Властивості та механізм стабілізації ОКД зазначено у великій кількості експериментальних робіт та аналітичних оглядів [</w:t>
      </w:r>
      <w:r w:rsidR="00D41A3D" w:rsidRPr="00A4749E">
        <w:rPr>
          <w:rFonts w:ascii="Times New Roman" w:hAnsi="Times New Roman" w:cs="Times New Roman"/>
          <w:sz w:val="28"/>
          <w:szCs w:val="28"/>
          <w:lang w:val="uk-UA"/>
        </w:rPr>
        <w:t>43</w:t>
      </w:r>
      <w:r w:rsidRPr="00A4749E">
        <w:rPr>
          <w:rFonts w:ascii="Times New Roman" w:hAnsi="Times New Roman" w:cs="Times New Roman"/>
          <w:sz w:val="28"/>
          <w:szCs w:val="28"/>
          <w:lang w:val="uk-UA"/>
        </w:rPr>
        <w:t xml:space="preserve">]. Сформульовані теоретичні положення про властивості та стан крохмалю знайшли відображення в працях М. Ріхтера, М.М. Трегубова, </w:t>
      </w:r>
      <w:proofErr w:type="spellStart"/>
      <w:r w:rsidRPr="00A4749E">
        <w:rPr>
          <w:rFonts w:ascii="Times New Roman" w:hAnsi="Times New Roman" w:cs="Times New Roman"/>
          <w:sz w:val="28"/>
          <w:szCs w:val="28"/>
          <w:lang w:val="uk-UA"/>
        </w:rPr>
        <w:t>Кричковська</w:t>
      </w:r>
      <w:proofErr w:type="spellEnd"/>
      <w:r w:rsidRPr="00A4749E">
        <w:rPr>
          <w:rFonts w:ascii="Times New Roman" w:hAnsi="Times New Roman" w:cs="Times New Roman"/>
          <w:sz w:val="28"/>
          <w:szCs w:val="28"/>
          <w:lang w:val="uk-UA"/>
        </w:rPr>
        <w:t xml:space="preserve">, Л. В., </w:t>
      </w:r>
      <w:proofErr w:type="spellStart"/>
      <w:r w:rsidRPr="00A4749E">
        <w:rPr>
          <w:rFonts w:ascii="Times New Roman" w:hAnsi="Times New Roman" w:cs="Times New Roman"/>
          <w:sz w:val="28"/>
          <w:szCs w:val="28"/>
          <w:lang w:val="uk-UA"/>
        </w:rPr>
        <w:t>Анан’єва</w:t>
      </w:r>
      <w:proofErr w:type="spellEnd"/>
      <w:r w:rsidRPr="00A4749E">
        <w:rPr>
          <w:rFonts w:ascii="Times New Roman" w:hAnsi="Times New Roman" w:cs="Times New Roman"/>
          <w:sz w:val="28"/>
          <w:szCs w:val="28"/>
          <w:lang w:val="uk-UA"/>
        </w:rPr>
        <w:t xml:space="preserve">, В. В. </w:t>
      </w:r>
      <w:proofErr w:type="spellStart"/>
      <w:r w:rsidRPr="00A4749E">
        <w:rPr>
          <w:rFonts w:ascii="Times New Roman" w:hAnsi="Times New Roman" w:cs="Times New Roman"/>
          <w:sz w:val="28"/>
          <w:szCs w:val="28"/>
          <w:lang w:val="uk-UA"/>
        </w:rPr>
        <w:t>Бабіченко</w:t>
      </w:r>
      <w:proofErr w:type="spellEnd"/>
      <w:r w:rsidRPr="00A4749E">
        <w:rPr>
          <w:rFonts w:ascii="Times New Roman" w:hAnsi="Times New Roman" w:cs="Times New Roman"/>
          <w:sz w:val="28"/>
          <w:szCs w:val="28"/>
          <w:lang w:val="uk-UA"/>
        </w:rPr>
        <w:t xml:space="preserve"> та ін.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Але на сьогодні практичні дослідження та розроблення нових ФТІ спрямовані на підвищення ефективності та розширення технологічних можливостей їх використання, результативність від упровадження технологій.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Регулювання фізико-хімічних та функціонально-технологічних властивостей </w:t>
      </w:r>
      <w:proofErr w:type="spellStart"/>
      <w:r w:rsidRPr="00A4749E">
        <w:rPr>
          <w:rFonts w:ascii="Times New Roman" w:hAnsi="Times New Roman" w:cs="Times New Roman"/>
          <w:sz w:val="28"/>
          <w:szCs w:val="28"/>
          <w:lang w:val="uk-UA"/>
        </w:rPr>
        <w:t>нативних</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досягається шляхом їх хімічної, фізичної та ферментативної модифікації, унаслідок чого суттєво розширюються сфери їх застосування [</w:t>
      </w:r>
      <w:r w:rsidR="00D41A3D" w:rsidRPr="00A4749E">
        <w:rPr>
          <w:rFonts w:ascii="Times New Roman" w:hAnsi="Times New Roman" w:cs="Times New Roman"/>
          <w:sz w:val="28"/>
          <w:szCs w:val="28"/>
          <w:lang w:val="uk-UA"/>
        </w:rPr>
        <w:t>43</w:t>
      </w:r>
      <w:r w:rsidRPr="00A4749E">
        <w:rPr>
          <w:rFonts w:ascii="Times New Roman" w:hAnsi="Times New Roman" w:cs="Times New Roman"/>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На</w:t>
      </w:r>
      <w:r w:rsidR="00D41A3D"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 ринку існує широкий асортимент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модифікованих, які залежно від методу модифікації адаптовано до певного технологічного процесу 18 продукту. Проте обґрунтування рецептурного складу соусів  повинно здійснюватися з урахуванням специфіки властивостей та функцій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модифікованих, що реалізуються в технологічному потоці, та базуватися на </w:t>
      </w:r>
      <w:proofErr w:type="spellStart"/>
      <w:r w:rsidRPr="00A4749E">
        <w:rPr>
          <w:rFonts w:ascii="Times New Roman" w:hAnsi="Times New Roman" w:cs="Times New Roman"/>
          <w:sz w:val="28"/>
          <w:szCs w:val="28"/>
          <w:lang w:val="uk-UA"/>
        </w:rPr>
        <w:t>аспектності</w:t>
      </w:r>
      <w:proofErr w:type="spellEnd"/>
      <w:r w:rsidRPr="00A4749E">
        <w:rPr>
          <w:rFonts w:ascii="Times New Roman" w:hAnsi="Times New Roman" w:cs="Times New Roman"/>
          <w:sz w:val="28"/>
          <w:szCs w:val="28"/>
          <w:lang w:val="uk-UA"/>
        </w:rPr>
        <w:t xml:space="preserve"> їх використання.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Моніторинг ринку ФТІ показав, що переважна більшість технологій базується на використанні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хімічної модифікації в технології харчової продукції.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Згідно з нормативною документацією модифіковані крохмалі – це крохмалі, властивості яких змінено в результаті фізичної, хімічної, біохімічної або комбінованої обробки.</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 основі різних способів хімічної модифікації лежить необхідність отримання певних властивостей за рахунок зміни молекулярної структури крохмальних полісахаридів (контрольована видозміна водневих </w:t>
      </w:r>
      <w:proofErr w:type="spellStart"/>
      <w:r w:rsidRPr="00A4749E">
        <w:rPr>
          <w:rFonts w:ascii="Times New Roman" w:hAnsi="Times New Roman" w:cs="Times New Roman"/>
          <w:sz w:val="28"/>
          <w:szCs w:val="28"/>
          <w:lang w:val="uk-UA"/>
        </w:rPr>
        <w:t>зв'язків</w:t>
      </w:r>
      <w:proofErr w:type="spellEnd"/>
      <w:r w:rsidRPr="00A4749E">
        <w:rPr>
          <w:rFonts w:ascii="Times New Roman" w:hAnsi="Times New Roman" w:cs="Times New Roman"/>
          <w:sz w:val="28"/>
          <w:szCs w:val="28"/>
          <w:lang w:val="uk-UA"/>
        </w:rPr>
        <w:t>), що дозволяє підвищити функціональність крохмалю в харчових технологіях та розширити сфери його застосування.</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Поряд з чисельними перевагами модифікованих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існує й низка недоліків, які впливають на формування технологічних обмежень у їх використанні [</w:t>
      </w:r>
      <w:r w:rsidR="00E42A20" w:rsidRPr="00A4749E">
        <w:rPr>
          <w:rFonts w:ascii="Times New Roman" w:hAnsi="Times New Roman" w:cs="Times New Roman"/>
          <w:sz w:val="28"/>
          <w:szCs w:val="28"/>
          <w:lang w:val="uk-UA"/>
        </w:rPr>
        <w:t>40, 43</w:t>
      </w:r>
      <w:r w:rsidRPr="00A4749E">
        <w:rPr>
          <w:rFonts w:ascii="Times New Roman" w:hAnsi="Times New Roman" w:cs="Times New Roman"/>
          <w:sz w:val="28"/>
          <w:szCs w:val="28"/>
          <w:lang w:val="uk-UA"/>
        </w:rPr>
        <w:t>]. Так, окиснені крохмалі виявляють тенденцію до потемніння внаслідок температурного впливу або під час зберігання [</w:t>
      </w:r>
      <w:r w:rsidR="00E42A20" w:rsidRPr="00A4749E">
        <w:rPr>
          <w:rFonts w:ascii="Times New Roman" w:hAnsi="Times New Roman" w:cs="Times New Roman"/>
          <w:sz w:val="28"/>
          <w:szCs w:val="28"/>
          <w:lang w:val="uk-UA"/>
        </w:rPr>
        <w:t>45, 46</w:t>
      </w:r>
      <w:r w:rsidRPr="00A4749E">
        <w:rPr>
          <w:rFonts w:ascii="Times New Roman" w:hAnsi="Times New Roman" w:cs="Times New Roman"/>
          <w:sz w:val="28"/>
          <w:szCs w:val="28"/>
          <w:lang w:val="uk-UA"/>
        </w:rPr>
        <w:t xml:space="preserve">]. Для приготування фруктових начинок як загусники використовують </w:t>
      </w:r>
      <w:proofErr w:type="spellStart"/>
      <w:r w:rsidRPr="00A4749E">
        <w:rPr>
          <w:rFonts w:ascii="Times New Roman" w:hAnsi="Times New Roman" w:cs="Times New Roman"/>
          <w:sz w:val="28"/>
          <w:szCs w:val="28"/>
          <w:lang w:val="uk-UA"/>
        </w:rPr>
        <w:t>етери</w:t>
      </w:r>
      <w:proofErr w:type="spellEnd"/>
      <w:r w:rsidRPr="00A4749E">
        <w:rPr>
          <w:rFonts w:ascii="Times New Roman" w:hAnsi="Times New Roman" w:cs="Times New Roman"/>
          <w:sz w:val="28"/>
          <w:szCs w:val="28"/>
          <w:lang w:val="uk-UA"/>
        </w:rPr>
        <w:t xml:space="preserve"> та </w:t>
      </w:r>
      <w:proofErr w:type="spellStart"/>
      <w:r w:rsidRPr="00A4749E">
        <w:rPr>
          <w:rFonts w:ascii="Times New Roman" w:hAnsi="Times New Roman" w:cs="Times New Roman"/>
          <w:sz w:val="28"/>
          <w:szCs w:val="28"/>
          <w:lang w:val="uk-UA"/>
        </w:rPr>
        <w:t>естери</w:t>
      </w:r>
      <w:proofErr w:type="spellEnd"/>
      <w:r w:rsidRPr="00A4749E">
        <w:rPr>
          <w:rFonts w:ascii="Times New Roman" w:hAnsi="Times New Roman" w:cs="Times New Roman"/>
          <w:sz w:val="28"/>
          <w:szCs w:val="28"/>
          <w:lang w:val="uk-UA"/>
        </w:rPr>
        <w:t xml:space="preserve"> крохмалю. Уведення в структуру крохмалю хімічних радикалів підвищує прозорість клейстерів та стабільність під час зберігання, перемішування, нагрівання, заморожування-розморожування та низьких значень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xml:space="preserve">. Більшість видів модифікованого крохмалю належить до підгрупи зшитих. Клейстер зшитого крохмалю є більш в’язким, має «коротку» текстуру, стійкий до різних зовнішніх впливів – високих температур, тривалого нагрівання, низьких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механічних навантажень [</w:t>
      </w:r>
      <w:r w:rsidR="00E42A20" w:rsidRPr="00A4749E">
        <w:rPr>
          <w:rFonts w:ascii="Times New Roman" w:hAnsi="Times New Roman" w:cs="Times New Roman"/>
          <w:sz w:val="28"/>
          <w:szCs w:val="28"/>
          <w:lang w:val="uk-UA"/>
        </w:rPr>
        <w:t>43</w:t>
      </w:r>
      <w:r w:rsidRPr="00A4749E">
        <w:rPr>
          <w:rFonts w:ascii="Times New Roman" w:hAnsi="Times New Roman" w:cs="Times New Roman"/>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pacing w:val="-2"/>
          <w:sz w:val="28"/>
          <w:szCs w:val="28"/>
          <w:lang w:val="uk-UA"/>
        </w:rPr>
      </w:pPr>
      <w:r w:rsidRPr="00A4749E">
        <w:rPr>
          <w:rFonts w:ascii="Times New Roman" w:hAnsi="Times New Roman" w:cs="Times New Roman"/>
          <w:spacing w:val="-2"/>
          <w:sz w:val="28"/>
          <w:szCs w:val="28"/>
          <w:lang w:val="uk-UA"/>
        </w:rPr>
        <w:t xml:space="preserve">Сьогодні для отримання поперечно-зшитих </w:t>
      </w:r>
      <w:proofErr w:type="spellStart"/>
      <w:r w:rsidRPr="00A4749E">
        <w:rPr>
          <w:rFonts w:ascii="Times New Roman" w:hAnsi="Times New Roman" w:cs="Times New Roman"/>
          <w:spacing w:val="-2"/>
          <w:sz w:val="28"/>
          <w:szCs w:val="28"/>
          <w:lang w:val="uk-UA"/>
        </w:rPr>
        <w:t>крохмалів</w:t>
      </w:r>
      <w:proofErr w:type="spellEnd"/>
      <w:r w:rsidRPr="00A4749E">
        <w:rPr>
          <w:rFonts w:ascii="Times New Roman" w:hAnsi="Times New Roman" w:cs="Times New Roman"/>
          <w:spacing w:val="-2"/>
          <w:sz w:val="28"/>
          <w:szCs w:val="28"/>
          <w:lang w:val="uk-UA"/>
        </w:rPr>
        <w:t xml:space="preserve"> можуть використовувати </w:t>
      </w:r>
      <w:proofErr w:type="spellStart"/>
      <w:r w:rsidRPr="00A4749E">
        <w:rPr>
          <w:rFonts w:ascii="Times New Roman" w:hAnsi="Times New Roman" w:cs="Times New Roman"/>
          <w:spacing w:val="-2"/>
          <w:sz w:val="28"/>
          <w:szCs w:val="28"/>
          <w:lang w:val="uk-UA"/>
        </w:rPr>
        <w:t>епіхлоргідрину</w:t>
      </w:r>
      <w:proofErr w:type="spellEnd"/>
      <w:r w:rsidRPr="00A4749E">
        <w:rPr>
          <w:rFonts w:ascii="Times New Roman" w:hAnsi="Times New Roman" w:cs="Times New Roman"/>
          <w:spacing w:val="-2"/>
          <w:sz w:val="28"/>
          <w:szCs w:val="28"/>
          <w:lang w:val="uk-UA"/>
        </w:rPr>
        <w:t xml:space="preserve">, що недопустимо у зв’язку з встановленою канцерогенною дією </w:t>
      </w:r>
      <w:proofErr w:type="spellStart"/>
      <w:r w:rsidRPr="00A4749E">
        <w:rPr>
          <w:rFonts w:ascii="Times New Roman" w:hAnsi="Times New Roman" w:cs="Times New Roman"/>
          <w:spacing w:val="-2"/>
          <w:sz w:val="28"/>
          <w:szCs w:val="28"/>
          <w:lang w:val="uk-UA"/>
        </w:rPr>
        <w:t>хлоргідринів</w:t>
      </w:r>
      <w:proofErr w:type="spellEnd"/>
      <w:r w:rsidRPr="00A4749E">
        <w:rPr>
          <w:rFonts w:ascii="Times New Roman" w:hAnsi="Times New Roman" w:cs="Times New Roman"/>
          <w:spacing w:val="-2"/>
          <w:sz w:val="28"/>
          <w:szCs w:val="28"/>
          <w:lang w:val="uk-UA"/>
        </w:rPr>
        <w:t xml:space="preserve"> на організм людини (</w:t>
      </w:r>
      <w:proofErr w:type="spellStart"/>
      <w:r w:rsidRPr="00A4749E">
        <w:rPr>
          <w:rFonts w:ascii="Times New Roman" w:hAnsi="Times New Roman" w:cs="Times New Roman"/>
          <w:spacing w:val="-2"/>
          <w:sz w:val="28"/>
          <w:szCs w:val="28"/>
          <w:lang w:val="uk-UA"/>
        </w:rPr>
        <w:t>дикрохмал</w:t>
      </w:r>
      <w:proofErr w:type="spellEnd"/>
      <w:r w:rsidRPr="00A4749E">
        <w:rPr>
          <w:rFonts w:ascii="Times New Roman" w:hAnsi="Times New Roman" w:cs="Times New Roman"/>
          <w:spacing w:val="-2"/>
          <w:sz w:val="28"/>
          <w:szCs w:val="28"/>
          <w:lang w:val="uk-UA"/>
        </w:rPr>
        <w:t>-гліцерин) [</w:t>
      </w:r>
      <w:r w:rsidR="00E42A20" w:rsidRPr="00A4749E">
        <w:rPr>
          <w:rFonts w:ascii="Times New Roman" w:hAnsi="Times New Roman" w:cs="Times New Roman"/>
          <w:spacing w:val="-2"/>
          <w:sz w:val="28"/>
          <w:szCs w:val="28"/>
          <w:lang w:val="uk-UA"/>
        </w:rPr>
        <w:t>43</w:t>
      </w:r>
      <w:r w:rsidRPr="00A4749E">
        <w:rPr>
          <w:rFonts w:ascii="Times New Roman" w:hAnsi="Times New Roman" w:cs="Times New Roman"/>
          <w:spacing w:val="-2"/>
          <w:sz w:val="28"/>
          <w:szCs w:val="28"/>
          <w:lang w:val="uk-UA"/>
        </w:rPr>
        <w:t>]</w:t>
      </w:r>
      <w:r w:rsidR="00E42A20" w:rsidRPr="00A4749E">
        <w:rPr>
          <w:rFonts w:ascii="Times New Roman" w:hAnsi="Times New Roman" w:cs="Times New Roman"/>
          <w:spacing w:val="-2"/>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Окремо слід звернути увагу на формування вимог до соусів з точки зору споживача. Безумовно, незважаючи на хімічну модифікацію, крохмалі є безпечними добавками, що дозволені для використання, проте їх застосування та статус харчової добавки знижують лояльність споживачів та обмежують використання для окремих категорій (наприклад, дитяче харчування).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Ферментативна модифікація використовується для отримання розщеплених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за допомогою </w:t>
      </w:r>
      <w:proofErr w:type="spellStart"/>
      <w:r w:rsidRPr="00A4749E">
        <w:rPr>
          <w:rFonts w:ascii="Times New Roman" w:hAnsi="Times New Roman" w:cs="Times New Roman"/>
          <w:sz w:val="28"/>
          <w:szCs w:val="28"/>
          <w:lang w:val="uk-UA"/>
        </w:rPr>
        <w:t>амілолітичних</w:t>
      </w:r>
      <w:proofErr w:type="spellEnd"/>
      <w:r w:rsidRPr="00A4749E">
        <w:rPr>
          <w:rFonts w:ascii="Times New Roman" w:hAnsi="Times New Roman" w:cs="Times New Roman"/>
          <w:sz w:val="28"/>
          <w:szCs w:val="28"/>
          <w:lang w:val="uk-UA"/>
        </w:rPr>
        <w:t xml:space="preserve"> ферментів – амілаз (α- та γ-), які </w:t>
      </w:r>
      <w:r w:rsidRPr="00A4749E">
        <w:rPr>
          <w:rFonts w:ascii="Times New Roman" w:hAnsi="Times New Roman" w:cs="Times New Roman"/>
          <w:sz w:val="28"/>
          <w:szCs w:val="28"/>
          <w:lang w:val="uk-UA"/>
        </w:rPr>
        <w:lastRenderedPageBreak/>
        <w:t xml:space="preserve">розривають α-1,4- та α-1,6-глікозидні зв’язки амілопектину.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У процесі гідротермічної обробки </w:t>
      </w:r>
      <w:proofErr w:type="spellStart"/>
      <w:r w:rsidRPr="00A4749E">
        <w:rPr>
          <w:rFonts w:ascii="Times New Roman" w:hAnsi="Times New Roman" w:cs="Times New Roman"/>
          <w:sz w:val="28"/>
          <w:szCs w:val="28"/>
          <w:lang w:val="uk-UA"/>
        </w:rPr>
        <w:t>ферментно</w:t>
      </w:r>
      <w:proofErr w:type="spellEnd"/>
      <w:r w:rsidRPr="00A4749E">
        <w:rPr>
          <w:rFonts w:ascii="Times New Roman" w:hAnsi="Times New Roman" w:cs="Times New Roman"/>
          <w:sz w:val="28"/>
          <w:szCs w:val="28"/>
          <w:lang w:val="uk-UA"/>
        </w:rPr>
        <w:t xml:space="preserve">-модифікованих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утворюються клейстери зі зниженою в’язкістю за високого вмісту сухих речовин, які під час охолодження перетворюються на міцні еластичні гелі. Застосовуються в технології наповнювачів у</w:t>
      </w:r>
      <w:r w:rsidR="00E42A20"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супах, соусах тощо, </w:t>
      </w:r>
      <w:proofErr w:type="spellStart"/>
      <w:r w:rsidRPr="00A4749E">
        <w:rPr>
          <w:rFonts w:ascii="Times New Roman" w:hAnsi="Times New Roman" w:cs="Times New Roman"/>
          <w:sz w:val="28"/>
          <w:szCs w:val="28"/>
          <w:lang w:val="uk-UA"/>
        </w:rPr>
        <w:t>гелеутворювачів</w:t>
      </w:r>
      <w:proofErr w:type="spellEnd"/>
      <w:r w:rsidRPr="00A4749E">
        <w:rPr>
          <w:rFonts w:ascii="Times New Roman" w:hAnsi="Times New Roman" w:cs="Times New Roman"/>
          <w:sz w:val="28"/>
          <w:szCs w:val="28"/>
          <w:lang w:val="uk-UA"/>
        </w:rPr>
        <w:t xml:space="preserve"> – у фруктових жувальних цукерках, компонентах покриттів. </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Разом із тим аналіз існуючих технологічних процесів виробництва харчової продукції за використання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модифікованих показує, що параметри та функції таких харчових систем, як соуси солодкі, де, з одного боку, важливими є властивості самої системи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наявність цукру білого, певний вміст сухих речовин тощо), а з іншого – технологічність з огляду на кислото- та термостабільність соусів  у технологічному потоці, не можуть бути реалізовані повною мірою за їх використання та визначають доцільність пошуку й наукового обґрунтування альтернативних видів крохмалю.</w:t>
      </w:r>
      <w:r w:rsidRPr="00A4749E">
        <w:rPr>
          <w:rFonts w:ascii="Times New Roman" w:hAnsi="Times New Roman" w:cs="Times New Roman"/>
          <w:sz w:val="28"/>
          <w:szCs w:val="28"/>
          <w:lang w:val="uk-UA"/>
        </w:rPr>
        <w:tab/>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Вищенаведене стало передумовами для пошуку функціональних інгредієнтів, які під час застосування в технологічних системах забезпечують реалізацію функціонально-технологічних властивостей для одержання соусів  із заданими споживними властивостями. У цьому напрямі набувають актуальними наукові дослідження, спрямовані на розвиток фундаментальних і прикладних аспектів у сфері створення та використання нетоксичних матеріалів, зокрема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xml:space="preserve">. В основу формування їх властивостей покладено інноваційні підходи без використання хімічної модифікації. Проаналізувавши наукові дослідження, визначено можливість створення структури харчової системи з використанням </w:t>
      </w:r>
      <w:proofErr w:type="spellStart"/>
      <w:r w:rsidRPr="00A4749E">
        <w:rPr>
          <w:rFonts w:ascii="Times New Roman" w:hAnsi="Times New Roman" w:cs="Times New Roman"/>
          <w:sz w:val="28"/>
          <w:szCs w:val="28"/>
          <w:lang w:val="uk-UA"/>
        </w:rPr>
        <w:t>крохмалів</w:t>
      </w:r>
      <w:proofErr w:type="spellEnd"/>
      <w:r w:rsidRPr="00A4749E">
        <w:rPr>
          <w:rFonts w:ascii="Times New Roman" w:hAnsi="Times New Roman" w:cs="Times New Roman"/>
          <w:sz w:val="28"/>
          <w:szCs w:val="28"/>
          <w:lang w:val="uk-UA"/>
        </w:rPr>
        <w:t>, що передбачає підвищення їх функціональної активності за рахунок використання кореня алтея [</w:t>
      </w:r>
      <w:r w:rsidR="00E42A20" w:rsidRPr="00A4749E">
        <w:rPr>
          <w:rFonts w:ascii="Times New Roman" w:hAnsi="Times New Roman" w:cs="Times New Roman"/>
          <w:sz w:val="28"/>
          <w:szCs w:val="28"/>
          <w:lang w:val="uk-UA"/>
        </w:rPr>
        <w:t>51, 52</w:t>
      </w:r>
      <w:r w:rsidRPr="00A4749E">
        <w:rPr>
          <w:rFonts w:ascii="Times New Roman" w:hAnsi="Times New Roman" w:cs="Times New Roman"/>
          <w:sz w:val="28"/>
          <w:szCs w:val="28"/>
          <w:lang w:val="uk-UA"/>
        </w:rPr>
        <w:t>].</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Харчові інгредієнти полісахаридної природи представлено широким асортиментом, проте результати систематизації інформації та досвіду роботи харчових виробництв показали, що найбільш актуальним є використання рослинної сировини без будь-якої модифікації, до неї належать пектинові речовини рослин, коріння. Аналіз джерел інформації показав, що практичний </w:t>
      </w:r>
      <w:r w:rsidRPr="00A4749E">
        <w:rPr>
          <w:rFonts w:ascii="Times New Roman" w:hAnsi="Times New Roman" w:cs="Times New Roman"/>
          <w:sz w:val="28"/>
          <w:szCs w:val="28"/>
          <w:lang w:val="uk-UA"/>
        </w:rPr>
        <w:lastRenderedPageBreak/>
        <w:t>інтерес викликає використання  кореня алтею.</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Корінь алтея містить речовини слиз</w:t>
      </w:r>
      <w:r w:rsidR="00E42A20" w:rsidRPr="00A4749E">
        <w:rPr>
          <w:rFonts w:ascii="Times New Roman" w:hAnsi="Times New Roman" w:cs="Times New Roman"/>
          <w:sz w:val="28"/>
          <w:szCs w:val="28"/>
          <w:lang w:val="uk-UA"/>
        </w:rPr>
        <w:t>ові</w:t>
      </w:r>
      <w:r w:rsidRPr="00A4749E">
        <w:rPr>
          <w:rFonts w:ascii="Times New Roman" w:hAnsi="Times New Roman" w:cs="Times New Roman"/>
          <w:sz w:val="28"/>
          <w:szCs w:val="28"/>
          <w:lang w:val="uk-UA"/>
        </w:rPr>
        <w:t xml:space="preserve"> (до 35%), крохмаль (до 37%), пектин (10-11%), цукор, аспарагін, </w:t>
      </w:r>
      <w:proofErr w:type="spellStart"/>
      <w:r w:rsidRPr="00A4749E">
        <w:rPr>
          <w:rFonts w:ascii="Times New Roman" w:hAnsi="Times New Roman" w:cs="Times New Roman"/>
          <w:sz w:val="28"/>
          <w:szCs w:val="28"/>
          <w:lang w:val="uk-UA"/>
        </w:rPr>
        <w:t>бетанін</w:t>
      </w:r>
      <w:proofErr w:type="spellEnd"/>
      <w:r w:rsidRPr="00A4749E">
        <w:rPr>
          <w:rFonts w:ascii="Times New Roman" w:hAnsi="Times New Roman" w:cs="Times New Roman"/>
          <w:sz w:val="28"/>
          <w:szCs w:val="28"/>
          <w:lang w:val="uk-UA"/>
        </w:rPr>
        <w:t xml:space="preserve">, каротин, </w:t>
      </w:r>
      <w:proofErr w:type="spellStart"/>
      <w:r w:rsidRPr="00A4749E">
        <w:rPr>
          <w:rFonts w:ascii="Times New Roman" w:hAnsi="Times New Roman" w:cs="Times New Roman"/>
          <w:sz w:val="28"/>
          <w:szCs w:val="28"/>
          <w:lang w:val="uk-UA"/>
        </w:rPr>
        <w:t>ліцетин</w:t>
      </w:r>
      <w:proofErr w:type="spellEnd"/>
      <w:r w:rsidRPr="00A4749E">
        <w:rPr>
          <w:rFonts w:ascii="Times New Roman" w:hAnsi="Times New Roman" w:cs="Times New Roman"/>
          <w:sz w:val="28"/>
          <w:szCs w:val="28"/>
          <w:lang w:val="uk-UA"/>
        </w:rPr>
        <w:t>, фітостерин, мінеральні солі, масло жирне (до 1,7%).</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Заготівля кореня відбувається тоді, коли наземна частина рослини вже відмерла або до того як вона відросте. Коріння повинно бути старше двох років. Їх викопують, очищують, обрізають кореневища та мілкі корені, також видаляють затверділу частину вгорі. Залишають в’ялитись протягом 2-3 днів на повітрі. Очищені від пробки корені розрізають на шматки. Висушують при 50-60 </w:t>
      </w:r>
      <w:r w:rsidRPr="00A4749E">
        <w:rPr>
          <w:rFonts w:ascii="Times New Roman" w:hAnsi="Times New Roman" w:cs="Times New Roman"/>
          <w:sz w:val="28"/>
          <w:szCs w:val="28"/>
          <w:vertAlign w:val="superscript"/>
          <w:lang w:val="uk-UA"/>
        </w:rPr>
        <w:t>0</w:t>
      </w:r>
      <w:r w:rsidRPr="00A4749E">
        <w:rPr>
          <w:rFonts w:ascii="Times New Roman" w:hAnsi="Times New Roman" w:cs="Times New Roman"/>
          <w:sz w:val="28"/>
          <w:szCs w:val="28"/>
          <w:lang w:val="uk-UA"/>
        </w:rPr>
        <w:t>С, так як при природному висушування сировина гниє.</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Сировину алтея зберігають до трьох років у скляній чи металевій тарі, що є перевагою щодо його використання.</w:t>
      </w:r>
    </w:p>
    <w:p w:rsidR="00E42A20" w:rsidRPr="00A4749E" w:rsidRDefault="00E42A20" w:rsidP="00BF7E36">
      <w:pPr>
        <w:widowControl w:val="0"/>
        <w:spacing w:after="0" w:line="360" w:lineRule="auto"/>
        <w:ind w:firstLine="567"/>
        <w:jc w:val="both"/>
        <w:rPr>
          <w:rFonts w:ascii="Times New Roman" w:hAnsi="Times New Roman" w:cs="Times New Roman"/>
          <w:sz w:val="28"/>
          <w:szCs w:val="28"/>
          <w:lang w:val="uk-UA"/>
        </w:rPr>
      </w:pPr>
    </w:p>
    <w:p w:rsidR="00E42A20" w:rsidRPr="00A4749E" w:rsidRDefault="00E42A20" w:rsidP="00E42A2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 xml:space="preserve">1.3 Використання рослинної сировини </w:t>
      </w:r>
      <w:r w:rsidR="00B827E6">
        <w:rPr>
          <w:rFonts w:ascii="Times New Roman" w:hAnsi="Times New Roman" w:cs="Times New Roman"/>
          <w:b/>
          <w:sz w:val="28"/>
          <w:szCs w:val="28"/>
          <w:lang w:val="uk-UA"/>
        </w:rPr>
        <w:t>в</w:t>
      </w:r>
      <w:r w:rsidRPr="00A4749E">
        <w:rPr>
          <w:rFonts w:ascii="Times New Roman" w:hAnsi="Times New Roman" w:cs="Times New Roman"/>
          <w:b/>
          <w:sz w:val="28"/>
          <w:szCs w:val="28"/>
          <w:lang w:val="uk-UA"/>
        </w:rPr>
        <w:t xml:space="preserve"> технології соусів</w:t>
      </w:r>
    </w:p>
    <w:p w:rsidR="00E42A20" w:rsidRPr="00A4749E" w:rsidRDefault="00E42A20" w:rsidP="00E42A20">
      <w:pPr>
        <w:widowControl w:val="0"/>
        <w:spacing w:after="0" w:line="360" w:lineRule="auto"/>
        <w:ind w:firstLine="567"/>
        <w:jc w:val="both"/>
        <w:rPr>
          <w:rFonts w:ascii="Times New Roman" w:hAnsi="Times New Roman" w:cs="Times New Roman"/>
          <w:b/>
          <w:sz w:val="28"/>
          <w:szCs w:val="28"/>
          <w:lang w:val="uk-UA"/>
        </w:rPr>
      </w:pPr>
    </w:p>
    <w:p w:rsidR="00E42A20" w:rsidRPr="00A4749E" w:rsidRDefault="00E42A20" w:rsidP="00E42A2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Соуси слугують складовою частиною багатьох страв. До них входять різні прянощі, спеції та приправи, ароматичні та екстрактивні речовини, які збуджують апетит, посилюють виділення шлункового соку.</w:t>
      </w:r>
    </w:p>
    <w:p w:rsidR="00E42A20" w:rsidRPr="00A4749E" w:rsidRDefault="00E42A20" w:rsidP="00E42A2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Соуси не тільки подають до готових страв, але й використовують в процесі їх приготування: багато продуктів тушкують в соусі або запікають під соусом. Соуси надають стравам особливий, неповторний смак, тому з одних і тих самих продуктів можна приготувати різноманітні за смаком страви. Завдяки різним </w:t>
      </w:r>
      <w:proofErr w:type="spellStart"/>
      <w:r w:rsidRPr="00A4749E">
        <w:rPr>
          <w:rFonts w:ascii="Times New Roman" w:hAnsi="Times New Roman" w:cs="Times New Roman"/>
          <w:sz w:val="28"/>
          <w:szCs w:val="28"/>
          <w:lang w:val="uk-UA"/>
        </w:rPr>
        <w:t>барвниковим</w:t>
      </w:r>
      <w:proofErr w:type="spellEnd"/>
      <w:r w:rsidRPr="00A4749E">
        <w:rPr>
          <w:rFonts w:ascii="Times New Roman" w:hAnsi="Times New Roman" w:cs="Times New Roman"/>
          <w:sz w:val="28"/>
          <w:szCs w:val="28"/>
          <w:lang w:val="uk-UA"/>
        </w:rPr>
        <w:t xml:space="preserve"> речовинам, що містяться у соусах, страви мають привабливий зовнішній вигляд. Вся ці якості соусів сприяють кращому засвоєнню страви. При приготуванні соусів розповсюдження знайшло використання продуктів переробки плодів та ягід у вигляді соку, пюре, </w:t>
      </w:r>
      <w:proofErr w:type="spellStart"/>
      <w:r w:rsidRPr="00A4749E">
        <w:rPr>
          <w:rFonts w:ascii="Times New Roman" w:hAnsi="Times New Roman" w:cs="Times New Roman"/>
          <w:sz w:val="28"/>
          <w:szCs w:val="28"/>
          <w:lang w:val="uk-UA"/>
        </w:rPr>
        <w:t>вичавок</w:t>
      </w:r>
      <w:proofErr w:type="spellEnd"/>
      <w:r w:rsidRPr="00A4749E">
        <w:rPr>
          <w:rFonts w:ascii="Times New Roman" w:hAnsi="Times New Roman" w:cs="Times New Roman"/>
          <w:sz w:val="28"/>
          <w:szCs w:val="28"/>
          <w:lang w:val="uk-UA"/>
        </w:rPr>
        <w:t>, порошків.</w:t>
      </w:r>
    </w:p>
    <w:p w:rsidR="00E42A20" w:rsidRPr="00A4749E" w:rsidRDefault="00E42A20" w:rsidP="00E42A20">
      <w:pPr>
        <w:pStyle w:val="31"/>
        <w:widowControl w:val="0"/>
        <w:spacing w:after="0" w:line="360" w:lineRule="auto"/>
        <w:ind w:left="0" w:firstLine="567"/>
        <w:jc w:val="both"/>
        <w:rPr>
          <w:sz w:val="28"/>
          <w:szCs w:val="28"/>
          <w:lang w:val="uk-UA"/>
        </w:rPr>
      </w:pPr>
      <w:r w:rsidRPr="00A4749E">
        <w:rPr>
          <w:sz w:val="28"/>
          <w:szCs w:val="28"/>
          <w:lang w:val="uk-UA"/>
        </w:rPr>
        <w:t>Оскільки вони є джерелом надходження до організму людини вуглеводів, «корисних» речовин - вітамінів, мінеральних речовин (</w:t>
      </w:r>
      <w:proofErr w:type="spellStart"/>
      <w:r w:rsidRPr="00A4749E">
        <w:rPr>
          <w:sz w:val="28"/>
          <w:szCs w:val="28"/>
          <w:lang w:val="uk-UA"/>
        </w:rPr>
        <w:t>макро</w:t>
      </w:r>
      <w:proofErr w:type="spellEnd"/>
      <w:r w:rsidRPr="00A4749E">
        <w:rPr>
          <w:sz w:val="28"/>
          <w:szCs w:val="28"/>
          <w:lang w:val="uk-UA"/>
        </w:rPr>
        <w:t xml:space="preserve">- і мікроелементів), та інших речовин, які містяться в них в легкозасвоюваній формі і в оптимальних для організму людини співвідношеннях [49]. </w:t>
      </w:r>
    </w:p>
    <w:p w:rsidR="00E42A20" w:rsidRPr="00A4749E" w:rsidRDefault="00E42A20" w:rsidP="00E42A2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 xml:space="preserve">Пюре, що виробляються з різних фруктів і ягід, містять у своєму складі органічні кислоти, пектинові речовини, вуглеводи, целюлозу, харчові волокна. М'якоть фруктів у порівнянні з соком проявляє вищий рівень антиоксидантної активності. Але в основному плодово-ягідні пюре виробляють з вмістом цукру, і відповідно соуси з їх додаванням не можуть споживатися категорією людей, які страждають на порушення обмінних </w:t>
      </w:r>
      <w:proofErr w:type="spellStart"/>
      <w:r w:rsidRPr="00A4749E">
        <w:rPr>
          <w:rFonts w:ascii="Times New Roman" w:hAnsi="Times New Roman" w:cs="Times New Roman"/>
          <w:sz w:val="28"/>
          <w:szCs w:val="28"/>
          <w:lang w:val="uk-UA"/>
        </w:rPr>
        <w:t>процксів</w:t>
      </w:r>
      <w:proofErr w:type="spellEnd"/>
      <w:r w:rsidRPr="00A4749E">
        <w:rPr>
          <w:rFonts w:ascii="Times New Roman" w:hAnsi="Times New Roman" w:cs="Times New Roman"/>
          <w:sz w:val="28"/>
          <w:szCs w:val="28"/>
          <w:lang w:val="uk-UA"/>
        </w:rPr>
        <w:t xml:space="preserve"> організму [24, 30, 44]. Чорна смородина – чемпіон серед інших ягід по вмісту корисних речовин, це концентрат вітамінів, яких так потребує наш організм.</w:t>
      </w:r>
    </w:p>
    <w:p w:rsidR="00E42A20" w:rsidRPr="00A4749E" w:rsidRDefault="00E42A20" w:rsidP="00E42A2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Вживання ягід чорної смородини зміцнює імунітет. Вміст вітаміну С зберігається навіть у заморожених ягодах. Присутній у них також і вітамін Р. Поєднання даних вітамінів сприяє профілактиці та лікуванню атеросклерозу. Такими вітамінами як чорна смородина не володіє жодна ягідна рослина. Добову потребу вітамінів С та Р </w:t>
      </w:r>
      <w:proofErr w:type="spellStart"/>
      <w:r w:rsidRPr="00A4749E">
        <w:rPr>
          <w:rFonts w:ascii="Times New Roman" w:hAnsi="Times New Roman" w:cs="Times New Roman"/>
          <w:sz w:val="28"/>
          <w:szCs w:val="28"/>
          <w:lang w:val="uk-UA"/>
        </w:rPr>
        <w:t>покриють</w:t>
      </w:r>
      <w:proofErr w:type="spellEnd"/>
      <w:r w:rsidRPr="00A4749E">
        <w:rPr>
          <w:rFonts w:ascii="Times New Roman" w:hAnsi="Times New Roman" w:cs="Times New Roman"/>
          <w:sz w:val="28"/>
          <w:szCs w:val="28"/>
          <w:lang w:val="uk-UA"/>
        </w:rPr>
        <w:t xml:space="preserve"> 50 г смородини чи смородинового варення.</w:t>
      </w:r>
    </w:p>
    <w:p w:rsidR="00E42A20" w:rsidRPr="00A4749E" w:rsidRDefault="00E42A20" w:rsidP="00E42A20">
      <w:pPr>
        <w:pStyle w:val="af1"/>
        <w:widowControl w:val="0"/>
        <w:shd w:val="clear" w:color="auto" w:fill="FFFFFF"/>
        <w:spacing w:before="0" w:beforeAutospacing="0" w:after="0" w:afterAutospacing="0" w:line="360" w:lineRule="auto"/>
        <w:ind w:firstLine="567"/>
        <w:jc w:val="both"/>
        <w:rPr>
          <w:sz w:val="28"/>
          <w:szCs w:val="28"/>
          <w:lang w:val="uk-UA"/>
        </w:rPr>
      </w:pPr>
      <w:r w:rsidRPr="00A4749E">
        <w:rPr>
          <w:sz w:val="28"/>
          <w:szCs w:val="28"/>
          <w:lang w:val="uk-UA"/>
        </w:rPr>
        <w:t>Хімічний склад плодово-ягідної сировини залежить від сорту, клімату, агрохімічних умов зростання, ступеня зрілості, режимів і термінів зберігання сировини. У табл. 1.1. представлені варіабельні дані вмісту основних складових ягід [44, 68].</w:t>
      </w:r>
    </w:p>
    <w:p w:rsidR="00E42A20" w:rsidRPr="00A4749E" w:rsidRDefault="00E42A20" w:rsidP="00E42A20">
      <w:pPr>
        <w:pStyle w:val="af1"/>
        <w:widowControl w:val="0"/>
        <w:shd w:val="clear" w:color="auto" w:fill="FFFFFF"/>
        <w:spacing w:before="120" w:after="120" w:line="300" w:lineRule="atLeast"/>
        <w:ind w:firstLine="567"/>
        <w:jc w:val="right"/>
        <w:rPr>
          <w:sz w:val="28"/>
          <w:szCs w:val="28"/>
          <w:lang w:val="uk-UA"/>
        </w:rPr>
      </w:pPr>
      <w:r w:rsidRPr="00A4749E">
        <w:rPr>
          <w:sz w:val="28"/>
          <w:szCs w:val="28"/>
          <w:lang w:val="uk-UA"/>
        </w:rPr>
        <w:t xml:space="preserve">Таблиця 1.1 </w:t>
      </w:r>
    </w:p>
    <w:p w:rsidR="00E42A20" w:rsidRPr="00A4749E" w:rsidRDefault="00E42A20" w:rsidP="00E42A20">
      <w:pPr>
        <w:pStyle w:val="af1"/>
        <w:widowControl w:val="0"/>
        <w:shd w:val="clear" w:color="auto" w:fill="FFFFFF"/>
        <w:spacing w:before="120" w:after="120" w:line="300" w:lineRule="atLeast"/>
        <w:ind w:firstLine="567"/>
        <w:jc w:val="center"/>
        <w:rPr>
          <w:b/>
          <w:sz w:val="28"/>
          <w:szCs w:val="28"/>
          <w:lang w:val="uk-UA"/>
        </w:rPr>
      </w:pPr>
      <w:r w:rsidRPr="00A4749E">
        <w:rPr>
          <w:b/>
          <w:sz w:val="28"/>
          <w:szCs w:val="28"/>
          <w:lang w:val="uk-UA"/>
        </w:rPr>
        <w:t>Хімічний склад ягід чорної смородини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415"/>
      </w:tblGrid>
      <w:tr w:rsidR="00E42A20" w:rsidRPr="00A4749E" w:rsidTr="00630F44">
        <w:trPr>
          <w:tblHeader/>
        </w:trPr>
        <w:tc>
          <w:tcPr>
            <w:tcW w:w="4219" w:type="dxa"/>
            <w:vAlign w:val="center"/>
          </w:tcPr>
          <w:p w:rsidR="00E42A20" w:rsidRPr="00A4749E" w:rsidRDefault="00E42A20" w:rsidP="00630F44">
            <w:pPr>
              <w:pStyle w:val="af1"/>
              <w:widowControl w:val="0"/>
              <w:spacing w:before="0" w:after="0" w:line="360" w:lineRule="auto"/>
              <w:ind w:firstLine="567"/>
              <w:jc w:val="center"/>
              <w:rPr>
                <w:b/>
                <w:color w:val="000000"/>
                <w:sz w:val="28"/>
                <w:szCs w:val="28"/>
                <w:lang w:val="uk-UA"/>
              </w:rPr>
            </w:pPr>
            <w:r w:rsidRPr="00A4749E">
              <w:rPr>
                <w:b/>
                <w:color w:val="000000"/>
                <w:sz w:val="28"/>
                <w:szCs w:val="28"/>
                <w:lang w:val="uk-UA"/>
              </w:rPr>
              <w:t>Вміст основних речовин</w:t>
            </w:r>
          </w:p>
        </w:tc>
        <w:tc>
          <w:tcPr>
            <w:tcW w:w="5415" w:type="dxa"/>
            <w:vAlign w:val="center"/>
          </w:tcPr>
          <w:p w:rsidR="00E42A20" w:rsidRPr="00A4749E" w:rsidRDefault="00E42A20" w:rsidP="00630F44">
            <w:pPr>
              <w:pStyle w:val="af1"/>
              <w:widowControl w:val="0"/>
              <w:spacing w:before="0" w:after="0" w:line="360" w:lineRule="auto"/>
              <w:jc w:val="center"/>
              <w:rPr>
                <w:b/>
                <w:color w:val="000000"/>
                <w:sz w:val="28"/>
                <w:szCs w:val="28"/>
                <w:lang w:val="uk-UA"/>
              </w:rPr>
            </w:pPr>
            <w:r w:rsidRPr="00A4749E">
              <w:rPr>
                <w:b/>
                <w:color w:val="000000"/>
                <w:sz w:val="28"/>
                <w:szCs w:val="28"/>
                <w:lang w:val="uk-UA"/>
              </w:rPr>
              <w:t>Ягоди чорної смородини</w:t>
            </w:r>
          </w:p>
        </w:tc>
      </w:tr>
      <w:tr w:rsidR="00E42A20" w:rsidRPr="00A4749E" w:rsidTr="00630F44">
        <w:trPr>
          <w:trHeight w:val="365"/>
        </w:trPr>
        <w:tc>
          <w:tcPr>
            <w:tcW w:w="4219" w:type="dxa"/>
          </w:tcPr>
          <w:p w:rsidR="00E42A20" w:rsidRPr="00A4749E" w:rsidRDefault="00E42A20" w:rsidP="00630F44">
            <w:pPr>
              <w:widowControl w:val="0"/>
              <w:shd w:val="clear" w:color="auto" w:fill="FFFFFF"/>
              <w:spacing w:line="240" w:lineRule="auto"/>
              <w:ind w:firstLine="567"/>
              <w:jc w:val="both"/>
              <w:rPr>
                <w:rFonts w:ascii="Times New Roman" w:hAnsi="Times New Roman" w:cs="Times New Roman"/>
                <w:color w:val="000000"/>
                <w:sz w:val="28"/>
                <w:szCs w:val="28"/>
                <w:lang w:val="uk-UA"/>
              </w:rPr>
            </w:pPr>
            <w:r w:rsidRPr="00A4749E">
              <w:rPr>
                <w:rFonts w:ascii="Times New Roman" w:hAnsi="Times New Roman" w:cs="Times New Roman"/>
                <w:color w:val="000000"/>
                <w:sz w:val="28"/>
                <w:szCs w:val="28"/>
                <w:lang w:val="uk-UA"/>
              </w:rPr>
              <w:t>Вода, %</w:t>
            </w:r>
          </w:p>
        </w:tc>
        <w:tc>
          <w:tcPr>
            <w:tcW w:w="5415" w:type="dxa"/>
          </w:tcPr>
          <w:p w:rsidR="00E42A20" w:rsidRPr="00A4749E" w:rsidRDefault="00E42A20" w:rsidP="00630F44">
            <w:pPr>
              <w:pStyle w:val="af1"/>
              <w:widowControl w:val="0"/>
              <w:spacing w:before="0" w:beforeAutospacing="0" w:after="0"/>
              <w:ind w:firstLine="567"/>
              <w:jc w:val="center"/>
              <w:rPr>
                <w:color w:val="000000"/>
                <w:sz w:val="28"/>
                <w:szCs w:val="28"/>
                <w:lang w:val="uk-UA"/>
              </w:rPr>
            </w:pPr>
            <w:r w:rsidRPr="00A4749E">
              <w:rPr>
                <w:color w:val="000000"/>
                <w:sz w:val="28"/>
                <w:szCs w:val="28"/>
                <w:lang w:val="uk-UA"/>
              </w:rPr>
              <w:t>83,3</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Вміст білків</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1</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Вміст жирів</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0,4</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Насичені жирні кислоти,%</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0,1</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Вміст вуглеводів</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7,3</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proofErr w:type="spellStart"/>
            <w:r w:rsidRPr="00A4749E">
              <w:rPr>
                <w:color w:val="000000"/>
                <w:sz w:val="28"/>
                <w:szCs w:val="28"/>
                <w:lang w:val="uk-UA"/>
              </w:rPr>
              <w:t>Моно</w:t>
            </w:r>
            <w:proofErr w:type="spellEnd"/>
            <w:r w:rsidRPr="00A4749E">
              <w:rPr>
                <w:color w:val="000000"/>
                <w:sz w:val="28"/>
                <w:szCs w:val="28"/>
                <w:lang w:val="uk-UA"/>
              </w:rPr>
              <w:t xml:space="preserve">-і </w:t>
            </w:r>
            <w:proofErr w:type="spellStart"/>
            <w:r w:rsidRPr="00A4749E">
              <w:rPr>
                <w:color w:val="000000"/>
                <w:sz w:val="28"/>
                <w:szCs w:val="28"/>
                <w:lang w:val="uk-UA"/>
              </w:rPr>
              <w:t>дицукри</w:t>
            </w:r>
            <w:proofErr w:type="spellEnd"/>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7,3</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Крохмаль</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Харчові волокна</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4,8</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lastRenderedPageBreak/>
              <w:t>Вміст золи</w:t>
            </w:r>
            <w:r w:rsidRPr="00A4749E">
              <w:rPr>
                <w:color w:val="000000"/>
                <w:sz w:val="26"/>
                <w:szCs w:val="26"/>
                <w:lang w:val="uk-UA"/>
              </w:rPr>
              <w:t>,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0,9</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Мінеральні речовини</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proofErr w:type="spellStart"/>
            <w:r w:rsidRPr="00A4749E">
              <w:rPr>
                <w:color w:val="000000"/>
                <w:sz w:val="28"/>
                <w:szCs w:val="28"/>
                <w:lang w:val="uk-UA"/>
              </w:rPr>
              <w:t>Na</w:t>
            </w:r>
            <w:proofErr w:type="spellEnd"/>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32</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К,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350</w:t>
            </w:r>
          </w:p>
        </w:tc>
      </w:tr>
      <w:tr w:rsidR="00E42A20" w:rsidRPr="00A4749E" w:rsidTr="00630F44">
        <w:tc>
          <w:tcPr>
            <w:tcW w:w="4219" w:type="dxa"/>
            <w:tcBorders>
              <w:bottom w:val="nil"/>
            </w:tcBorders>
          </w:tcPr>
          <w:p w:rsidR="00E42A20" w:rsidRPr="00A4749E" w:rsidRDefault="00E42A20" w:rsidP="00630F44">
            <w:pPr>
              <w:pStyle w:val="af1"/>
              <w:widowControl w:val="0"/>
              <w:spacing w:before="0" w:after="0" w:line="360" w:lineRule="auto"/>
              <w:ind w:firstLine="567"/>
              <w:jc w:val="both"/>
              <w:rPr>
                <w:color w:val="000000"/>
                <w:sz w:val="28"/>
                <w:szCs w:val="28"/>
                <w:lang w:val="uk-UA"/>
              </w:rPr>
            </w:pPr>
            <w:proofErr w:type="spellStart"/>
            <w:r w:rsidRPr="00A4749E">
              <w:rPr>
                <w:color w:val="000000"/>
                <w:sz w:val="28"/>
                <w:szCs w:val="28"/>
                <w:lang w:val="uk-UA"/>
              </w:rPr>
              <w:t>Са</w:t>
            </w:r>
            <w:proofErr w:type="spellEnd"/>
            <w:r w:rsidRPr="00A4749E">
              <w:rPr>
                <w:color w:val="000000"/>
                <w:sz w:val="28"/>
                <w:szCs w:val="28"/>
                <w:lang w:val="uk-UA"/>
              </w:rPr>
              <w:t>, мг %</w:t>
            </w:r>
          </w:p>
        </w:tc>
        <w:tc>
          <w:tcPr>
            <w:tcW w:w="5415" w:type="dxa"/>
            <w:tcBorders>
              <w:bottom w:val="nil"/>
            </w:tcBorders>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35</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proofErr w:type="spellStart"/>
            <w:r w:rsidRPr="00A4749E">
              <w:rPr>
                <w:color w:val="000000"/>
                <w:sz w:val="28"/>
                <w:szCs w:val="28"/>
                <w:lang w:val="uk-UA"/>
              </w:rPr>
              <w:t>Mg</w:t>
            </w:r>
            <w:proofErr w:type="spellEnd"/>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31</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P,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33</w:t>
            </w:r>
          </w:p>
        </w:tc>
      </w:tr>
      <w:tr w:rsidR="00E42A20" w:rsidRPr="00A4749E" w:rsidTr="00630F44">
        <w:tc>
          <w:tcPr>
            <w:tcW w:w="4219" w:type="dxa"/>
            <w:tcBorders>
              <w:bottom w:val="nil"/>
            </w:tcBorders>
          </w:tcPr>
          <w:p w:rsidR="00E42A20" w:rsidRPr="00A4749E" w:rsidRDefault="00E42A20" w:rsidP="00630F44">
            <w:pPr>
              <w:pStyle w:val="af1"/>
              <w:widowControl w:val="0"/>
              <w:spacing w:before="0" w:after="0" w:line="360" w:lineRule="auto"/>
              <w:ind w:firstLine="567"/>
              <w:jc w:val="both"/>
              <w:rPr>
                <w:color w:val="000000"/>
                <w:sz w:val="28"/>
                <w:szCs w:val="28"/>
                <w:lang w:val="uk-UA"/>
              </w:rPr>
            </w:pPr>
            <w:proofErr w:type="spellStart"/>
            <w:r w:rsidRPr="00A4749E">
              <w:rPr>
                <w:color w:val="000000"/>
                <w:sz w:val="28"/>
                <w:szCs w:val="28"/>
                <w:lang w:val="uk-UA"/>
              </w:rPr>
              <w:t>Fe</w:t>
            </w:r>
            <w:proofErr w:type="spellEnd"/>
            <w:r w:rsidRPr="00A4749E">
              <w:rPr>
                <w:color w:val="000000"/>
                <w:sz w:val="28"/>
                <w:szCs w:val="28"/>
                <w:lang w:val="uk-UA"/>
              </w:rPr>
              <w:t>, мг %</w:t>
            </w:r>
          </w:p>
        </w:tc>
        <w:tc>
          <w:tcPr>
            <w:tcW w:w="5415" w:type="dxa"/>
            <w:tcBorders>
              <w:bottom w:val="nil"/>
            </w:tcBorders>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1,3</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color w:val="000000"/>
                <w:sz w:val="28"/>
                <w:szCs w:val="28"/>
                <w:lang w:val="uk-UA"/>
              </w:rPr>
              <w:t>Каротиноїди,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100</w:t>
            </w:r>
          </w:p>
        </w:tc>
      </w:tr>
      <w:tr w:rsidR="00E42A20" w:rsidRPr="00A4749E" w:rsidTr="00630F44">
        <w:tc>
          <w:tcPr>
            <w:tcW w:w="4219" w:type="dxa"/>
          </w:tcPr>
          <w:p w:rsidR="00E42A20" w:rsidRPr="00A4749E" w:rsidRDefault="00E42A20" w:rsidP="00630F44">
            <w:pPr>
              <w:pStyle w:val="af1"/>
              <w:widowControl w:val="0"/>
              <w:spacing w:before="0" w:after="0" w:line="360" w:lineRule="auto"/>
              <w:jc w:val="both"/>
              <w:rPr>
                <w:color w:val="000000"/>
                <w:sz w:val="28"/>
                <w:szCs w:val="28"/>
                <w:lang w:val="uk-UA"/>
              </w:rPr>
            </w:pPr>
            <w:proofErr w:type="spellStart"/>
            <w:r w:rsidRPr="00A4749E">
              <w:rPr>
                <w:sz w:val="28"/>
                <w:szCs w:val="28"/>
                <w:lang w:val="uk-UA"/>
              </w:rPr>
              <w:t>Ретиноловий</w:t>
            </w:r>
            <w:proofErr w:type="spellEnd"/>
            <w:r w:rsidRPr="00A4749E">
              <w:rPr>
                <w:sz w:val="28"/>
                <w:szCs w:val="28"/>
                <w:lang w:val="uk-UA"/>
              </w:rPr>
              <w:t xml:space="preserve"> еквівалент</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17</w:t>
            </w:r>
          </w:p>
        </w:tc>
      </w:tr>
      <w:tr w:rsidR="00E42A20" w:rsidRPr="00A4749E" w:rsidTr="00630F44">
        <w:tc>
          <w:tcPr>
            <w:tcW w:w="4219" w:type="dxa"/>
          </w:tcPr>
          <w:p w:rsidR="00E42A20" w:rsidRPr="00A4749E" w:rsidRDefault="00E42A20" w:rsidP="00630F44">
            <w:pPr>
              <w:pStyle w:val="af1"/>
              <w:widowControl w:val="0"/>
              <w:spacing w:before="0" w:after="0" w:line="360" w:lineRule="auto"/>
              <w:jc w:val="both"/>
              <w:rPr>
                <w:color w:val="000000"/>
                <w:sz w:val="28"/>
                <w:szCs w:val="28"/>
                <w:lang w:val="uk-UA"/>
              </w:rPr>
            </w:pPr>
            <w:proofErr w:type="spellStart"/>
            <w:r w:rsidRPr="00A4749E">
              <w:rPr>
                <w:sz w:val="28"/>
                <w:szCs w:val="28"/>
                <w:lang w:val="uk-UA"/>
              </w:rPr>
              <w:t>Токофероловий</w:t>
            </w:r>
            <w:proofErr w:type="spellEnd"/>
            <w:r w:rsidRPr="00A4749E">
              <w:rPr>
                <w:sz w:val="28"/>
                <w:szCs w:val="28"/>
                <w:lang w:val="uk-UA"/>
              </w:rPr>
              <w:t xml:space="preserve"> еквівалент</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0,7</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sz w:val="28"/>
                <w:szCs w:val="28"/>
                <w:lang w:val="uk-UA"/>
              </w:rPr>
              <w:t>В</w:t>
            </w:r>
            <w:r w:rsidRPr="00A4749E">
              <w:rPr>
                <w:sz w:val="28"/>
                <w:szCs w:val="28"/>
                <w:vertAlign w:val="subscript"/>
                <w:lang w:val="uk-UA"/>
              </w:rPr>
              <w:t>1</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0,03</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sz w:val="28"/>
                <w:szCs w:val="28"/>
                <w:lang w:val="uk-UA"/>
              </w:rPr>
              <w:t>В</w:t>
            </w:r>
            <w:r w:rsidRPr="00A4749E">
              <w:rPr>
                <w:sz w:val="28"/>
                <w:szCs w:val="28"/>
                <w:vertAlign w:val="subscript"/>
                <w:lang w:val="uk-UA"/>
              </w:rPr>
              <w:t>2</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0,03</w:t>
            </w:r>
          </w:p>
        </w:tc>
      </w:tr>
      <w:tr w:rsidR="00E42A20" w:rsidRPr="00A4749E" w:rsidTr="00630F44">
        <w:tc>
          <w:tcPr>
            <w:tcW w:w="4219" w:type="dxa"/>
          </w:tcPr>
          <w:p w:rsidR="00E42A20" w:rsidRPr="00A4749E" w:rsidRDefault="00E42A20" w:rsidP="00630F44">
            <w:pPr>
              <w:pStyle w:val="af1"/>
              <w:widowControl w:val="0"/>
              <w:spacing w:before="0" w:after="0" w:line="360" w:lineRule="auto"/>
              <w:jc w:val="both"/>
              <w:rPr>
                <w:color w:val="000000"/>
                <w:sz w:val="28"/>
                <w:szCs w:val="28"/>
                <w:lang w:val="uk-UA"/>
              </w:rPr>
            </w:pPr>
            <w:r w:rsidRPr="00A4749E">
              <w:rPr>
                <w:color w:val="000000"/>
                <w:sz w:val="28"/>
                <w:szCs w:val="28"/>
                <w:lang w:val="uk-UA"/>
              </w:rPr>
              <w:t>PP,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0,3</w:t>
            </w:r>
          </w:p>
        </w:tc>
      </w:tr>
      <w:tr w:rsidR="00E42A20" w:rsidRPr="00A4749E" w:rsidTr="00630F44">
        <w:tc>
          <w:tcPr>
            <w:tcW w:w="4219" w:type="dxa"/>
          </w:tcPr>
          <w:p w:rsidR="00E42A20" w:rsidRPr="00A4749E" w:rsidRDefault="00E42A20" w:rsidP="00630F44">
            <w:pPr>
              <w:pStyle w:val="af1"/>
              <w:widowControl w:val="0"/>
              <w:spacing w:before="0" w:after="0" w:line="360" w:lineRule="auto"/>
              <w:jc w:val="both"/>
              <w:rPr>
                <w:color w:val="000000"/>
                <w:sz w:val="28"/>
                <w:szCs w:val="28"/>
                <w:lang w:val="uk-UA"/>
              </w:rPr>
            </w:pPr>
            <w:proofErr w:type="spellStart"/>
            <w:r w:rsidRPr="00A4749E">
              <w:rPr>
                <w:sz w:val="28"/>
                <w:szCs w:val="28"/>
                <w:lang w:val="uk-UA"/>
              </w:rPr>
              <w:t>Ніациновий</w:t>
            </w:r>
            <w:proofErr w:type="spellEnd"/>
            <w:r w:rsidRPr="00A4749E">
              <w:rPr>
                <w:sz w:val="28"/>
                <w:szCs w:val="28"/>
                <w:lang w:val="uk-UA"/>
              </w:rPr>
              <w:t xml:space="preserve"> еквівалент</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0,4</w:t>
            </w:r>
          </w:p>
        </w:tc>
      </w:tr>
      <w:tr w:rsidR="00E42A20" w:rsidRPr="00A4749E" w:rsidTr="00630F44">
        <w:tc>
          <w:tcPr>
            <w:tcW w:w="4219" w:type="dxa"/>
          </w:tcPr>
          <w:p w:rsidR="00E42A20" w:rsidRPr="00A4749E" w:rsidRDefault="00E42A20" w:rsidP="00630F44">
            <w:pPr>
              <w:pStyle w:val="af1"/>
              <w:widowControl w:val="0"/>
              <w:spacing w:before="0" w:after="0" w:line="360" w:lineRule="auto"/>
              <w:ind w:firstLine="567"/>
              <w:jc w:val="both"/>
              <w:rPr>
                <w:color w:val="000000"/>
                <w:sz w:val="28"/>
                <w:szCs w:val="28"/>
                <w:lang w:val="uk-UA"/>
              </w:rPr>
            </w:pPr>
            <w:r w:rsidRPr="00A4749E">
              <w:rPr>
                <w:sz w:val="28"/>
                <w:szCs w:val="28"/>
                <w:lang w:val="uk-UA"/>
              </w:rPr>
              <w:t>Вітамін С</w:t>
            </w:r>
            <w:r w:rsidRPr="00A4749E">
              <w:rPr>
                <w:color w:val="000000"/>
                <w:sz w:val="28"/>
                <w:szCs w:val="28"/>
                <w:lang w:val="uk-UA"/>
              </w:rPr>
              <w:t>, мг %</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200</w:t>
            </w:r>
          </w:p>
        </w:tc>
      </w:tr>
      <w:tr w:rsidR="00E42A20" w:rsidRPr="00A4749E" w:rsidTr="00630F44">
        <w:tc>
          <w:tcPr>
            <w:tcW w:w="4219" w:type="dxa"/>
          </w:tcPr>
          <w:p w:rsidR="00E42A20" w:rsidRPr="00A4749E" w:rsidRDefault="00E42A20" w:rsidP="00630F44">
            <w:pPr>
              <w:pStyle w:val="31"/>
              <w:widowControl w:val="0"/>
              <w:ind w:left="0" w:firstLine="164"/>
              <w:rPr>
                <w:color w:val="000000"/>
                <w:sz w:val="28"/>
                <w:szCs w:val="28"/>
                <w:lang w:val="uk-UA"/>
              </w:rPr>
            </w:pPr>
            <w:r w:rsidRPr="00A4749E">
              <w:rPr>
                <w:sz w:val="28"/>
                <w:szCs w:val="28"/>
                <w:lang w:val="uk-UA"/>
              </w:rPr>
              <w:t>Енергетична цінність, ккал</w:t>
            </w:r>
          </w:p>
        </w:tc>
        <w:tc>
          <w:tcPr>
            <w:tcW w:w="5415" w:type="dxa"/>
          </w:tcPr>
          <w:p w:rsidR="00E42A20" w:rsidRPr="00A4749E" w:rsidRDefault="00E42A20" w:rsidP="00630F44">
            <w:pPr>
              <w:pStyle w:val="af1"/>
              <w:widowControl w:val="0"/>
              <w:spacing w:before="0" w:after="0" w:line="360" w:lineRule="auto"/>
              <w:ind w:firstLine="567"/>
              <w:jc w:val="center"/>
              <w:rPr>
                <w:color w:val="000000"/>
                <w:sz w:val="28"/>
                <w:szCs w:val="28"/>
                <w:lang w:val="uk-UA"/>
              </w:rPr>
            </w:pPr>
            <w:r w:rsidRPr="00A4749E">
              <w:rPr>
                <w:color w:val="000000"/>
                <w:sz w:val="28"/>
                <w:szCs w:val="28"/>
                <w:lang w:val="uk-UA"/>
              </w:rPr>
              <w:t>44</w:t>
            </w:r>
          </w:p>
        </w:tc>
      </w:tr>
    </w:tbl>
    <w:p w:rsidR="00E42A20" w:rsidRPr="00A4749E" w:rsidRDefault="00E42A20" w:rsidP="00E42A20">
      <w:pPr>
        <w:widowControl w:val="0"/>
        <w:spacing w:after="0" w:line="360" w:lineRule="auto"/>
        <w:ind w:firstLine="567"/>
        <w:jc w:val="both"/>
        <w:rPr>
          <w:rFonts w:ascii="Times New Roman" w:hAnsi="Times New Roman" w:cs="Times New Roman"/>
          <w:sz w:val="28"/>
          <w:szCs w:val="28"/>
          <w:lang w:val="uk-UA"/>
        </w:rPr>
      </w:pPr>
    </w:p>
    <w:p w:rsidR="00E42A20" w:rsidRPr="00A4749E" w:rsidRDefault="00E42A20" w:rsidP="00E42A20">
      <w:pPr>
        <w:pStyle w:val="31"/>
        <w:widowControl w:val="0"/>
        <w:spacing w:after="0" w:line="360" w:lineRule="auto"/>
        <w:ind w:left="0" w:firstLine="567"/>
        <w:jc w:val="both"/>
        <w:rPr>
          <w:sz w:val="28"/>
          <w:szCs w:val="28"/>
          <w:lang w:val="uk-UA"/>
        </w:rPr>
      </w:pPr>
      <w:r w:rsidRPr="00A4749E">
        <w:rPr>
          <w:sz w:val="28"/>
          <w:szCs w:val="28"/>
          <w:lang w:val="uk-UA"/>
        </w:rPr>
        <w:t xml:space="preserve">Вивчення хімічного складу ягід чорної смородини показало наявність в її складі вітамінів (С, групи В, біотин і Р), цукрів, органічних кислот (яблучної і лимонної), пектинових та дубильних речовин, </w:t>
      </w:r>
      <w:proofErr w:type="spellStart"/>
      <w:r w:rsidRPr="00A4749E">
        <w:rPr>
          <w:sz w:val="28"/>
          <w:szCs w:val="28"/>
          <w:lang w:val="uk-UA"/>
        </w:rPr>
        <w:t>антоціанів</w:t>
      </w:r>
      <w:proofErr w:type="spellEnd"/>
      <w:r w:rsidRPr="00A4749E">
        <w:rPr>
          <w:sz w:val="28"/>
          <w:szCs w:val="28"/>
          <w:lang w:val="uk-UA"/>
        </w:rPr>
        <w:t xml:space="preserve"> (ціанідин, </w:t>
      </w:r>
      <w:proofErr w:type="spellStart"/>
      <w:r w:rsidRPr="00A4749E">
        <w:rPr>
          <w:sz w:val="28"/>
          <w:szCs w:val="28"/>
          <w:lang w:val="uk-UA"/>
        </w:rPr>
        <w:t>дельфініндін</w:t>
      </w:r>
      <w:proofErr w:type="spellEnd"/>
      <w:r w:rsidRPr="00A4749E">
        <w:rPr>
          <w:sz w:val="28"/>
          <w:szCs w:val="28"/>
          <w:lang w:val="uk-UA"/>
        </w:rPr>
        <w:t xml:space="preserve">), глікозидів, ефірних олій. У чорній смородині містяться </w:t>
      </w:r>
      <w:proofErr w:type="spellStart"/>
      <w:r w:rsidRPr="00A4749E">
        <w:rPr>
          <w:sz w:val="28"/>
          <w:szCs w:val="28"/>
          <w:lang w:val="uk-UA"/>
        </w:rPr>
        <w:t>макро</w:t>
      </w:r>
      <w:proofErr w:type="spellEnd"/>
      <w:r w:rsidRPr="00A4749E">
        <w:rPr>
          <w:sz w:val="28"/>
          <w:szCs w:val="28"/>
          <w:lang w:val="uk-UA"/>
        </w:rPr>
        <w:t xml:space="preserve">- і мікроелементи, такі як калій, кальцій, магній, натрій, сірка, фосфор, залізо, бор, йод, марганець, мідь, молібден, цинк, β - каротин. </w:t>
      </w:r>
    </w:p>
    <w:p w:rsidR="00E42A20" w:rsidRPr="00A4749E" w:rsidRDefault="00E42A20" w:rsidP="00E42A20">
      <w:pPr>
        <w:pStyle w:val="31"/>
        <w:widowControl w:val="0"/>
        <w:spacing w:after="0" w:line="360" w:lineRule="auto"/>
        <w:ind w:left="0" w:firstLine="567"/>
        <w:jc w:val="both"/>
        <w:rPr>
          <w:sz w:val="28"/>
          <w:szCs w:val="28"/>
          <w:lang w:val="uk-UA"/>
        </w:rPr>
      </w:pPr>
      <w:r w:rsidRPr="00A4749E">
        <w:rPr>
          <w:sz w:val="28"/>
          <w:szCs w:val="28"/>
          <w:lang w:val="uk-UA"/>
        </w:rPr>
        <w:t>Чорна смородина майже не містить ферментів, що руйнують аскорбінову кислоту, тому вона добре зберігається в заморожених ягодах [36, 28, 39, 52].</w:t>
      </w:r>
    </w:p>
    <w:p w:rsidR="00E42A20" w:rsidRPr="00A4749E" w:rsidRDefault="00E42A20" w:rsidP="00E42A20">
      <w:pPr>
        <w:pStyle w:val="31"/>
        <w:widowControl w:val="0"/>
        <w:spacing w:after="0" w:line="360" w:lineRule="auto"/>
        <w:ind w:left="0" w:firstLine="567"/>
        <w:jc w:val="both"/>
        <w:rPr>
          <w:spacing w:val="-2"/>
          <w:sz w:val="28"/>
          <w:szCs w:val="28"/>
          <w:lang w:val="uk-UA"/>
        </w:rPr>
      </w:pPr>
      <w:r w:rsidRPr="00A4749E">
        <w:rPr>
          <w:spacing w:val="-2"/>
          <w:sz w:val="28"/>
          <w:szCs w:val="28"/>
          <w:lang w:val="uk-UA"/>
        </w:rPr>
        <w:t xml:space="preserve">Чорна смородина володіє антиоксидантною активністю (свіжі ягоди) у 100 г: загальний вміст фенолів (мг </w:t>
      </w:r>
      <w:proofErr w:type="spellStart"/>
      <w:r w:rsidRPr="00A4749E">
        <w:rPr>
          <w:spacing w:val="-2"/>
          <w:sz w:val="28"/>
          <w:szCs w:val="28"/>
          <w:lang w:val="uk-UA"/>
        </w:rPr>
        <w:t>галової</w:t>
      </w:r>
      <w:proofErr w:type="spellEnd"/>
      <w:r w:rsidRPr="00A4749E">
        <w:rPr>
          <w:spacing w:val="-2"/>
          <w:sz w:val="28"/>
          <w:szCs w:val="28"/>
          <w:lang w:val="uk-UA"/>
        </w:rPr>
        <w:t xml:space="preserve"> кислоти) 352 мг, загальний вміст </w:t>
      </w:r>
      <w:proofErr w:type="spellStart"/>
      <w:r w:rsidRPr="00A4749E">
        <w:rPr>
          <w:spacing w:val="-2"/>
          <w:sz w:val="28"/>
          <w:szCs w:val="28"/>
          <w:lang w:val="uk-UA"/>
        </w:rPr>
        <w:t>флавоноїдів</w:t>
      </w:r>
      <w:proofErr w:type="spellEnd"/>
      <w:r w:rsidRPr="00A4749E">
        <w:rPr>
          <w:spacing w:val="-2"/>
          <w:sz w:val="28"/>
          <w:szCs w:val="28"/>
          <w:lang w:val="uk-UA"/>
        </w:rPr>
        <w:t xml:space="preserve"> </w:t>
      </w:r>
      <w:r w:rsidRPr="00A4749E">
        <w:rPr>
          <w:spacing w:val="-2"/>
          <w:sz w:val="28"/>
          <w:szCs w:val="28"/>
          <w:lang w:val="uk-UA"/>
        </w:rPr>
        <w:lastRenderedPageBreak/>
        <w:t xml:space="preserve">(мг катехіну) 62 мг, загальний вміст </w:t>
      </w:r>
      <w:proofErr w:type="spellStart"/>
      <w:r w:rsidRPr="00A4749E">
        <w:rPr>
          <w:spacing w:val="-2"/>
          <w:sz w:val="28"/>
          <w:szCs w:val="28"/>
          <w:lang w:val="uk-UA"/>
        </w:rPr>
        <w:t>антоціанів</w:t>
      </w:r>
      <w:proofErr w:type="spellEnd"/>
      <w:r w:rsidRPr="00A4749E">
        <w:rPr>
          <w:spacing w:val="-2"/>
          <w:sz w:val="28"/>
          <w:szCs w:val="28"/>
          <w:lang w:val="uk-UA"/>
        </w:rPr>
        <w:t xml:space="preserve"> (мг еквівалента ціанідин-3 -</w:t>
      </w:r>
      <w:proofErr w:type="spellStart"/>
      <w:r w:rsidRPr="00A4749E">
        <w:rPr>
          <w:spacing w:val="-2"/>
          <w:sz w:val="28"/>
          <w:szCs w:val="28"/>
          <w:lang w:val="uk-UA"/>
        </w:rPr>
        <w:t>глікозіда</w:t>
      </w:r>
      <w:proofErr w:type="spellEnd"/>
      <w:r w:rsidRPr="00A4749E">
        <w:rPr>
          <w:spacing w:val="-2"/>
          <w:sz w:val="28"/>
          <w:szCs w:val="28"/>
          <w:lang w:val="uk-UA"/>
        </w:rPr>
        <w:t xml:space="preserve">) 131,3 мг,% </w:t>
      </w:r>
      <w:proofErr w:type="spellStart"/>
      <w:r w:rsidRPr="00A4749E">
        <w:rPr>
          <w:spacing w:val="-2"/>
          <w:sz w:val="28"/>
          <w:szCs w:val="28"/>
          <w:lang w:val="uk-UA"/>
        </w:rPr>
        <w:t>інгібування</w:t>
      </w:r>
      <w:proofErr w:type="spellEnd"/>
      <w:r w:rsidRPr="00A4749E">
        <w:rPr>
          <w:spacing w:val="-2"/>
          <w:sz w:val="28"/>
          <w:szCs w:val="28"/>
          <w:lang w:val="uk-UA"/>
        </w:rPr>
        <w:t xml:space="preserve"> окислення </w:t>
      </w:r>
      <w:proofErr w:type="spellStart"/>
      <w:r w:rsidRPr="00A4749E">
        <w:rPr>
          <w:spacing w:val="-2"/>
          <w:sz w:val="28"/>
          <w:szCs w:val="28"/>
          <w:lang w:val="uk-UA"/>
        </w:rPr>
        <w:t>лінолевої</w:t>
      </w:r>
      <w:proofErr w:type="spellEnd"/>
      <w:r w:rsidRPr="00A4749E">
        <w:rPr>
          <w:spacing w:val="-2"/>
          <w:sz w:val="28"/>
          <w:szCs w:val="28"/>
          <w:lang w:val="uk-UA"/>
        </w:rPr>
        <w:t xml:space="preserve"> кислоти 30,7, FRAP значення, ммоль Fe2 + / 1 кг вихідної сировини 13,5, DPPH EC50, мг / см3 1,5 [58].</w:t>
      </w:r>
    </w:p>
    <w:p w:rsidR="00E42A20" w:rsidRPr="00A4749E" w:rsidRDefault="00E42A20" w:rsidP="007A2F38">
      <w:pPr>
        <w:pStyle w:val="31"/>
        <w:widowControl w:val="0"/>
        <w:spacing w:after="0" w:line="360" w:lineRule="auto"/>
        <w:ind w:left="0" w:firstLine="567"/>
        <w:jc w:val="both"/>
        <w:rPr>
          <w:sz w:val="28"/>
          <w:szCs w:val="28"/>
          <w:lang w:val="uk-UA"/>
        </w:rPr>
      </w:pPr>
      <w:r w:rsidRPr="00A4749E">
        <w:rPr>
          <w:sz w:val="28"/>
          <w:szCs w:val="28"/>
          <w:lang w:val="uk-UA"/>
        </w:rPr>
        <w:t>Ягоди чорної смородини мають протизапальну, потогінну і сечогінну дію, підвищують опірність організму, сприяють поліпшенню апетиту, сприяють виведенню важких металів, каменів з сечового каналу, підвищують імунітет. Їх використовують при лікуванні кишкових захворювань, як профілактичній засіб при діабеті, гастриті, холециститі, катаракті, туберкульозі, кашлі і ГРВІ.</w:t>
      </w:r>
    </w:p>
    <w:p w:rsidR="00E42A20" w:rsidRPr="00A4749E" w:rsidRDefault="00E42A20" w:rsidP="007A2F38">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Із смородини готують зазвичай компоти, </w:t>
      </w:r>
      <w:proofErr w:type="spellStart"/>
      <w:r w:rsidRPr="00A4749E">
        <w:rPr>
          <w:rFonts w:ascii="Times New Roman" w:hAnsi="Times New Roman" w:cs="Times New Roman"/>
          <w:sz w:val="28"/>
          <w:szCs w:val="28"/>
          <w:lang w:val="uk-UA"/>
        </w:rPr>
        <w:t>киселі</w:t>
      </w:r>
      <w:proofErr w:type="spellEnd"/>
      <w:r w:rsidRPr="00A4749E">
        <w:rPr>
          <w:rFonts w:ascii="Times New Roman" w:hAnsi="Times New Roman" w:cs="Times New Roman"/>
          <w:sz w:val="28"/>
          <w:szCs w:val="28"/>
          <w:lang w:val="uk-UA"/>
        </w:rPr>
        <w:t>, желе, морозиво або наповнювачі для торта чи тістечок. Мало хто знає, що з цих ягід можна приготувати неймовірно смачні соуси. Соус з чорної смородини до м’яса підкреслить смак будь якого м’яса. Він підходить до свинини, куриці та рибі.</w:t>
      </w:r>
    </w:p>
    <w:p w:rsidR="00E42A20" w:rsidRPr="00A4749E" w:rsidRDefault="00E42A20" w:rsidP="007A2F38">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Терпкий та кислуватий, з насиченим ароматом спецій – ягідний соус, його оксамитово пурпурний колір </w:t>
      </w:r>
      <w:proofErr w:type="spellStart"/>
      <w:r w:rsidRPr="00A4749E">
        <w:rPr>
          <w:rFonts w:ascii="Times New Roman" w:hAnsi="Times New Roman" w:cs="Times New Roman"/>
          <w:sz w:val="28"/>
          <w:szCs w:val="28"/>
          <w:lang w:val="uk-UA"/>
        </w:rPr>
        <w:t>надасть</w:t>
      </w:r>
      <w:proofErr w:type="spellEnd"/>
      <w:r w:rsidRPr="00A4749E">
        <w:rPr>
          <w:rFonts w:ascii="Times New Roman" w:hAnsi="Times New Roman" w:cs="Times New Roman"/>
          <w:sz w:val="28"/>
          <w:szCs w:val="28"/>
          <w:lang w:val="uk-UA"/>
        </w:rPr>
        <w:t xml:space="preserve"> страві вишуканого вигляду.</w:t>
      </w:r>
    </w:p>
    <w:p w:rsidR="00E42A20" w:rsidRPr="00A4749E" w:rsidRDefault="00E42A20" w:rsidP="007A2F38">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Для урізноманітнення смакових властивостей при їх розробленні використовують спеції та прянощі.</w:t>
      </w:r>
    </w:p>
    <w:p w:rsidR="00E42A20" w:rsidRPr="00A4749E" w:rsidRDefault="00E42A20" w:rsidP="00BF7E36">
      <w:pPr>
        <w:widowControl w:val="0"/>
        <w:spacing w:after="0" w:line="360" w:lineRule="auto"/>
        <w:ind w:firstLine="567"/>
        <w:jc w:val="both"/>
        <w:rPr>
          <w:rFonts w:ascii="Times New Roman" w:hAnsi="Times New Roman" w:cs="Times New Roman"/>
          <w:sz w:val="28"/>
          <w:szCs w:val="28"/>
          <w:lang w:val="uk-UA"/>
        </w:rPr>
      </w:pPr>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1.</w:t>
      </w:r>
      <w:r w:rsidR="00E42A20" w:rsidRPr="00A4749E">
        <w:rPr>
          <w:rFonts w:ascii="Times New Roman" w:hAnsi="Times New Roman" w:cs="Times New Roman"/>
          <w:b/>
          <w:sz w:val="28"/>
          <w:szCs w:val="28"/>
          <w:lang w:val="uk-UA"/>
        </w:rPr>
        <w:t>4</w:t>
      </w:r>
      <w:r w:rsidRPr="00A4749E">
        <w:rPr>
          <w:rFonts w:ascii="Times New Roman" w:hAnsi="Times New Roman" w:cs="Times New Roman"/>
          <w:b/>
          <w:sz w:val="28"/>
          <w:szCs w:val="28"/>
          <w:lang w:val="uk-UA"/>
        </w:rPr>
        <w:t xml:space="preserve"> </w:t>
      </w:r>
      <w:bookmarkStart w:id="4" w:name="_Hlk58734052"/>
      <w:proofErr w:type="spellStart"/>
      <w:r w:rsidRPr="00A4749E">
        <w:rPr>
          <w:rFonts w:ascii="Times New Roman" w:hAnsi="Times New Roman" w:cs="Times New Roman"/>
          <w:b/>
          <w:sz w:val="28"/>
          <w:szCs w:val="28"/>
          <w:lang w:val="uk-UA"/>
        </w:rPr>
        <w:t>Стевія</w:t>
      </w:r>
      <w:proofErr w:type="spellEnd"/>
      <w:r w:rsidRPr="00A4749E">
        <w:rPr>
          <w:rFonts w:ascii="Times New Roman" w:hAnsi="Times New Roman" w:cs="Times New Roman"/>
          <w:b/>
          <w:sz w:val="28"/>
          <w:szCs w:val="28"/>
          <w:lang w:val="uk-UA"/>
        </w:rPr>
        <w:t xml:space="preserve"> та продукти її переробки у виробництві харчової продукції</w:t>
      </w:r>
      <w:bookmarkEnd w:id="4"/>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p>
    <w:p w:rsidR="007A2F38"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Існуючий на ринку України асортимент плодово-ягідних соусів має низку недоліків, основними з яких є: відсутність гетерогенних за структурою соусів із включенням плодів або подрібнених частинок плодово-ягідних наповнювачів, великий вміст цукрів. Тому проведення досліджень, щодо розробки нових за структурами соусів  є доцільним і своєчасним</w:t>
      </w:r>
      <w:r w:rsidR="007A2F38" w:rsidRPr="00A4749E">
        <w:rPr>
          <w:rFonts w:ascii="Times New Roman" w:hAnsi="Times New Roman" w:cs="Times New Roman"/>
          <w:sz w:val="28"/>
          <w:szCs w:val="28"/>
          <w:lang w:val="uk-UA"/>
        </w:rPr>
        <w:t xml:space="preserve"> [56].</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Стевія</w:t>
      </w:r>
      <w:proofErr w:type="spellEnd"/>
      <w:r w:rsidRPr="00A4749E">
        <w:rPr>
          <w:rFonts w:ascii="Times New Roman" w:hAnsi="Times New Roman" w:cs="Times New Roman"/>
          <w:sz w:val="28"/>
          <w:szCs w:val="28"/>
          <w:lang w:val="uk-UA"/>
        </w:rPr>
        <w:t xml:space="preserve"> – натуральний низькокалорійний замінник цукру.</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Стевія</w:t>
      </w:r>
      <w:proofErr w:type="spellEnd"/>
      <w:r w:rsidRPr="00A4749E">
        <w:rPr>
          <w:rFonts w:ascii="Times New Roman" w:hAnsi="Times New Roman" w:cs="Times New Roman"/>
          <w:sz w:val="28"/>
          <w:szCs w:val="28"/>
          <w:lang w:val="uk-UA"/>
        </w:rPr>
        <w:t xml:space="preserve"> – це продукт який часто рекламується ,як натуральний замінник цукру, який забезпечує приємний смак і не викликає негативних наслідків подібно до звичайних </w:t>
      </w:r>
      <w:proofErr w:type="spellStart"/>
      <w:r w:rsidRPr="00A4749E">
        <w:rPr>
          <w:rFonts w:ascii="Times New Roman" w:hAnsi="Times New Roman" w:cs="Times New Roman"/>
          <w:sz w:val="28"/>
          <w:szCs w:val="28"/>
          <w:lang w:val="uk-UA"/>
        </w:rPr>
        <w:t>підсолоджувачів</w:t>
      </w:r>
      <w:proofErr w:type="spellEnd"/>
      <w:r w:rsidRPr="00A4749E">
        <w:rPr>
          <w:rFonts w:ascii="Times New Roman" w:hAnsi="Times New Roman" w:cs="Times New Roman"/>
          <w:sz w:val="28"/>
          <w:szCs w:val="28"/>
          <w:lang w:val="uk-UA"/>
        </w:rPr>
        <w:t xml:space="preserve">. Крім цього, люди також часто заявляють про корисні властивості цього продукту, до числа яких </w:t>
      </w:r>
      <w:r w:rsidR="007A2F38" w:rsidRPr="00A4749E">
        <w:rPr>
          <w:rFonts w:ascii="Times New Roman" w:hAnsi="Times New Roman" w:cs="Times New Roman"/>
          <w:sz w:val="28"/>
          <w:szCs w:val="28"/>
          <w:lang w:val="uk-UA"/>
        </w:rPr>
        <w:t>належать [62]</w:t>
      </w:r>
      <w:r w:rsidRPr="00A4749E">
        <w:rPr>
          <w:rFonts w:ascii="Times New Roman" w:hAnsi="Times New Roman" w:cs="Times New Roman"/>
          <w:sz w:val="28"/>
          <w:szCs w:val="28"/>
          <w:lang w:val="uk-UA"/>
        </w:rPr>
        <w:t>:</w:t>
      </w:r>
    </w:p>
    <w:p w:rsidR="00744FB4" w:rsidRPr="00A4749E" w:rsidRDefault="00744FB4" w:rsidP="00BF7E36">
      <w:pPr>
        <w:pStyle w:val="aa"/>
        <w:widowControl w:val="0"/>
        <w:numPr>
          <w:ilvl w:val="0"/>
          <w:numId w:val="1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зниження калорійності їжі;</w:t>
      </w:r>
    </w:p>
    <w:p w:rsidR="00744FB4" w:rsidRPr="00A4749E" w:rsidRDefault="00744FB4" w:rsidP="00BF7E36">
      <w:pPr>
        <w:pStyle w:val="aa"/>
        <w:widowControl w:val="0"/>
        <w:numPr>
          <w:ilvl w:val="0"/>
          <w:numId w:val="1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зниження рівня цукру в крові;</w:t>
      </w:r>
    </w:p>
    <w:p w:rsidR="00744FB4" w:rsidRPr="00A4749E" w:rsidRDefault="00744FB4" w:rsidP="00BF7E36">
      <w:pPr>
        <w:pStyle w:val="aa"/>
        <w:widowControl w:val="0"/>
        <w:numPr>
          <w:ilvl w:val="0"/>
          <w:numId w:val="17"/>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зниження ризику карієсу.</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Незважаючи на це, існує чимало доказів того, що споживання </w:t>
      </w:r>
      <w:proofErr w:type="spellStart"/>
      <w:r w:rsidRPr="00A4749E">
        <w:rPr>
          <w:rFonts w:ascii="Times New Roman" w:hAnsi="Times New Roman" w:cs="Times New Roman"/>
          <w:sz w:val="28"/>
          <w:szCs w:val="28"/>
          <w:lang w:val="uk-UA"/>
        </w:rPr>
        <w:t>стевії</w:t>
      </w:r>
      <w:proofErr w:type="spellEnd"/>
      <w:r w:rsidRPr="00A4749E">
        <w:rPr>
          <w:rFonts w:ascii="Times New Roman" w:hAnsi="Times New Roman" w:cs="Times New Roman"/>
          <w:sz w:val="28"/>
          <w:szCs w:val="28"/>
          <w:lang w:val="uk-UA"/>
        </w:rPr>
        <w:t xml:space="preserve"> може викликати неприємні побічні ефекти, які становлять особливу небезпеку для осіб, які мають високий рівень чутливості до даного продукту.</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sz w:val="28"/>
          <w:szCs w:val="28"/>
          <w:lang w:val="uk-UA"/>
        </w:rPr>
        <w:t xml:space="preserve">Продукт під назвою </w:t>
      </w:r>
      <w:proofErr w:type="spellStart"/>
      <w:r w:rsidRPr="00A4749E">
        <w:rPr>
          <w:sz w:val="28"/>
          <w:szCs w:val="28"/>
          <w:lang w:val="uk-UA"/>
        </w:rPr>
        <w:t>стевія</w:t>
      </w:r>
      <w:proofErr w:type="spellEnd"/>
      <w:r w:rsidRPr="00A4749E">
        <w:rPr>
          <w:sz w:val="28"/>
          <w:szCs w:val="28"/>
          <w:lang w:val="uk-UA"/>
        </w:rPr>
        <w:t xml:space="preserve"> проводиться з рослини під назвою </w:t>
      </w:r>
      <w:proofErr w:type="spellStart"/>
      <w:r w:rsidRPr="00A4749E">
        <w:rPr>
          <w:color w:val="000000"/>
          <w:sz w:val="28"/>
          <w:szCs w:val="28"/>
          <w:lang w:val="uk-UA"/>
        </w:rPr>
        <w:t>Stevia</w:t>
      </w:r>
      <w:proofErr w:type="spellEnd"/>
      <w:r w:rsidRPr="00A4749E">
        <w:rPr>
          <w:color w:val="000000"/>
          <w:sz w:val="28"/>
          <w:szCs w:val="28"/>
          <w:lang w:val="uk-UA"/>
        </w:rPr>
        <w:t xml:space="preserve"> </w:t>
      </w:r>
      <w:proofErr w:type="spellStart"/>
      <w:r w:rsidRPr="00A4749E">
        <w:rPr>
          <w:color w:val="000000"/>
          <w:sz w:val="28"/>
          <w:szCs w:val="28"/>
          <w:lang w:val="uk-UA"/>
        </w:rPr>
        <w:t>rebaudiana</w:t>
      </w:r>
      <w:proofErr w:type="spellEnd"/>
      <w:r w:rsidRPr="00A4749E">
        <w:rPr>
          <w:color w:val="000000"/>
          <w:sz w:val="28"/>
          <w:szCs w:val="28"/>
          <w:lang w:val="uk-UA"/>
        </w:rPr>
        <w:t>, що відноситься до сімейства хризантем підгрупи складноцвітих, куди також входять близько 260-ти рослин сімейства </w:t>
      </w:r>
      <w:proofErr w:type="spellStart"/>
      <w:r w:rsidRPr="00A4749E">
        <w:rPr>
          <w:color w:val="000000"/>
          <w:sz w:val="28"/>
          <w:szCs w:val="28"/>
          <w:lang w:val="uk-UA"/>
        </w:rPr>
        <w:t>амброзійного</w:t>
      </w:r>
      <w:proofErr w:type="spellEnd"/>
      <w:r w:rsidRPr="00A4749E">
        <w:rPr>
          <w:color w:val="000000"/>
          <w:sz w:val="28"/>
          <w:szCs w:val="28"/>
          <w:lang w:val="uk-UA"/>
        </w:rPr>
        <w:t xml:space="preserve">. Вчені повідомляють, що різниця між </w:t>
      </w:r>
      <w:proofErr w:type="spellStart"/>
      <w:r w:rsidRPr="00A4749E">
        <w:rPr>
          <w:color w:val="000000"/>
          <w:sz w:val="28"/>
          <w:szCs w:val="28"/>
          <w:lang w:val="uk-UA"/>
        </w:rPr>
        <w:t>стевією</w:t>
      </w:r>
      <w:proofErr w:type="spellEnd"/>
      <w:r w:rsidRPr="00A4749E">
        <w:rPr>
          <w:color w:val="000000"/>
          <w:sz w:val="28"/>
          <w:szCs w:val="28"/>
          <w:lang w:val="uk-UA"/>
        </w:rPr>
        <w:t>, яка продається в магазинах, і тієї, яка може вирощуватися в домашніх умовах, колосальна.</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proofErr w:type="spellStart"/>
      <w:r w:rsidRPr="00A4749E">
        <w:rPr>
          <w:color w:val="000000"/>
          <w:sz w:val="28"/>
          <w:szCs w:val="28"/>
          <w:lang w:val="uk-UA"/>
        </w:rPr>
        <w:t>Цукрозамінник</w:t>
      </w:r>
      <w:proofErr w:type="spellEnd"/>
      <w:r w:rsidRPr="00A4749E">
        <w:rPr>
          <w:color w:val="000000"/>
          <w:sz w:val="28"/>
          <w:szCs w:val="28"/>
          <w:lang w:val="uk-UA"/>
        </w:rPr>
        <w:t xml:space="preserve"> під назвою </w:t>
      </w:r>
      <w:proofErr w:type="spellStart"/>
      <w:r w:rsidRPr="00A4749E">
        <w:rPr>
          <w:color w:val="000000"/>
          <w:sz w:val="28"/>
          <w:szCs w:val="28"/>
          <w:lang w:val="uk-UA"/>
        </w:rPr>
        <w:t>стевія</w:t>
      </w:r>
      <w:proofErr w:type="spellEnd"/>
      <w:r w:rsidRPr="00A4749E">
        <w:rPr>
          <w:color w:val="000000"/>
          <w:sz w:val="28"/>
          <w:szCs w:val="28"/>
          <w:lang w:val="uk-UA"/>
        </w:rPr>
        <w:t>, який часто зустрічається на прилавках, не містить листя однойменної рослини. Даний продукт виробляється з їх екстракту під назвою </w:t>
      </w:r>
      <w:proofErr w:type="spellStart"/>
      <w:r w:rsidRPr="00A4749E">
        <w:rPr>
          <w:color w:val="000000"/>
          <w:sz w:val="28"/>
          <w:szCs w:val="28"/>
          <w:lang w:val="uk-UA"/>
        </w:rPr>
        <w:t>ребаудіозіди</w:t>
      </w:r>
      <w:proofErr w:type="spellEnd"/>
      <w:r w:rsidRPr="00A4749E">
        <w:rPr>
          <w:color w:val="000000"/>
          <w:sz w:val="28"/>
          <w:szCs w:val="28"/>
          <w:lang w:val="uk-UA"/>
        </w:rPr>
        <w:t> A (</w:t>
      </w:r>
      <w:proofErr w:type="spellStart"/>
      <w:r w:rsidRPr="00A4749E">
        <w:rPr>
          <w:color w:val="000000"/>
          <w:sz w:val="28"/>
          <w:szCs w:val="28"/>
          <w:lang w:val="uk-UA"/>
        </w:rPr>
        <w:t>Reb</w:t>
      </w:r>
      <w:proofErr w:type="spellEnd"/>
      <w:r w:rsidRPr="00A4749E">
        <w:rPr>
          <w:color w:val="000000"/>
          <w:sz w:val="28"/>
          <w:szCs w:val="28"/>
          <w:lang w:val="uk-UA"/>
        </w:rPr>
        <w:t>-A), що відрізняється високим ступенем очищення.</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Більшість продуктів, вироблених з </w:t>
      </w:r>
      <w:proofErr w:type="spellStart"/>
      <w:r w:rsidRPr="00A4749E">
        <w:rPr>
          <w:color w:val="000000"/>
          <w:sz w:val="28"/>
          <w:szCs w:val="28"/>
          <w:lang w:val="uk-UA"/>
        </w:rPr>
        <w:t>стевії</w:t>
      </w:r>
      <w:proofErr w:type="spellEnd"/>
      <w:r w:rsidRPr="00A4749E">
        <w:rPr>
          <w:color w:val="000000"/>
          <w:sz w:val="28"/>
          <w:szCs w:val="28"/>
          <w:lang w:val="uk-UA"/>
        </w:rPr>
        <w:t>, містять порівняно небагато речовин даної рослини. Однак </w:t>
      </w:r>
      <w:proofErr w:type="spellStart"/>
      <w:r w:rsidRPr="00A4749E">
        <w:rPr>
          <w:color w:val="000000"/>
          <w:sz w:val="28"/>
          <w:szCs w:val="28"/>
          <w:lang w:val="uk-UA"/>
        </w:rPr>
        <w:t>ребаудіозіди</w:t>
      </w:r>
      <w:proofErr w:type="spellEnd"/>
      <w:r w:rsidRPr="00A4749E">
        <w:rPr>
          <w:color w:val="000000"/>
          <w:sz w:val="28"/>
          <w:szCs w:val="28"/>
          <w:lang w:val="uk-UA"/>
        </w:rPr>
        <w:t> A відрізняється високою концентрацією даного продукту і по своїй солодощі в 200 разів перевершує традиційний столовий цукор.</w:t>
      </w:r>
    </w:p>
    <w:p w:rsidR="007A2F38" w:rsidRPr="00A4749E" w:rsidRDefault="00744FB4" w:rsidP="007A2F38">
      <w:pPr>
        <w:pStyle w:val="af1"/>
        <w:widowControl w:val="0"/>
        <w:shd w:val="clear" w:color="auto" w:fill="FFFFFF"/>
        <w:spacing w:before="0" w:beforeAutospacing="0" w:after="0" w:afterAutospacing="0" w:line="360" w:lineRule="auto"/>
        <w:ind w:firstLine="567"/>
        <w:jc w:val="both"/>
        <w:rPr>
          <w:color w:val="000000"/>
          <w:sz w:val="28"/>
          <w:szCs w:val="28"/>
          <w:lang w:val="uk-UA"/>
        </w:rPr>
      </w:pPr>
      <w:proofErr w:type="spellStart"/>
      <w:r w:rsidRPr="00A4749E">
        <w:rPr>
          <w:color w:val="000000"/>
          <w:sz w:val="28"/>
          <w:szCs w:val="28"/>
          <w:lang w:val="uk-UA"/>
        </w:rPr>
        <w:t>Підсолоджувачі</w:t>
      </w:r>
      <w:proofErr w:type="spellEnd"/>
      <w:r w:rsidRPr="00A4749E">
        <w:rPr>
          <w:color w:val="000000"/>
          <w:sz w:val="28"/>
          <w:szCs w:val="28"/>
          <w:lang w:val="uk-UA"/>
        </w:rPr>
        <w:t xml:space="preserve">, що використовуються сьогодні, відносяться до нового покоління. Це пов'язано з тим, що крім </w:t>
      </w:r>
      <w:proofErr w:type="spellStart"/>
      <w:r w:rsidRPr="00A4749E">
        <w:rPr>
          <w:color w:val="000000"/>
          <w:sz w:val="28"/>
          <w:szCs w:val="28"/>
          <w:lang w:val="uk-UA"/>
        </w:rPr>
        <w:t>Reb</w:t>
      </w:r>
      <w:proofErr w:type="spellEnd"/>
      <w:r w:rsidRPr="00A4749E">
        <w:rPr>
          <w:color w:val="000000"/>
          <w:sz w:val="28"/>
          <w:szCs w:val="28"/>
          <w:lang w:val="uk-UA"/>
        </w:rPr>
        <w:t xml:space="preserve">-A в них також включається глюкоза (декстроза) та цукровий спирт (Еритреї). Так, наприклад, відомий </w:t>
      </w:r>
      <w:proofErr w:type="spellStart"/>
      <w:r w:rsidRPr="00A4749E">
        <w:rPr>
          <w:color w:val="000000"/>
          <w:sz w:val="28"/>
          <w:szCs w:val="28"/>
          <w:lang w:val="uk-UA"/>
        </w:rPr>
        <w:t>цукрозамінник</w:t>
      </w:r>
      <w:proofErr w:type="spellEnd"/>
      <w:r w:rsidRPr="00A4749E">
        <w:rPr>
          <w:color w:val="000000"/>
          <w:sz w:val="28"/>
          <w:szCs w:val="28"/>
          <w:lang w:val="uk-UA"/>
        </w:rPr>
        <w:t xml:space="preserve"> </w:t>
      </w:r>
      <w:proofErr w:type="spellStart"/>
      <w:r w:rsidRPr="00A4749E">
        <w:rPr>
          <w:color w:val="000000"/>
          <w:sz w:val="28"/>
          <w:szCs w:val="28"/>
          <w:lang w:val="uk-UA"/>
        </w:rPr>
        <w:t>Truvia</w:t>
      </w:r>
      <w:proofErr w:type="spellEnd"/>
      <w:r w:rsidRPr="00A4749E">
        <w:rPr>
          <w:color w:val="000000"/>
          <w:sz w:val="28"/>
          <w:szCs w:val="28"/>
          <w:lang w:val="uk-UA"/>
        </w:rPr>
        <w:t>, складається з </w:t>
      </w:r>
      <w:proofErr w:type="spellStart"/>
      <w:r w:rsidRPr="00A4749E">
        <w:rPr>
          <w:color w:val="000000"/>
          <w:sz w:val="28"/>
          <w:szCs w:val="28"/>
          <w:lang w:val="uk-UA"/>
        </w:rPr>
        <w:t>ребаудіозіди</w:t>
      </w:r>
      <w:proofErr w:type="spellEnd"/>
      <w:r w:rsidRPr="00A4749E">
        <w:rPr>
          <w:color w:val="000000"/>
          <w:sz w:val="28"/>
          <w:szCs w:val="28"/>
          <w:lang w:val="uk-UA"/>
        </w:rPr>
        <w:t> A і </w:t>
      </w:r>
      <w:proofErr w:type="spellStart"/>
      <w:r w:rsidRPr="00A4749E">
        <w:rPr>
          <w:color w:val="000000"/>
          <w:sz w:val="28"/>
          <w:szCs w:val="28"/>
          <w:lang w:val="uk-UA"/>
        </w:rPr>
        <w:t>ерітріта</w:t>
      </w:r>
      <w:proofErr w:type="spellEnd"/>
      <w:r w:rsidRPr="00A4749E">
        <w:rPr>
          <w:color w:val="000000"/>
          <w:sz w:val="28"/>
          <w:szCs w:val="28"/>
          <w:lang w:val="uk-UA"/>
        </w:rPr>
        <w:t xml:space="preserve">, а продукти бренду </w:t>
      </w:r>
      <w:proofErr w:type="spellStart"/>
      <w:r w:rsidRPr="00A4749E">
        <w:rPr>
          <w:color w:val="000000"/>
          <w:sz w:val="28"/>
          <w:szCs w:val="28"/>
          <w:lang w:val="uk-UA"/>
        </w:rPr>
        <w:t>The</w:t>
      </w:r>
      <w:proofErr w:type="spellEnd"/>
      <w:r w:rsidRPr="00A4749E">
        <w:rPr>
          <w:color w:val="000000"/>
          <w:sz w:val="28"/>
          <w:szCs w:val="28"/>
          <w:lang w:val="uk-UA"/>
        </w:rPr>
        <w:t xml:space="preserve"> </w:t>
      </w:r>
      <w:proofErr w:type="spellStart"/>
      <w:r w:rsidRPr="00A4749E">
        <w:rPr>
          <w:color w:val="000000"/>
          <w:sz w:val="28"/>
          <w:szCs w:val="28"/>
          <w:lang w:val="uk-UA"/>
        </w:rPr>
        <w:t>Raw</w:t>
      </w:r>
      <w:proofErr w:type="spellEnd"/>
      <w:r w:rsidRPr="00A4749E">
        <w:rPr>
          <w:color w:val="000000"/>
          <w:sz w:val="28"/>
          <w:szCs w:val="28"/>
          <w:lang w:val="uk-UA"/>
        </w:rPr>
        <w:t xml:space="preserve"> містять суміш </w:t>
      </w:r>
      <w:proofErr w:type="spellStart"/>
      <w:r w:rsidRPr="00A4749E">
        <w:rPr>
          <w:color w:val="000000"/>
          <w:sz w:val="28"/>
          <w:szCs w:val="28"/>
          <w:lang w:val="uk-UA"/>
        </w:rPr>
        <w:t>Reb</w:t>
      </w:r>
      <w:proofErr w:type="spellEnd"/>
      <w:r w:rsidRPr="00A4749E">
        <w:rPr>
          <w:color w:val="000000"/>
          <w:sz w:val="28"/>
          <w:szCs w:val="28"/>
          <w:lang w:val="uk-UA"/>
        </w:rPr>
        <w:t>-A і глюкози</w:t>
      </w:r>
      <w:r w:rsidR="007A2F38" w:rsidRPr="00A4749E">
        <w:rPr>
          <w:color w:val="000000"/>
          <w:sz w:val="28"/>
          <w:szCs w:val="28"/>
          <w:lang w:val="uk-UA"/>
        </w:rPr>
        <w:t xml:space="preserve"> </w:t>
      </w:r>
      <w:r w:rsidR="007A2F38" w:rsidRPr="00A4749E">
        <w:rPr>
          <w:sz w:val="28"/>
          <w:szCs w:val="28"/>
          <w:lang w:val="uk-UA"/>
        </w:rPr>
        <w:t>[62]</w:t>
      </w:r>
      <w:r w:rsidR="007A2F38" w:rsidRPr="00A4749E">
        <w:rPr>
          <w:color w:val="000000"/>
          <w:sz w:val="28"/>
          <w:szCs w:val="28"/>
          <w:lang w:val="uk-UA"/>
        </w:rPr>
        <w:t>.</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Певні </w:t>
      </w:r>
      <w:proofErr w:type="spellStart"/>
      <w:r w:rsidRPr="00A4749E">
        <w:rPr>
          <w:color w:val="000000"/>
          <w:sz w:val="28"/>
          <w:szCs w:val="28"/>
          <w:lang w:val="uk-UA"/>
        </w:rPr>
        <w:t>цукрозамінники</w:t>
      </w:r>
      <w:proofErr w:type="spellEnd"/>
      <w:r w:rsidRPr="00A4749E">
        <w:rPr>
          <w:color w:val="000000"/>
          <w:sz w:val="28"/>
          <w:szCs w:val="28"/>
          <w:lang w:val="uk-UA"/>
        </w:rPr>
        <w:t>, крім зазначених вище речовин, також містять ароматизатори. Більш того, додавання подібних інгредієнтів схвалюється Управлінням з контролю за продуктами і ліками США. Винятком є ​​випадки, якщо ароматизатори відносяться до синтетичних речовин і мають додаткові барвники.</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Незважаючи на це, лікарі рекомендують ставитися до </w:t>
      </w:r>
      <w:proofErr w:type="spellStart"/>
      <w:r w:rsidRPr="00A4749E">
        <w:rPr>
          <w:color w:val="000000"/>
          <w:sz w:val="28"/>
          <w:szCs w:val="28"/>
          <w:lang w:val="uk-UA"/>
        </w:rPr>
        <w:t>стевії</w:t>
      </w:r>
      <w:proofErr w:type="spellEnd"/>
      <w:r w:rsidRPr="00A4749E">
        <w:rPr>
          <w:color w:val="000000"/>
          <w:sz w:val="28"/>
          <w:szCs w:val="28"/>
          <w:lang w:val="uk-UA"/>
        </w:rPr>
        <w:t xml:space="preserve">, що продається на прилавках магазинів, з особливою обережністю, тому що містяться в ній </w:t>
      </w:r>
      <w:r w:rsidRPr="00A4749E">
        <w:rPr>
          <w:color w:val="000000"/>
          <w:sz w:val="28"/>
          <w:szCs w:val="28"/>
          <w:lang w:val="uk-UA"/>
        </w:rPr>
        <w:lastRenderedPageBreak/>
        <w:t>речовини можуть піддаватися сильної обробці, через що в їх складі може не бути жодного корисного елемента.</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Щоб користуватися натуральними замінниками цукру, кожна людина може вирощувати у себе вдома </w:t>
      </w:r>
      <w:proofErr w:type="spellStart"/>
      <w:r w:rsidRPr="00A4749E">
        <w:rPr>
          <w:rFonts w:ascii="Times New Roman" w:hAnsi="Times New Roman" w:cs="Times New Roman"/>
          <w:sz w:val="28"/>
          <w:szCs w:val="28"/>
          <w:lang w:val="uk-UA"/>
        </w:rPr>
        <w:t>стевію</w:t>
      </w:r>
      <w:proofErr w:type="spellEnd"/>
      <w:r w:rsidRPr="00A4749E">
        <w:rPr>
          <w:rFonts w:ascii="Times New Roman" w:hAnsi="Times New Roman" w:cs="Times New Roman"/>
          <w:sz w:val="28"/>
          <w:szCs w:val="28"/>
          <w:lang w:val="uk-UA"/>
        </w:rPr>
        <w:t xml:space="preserve"> і використовувати її листя для поліпшення смаку напоїв і </w:t>
      </w:r>
      <w:proofErr w:type="spellStart"/>
      <w:r w:rsidRPr="00A4749E">
        <w:rPr>
          <w:rFonts w:ascii="Times New Roman" w:hAnsi="Times New Roman" w:cs="Times New Roman"/>
          <w:sz w:val="28"/>
          <w:szCs w:val="28"/>
          <w:lang w:val="uk-UA"/>
        </w:rPr>
        <w:t>еяких</w:t>
      </w:r>
      <w:proofErr w:type="spellEnd"/>
      <w:r w:rsidRPr="00A4749E">
        <w:rPr>
          <w:rFonts w:ascii="Times New Roman" w:hAnsi="Times New Roman" w:cs="Times New Roman"/>
          <w:sz w:val="28"/>
          <w:szCs w:val="28"/>
          <w:lang w:val="uk-UA"/>
        </w:rPr>
        <w:t xml:space="preserve"> продуктів. Також допускається використання </w:t>
      </w:r>
      <w:proofErr w:type="spellStart"/>
      <w:r w:rsidRPr="00A4749E">
        <w:rPr>
          <w:rFonts w:ascii="Times New Roman" w:hAnsi="Times New Roman" w:cs="Times New Roman"/>
          <w:sz w:val="28"/>
          <w:szCs w:val="28"/>
          <w:lang w:val="uk-UA"/>
        </w:rPr>
        <w:t>Reb</w:t>
      </w:r>
      <w:proofErr w:type="spellEnd"/>
      <w:r w:rsidRPr="00A4749E">
        <w:rPr>
          <w:rFonts w:ascii="Times New Roman" w:hAnsi="Times New Roman" w:cs="Times New Roman"/>
          <w:sz w:val="28"/>
          <w:szCs w:val="28"/>
          <w:lang w:val="uk-UA"/>
        </w:rPr>
        <w:t>-A у вигляді порошку або рідини.</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Станом на сьогоднішній день, </w:t>
      </w:r>
      <w:proofErr w:type="spellStart"/>
      <w:r w:rsidRPr="00A4749E">
        <w:fldChar w:fldCharType="begin"/>
      </w:r>
      <w:r w:rsidRPr="00A4749E">
        <w:rPr>
          <w:lang w:val="uk-UA"/>
        </w:rPr>
        <w:instrText xml:space="preserve"> HYPERLINK "https://sayyes.com.ua/ua/383-steviya/" </w:instrText>
      </w:r>
      <w:r w:rsidRPr="00A4749E">
        <w:fldChar w:fldCharType="separate"/>
      </w:r>
      <w:r w:rsidRPr="00A4749E">
        <w:rPr>
          <w:rStyle w:val="af2"/>
          <w:rFonts w:eastAsia="Calibri"/>
          <w:color w:val="auto"/>
          <w:sz w:val="28"/>
          <w:szCs w:val="28"/>
          <w:u w:val="none"/>
          <w:lang w:val="uk-UA"/>
        </w:rPr>
        <w:t>стевія</w:t>
      </w:r>
      <w:proofErr w:type="spellEnd"/>
      <w:r w:rsidRPr="00A4749E">
        <w:rPr>
          <w:rStyle w:val="af2"/>
          <w:rFonts w:eastAsia="Calibri"/>
          <w:color w:val="auto"/>
          <w:sz w:val="28"/>
          <w:szCs w:val="28"/>
          <w:u w:val="none"/>
          <w:lang w:val="uk-UA"/>
        </w:rPr>
        <w:fldChar w:fldCharType="end"/>
      </w:r>
      <w:r w:rsidRPr="00A4749E">
        <w:rPr>
          <w:color w:val="000000"/>
          <w:sz w:val="28"/>
          <w:szCs w:val="28"/>
          <w:lang w:val="uk-UA"/>
        </w:rPr>
        <w:t xml:space="preserve"> продається в кількох формах, які відрізняються методами обробки і, як наслідок, інгредієнтами. Так, більшість відомих світових брендів пропонує </w:t>
      </w:r>
      <w:proofErr w:type="spellStart"/>
      <w:r w:rsidRPr="00A4749E">
        <w:rPr>
          <w:color w:val="000000"/>
          <w:sz w:val="28"/>
          <w:szCs w:val="28"/>
          <w:lang w:val="uk-UA"/>
        </w:rPr>
        <w:t>цукрозамінники</w:t>
      </w:r>
      <w:proofErr w:type="spellEnd"/>
      <w:r w:rsidRPr="00A4749E">
        <w:rPr>
          <w:color w:val="000000"/>
          <w:sz w:val="28"/>
          <w:szCs w:val="28"/>
          <w:lang w:val="uk-UA"/>
        </w:rPr>
        <w:t>, вироблені з </w:t>
      </w:r>
      <w:proofErr w:type="spellStart"/>
      <w:r w:rsidRPr="00A4749E">
        <w:rPr>
          <w:color w:val="000000"/>
          <w:sz w:val="28"/>
          <w:szCs w:val="28"/>
          <w:lang w:val="uk-UA"/>
        </w:rPr>
        <w:t>ребаудіозіди</w:t>
      </w:r>
      <w:proofErr w:type="spellEnd"/>
      <w:r w:rsidRPr="00A4749E">
        <w:rPr>
          <w:color w:val="000000"/>
          <w:sz w:val="28"/>
          <w:szCs w:val="28"/>
          <w:lang w:val="uk-UA"/>
        </w:rPr>
        <w:t xml:space="preserve"> A, який в деяких випадках використовується в поєднанні з іншими натуральним </w:t>
      </w:r>
      <w:proofErr w:type="spellStart"/>
      <w:r w:rsidRPr="00A4749E">
        <w:rPr>
          <w:color w:val="000000"/>
          <w:sz w:val="28"/>
          <w:szCs w:val="28"/>
          <w:lang w:val="uk-UA"/>
        </w:rPr>
        <w:t>підсолоджувачами</w:t>
      </w:r>
      <w:proofErr w:type="spellEnd"/>
      <w:r w:rsidRPr="00A4749E">
        <w:rPr>
          <w:color w:val="000000"/>
          <w:sz w:val="28"/>
          <w:szCs w:val="28"/>
          <w:lang w:val="uk-UA"/>
        </w:rPr>
        <w:t>.</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Щоб отримати </w:t>
      </w:r>
      <w:proofErr w:type="spellStart"/>
      <w:r w:rsidRPr="00A4749E">
        <w:rPr>
          <w:color w:val="000000"/>
          <w:sz w:val="28"/>
          <w:szCs w:val="28"/>
          <w:lang w:val="uk-UA"/>
        </w:rPr>
        <w:t>Reb</w:t>
      </w:r>
      <w:proofErr w:type="spellEnd"/>
      <w:r w:rsidRPr="00A4749E">
        <w:rPr>
          <w:color w:val="000000"/>
          <w:sz w:val="28"/>
          <w:szCs w:val="28"/>
          <w:lang w:val="uk-UA"/>
        </w:rPr>
        <w:t>-A, виробники замочують листя рослини в воді, після чого відбувається їх фільтрування з додаванням спирту. Потім отриманий екстракт висушують і кристалізують. Завдяки цьому сьогодні в інтернет-магазинах також можна зустріти чистий екстракт </w:t>
      </w:r>
      <w:proofErr w:type="spellStart"/>
      <w:r w:rsidRPr="00A4749E">
        <w:rPr>
          <w:color w:val="000000"/>
          <w:sz w:val="28"/>
          <w:szCs w:val="28"/>
          <w:lang w:val="uk-UA"/>
        </w:rPr>
        <w:t>ребаудіозіди</w:t>
      </w:r>
      <w:proofErr w:type="spellEnd"/>
      <w:r w:rsidRPr="00A4749E">
        <w:rPr>
          <w:color w:val="000000"/>
          <w:sz w:val="28"/>
          <w:szCs w:val="28"/>
          <w:lang w:val="uk-UA"/>
        </w:rPr>
        <w:t> A, який продається у вигляді порошку або рідини.</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Найбільш чистою формою даного </w:t>
      </w:r>
      <w:proofErr w:type="spellStart"/>
      <w:r w:rsidRPr="00A4749E">
        <w:rPr>
          <w:color w:val="000000"/>
          <w:sz w:val="28"/>
          <w:szCs w:val="28"/>
          <w:lang w:val="uk-UA"/>
        </w:rPr>
        <w:t>цукрозамінника</w:t>
      </w:r>
      <w:proofErr w:type="spellEnd"/>
      <w:r w:rsidRPr="00A4749E">
        <w:rPr>
          <w:color w:val="000000"/>
          <w:sz w:val="28"/>
          <w:szCs w:val="28"/>
          <w:lang w:val="uk-UA"/>
        </w:rPr>
        <w:t xml:space="preserve"> є листя. Його </w:t>
      </w:r>
      <w:proofErr w:type="spellStart"/>
      <w:r w:rsidRPr="00A4749E">
        <w:rPr>
          <w:color w:val="000000"/>
          <w:sz w:val="28"/>
          <w:szCs w:val="28"/>
          <w:lang w:val="uk-UA"/>
        </w:rPr>
        <w:t>висушуть</w:t>
      </w:r>
      <w:proofErr w:type="spellEnd"/>
      <w:r w:rsidRPr="00A4749E">
        <w:rPr>
          <w:color w:val="000000"/>
          <w:sz w:val="28"/>
          <w:szCs w:val="28"/>
          <w:lang w:val="uk-UA"/>
        </w:rPr>
        <w:t xml:space="preserve"> і перемелюють за допомогою спеціальної техніки. Але, е дивлячись на відсутність додаткової обробки і сторонніх елементів, властивості цієї форми найменш досліджені.</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Однією з особливостей </w:t>
      </w:r>
      <w:proofErr w:type="spellStart"/>
      <w:r w:rsidRPr="00A4749E">
        <w:rPr>
          <w:color w:val="000000"/>
          <w:sz w:val="28"/>
          <w:szCs w:val="28"/>
          <w:lang w:val="uk-UA"/>
        </w:rPr>
        <w:t>стевії</w:t>
      </w:r>
      <w:proofErr w:type="spellEnd"/>
      <w:r w:rsidRPr="00A4749E">
        <w:rPr>
          <w:color w:val="000000"/>
          <w:sz w:val="28"/>
          <w:szCs w:val="28"/>
          <w:lang w:val="uk-UA"/>
        </w:rPr>
        <w:t xml:space="preserve"> є низька калорійність продукту. Це особливо важливо для осіб, які бажають позбутися зайвої ваги. Але перед включенням цього </w:t>
      </w:r>
      <w:proofErr w:type="spellStart"/>
      <w:r w:rsidRPr="00A4749E">
        <w:rPr>
          <w:color w:val="000000"/>
          <w:sz w:val="28"/>
          <w:szCs w:val="28"/>
          <w:lang w:val="uk-UA"/>
        </w:rPr>
        <w:t>цукрозамінника</w:t>
      </w:r>
      <w:proofErr w:type="spellEnd"/>
      <w:r w:rsidRPr="00A4749E">
        <w:rPr>
          <w:color w:val="000000"/>
          <w:sz w:val="28"/>
          <w:szCs w:val="28"/>
          <w:lang w:val="uk-UA"/>
        </w:rPr>
        <w:t xml:space="preserve"> а раціон варто враховувати, що дослідження в цій області обмежені, а їх результати неоднозначні. Як повідомляють вчені, вплив </w:t>
      </w:r>
      <w:proofErr w:type="spellStart"/>
      <w:r w:rsidRPr="00A4749E">
        <w:rPr>
          <w:color w:val="000000"/>
          <w:sz w:val="28"/>
          <w:szCs w:val="28"/>
          <w:lang w:val="uk-UA"/>
        </w:rPr>
        <w:t>стевії</w:t>
      </w:r>
      <w:proofErr w:type="spellEnd"/>
      <w:r w:rsidRPr="00A4749E">
        <w:rPr>
          <w:color w:val="000000"/>
          <w:sz w:val="28"/>
          <w:szCs w:val="28"/>
          <w:lang w:val="uk-UA"/>
        </w:rPr>
        <w:t xml:space="preserve"> на вагу людини залежить від обсягів її використання і часу доби, в як вживається дана речовина.</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proofErr w:type="spellStart"/>
      <w:r w:rsidRPr="00A4749E">
        <w:rPr>
          <w:color w:val="000000"/>
          <w:sz w:val="28"/>
          <w:szCs w:val="28"/>
          <w:lang w:val="uk-UA"/>
        </w:rPr>
        <w:t>Стевію</w:t>
      </w:r>
      <w:proofErr w:type="spellEnd"/>
      <w:r w:rsidRPr="00A4749E">
        <w:rPr>
          <w:color w:val="000000"/>
          <w:sz w:val="28"/>
          <w:szCs w:val="28"/>
          <w:lang w:val="uk-UA"/>
        </w:rPr>
        <w:t xml:space="preserve"> часто рекомендують особам, страждаючим від діабету, так як вона дозволяє знизити рівень цукру у крові. Так, проведене в 2010-му році дослідження показало, що включення в раціон даного </w:t>
      </w:r>
      <w:proofErr w:type="spellStart"/>
      <w:r w:rsidRPr="00A4749E">
        <w:rPr>
          <w:color w:val="000000"/>
          <w:sz w:val="28"/>
          <w:szCs w:val="28"/>
          <w:lang w:val="uk-UA"/>
        </w:rPr>
        <w:t>цукрозамінника</w:t>
      </w:r>
      <w:proofErr w:type="spellEnd"/>
      <w:r w:rsidRPr="00A4749E">
        <w:rPr>
          <w:color w:val="000000"/>
          <w:sz w:val="28"/>
          <w:szCs w:val="28"/>
          <w:lang w:val="uk-UA"/>
        </w:rPr>
        <w:t xml:space="preserve"> дозволяє знизити кількість глюкози і рівень інсуліну в крові, незалежно від маси тіла і </w:t>
      </w:r>
      <w:r w:rsidRPr="00A4749E">
        <w:rPr>
          <w:color w:val="000000"/>
          <w:sz w:val="28"/>
          <w:szCs w:val="28"/>
          <w:lang w:val="uk-UA"/>
        </w:rPr>
        <w:lastRenderedPageBreak/>
        <w:t xml:space="preserve">наявних проблем зі здоров’ям. Крім цього, включення в раціон </w:t>
      </w:r>
      <w:proofErr w:type="spellStart"/>
      <w:r w:rsidRPr="00A4749E">
        <w:rPr>
          <w:color w:val="000000"/>
          <w:sz w:val="28"/>
          <w:szCs w:val="28"/>
          <w:lang w:val="uk-UA"/>
        </w:rPr>
        <w:t>стевії</w:t>
      </w:r>
      <w:proofErr w:type="spellEnd"/>
      <w:r w:rsidRPr="00A4749E">
        <w:rPr>
          <w:color w:val="000000"/>
          <w:sz w:val="28"/>
          <w:szCs w:val="28"/>
          <w:lang w:val="uk-UA"/>
        </w:rPr>
        <w:t xml:space="preserve"> дозволило учасникам експерименту відчути насичення після прийому їжі, не дивлячись на низьку кількість калорій. Навіть з огляду на всі описані вище переваги, дане дослідження проводилось в лабораторних умовах, що може негативно відбитися на результатах при використанні цього підсолоджувала в реальному житті.</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Дослідження 2009-го року показали, що листя </w:t>
      </w:r>
      <w:proofErr w:type="spellStart"/>
      <w:r w:rsidRPr="00A4749E">
        <w:rPr>
          <w:color w:val="000000"/>
          <w:sz w:val="28"/>
          <w:szCs w:val="28"/>
          <w:lang w:val="uk-UA"/>
        </w:rPr>
        <w:t>стевії</w:t>
      </w:r>
      <w:proofErr w:type="spellEnd"/>
      <w:r w:rsidRPr="00A4749E">
        <w:rPr>
          <w:color w:val="000000"/>
          <w:sz w:val="28"/>
          <w:szCs w:val="28"/>
          <w:lang w:val="uk-UA"/>
        </w:rPr>
        <w:t xml:space="preserve"> також можуть впливати на рівень холестерину. При вживанні 20-ти </w:t>
      </w:r>
      <w:proofErr w:type="spellStart"/>
      <w:r w:rsidRPr="00A4749E">
        <w:rPr>
          <w:color w:val="000000"/>
          <w:sz w:val="28"/>
          <w:szCs w:val="28"/>
          <w:lang w:val="uk-UA"/>
        </w:rPr>
        <w:t>млл</w:t>
      </w:r>
      <w:proofErr w:type="spellEnd"/>
      <w:r w:rsidRPr="00A4749E">
        <w:rPr>
          <w:color w:val="000000"/>
          <w:sz w:val="28"/>
          <w:szCs w:val="28"/>
          <w:lang w:val="uk-UA"/>
        </w:rPr>
        <w:t xml:space="preserve"> екстракту цієї рослини щодня протягом 30-ти днів знижується показник «поганого» холестерину і рівень </w:t>
      </w:r>
      <w:proofErr w:type="spellStart"/>
      <w:r w:rsidRPr="00A4749E">
        <w:rPr>
          <w:color w:val="000000"/>
          <w:sz w:val="28"/>
          <w:szCs w:val="28"/>
          <w:lang w:val="uk-UA"/>
        </w:rPr>
        <w:t>тригліцеридів</w:t>
      </w:r>
      <w:proofErr w:type="spellEnd"/>
      <w:r w:rsidRPr="00A4749E">
        <w:rPr>
          <w:color w:val="000000"/>
          <w:sz w:val="28"/>
          <w:szCs w:val="28"/>
          <w:lang w:val="uk-UA"/>
        </w:rPr>
        <w:t>. Одночасно з цим підвищується рівень «корисного» холестерину. Проте залишається неясним чи здатні менші обсяги екстракту привести до подібних результатів.</w:t>
      </w:r>
    </w:p>
    <w:p w:rsidR="00744FB4" w:rsidRPr="00A4749E" w:rsidRDefault="00744FB4" w:rsidP="00BF7E36">
      <w:pPr>
        <w:pStyle w:val="af1"/>
        <w:widowControl w:val="0"/>
        <w:shd w:val="clear" w:color="auto" w:fill="FFFFFF"/>
        <w:spacing w:before="0" w:beforeAutospacing="0" w:after="0" w:afterAutospacing="0" w:line="360" w:lineRule="auto"/>
        <w:ind w:firstLine="567"/>
        <w:jc w:val="both"/>
        <w:rPr>
          <w:color w:val="000000"/>
          <w:sz w:val="28"/>
          <w:szCs w:val="28"/>
          <w:lang w:val="uk-UA"/>
        </w:rPr>
      </w:pPr>
      <w:r w:rsidRPr="00A4749E">
        <w:rPr>
          <w:color w:val="000000"/>
          <w:sz w:val="28"/>
          <w:szCs w:val="28"/>
          <w:lang w:val="uk-UA"/>
        </w:rPr>
        <w:t xml:space="preserve">Безпека використання </w:t>
      </w:r>
      <w:proofErr w:type="spellStart"/>
      <w:r w:rsidRPr="00A4749E">
        <w:rPr>
          <w:color w:val="000000"/>
          <w:sz w:val="28"/>
          <w:szCs w:val="28"/>
          <w:lang w:val="uk-UA"/>
        </w:rPr>
        <w:t>стевії</w:t>
      </w:r>
      <w:proofErr w:type="spellEnd"/>
      <w:r w:rsidRPr="00A4749E">
        <w:rPr>
          <w:color w:val="000000"/>
          <w:sz w:val="28"/>
          <w:szCs w:val="28"/>
          <w:lang w:val="uk-UA"/>
        </w:rPr>
        <w:t xml:space="preserve"> різними групами людей. Незважаючи на те, що </w:t>
      </w:r>
      <w:proofErr w:type="spellStart"/>
      <w:r w:rsidRPr="00A4749E">
        <w:rPr>
          <w:color w:val="000000"/>
          <w:sz w:val="28"/>
          <w:szCs w:val="28"/>
          <w:lang w:val="uk-UA"/>
        </w:rPr>
        <w:t>цукрозамінники</w:t>
      </w:r>
      <w:proofErr w:type="spellEnd"/>
      <w:r w:rsidRPr="00A4749E">
        <w:rPr>
          <w:color w:val="000000"/>
          <w:sz w:val="28"/>
          <w:szCs w:val="28"/>
          <w:lang w:val="uk-UA"/>
        </w:rPr>
        <w:t xml:space="preserve"> з </w:t>
      </w:r>
      <w:proofErr w:type="spellStart"/>
      <w:r w:rsidRPr="00A4749E">
        <w:rPr>
          <w:color w:val="000000"/>
          <w:sz w:val="28"/>
          <w:szCs w:val="28"/>
          <w:lang w:val="uk-UA"/>
        </w:rPr>
        <w:t>стевії</w:t>
      </w:r>
      <w:proofErr w:type="spellEnd"/>
      <w:r w:rsidRPr="00A4749E">
        <w:rPr>
          <w:color w:val="000000"/>
          <w:sz w:val="28"/>
          <w:szCs w:val="28"/>
          <w:lang w:val="uk-UA"/>
        </w:rPr>
        <w:t xml:space="preserve"> визнані безпечним продуктом, вони можуть чинити негативний вплив на організм певних груп населення. Більш того, такі фактори як вік або порушення роботи органів можуть приводити до посилення негативного впливу продукту.</w:t>
      </w:r>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Висновки до розділу 1</w:t>
      </w:r>
    </w:p>
    <w:p w:rsidR="00744FB4" w:rsidRPr="00A4749E" w:rsidRDefault="00744FB4" w:rsidP="00BF7E36">
      <w:pPr>
        <w:widowControl w:val="0"/>
        <w:spacing w:after="0" w:line="360" w:lineRule="auto"/>
        <w:ind w:firstLine="567"/>
        <w:jc w:val="both"/>
        <w:rPr>
          <w:rFonts w:ascii="Times New Roman" w:hAnsi="Times New Roman" w:cs="Times New Roman"/>
          <w:b/>
          <w:sz w:val="28"/>
          <w:szCs w:val="28"/>
          <w:lang w:val="uk-UA"/>
        </w:rPr>
      </w:pP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Підсумовуючи аналітичні дослідження, можна зазначити, що соуси є перспективною та популярною групою продукції як для виробників, так і для споживачів. Сучасні дослідження з розробки технології соусів спрямовані на: забезпечення колоїдної стабільності продукції; регулювання споживчих властивостей; використання різними групами споживачів (дитяче, спортивне харчування тощо); надання лікувально-профілактичних властивостей.</w:t>
      </w:r>
    </w:p>
    <w:p w:rsidR="00744FB4" w:rsidRPr="00A4749E" w:rsidRDefault="00744FB4" w:rsidP="00BF7E36">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 той же час існуючий на ринку України асортимент плодово-ягідних соусів має низку недоліків, основними з яких є: відсутність гетерогенних за структурою соусів із включенням плодів або подрібнених частинок плодово-ягідних наповнювачів, використання цукру, </w:t>
      </w:r>
      <w:proofErr w:type="spellStart"/>
      <w:r w:rsidRPr="00A4749E">
        <w:rPr>
          <w:rFonts w:ascii="Times New Roman" w:hAnsi="Times New Roman" w:cs="Times New Roman"/>
          <w:sz w:val="28"/>
          <w:szCs w:val="28"/>
          <w:lang w:val="uk-UA"/>
        </w:rPr>
        <w:t>загущувачів</w:t>
      </w:r>
      <w:proofErr w:type="spellEnd"/>
      <w:r w:rsidRPr="00A4749E">
        <w:rPr>
          <w:rFonts w:ascii="Times New Roman" w:hAnsi="Times New Roman" w:cs="Times New Roman"/>
          <w:sz w:val="28"/>
          <w:szCs w:val="28"/>
          <w:lang w:val="uk-UA"/>
        </w:rPr>
        <w:t xml:space="preserve">, що пройшли хімічну модифікацію. Тому проведення досліджень, щодо розробки ягідних соусів </w:t>
      </w:r>
      <w:r w:rsidRPr="00A4749E">
        <w:rPr>
          <w:rFonts w:ascii="Times New Roman" w:hAnsi="Times New Roman" w:cs="Times New Roman"/>
          <w:sz w:val="28"/>
          <w:szCs w:val="28"/>
          <w:lang w:val="uk-UA"/>
        </w:rPr>
        <w:lastRenderedPageBreak/>
        <w:t xml:space="preserve">виключно з рослинної сировини є доцільним і своєчасним. </w:t>
      </w:r>
    </w:p>
    <w:p w:rsidR="00744FB4" w:rsidRPr="00A4749E" w:rsidRDefault="00744FB4" w:rsidP="007A2F38">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sz w:val="28"/>
          <w:szCs w:val="28"/>
          <w:lang w:val="uk-UA"/>
        </w:rPr>
        <w:t xml:space="preserve">Як </w:t>
      </w:r>
      <w:proofErr w:type="spellStart"/>
      <w:r w:rsidRPr="00A4749E">
        <w:rPr>
          <w:rFonts w:ascii="Times New Roman" w:hAnsi="Times New Roman" w:cs="Times New Roman"/>
          <w:sz w:val="28"/>
          <w:szCs w:val="28"/>
          <w:lang w:val="uk-UA"/>
        </w:rPr>
        <w:t>загущувач</w:t>
      </w:r>
      <w:proofErr w:type="spellEnd"/>
      <w:r w:rsidRPr="00A4749E">
        <w:rPr>
          <w:rFonts w:ascii="Times New Roman" w:hAnsi="Times New Roman" w:cs="Times New Roman"/>
          <w:sz w:val="28"/>
          <w:szCs w:val="28"/>
          <w:lang w:val="uk-UA"/>
        </w:rPr>
        <w:t xml:space="preserve"> у обрано використання кореня алтею, як регулятор смакових властивостей – екстракт </w:t>
      </w:r>
      <w:proofErr w:type="spellStart"/>
      <w:r w:rsidRPr="00A4749E">
        <w:rPr>
          <w:rFonts w:ascii="Times New Roman" w:hAnsi="Times New Roman" w:cs="Times New Roman"/>
          <w:sz w:val="28"/>
          <w:szCs w:val="28"/>
          <w:lang w:val="uk-UA"/>
        </w:rPr>
        <w:t>стевії</w:t>
      </w:r>
      <w:proofErr w:type="spellEnd"/>
      <w:r w:rsidRPr="00A4749E">
        <w:rPr>
          <w:rFonts w:ascii="Times New Roman" w:hAnsi="Times New Roman" w:cs="Times New Roman"/>
          <w:sz w:val="28"/>
          <w:szCs w:val="28"/>
          <w:lang w:val="uk-UA"/>
        </w:rPr>
        <w:t>, як ягідну сировину – чорну смородину.</w:t>
      </w:r>
      <w:r w:rsidRPr="00A4749E">
        <w:rPr>
          <w:rFonts w:ascii="Times New Roman" w:hAnsi="Times New Roman" w:cs="Times New Roman"/>
          <w:b/>
          <w:sz w:val="28"/>
          <w:szCs w:val="28"/>
          <w:lang w:val="uk-UA"/>
        </w:rPr>
        <w:br w:type="page"/>
      </w:r>
    </w:p>
    <w:p w:rsidR="00BA457A" w:rsidRPr="00A4749E" w:rsidRDefault="00F557DA" w:rsidP="00F557DA">
      <w:pPr>
        <w:widowControl w:val="0"/>
        <w:spacing w:after="0" w:line="360" w:lineRule="auto"/>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РОЗДІЛ 2</w:t>
      </w:r>
    </w:p>
    <w:p w:rsidR="00B745BC" w:rsidRPr="00A4749E" w:rsidRDefault="00F557DA" w:rsidP="00F557DA">
      <w:pPr>
        <w:widowControl w:val="0"/>
        <w:spacing w:after="0" w:line="360" w:lineRule="auto"/>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ОБ’ЄКТИ, МАТЕРІАЛИ ТА МЕТОДИ ДОСЛІДЖЕНЬ</w:t>
      </w:r>
    </w:p>
    <w:p w:rsidR="00BF5FE8" w:rsidRPr="00A4749E" w:rsidRDefault="00BF5FE8" w:rsidP="00D111ED">
      <w:pPr>
        <w:widowControl w:val="0"/>
        <w:spacing w:after="0" w:line="360" w:lineRule="auto"/>
        <w:ind w:firstLine="567"/>
        <w:jc w:val="both"/>
        <w:rPr>
          <w:rFonts w:ascii="Times New Roman" w:hAnsi="Times New Roman" w:cs="Times New Roman"/>
          <w:b/>
          <w:sz w:val="28"/>
          <w:szCs w:val="28"/>
          <w:lang w:val="uk-UA"/>
        </w:rPr>
      </w:pPr>
    </w:p>
    <w:p w:rsidR="002915C2" w:rsidRPr="00A4749E" w:rsidRDefault="002915C2"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Якість сировини</w:t>
      </w:r>
      <w:r w:rsidR="007A2F38" w:rsidRPr="00A4749E">
        <w:rPr>
          <w:rFonts w:ascii="Times New Roman" w:hAnsi="Times New Roman" w:cs="Times New Roman"/>
          <w:sz w:val="28"/>
          <w:szCs w:val="28"/>
          <w:lang w:val="uk-UA"/>
        </w:rPr>
        <w:t>, модельних систем та готовою продукції</w:t>
      </w:r>
      <w:r w:rsidRPr="00A4749E">
        <w:rPr>
          <w:rFonts w:ascii="Times New Roman" w:hAnsi="Times New Roman" w:cs="Times New Roman"/>
          <w:sz w:val="28"/>
          <w:szCs w:val="28"/>
          <w:lang w:val="uk-UA"/>
        </w:rPr>
        <w:t xml:space="preserve"> визначили в процесі </w:t>
      </w:r>
      <w:r w:rsidR="007A2F38" w:rsidRPr="00A4749E">
        <w:rPr>
          <w:rFonts w:ascii="Times New Roman" w:hAnsi="Times New Roman" w:cs="Times New Roman"/>
          <w:sz w:val="28"/>
          <w:szCs w:val="28"/>
          <w:lang w:val="uk-UA"/>
        </w:rPr>
        <w:t>приготування</w:t>
      </w:r>
      <w:r w:rsidRPr="00A4749E">
        <w:rPr>
          <w:rFonts w:ascii="Times New Roman" w:hAnsi="Times New Roman" w:cs="Times New Roman"/>
          <w:sz w:val="28"/>
          <w:szCs w:val="28"/>
          <w:lang w:val="uk-UA"/>
        </w:rPr>
        <w:t xml:space="preserve"> та зберігання і контролювали з</w:t>
      </w:r>
      <w:r w:rsidR="00AC3529" w:rsidRPr="00A4749E">
        <w:rPr>
          <w:rFonts w:ascii="Times New Roman" w:hAnsi="Times New Roman" w:cs="Times New Roman"/>
          <w:sz w:val="28"/>
          <w:szCs w:val="28"/>
          <w:lang w:val="uk-UA"/>
        </w:rPr>
        <w:t>а</w:t>
      </w:r>
      <w:r w:rsidRPr="00A4749E">
        <w:rPr>
          <w:rFonts w:ascii="Times New Roman" w:hAnsi="Times New Roman" w:cs="Times New Roman"/>
          <w:sz w:val="28"/>
          <w:szCs w:val="28"/>
          <w:lang w:val="uk-UA"/>
        </w:rPr>
        <w:t xml:space="preserve"> органолептичними, фізико-хімічними</w:t>
      </w:r>
      <w:r w:rsidR="007A2F38" w:rsidRPr="00A4749E">
        <w:rPr>
          <w:rFonts w:ascii="Times New Roman" w:hAnsi="Times New Roman" w:cs="Times New Roman"/>
          <w:sz w:val="28"/>
          <w:szCs w:val="28"/>
          <w:lang w:val="uk-UA"/>
        </w:rPr>
        <w:t xml:space="preserve">, </w:t>
      </w:r>
      <w:proofErr w:type="spellStart"/>
      <w:r w:rsidR="007A2F38" w:rsidRPr="00A4749E">
        <w:rPr>
          <w:rFonts w:ascii="Times New Roman" w:hAnsi="Times New Roman" w:cs="Times New Roman"/>
          <w:sz w:val="28"/>
          <w:szCs w:val="28"/>
          <w:lang w:val="uk-UA"/>
        </w:rPr>
        <w:t>струруктурно</w:t>
      </w:r>
      <w:proofErr w:type="spellEnd"/>
      <w:r w:rsidR="007A2F38" w:rsidRPr="00A4749E">
        <w:rPr>
          <w:rFonts w:ascii="Times New Roman" w:hAnsi="Times New Roman" w:cs="Times New Roman"/>
          <w:sz w:val="28"/>
          <w:szCs w:val="28"/>
          <w:lang w:val="uk-UA"/>
        </w:rPr>
        <w:t>-механічними</w:t>
      </w:r>
      <w:r w:rsidRPr="00A4749E">
        <w:rPr>
          <w:rFonts w:ascii="Times New Roman" w:hAnsi="Times New Roman" w:cs="Times New Roman"/>
          <w:sz w:val="28"/>
          <w:szCs w:val="28"/>
          <w:lang w:val="uk-UA"/>
        </w:rPr>
        <w:t xml:space="preserve"> та мікробіологічними показниками. В роботі використовувались як загальноприйняті методи</w:t>
      </w:r>
      <w:r w:rsidR="00B745BC" w:rsidRPr="00A4749E">
        <w:rPr>
          <w:rFonts w:ascii="Times New Roman" w:hAnsi="Times New Roman" w:cs="Times New Roman"/>
          <w:sz w:val="28"/>
          <w:szCs w:val="28"/>
          <w:lang w:val="uk-UA"/>
        </w:rPr>
        <w:t>, так і спеціальні або модифіковані.</w:t>
      </w:r>
    </w:p>
    <w:p w:rsidR="00845111" w:rsidRPr="00A4749E" w:rsidRDefault="00845111"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Відпрацювання рецептурного складу соусів проведено у лабораторіях Вищого навчально закл</w:t>
      </w:r>
      <w:r w:rsidR="00AC3529" w:rsidRPr="00A4749E">
        <w:rPr>
          <w:rFonts w:ascii="Times New Roman" w:hAnsi="Times New Roman" w:cs="Times New Roman"/>
          <w:sz w:val="28"/>
          <w:szCs w:val="28"/>
          <w:lang w:val="uk-UA"/>
        </w:rPr>
        <w:t>а</w:t>
      </w:r>
      <w:r w:rsidRPr="00A4749E">
        <w:rPr>
          <w:rFonts w:ascii="Times New Roman" w:hAnsi="Times New Roman" w:cs="Times New Roman"/>
          <w:sz w:val="28"/>
          <w:szCs w:val="28"/>
          <w:lang w:val="uk-UA"/>
        </w:rPr>
        <w:t>ду Укоопспілки «Полтавський університет економіки та торгівлі». Дослідження, представлені у роботі проведені в Олександрійській міжрайонній державній лабораторії державної служби України з питань безпечності харчових продуктів.</w:t>
      </w:r>
    </w:p>
    <w:p w:rsidR="00BF5FE8" w:rsidRPr="00A4749E" w:rsidRDefault="00BF5FE8" w:rsidP="00D111ED">
      <w:pPr>
        <w:widowControl w:val="0"/>
        <w:spacing w:after="0" w:line="360" w:lineRule="auto"/>
        <w:ind w:firstLine="567"/>
        <w:jc w:val="both"/>
        <w:rPr>
          <w:rFonts w:ascii="Times New Roman" w:hAnsi="Times New Roman" w:cs="Times New Roman"/>
          <w:b/>
          <w:sz w:val="28"/>
          <w:szCs w:val="28"/>
          <w:lang w:val="uk-UA"/>
        </w:rPr>
      </w:pPr>
    </w:p>
    <w:p w:rsidR="007037A7" w:rsidRPr="00A4749E" w:rsidRDefault="007037A7"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2.1.План проведення досліджень.</w:t>
      </w:r>
    </w:p>
    <w:p w:rsidR="00BF5FE8" w:rsidRPr="00A4749E" w:rsidRDefault="00BF5FE8" w:rsidP="00D111ED">
      <w:pPr>
        <w:widowControl w:val="0"/>
        <w:spacing w:after="0" w:line="360" w:lineRule="auto"/>
        <w:ind w:firstLine="567"/>
        <w:jc w:val="both"/>
        <w:rPr>
          <w:rFonts w:ascii="Times New Roman" w:hAnsi="Times New Roman" w:cs="Times New Roman"/>
          <w:b/>
          <w:sz w:val="28"/>
          <w:szCs w:val="28"/>
          <w:lang w:val="uk-UA"/>
        </w:rPr>
      </w:pPr>
    </w:p>
    <w:p w:rsidR="00B745BC" w:rsidRPr="00A4749E" w:rsidRDefault="00B745B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Необхідною умовою досягнення поставленої мети є формування стр</w:t>
      </w:r>
      <w:r w:rsidR="00845111" w:rsidRPr="00A4749E">
        <w:rPr>
          <w:rFonts w:ascii="Times New Roman" w:hAnsi="Times New Roman" w:cs="Times New Roman"/>
          <w:sz w:val="28"/>
          <w:szCs w:val="28"/>
          <w:lang w:val="uk-UA"/>
        </w:rPr>
        <w:t>у</w:t>
      </w:r>
      <w:r w:rsidRPr="00A4749E">
        <w:rPr>
          <w:rFonts w:ascii="Times New Roman" w:hAnsi="Times New Roman" w:cs="Times New Roman"/>
          <w:sz w:val="28"/>
          <w:szCs w:val="28"/>
          <w:lang w:val="uk-UA"/>
        </w:rPr>
        <w:t xml:space="preserve">ктури </w:t>
      </w:r>
      <w:r w:rsidR="00993B7C" w:rsidRPr="00A4749E">
        <w:rPr>
          <w:rFonts w:ascii="Times New Roman" w:hAnsi="Times New Roman" w:cs="Times New Roman"/>
          <w:sz w:val="28"/>
          <w:szCs w:val="28"/>
          <w:lang w:val="uk-UA"/>
        </w:rPr>
        <w:t xml:space="preserve">досліджень, встановлення функціональних </w:t>
      </w:r>
      <w:proofErr w:type="spellStart"/>
      <w:r w:rsidR="00993B7C" w:rsidRPr="00A4749E">
        <w:rPr>
          <w:rFonts w:ascii="Times New Roman" w:hAnsi="Times New Roman" w:cs="Times New Roman"/>
          <w:sz w:val="28"/>
          <w:szCs w:val="28"/>
          <w:lang w:val="uk-UA"/>
        </w:rPr>
        <w:t>зв’язків</w:t>
      </w:r>
      <w:proofErr w:type="spellEnd"/>
      <w:r w:rsidR="00993B7C" w:rsidRPr="00A4749E">
        <w:rPr>
          <w:rFonts w:ascii="Times New Roman" w:hAnsi="Times New Roman" w:cs="Times New Roman"/>
          <w:sz w:val="28"/>
          <w:szCs w:val="28"/>
          <w:lang w:val="uk-UA"/>
        </w:rPr>
        <w:t xml:space="preserve"> між елементами цієї системи й постановки завдань досліджень.</w:t>
      </w:r>
    </w:p>
    <w:p w:rsidR="00993B7C" w:rsidRPr="00A4749E" w:rsidRDefault="00993B7C" w:rsidP="00D111ED">
      <w:pPr>
        <w:widowControl w:val="0"/>
        <w:spacing w:after="0" w:line="360" w:lineRule="auto"/>
        <w:ind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Розробленна</w:t>
      </w:r>
      <w:proofErr w:type="spellEnd"/>
      <w:r w:rsidRPr="00A4749E">
        <w:rPr>
          <w:rFonts w:ascii="Times New Roman" w:hAnsi="Times New Roman" w:cs="Times New Roman"/>
          <w:sz w:val="28"/>
          <w:szCs w:val="28"/>
          <w:lang w:val="uk-UA"/>
        </w:rPr>
        <w:t xml:space="preserve"> загальна програма проведення досліджень включає теоретичне обґрунтування та практичні передумови виробництва </w:t>
      </w:r>
      <w:r w:rsidR="00845111" w:rsidRPr="00A4749E">
        <w:rPr>
          <w:rFonts w:ascii="Times New Roman" w:hAnsi="Times New Roman" w:cs="Times New Roman"/>
          <w:sz w:val="28"/>
          <w:szCs w:val="28"/>
          <w:lang w:val="uk-UA"/>
        </w:rPr>
        <w:t>ягідних соусів</w:t>
      </w:r>
      <w:r w:rsidRPr="00A4749E">
        <w:rPr>
          <w:rFonts w:ascii="Times New Roman" w:hAnsi="Times New Roman" w:cs="Times New Roman"/>
          <w:sz w:val="28"/>
          <w:szCs w:val="28"/>
          <w:lang w:val="uk-UA"/>
        </w:rPr>
        <w:t xml:space="preserve"> з рослинної сировини</w:t>
      </w:r>
      <w:r w:rsidR="007C524F" w:rsidRPr="00A4749E">
        <w:rPr>
          <w:rFonts w:ascii="Times New Roman" w:hAnsi="Times New Roman" w:cs="Times New Roman"/>
          <w:sz w:val="28"/>
          <w:szCs w:val="28"/>
          <w:lang w:val="uk-UA"/>
        </w:rPr>
        <w:t xml:space="preserve">. </w:t>
      </w:r>
      <w:r w:rsidR="00292DEA" w:rsidRPr="00A4749E">
        <w:rPr>
          <w:rFonts w:ascii="Times New Roman" w:hAnsi="Times New Roman" w:cs="Times New Roman"/>
          <w:sz w:val="28"/>
          <w:szCs w:val="28"/>
          <w:lang w:val="uk-UA"/>
        </w:rPr>
        <w:t>Схема проведення аналітичних та експериментальних досліджень представлена на рис. 2.1.</w:t>
      </w:r>
    </w:p>
    <w:p w:rsidR="00E27DE9" w:rsidRPr="00A4749E" w:rsidRDefault="00E27DE9"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Згідно з нею план </w:t>
      </w:r>
      <w:r w:rsidR="00382863" w:rsidRPr="00A4749E">
        <w:rPr>
          <w:rFonts w:ascii="Times New Roman" w:hAnsi="Times New Roman" w:cs="Times New Roman"/>
          <w:sz w:val="28"/>
          <w:szCs w:val="28"/>
          <w:lang w:val="uk-UA"/>
        </w:rPr>
        <w:t>складається з</w:t>
      </w:r>
      <w:r w:rsidRPr="00A4749E">
        <w:rPr>
          <w:rFonts w:ascii="Times New Roman" w:hAnsi="Times New Roman" w:cs="Times New Roman"/>
          <w:sz w:val="28"/>
          <w:szCs w:val="28"/>
          <w:lang w:val="uk-UA"/>
        </w:rPr>
        <w:t xml:space="preserve"> теоретичн</w:t>
      </w:r>
      <w:r w:rsidR="00382863" w:rsidRPr="00A4749E">
        <w:rPr>
          <w:rFonts w:ascii="Times New Roman" w:hAnsi="Times New Roman" w:cs="Times New Roman"/>
          <w:sz w:val="28"/>
          <w:szCs w:val="28"/>
          <w:lang w:val="uk-UA"/>
        </w:rPr>
        <w:t>ого</w:t>
      </w:r>
      <w:r w:rsidRPr="00A4749E">
        <w:rPr>
          <w:rFonts w:ascii="Times New Roman" w:hAnsi="Times New Roman" w:cs="Times New Roman"/>
          <w:sz w:val="28"/>
          <w:szCs w:val="28"/>
          <w:lang w:val="uk-UA"/>
        </w:rPr>
        <w:t xml:space="preserve"> етап</w:t>
      </w:r>
      <w:r w:rsidR="00382863" w:rsidRPr="00A4749E">
        <w:rPr>
          <w:rFonts w:ascii="Times New Roman" w:hAnsi="Times New Roman" w:cs="Times New Roman"/>
          <w:sz w:val="28"/>
          <w:szCs w:val="28"/>
          <w:lang w:val="uk-UA"/>
        </w:rPr>
        <w:t>у,</w:t>
      </w:r>
      <w:r w:rsidRPr="00A4749E">
        <w:rPr>
          <w:rFonts w:ascii="Times New Roman" w:hAnsi="Times New Roman" w:cs="Times New Roman"/>
          <w:sz w:val="28"/>
          <w:szCs w:val="28"/>
          <w:lang w:val="uk-UA"/>
        </w:rPr>
        <w:t xml:space="preserve"> </w:t>
      </w:r>
      <w:r w:rsidR="00382863" w:rsidRPr="00A4749E">
        <w:rPr>
          <w:rFonts w:ascii="Times New Roman" w:hAnsi="Times New Roman" w:cs="Times New Roman"/>
          <w:sz w:val="28"/>
          <w:szCs w:val="28"/>
          <w:lang w:val="uk-UA"/>
        </w:rPr>
        <w:t xml:space="preserve">дослідного – проведення експериментальних </w:t>
      </w:r>
      <w:proofErr w:type="spellStart"/>
      <w:r w:rsidR="00382863" w:rsidRPr="00A4749E">
        <w:rPr>
          <w:rFonts w:ascii="Times New Roman" w:hAnsi="Times New Roman" w:cs="Times New Roman"/>
          <w:sz w:val="28"/>
          <w:szCs w:val="28"/>
          <w:lang w:val="uk-UA"/>
        </w:rPr>
        <w:t>досіджень</w:t>
      </w:r>
      <w:proofErr w:type="spellEnd"/>
      <w:r w:rsidR="00382863" w:rsidRPr="00A4749E">
        <w:rPr>
          <w:rFonts w:ascii="Times New Roman" w:hAnsi="Times New Roman" w:cs="Times New Roman"/>
          <w:sz w:val="28"/>
          <w:szCs w:val="28"/>
          <w:lang w:val="uk-UA"/>
        </w:rPr>
        <w:t xml:space="preserve"> та впровадження отриманих результатів у практику.</w:t>
      </w:r>
      <w:r w:rsidRPr="00A4749E">
        <w:rPr>
          <w:rFonts w:ascii="Times New Roman" w:hAnsi="Times New Roman" w:cs="Times New Roman"/>
          <w:sz w:val="28"/>
          <w:szCs w:val="28"/>
          <w:lang w:val="uk-UA"/>
        </w:rPr>
        <w:t xml:space="preserve"> </w:t>
      </w:r>
    </w:p>
    <w:p w:rsidR="007037A7" w:rsidRPr="00A4749E" w:rsidRDefault="00DD5F37"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Теоретичний етап включає</w:t>
      </w:r>
      <w:r w:rsidR="00AC3529" w:rsidRPr="00A4749E">
        <w:rPr>
          <w:rFonts w:ascii="Times New Roman" w:hAnsi="Times New Roman" w:cs="Times New Roman"/>
          <w:sz w:val="28"/>
          <w:szCs w:val="28"/>
          <w:lang w:val="uk-UA"/>
        </w:rPr>
        <w:t xml:space="preserve"> вивчення </w:t>
      </w:r>
      <w:r w:rsidR="007A2F38" w:rsidRPr="00A4749E">
        <w:rPr>
          <w:rFonts w:ascii="Times New Roman" w:hAnsi="Times New Roman" w:cs="Times New Roman"/>
          <w:sz w:val="28"/>
          <w:szCs w:val="28"/>
          <w:lang w:val="uk-UA"/>
        </w:rPr>
        <w:t>технологічних аспектів</w:t>
      </w:r>
      <w:r w:rsidR="00AC3529" w:rsidRPr="00A4749E">
        <w:rPr>
          <w:rFonts w:ascii="Times New Roman" w:hAnsi="Times New Roman" w:cs="Times New Roman"/>
          <w:sz w:val="28"/>
          <w:szCs w:val="28"/>
          <w:lang w:val="uk-UA"/>
        </w:rPr>
        <w:t xml:space="preserve"> виробництва соусів,  </w:t>
      </w:r>
      <w:r w:rsidR="00C95FB8" w:rsidRPr="00A4749E">
        <w:rPr>
          <w:rFonts w:ascii="Times New Roman" w:hAnsi="Times New Roman" w:cs="Times New Roman"/>
          <w:sz w:val="28"/>
          <w:szCs w:val="28"/>
          <w:lang w:val="uk-UA"/>
        </w:rPr>
        <w:t>компонент</w:t>
      </w:r>
      <w:r w:rsidR="007A2F38" w:rsidRPr="00A4749E">
        <w:rPr>
          <w:rFonts w:ascii="Times New Roman" w:hAnsi="Times New Roman" w:cs="Times New Roman"/>
          <w:sz w:val="28"/>
          <w:szCs w:val="28"/>
          <w:lang w:val="uk-UA"/>
        </w:rPr>
        <w:t>ів</w:t>
      </w:r>
      <w:r w:rsidR="00AC3529" w:rsidRPr="00A4749E">
        <w:rPr>
          <w:rFonts w:ascii="Times New Roman" w:hAnsi="Times New Roman" w:cs="Times New Roman"/>
          <w:sz w:val="28"/>
          <w:szCs w:val="28"/>
          <w:lang w:val="uk-UA"/>
        </w:rPr>
        <w:t>, що впливають на структуру соусів</w:t>
      </w:r>
      <w:r w:rsidR="00C95FB8" w:rsidRPr="00A4749E">
        <w:rPr>
          <w:rFonts w:ascii="Times New Roman" w:hAnsi="Times New Roman" w:cs="Times New Roman"/>
          <w:sz w:val="28"/>
          <w:szCs w:val="28"/>
          <w:lang w:val="uk-UA"/>
        </w:rPr>
        <w:t xml:space="preserve"> (</w:t>
      </w:r>
      <w:r w:rsidR="007A2F38" w:rsidRPr="00A4749E">
        <w:rPr>
          <w:rFonts w:ascii="Times New Roman" w:hAnsi="Times New Roman" w:cs="Times New Roman"/>
          <w:sz w:val="28"/>
          <w:szCs w:val="28"/>
          <w:lang w:val="uk-UA"/>
        </w:rPr>
        <w:t>структуроутворювачів</w:t>
      </w:r>
      <w:r w:rsidR="00C95FB8" w:rsidRPr="00A4749E">
        <w:rPr>
          <w:rFonts w:ascii="Times New Roman" w:hAnsi="Times New Roman" w:cs="Times New Roman"/>
          <w:sz w:val="28"/>
          <w:szCs w:val="28"/>
          <w:lang w:val="uk-UA"/>
        </w:rPr>
        <w:t>)</w:t>
      </w:r>
      <w:r w:rsidR="00AC3529" w:rsidRPr="00A4749E">
        <w:rPr>
          <w:rFonts w:ascii="Times New Roman" w:hAnsi="Times New Roman" w:cs="Times New Roman"/>
          <w:sz w:val="28"/>
          <w:szCs w:val="28"/>
          <w:lang w:val="uk-UA"/>
        </w:rPr>
        <w:t xml:space="preserve">, </w:t>
      </w:r>
      <w:proofErr w:type="spellStart"/>
      <w:r w:rsidR="00C95FB8" w:rsidRPr="00A4749E">
        <w:rPr>
          <w:rFonts w:ascii="Times New Roman" w:hAnsi="Times New Roman" w:cs="Times New Roman"/>
          <w:sz w:val="28"/>
          <w:szCs w:val="28"/>
          <w:lang w:val="uk-UA"/>
        </w:rPr>
        <w:t>обгрунтування</w:t>
      </w:r>
      <w:proofErr w:type="spellEnd"/>
      <w:r w:rsidR="00C95FB8" w:rsidRPr="00A4749E">
        <w:rPr>
          <w:rFonts w:ascii="Times New Roman" w:hAnsi="Times New Roman" w:cs="Times New Roman"/>
          <w:sz w:val="28"/>
          <w:szCs w:val="28"/>
          <w:lang w:val="uk-UA"/>
        </w:rPr>
        <w:t xml:space="preserve"> рецептурних компонентів соусів </w:t>
      </w:r>
      <w:r w:rsidR="00BF5FE8" w:rsidRPr="00A4749E">
        <w:rPr>
          <w:rFonts w:ascii="Times New Roman" w:hAnsi="Times New Roman" w:cs="Times New Roman"/>
          <w:sz w:val="28"/>
          <w:szCs w:val="28"/>
          <w:lang w:val="uk-UA"/>
        </w:rPr>
        <w:t>.</w:t>
      </w:r>
    </w:p>
    <w:p w:rsidR="00AC3529" w:rsidRPr="00A4749E" w:rsidRDefault="00AC3529" w:rsidP="00D111ED">
      <w:pPr>
        <w:widowControl w:val="0"/>
        <w:spacing w:after="0" w:line="360" w:lineRule="auto"/>
        <w:ind w:firstLine="567"/>
        <w:jc w:val="both"/>
        <w:rPr>
          <w:rFonts w:ascii="Times New Roman" w:hAnsi="Times New Roman" w:cs="Times New Roman"/>
          <w:sz w:val="28"/>
          <w:szCs w:val="28"/>
          <w:lang w:val="uk-UA"/>
        </w:rPr>
      </w:pPr>
    </w:p>
    <w:p w:rsidR="00797B99" w:rsidRPr="00A4749E" w:rsidRDefault="00797B99"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2.2</w:t>
      </w:r>
      <w:r w:rsidR="0024055C" w:rsidRPr="00A4749E">
        <w:rPr>
          <w:rFonts w:ascii="Times New Roman" w:hAnsi="Times New Roman" w:cs="Times New Roman"/>
          <w:b/>
          <w:sz w:val="28"/>
          <w:szCs w:val="28"/>
          <w:lang w:val="uk-UA"/>
        </w:rPr>
        <w:t xml:space="preserve"> </w:t>
      </w:r>
      <w:r w:rsidRPr="00A4749E">
        <w:rPr>
          <w:rFonts w:ascii="Times New Roman" w:hAnsi="Times New Roman" w:cs="Times New Roman"/>
          <w:b/>
          <w:sz w:val="28"/>
          <w:szCs w:val="28"/>
          <w:lang w:val="uk-UA"/>
        </w:rPr>
        <w:t>Об’єкти та матеріали досліджень</w:t>
      </w:r>
    </w:p>
    <w:p w:rsidR="0024055C" w:rsidRPr="00A4749E" w:rsidRDefault="0024055C" w:rsidP="00D111ED">
      <w:pPr>
        <w:widowControl w:val="0"/>
        <w:spacing w:after="0" w:line="360" w:lineRule="auto"/>
        <w:ind w:firstLine="567"/>
        <w:jc w:val="both"/>
        <w:rPr>
          <w:rFonts w:ascii="Times New Roman" w:hAnsi="Times New Roman" w:cs="Times New Roman"/>
          <w:b/>
          <w:sz w:val="28"/>
          <w:szCs w:val="28"/>
          <w:lang w:val="uk-UA"/>
        </w:rPr>
      </w:pPr>
    </w:p>
    <w:p w:rsidR="00BF5FE8" w:rsidRPr="00A4749E" w:rsidRDefault="00BF5FE8"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Об’єктом досліджень є технологія </w:t>
      </w:r>
      <w:r w:rsidR="007516BC" w:rsidRPr="00A4749E">
        <w:rPr>
          <w:rFonts w:ascii="Times New Roman" w:hAnsi="Times New Roman" w:cs="Times New Roman"/>
          <w:sz w:val="28"/>
          <w:szCs w:val="28"/>
          <w:lang w:val="uk-UA"/>
        </w:rPr>
        <w:t>ягідного</w:t>
      </w:r>
      <w:r w:rsidRPr="00A4749E">
        <w:rPr>
          <w:rFonts w:ascii="Times New Roman" w:hAnsi="Times New Roman" w:cs="Times New Roman"/>
          <w:sz w:val="28"/>
          <w:szCs w:val="28"/>
          <w:lang w:val="uk-UA"/>
        </w:rPr>
        <w:t xml:space="preserve"> соусу з використанням– чорної </w:t>
      </w:r>
      <w:r w:rsidR="00965A35" w:rsidRPr="00A4749E">
        <w:rPr>
          <w:rFonts w:ascii="Times New Roman" w:hAnsi="Times New Roman" w:cs="Times New Roman"/>
          <w:sz w:val="28"/>
          <w:szCs w:val="28"/>
          <w:lang w:val="uk-UA"/>
        </w:rPr>
        <w:t>смородини, кор</w:t>
      </w:r>
      <w:r w:rsidR="007516BC" w:rsidRPr="00A4749E">
        <w:rPr>
          <w:rFonts w:ascii="Times New Roman" w:hAnsi="Times New Roman" w:cs="Times New Roman"/>
          <w:sz w:val="28"/>
          <w:szCs w:val="28"/>
          <w:lang w:val="uk-UA"/>
        </w:rPr>
        <w:t>іння</w:t>
      </w:r>
      <w:r w:rsidR="00965A35" w:rsidRPr="00A4749E">
        <w:rPr>
          <w:rFonts w:ascii="Times New Roman" w:hAnsi="Times New Roman" w:cs="Times New Roman"/>
          <w:sz w:val="28"/>
          <w:szCs w:val="28"/>
          <w:lang w:val="uk-UA"/>
        </w:rPr>
        <w:t xml:space="preserve"> алтея та </w:t>
      </w:r>
      <w:r w:rsidR="007516BC" w:rsidRPr="00A4749E">
        <w:rPr>
          <w:rFonts w:ascii="Times New Roman" w:hAnsi="Times New Roman" w:cs="Times New Roman"/>
          <w:sz w:val="28"/>
          <w:szCs w:val="28"/>
          <w:lang w:val="uk-UA"/>
        </w:rPr>
        <w:t xml:space="preserve">екстракту </w:t>
      </w:r>
      <w:proofErr w:type="spellStart"/>
      <w:r w:rsidR="007516BC" w:rsidRPr="00A4749E">
        <w:rPr>
          <w:rFonts w:ascii="Times New Roman" w:hAnsi="Times New Roman" w:cs="Times New Roman"/>
          <w:sz w:val="28"/>
          <w:szCs w:val="28"/>
          <w:lang w:val="uk-UA"/>
        </w:rPr>
        <w:t>стевії</w:t>
      </w:r>
      <w:proofErr w:type="spellEnd"/>
      <w:r w:rsidR="00965A35" w:rsidRPr="00A4749E">
        <w:rPr>
          <w:rFonts w:ascii="Times New Roman" w:hAnsi="Times New Roman" w:cs="Times New Roman"/>
          <w:sz w:val="28"/>
          <w:szCs w:val="28"/>
          <w:lang w:val="uk-UA"/>
        </w:rPr>
        <w:t>.</w:t>
      </w:r>
    </w:p>
    <w:p w:rsidR="002F4837" w:rsidRPr="00A4749E" w:rsidRDefault="002009FE"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Предметом дослідження є пюре з чорної смородини, корін</w:t>
      </w:r>
      <w:r w:rsidR="007516BC" w:rsidRPr="00A4749E">
        <w:rPr>
          <w:rFonts w:ascii="Times New Roman" w:hAnsi="Times New Roman" w:cs="Times New Roman"/>
          <w:sz w:val="28"/>
          <w:szCs w:val="28"/>
          <w:lang w:val="uk-UA"/>
        </w:rPr>
        <w:t>ня</w:t>
      </w:r>
      <w:r w:rsidRPr="00A4749E">
        <w:rPr>
          <w:rFonts w:ascii="Times New Roman" w:hAnsi="Times New Roman" w:cs="Times New Roman"/>
          <w:sz w:val="28"/>
          <w:szCs w:val="28"/>
          <w:lang w:val="uk-UA"/>
        </w:rPr>
        <w:t xml:space="preserve"> алтея та </w:t>
      </w:r>
      <w:r w:rsidR="007516BC" w:rsidRPr="00A4749E">
        <w:rPr>
          <w:rFonts w:ascii="Times New Roman" w:hAnsi="Times New Roman" w:cs="Times New Roman"/>
          <w:sz w:val="28"/>
          <w:szCs w:val="28"/>
          <w:lang w:val="uk-UA"/>
        </w:rPr>
        <w:t>водні розчини коріння алтею</w:t>
      </w:r>
      <w:r w:rsidRPr="00A4749E">
        <w:rPr>
          <w:rFonts w:ascii="Times New Roman" w:hAnsi="Times New Roman" w:cs="Times New Roman"/>
          <w:sz w:val="28"/>
          <w:szCs w:val="28"/>
          <w:lang w:val="uk-UA"/>
        </w:rPr>
        <w:t xml:space="preserve">, </w:t>
      </w:r>
      <w:r w:rsidR="007516BC" w:rsidRPr="00A4749E">
        <w:rPr>
          <w:rFonts w:ascii="Times New Roman" w:hAnsi="Times New Roman" w:cs="Times New Roman"/>
          <w:sz w:val="28"/>
          <w:szCs w:val="28"/>
          <w:lang w:val="uk-UA"/>
        </w:rPr>
        <w:t>системи на основі ягідної сировини та коріння алтею</w:t>
      </w:r>
      <w:r w:rsidRPr="00A4749E">
        <w:rPr>
          <w:rFonts w:ascii="Times New Roman" w:hAnsi="Times New Roman" w:cs="Times New Roman"/>
          <w:sz w:val="28"/>
          <w:szCs w:val="28"/>
          <w:lang w:val="uk-UA"/>
        </w:rPr>
        <w:t>.</w:t>
      </w:r>
    </w:p>
    <w:p w:rsidR="002009FE" w:rsidRPr="00A4749E" w:rsidRDefault="007516B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Як</w:t>
      </w:r>
      <w:r w:rsidR="002009FE" w:rsidRPr="00A4749E">
        <w:rPr>
          <w:rFonts w:ascii="Times New Roman" w:hAnsi="Times New Roman" w:cs="Times New Roman"/>
          <w:sz w:val="28"/>
          <w:szCs w:val="28"/>
          <w:lang w:val="uk-UA"/>
        </w:rPr>
        <w:t xml:space="preserve"> контрол</w:t>
      </w:r>
      <w:r w:rsidRPr="00A4749E">
        <w:rPr>
          <w:rFonts w:ascii="Times New Roman" w:hAnsi="Times New Roman" w:cs="Times New Roman"/>
          <w:sz w:val="28"/>
          <w:szCs w:val="28"/>
          <w:lang w:val="uk-UA"/>
        </w:rPr>
        <w:t>ь</w:t>
      </w:r>
      <w:r w:rsidR="002009FE" w:rsidRPr="00A4749E">
        <w:rPr>
          <w:rFonts w:ascii="Times New Roman" w:hAnsi="Times New Roman" w:cs="Times New Roman"/>
          <w:sz w:val="28"/>
          <w:szCs w:val="28"/>
          <w:lang w:val="uk-UA"/>
        </w:rPr>
        <w:t xml:space="preserve"> було обрано «Соус чорносмородиновий» № 904 збірника рецептур</w:t>
      </w:r>
      <w:r w:rsidR="00DE16D4" w:rsidRPr="00A4749E">
        <w:rPr>
          <w:rFonts w:ascii="Times New Roman" w:hAnsi="Times New Roman" w:cs="Times New Roman"/>
          <w:sz w:val="28"/>
          <w:szCs w:val="28"/>
          <w:lang w:val="uk-UA"/>
        </w:rPr>
        <w:t xml:space="preserve"> </w:t>
      </w:r>
      <w:r w:rsidR="002009FE" w:rsidRPr="00A4749E">
        <w:rPr>
          <w:rFonts w:ascii="Times New Roman" w:hAnsi="Times New Roman" w:cs="Times New Roman"/>
          <w:sz w:val="28"/>
          <w:szCs w:val="28"/>
          <w:lang w:val="uk-UA"/>
        </w:rPr>
        <w:t>[</w:t>
      </w:r>
      <w:r w:rsidR="00C60398" w:rsidRPr="00A4749E">
        <w:rPr>
          <w:rFonts w:ascii="Times New Roman" w:hAnsi="Times New Roman" w:cs="Times New Roman"/>
          <w:sz w:val="28"/>
          <w:szCs w:val="28"/>
          <w:lang w:val="uk-UA"/>
        </w:rPr>
        <w:t>2</w:t>
      </w:r>
      <w:r w:rsidR="006B25B4">
        <w:rPr>
          <w:rFonts w:ascii="Times New Roman" w:hAnsi="Times New Roman" w:cs="Times New Roman"/>
          <w:sz w:val="28"/>
          <w:szCs w:val="28"/>
          <w:lang w:val="uk-UA"/>
        </w:rPr>
        <w:t>3</w:t>
      </w:r>
      <w:r w:rsidR="002009FE" w:rsidRPr="00A4749E">
        <w:rPr>
          <w:rFonts w:ascii="Times New Roman" w:hAnsi="Times New Roman" w:cs="Times New Roman"/>
          <w:sz w:val="28"/>
          <w:szCs w:val="28"/>
          <w:lang w:val="uk-UA"/>
        </w:rPr>
        <w:t>]. Для приготування використовувалась сировина, вирощена та зібрана на території Кіровоградської області. Використана сировина та матеріали відповіда</w:t>
      </w:r>
      <w:r w:rsidRPr="00A4749E">
        <w:rPr>
          <w:rFonts w:ascii="Times New Roman" w:hAnsi="Times New Roman" w:cs="Times New Roman"/>
          <w:sz w:val="28"/>
          <w:szCs w:val="28"/>
          <w:lang w:val="uk-UA"/>
        </w:rPr>
        <w:t>ли вимогам</w:t>
      </w:r>
      <w:r w:rsidR="002009FE" w:rsidRPr="00A4749E">
        <w:rPr>
          <w:rFonts w:ascii="Times New Roman" w:hAnsi="Times New Roman" w:cs="Times New Roman"/>
          <w:sz w:val="28"/>
          <w:szCs w:val="28"/>
          <w:lang w:val="uk-UA"/>
        </w:rPr>
        <w:t xml:space="preserve"> чинн</w:t>
      </w:r>
      <w:r w:rsidRPr="00A4749E">
        <w:rPr>
          <w:rFonts w:ascii="Times New Roman" w:hAnsi="Times New Roman" w:cs="Times New Roman"/>
          <w:sz w:val="28"/>
          <w:szCs w:val="28"/>
          <w:lang w:val="uk-UA"/>
        </w:rPr>
        <w:t>ої</w:t>
      </w:r>
      <w:r w:rsidR="002009FE" w:rsidRPr="00A4749E">
        <w:rPr>
          <w:rFonts w:ascii="Times New Roman" w:hAnsi="Times New Roman" w:cs="Times New Roman"/>
          <w:sz w:val="28"/>
          <w:szCs w:val="28"/>
          <w:lang w:val="uk-UA"/>
        </w:rPr>
        <w:t xml:space="preserve"> нормативно-</w:t>
      </w:r>
      <w:proofErr w:type="spellStart"/>
      <w:r w:rsidR="002009FE" w:rsidRPr="00A4749E">
        <w:rPr>
          <w:rFonts w:ascii="Times New Roman" w:hAnsi="Times New Roman" w:cs="Times New Roman"/>
          <w:sz w:val="28"/>
          <w:szCs w:val="28"/>
          <w:lang w:val="uk-UA"/>
        </w:rPr>
        <w:t>техн</w:t>
      </w:r>
      <w:r w:rsidRPr="00A4749E">
        <w:rPr>
          <w:rFonts w:ascii="Times New Roman" w:hAnsi="Times New Roman" w:cs="Times New Roman"/>
          <w:sz w:val="28"/>
          <w:szCs w:val="28"/>
          <w:lang w:val="uk-UA"/>
        </w:rPr>
        <w:t>нічної</w:t>
      </w:r>
      <w:proofErr w:type="spellEnd"/>
      <w:r w:rsidR="002009FE" w:rsidRPr="00A4749E">
        <w:rPr>
          <w:rFonts w:ascii="Times New Roman" w:hAnsi="Times New Roman" w:cs="Times New Roman"/>
          <w:sz w:val="28"/>
          <w:szCs w:val="28"/>
          <w:lang w:val="uk-UA"/>
        </w:rPr>
        <w:t xml:space="preserve"> документації</w:t>
      </w:r>
      <w:r w:rsidR="005979C2">
        <w:rPr>
          <w:rFonts w:ascii="Times New Roman" w:hAnsi="Times New Roman" w:cs="Times New Roman"/>
          <w:sz w:val="28"/>
          <w:szCs w:val="28"/>
          <w:lang w:val="uk-UA"/>
        </w:rPr>
        <w:t>.</w:t>
      </w:r>
    </w:p>
    <w:p w:rsidR="00C25228" w:rsidRPr="00A4749E" w:rsidRDefault="00DB78B9"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b/>
          <w:i/>
          <w:sz w:val="28"/>
          <w:szCs w:val="28"/>
          <w:lang w:val="uk-UA"/>
        </w:rPr>
        <w:t>Приготування пюре з чорної смородини.</w:t>
      </w:r>
      <w:r w:rsidRPr="00A4749E">
        <w:rPr>
          <w:rFonts w:ascii="Times New Roman" w:hAnsi="Times New Roman" w:cs="Times New Roman"/>
          <w:sz w:val="28"/>
          <w:szCs w:val="28"/>
          <w:lang w:val="uk-UA"/>
        </w:rPr>
        <w:t xml:space="preserve"> </w:t>
      </w:r>
      <w:r w:rsidR="008C2276" w:rsidRPr="00A4749E">
        <w:rPr>
          <w:rFonts w:ascii="Times New Roman" w:hAnsi="Times New Roman" w:cs="Times New Roman"/>
          <w:sz w:val="28"/>
          <w:szCs w:val="28"/>
          <w:lang w:val="uk-UA"/>
        </w:rPr>
        <w:t>Ягоди</w:t>
      </w:r>
      <w:r w:rsidR="005979C2">
        <w:rPr>
          <w:rFonts w:ascii="Times New Roman" w:hAnsi="Times New Roman" w:cs="Times New Roman"/>
          <w:sz w:val="28"/>
          <w:szCs w:val="28"/>
          <w:lang w:val="uk-UA"/>
        </w:rPr>
        <w:t xml:space="preserve"> </w:t>
      </w:r>
      <w:r w:rsidR="006B25B4">
        <w:rPr>
          <w:rFonts w:ascii="Times New Roman" w:hAnsi="Times New Roman" w:cs="Times New Roman"/>
          <w:sz w:val="28"/>
          <w:szCs w:val="28"/>
          <w:lang w:val="uk-UA"/>
        </w:rPr>
        <w:t>чорної</w:t>
      </w:r>
      <w:r w:rsidR="00E25527" w:rsidRPr="00A4749E">
        <w:rPr>
          <w:rFonts w:ascii="Times New Roman" w:hAnsi="Times New Roman" w:cs="Times New Roman"/>
          <w:sz w:val="28"/>
          <w:szCs w:val="28"/>
          <w:lang w:val="uk-UA"/>
        </w:rPr>
        <w:t xml:space="preserve"> смородини </w:t>
      </w:r>
      <w:proofErr w:type="spellStart"/>
      <w:r w:rsidR="006B25B4">
        <w:rPr>
          <w:rFonts w:ascii="Times New Roman" w:hAnsi="Times New Roman" w:cs="Times New Roman"/>
          <w:sz w:val="28"/>
          <w:szCs w:val="28"/>
          <w:lang w:val="uk-UA"/>
        </w:rPr>
        <w:t>роморожують</w:t>
      </w:r>
      <w:proofErr w:type="spellEnd"/>
      <w:r w:rsidR="006B25B4">
        <w:rPr>
          <w:rFonts w:ascii="Times New Roman" w:hAnsi="Times New Roman" w:cs="Times New Roman"/>
          <w:sz w:val="28"/>
          <w:szCs w:val="28"/>
          <w:lang w:val="uk-UA"/>
        </w:rPr>
        <w:t xml:space="preserve">, проводять </w:t>
      </w:r>
      <w:r w:rsidR="00E25527" w:rsidRPr="00A4749E">
        <w:rPr>
          <w:rFonts w:ascii="Times New Roman" w:hAnsi="Times New Roman" w:cs="Times New Roman"/>
          <w:sz w:val="28"/>
          <w:szCs w:val="28"/>
          <w:lang w:val="uk-UA"/>
        </w:rPr>
        <w:t>механічн</w:t>
      </w:r>
      <w:r w:rsidR="006B25B4">
        <w:rPr>
          <w:rFonts w:ascii="Times New Roman" w:hAnsi="Times New Roman" w:cs="Times New Roman"/>
          <w:sz w:val="28"/>
          <w:szCs w:val="28"/>
          <w:lang w:val="uk-UA"/>
        </w:rPr>
        <w:t>у кулінарну</w:t>
      </w:r>
      <w:r w:rsidR="00E25527" w:rsidRPr="00A4749E">
        <w:rPr>
          <w:rFonts w:ascii="Times New Roman" w:hAnsi="Times New Roman" w:cs="Times New Roman"/>
          <w:sz w:val="28"/>
          <w:szCs w:val="28"/>
          <w:lang w:val="uk-UA"/>
        </w:rPr>
        <w:t xml:space="preserve"> обробк</w:t>
      </w:r>
      <w:r w:rsidR="006B25B4">
        <w:rPr>
          <w:rFonts w:ascii="Times New Roman" w:hAnsi="Times New Roman" w:cs="Times New Roman"/>
          <w:sz w:val="28"/>
          <w:szCs w:val="28"/>
          <w:lang w:val="uk-UA"/>
        </w:rPr>
        <w:t xml:space="preserve">у, </w:t>
      </w:r>
      <w:r w:rsidR="00E25527" w:rsidRPr="00A4749E">
        <w:rPr>
          <w:rFonts w:ascii="Times New Roman" w:hAnsi="Times New Roman" w:cs="Times New Roman"/>
          <w:sz w:val="28"/>
          <w:szCs w:val="28"/>
          <w:lang w:val="uk-UA"/>
        </w:rPr>
        <w:t xml:space="preserve"> </w:t>
      </w:r>
      <w:r w:rsidR="00373F1E" w:rsidRPr="00A4749E">
        <w:rPr>
          <w:rFonts w:ascii="Times New Roman" w:hAnsi="Times New Roman" w:cs="Times New Roman"/>
          <w:sz w:val="28"/>
          <w:szCs w:val="28"/>
          <w:lang w:val="uk-UA"/>
        </w:rPr>
        <w:t>подрібню</w:t>
      </w:r>
      <w:r w:rsidR="006B25B4">
        <w:rPr>
          <w:rFonts w:ascii="Times New Roman" w:hAnsi="Times New Roman" w:cs="Times New Roman"/>
          <w:sz w:val="28"/>
          <w:szCs w:val="28"/>
          <w:lang w:val="uk-UA"/>
        </w:rPr>
        <w:t>ють</w:t>
      </w:r>
      <w:r w:rsidR="00373F1E" w:rsidRPr="00A4749E">
        <w:rPr>
          <w:rFonts w:ascii="Times New Roman" w:hAnsi="Times New Roman" w:cs="Times New Roman"/>
          <w:sz w:val="28"/>
          <w:szCs w:val="28"/>
          <w:lang w:val="uk-UA"/>
        </w:rPr>
        <w:t xml:space="preserve"> </w:t>
      </w:r>
      <w:proofErr w:type="spellStart"/>
      <w:r w:rsidR="00373F1E" w:rsidRPr="00A4749E">
        <w:rPr>
          <w:rFonts w:ascii="Times New Roman" w:hAnsi="Times New Roman" w:cs="Times New Roman"/>
          <w:sz w:val="28"/>
          <w:szCs w:val="28"/>
          <w:lang w:val="uk-UA"/>
        </w:rPr>
        <w:t>блендером</w:t>
      </w:r>
      <w:proofErr w:type="spellEnd"/>
      <w:r w:rsidR="00373F1E" w:rsidRPr="00A4749E">
        <w:rPr>
          <w:rFonts w:ascii="Times New Roman" w:hAnsi="Times New Roman" w:cs="Times New Roman"/>
          <w:sz w:val="28"/>
          <w:szCs w:val="28"/>
          <w:lang w:val="uk-UA"/>
        </w:rPr>
        <w:t xml:space="preserve"> та протира</w:t>
      </w:r>
      <w:r w:rsidR="006B25B4">
        <w:rPr>
          <w:rFonts w:ascii="Times New Roman" w:hAnsi="Times New Roman" w:cs="Times New Roman"/>
          <w:sz w:val="28"/>
          <w:szCs w:val="28"/>
          <w:lang w:val="uk-UA"/>
        </w:rPr>
        <w:t>ють</w:t>
      </w:r>
      <w:r w:rsidR="00373F1E" w:rsidRPr="00A4749E">
        <w:rPr>
          <w:rFonts w:ascii="Times New Roman" w:hAnsi="Times New Roman" w:cs="Times New Roman"/>
          <w:sz w:val="28"/>
          <w:szCs w:val="28"/>
          <w:lang w:val="uk-UA"/>
        </w:rPr>
        <w:t xml:space="preserve"> </w:t>
      </w:r>
      <w:proofErr w:type="spellStart"/>
      <w:r w:rsidR="00373F1E" w:rsidRPr="00A4749E">
        <w:rPr>
          <w:rFonts w:ascii="Times New Roman" w:hAnsi="Times New Roman" w:cs="Times New Roman"/>
          <w:sz w:val="28"/>
          <w:szCs w:val="28"/>
          <w:lang w:val="uk-UA"/>
        </w:rPr>
        <w:t>кріь</w:t>
      </w:r>
      <w:proofErr w:type="spellEnd"/>
      <w:r w:rsidR="00373F1E" w:rsidRPr="00A4749E">
        <w:rPr>
          <w:rFonts w:ascii="Times New Roman" w:hAnsi="Times New Roman" w:cs="Times New Roman"/>
          <w:sz w:val="28"/>
          <w:szCs w:val="28"/>
          <w:lang w:val="uk-UA"/>
        </w:rPr>
        <w:t xml:space="preserve"> сито</w:t>
      </w:r>
      <w:r w:rsidR="00E25527" w:rsidRPr="00A4749E">
        <w:rPr>
          <w:rFonts w:ascii="Times New Roman" w:hAnsi="Times New Roman" w:cs="Times New Roman"/>
          <w:sz w:val="28"/>
          <w:szCs w:val="28"/>
          <w:lang w:val="uk-UA"/>
        </w:rPr>
        <w:t>. Якість отриманих зразків контролювали за фізико-хімічними та органолептичними показниками</w:t>
      </w:r>
      <w:r w:rsidR="006B25B4">
        <w:rPr>
          <w:rFonts w:ascii="Times New Roman" w:hAnsi="Times New Roman" w:cs="Times New Roman"/>
          <w:sz w:val="28"/>
          <w:szCs w:val="28"/>
          <w:lang w:val="uk-UA"/>
        </w:rPr>
        <w:t>, визначенням вмісту мінеральних речовин</w:t>
      </w:r>
      <w:r w:rsidR="00E25527" w:rsidRPr="00A4749E">
        <w:rPr>
          <w:rFonts w:ascii="Times New Roman" w:hAnsi="Times New Roman" w:cs="Times New Roman"/>
          <w:sz w:val="28"/>
          <w:szCs w:val="28"/>
          <w:lang w:val="uk-UA"/>
        </w:rPr>
        <w:t>.</w:t>
      </w:r>
    </w:p>
    <w:p w:rsidR="000F55FF" w:rsidRPr="00A4749E" w:rsidRDefault="00790B5B" w:rsidP="000F55FF">
      <w:pPr>
        <w:pStyle w:val="a5"/>
        <w:widowControl w:val="0"/>
        <w:tabs>
          <w:tab w:val="left" w:pos="851"/>
        </w:tabs>
        <w:spacing w:line="360" w:lineRule="auto"/>
        <w:ind w:firstLine="567"/>
        <w:jc w:val="both"/>
        <w:rPr>
          <w:rFonts w:ascii="Times New Roman" w:hAnsi="Times New Roman"/>
          <w:sz w:val="28"/>
          <w:szCs w:val="28"/>
          <w:lang w:val="uk-UA"/>
        </w:rPr>
      </w:pPr>
      <w:r w:rsidRPr="00A4749E">
        <w:rPr>
          <w:rFonts w:ascii="Times New Roman" w:hAnsi="Times New Roman"/>
          <w:b/>
          <w:i/>
          <w:sz w:val="28"/>
          <w:szCs w:val="28"/>
          <w:lang w:val="uk-UA"/>
        </w:rPr>
        <w:t>Підготовка коріння алтею для проведення досліджень.</w:t>
      </w:r>
      <w:r w:rsidRPr="00A4749E">
        <w:rPr>
          <w:rFonts w:ascii="Times New Roman" w:hAnsi="Times New Roman"/>
          <w:b/>
          <w:sz w:val="28"/>
          <w:szCs w:val="28"/>
          <w:lang w:val="uk-UA"/>
        </w:rPr>
        <w:t xml:space="preserve"> </w:t>
      </w:r>
      <w:r w:rsidR="000F55FF" w:rsidRPr="00A4749E">
        <w:rPr>
          <w:rFonts w:ascii="Times New Roman" w:hAnsi="Times New Roman"/>
          <w:sz w:val="28"/>
          <w:szCs w:val="28"/>
          <w:lang w:val="uk-UA"/>
        </w:rPr>
        <w:t>Коріння алтею 2 рази пропускали крізь лабораторний млин У1-ЕМЛ з частотою розмеленого органу 184 с</w:t>
      </w:r>
      <w:r w:rsidR="000F55FF" w:rsidRPr="00A4749E">
        <w:rPr>
          <w:rFonts w:ascii="Times New Roman" w:hAnsi="Times New Roman"/>
          <w:sz w:val="28"/>
          <w:szCs w:val="28"/>
          <w:vertAlign w:val="superscript"/>
          <w:lang w:val="uk-UA"/>
        </w:rPr>
        <w:t>-1</w:t>
      </w:r>
      <w:r w:rsidR="000F55FF" w:rsidRPr="00A4749E">
        <w:rPr>
          <w:rFonts w:ascii="Times New Roman" w:hAnsi="Times New Roman"/>
          <w:sz w:val="28"/>
          <w:szCs w:val="28"/>
          <w:lang w:val="uk-UA"/>
        </w:rPr>
        <w:t xml:space="preserve">, розрахункову кількість алтею заливали водою і прогрівали до утворення </w:t>
      </w:r>
      <w:proofErr w:type="spellStart"/>
      <w:r w:rsidR="000F55FF" w:rsidRPr="00A4749E">
        <w:rPr>
          <w:rFonts w:ascii="Times New Roman" w:hAnsi="Times New Roman"/>
          <w:sz w:val="28"/>
          <w:szCs w:val="28"/>
          <w:lang w:val="uk-UA"/>
        </w:rPr>
        <w:t>оклейстеризованою</w:t>
      </w:r>
      <w:proofErr w:type="spellEnd"/>
      <w:r w:rsidR="000F55FF" w:rsidRPr="00A4749E">
        <w:rPr>
          <w:rFonts w:ascii="Times New Roman" w:hAnsi="Times New Roman"/>
          <w:sz w:val="28"/>
          <w:szCs w:val="28"/>
          <w:lang w:val="uk-UA"/>
        </w:rPr>
        <w:t xml:space="preserve"> системи.</w:t>
      </w:r>
    </w:p>
    <w:p w:rsidR="00C25228" w:rsidRPr="00A4749E" w:rsidRDefault="00C25228" w:rsidP="00D111ED">
      <w:pPr>
        <w:widowControl w:val="0"/>
        <w:spacing w:after="0" w:line="360" w:lineRule="auto"/>
        <w:ind w:firstLine="567"/>
        <w:jc w:val="both"/>
        <w:rPr>
          <w:rFonts w:ascii="Times New Roman" w:hAnsi="Times New Roman" w:cs="Times New Roman"/>
          <w:b/>
          <w:sz w:val="28"/>
          <w:szCs w:val="28"/>
          <w:lang w:val="uk-UA"/>
        </w:rPr>
      </w:pPr>
    </w:p>
    <w:p w:rsidR="0062397C" w:rsidRPr="00A4749E" w:rsidRDefault="002F3024"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2.3.Методи досліджень</w:t>
      </w:r>
    </w:p>
    <w:p w:rsidR="00373F1E" w:rsidRPr="00A4749E" w:rsidRDefault="00373F1E" w:rsidP="00D111ED">
      <w:pPr>
        <w:widowControl w:val="0"/>
        <w:spacing w:after="0" w:line="360" w:lineRule="auto"/>
        <w:ind w:firstLine="567"/>
        <w:jc w:val="both"/>
        <w:rPr>
          <w:rFonts w:ascii="Times New Roman" w:hAnsi="Times New Roman" w:cs="Times New Roman"/>
          <w:b/>
          <w:sz w:val="28"/>
          <w:szCs w:val="28"/>
          <w:lang w:val="uk-UA"/>
        </w:rPr>
      </w:pPr>
    </w:p>
    <w:p w:rsidR="0062397C" w:rsidRPr="00A4749E" w:rsidRDefault="0062397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Якість сировини, пюре та соусів визначили в процесі </w:t>
      </w:r>
      <w:r w:rsidR="00BA457A" w:rsidRPr="00A4749E">
        <w:rPr>
          <w:rFonts w:ascii="Times New Roman" w:hAnsi="Times New Roman" w:cs="Times New Roman"/>
          <w:sz w:val="28"/>
          <w:szCs w:val="28"/>
          <w:lang w:val="uk-UA"/>
        </w:rPr>
        <w:t>приготування</w:t>
      </w:r>
      <w:r w:rsidRPr="00A4749E">
        <w:rPr>
          <w:rFonts w:ascii="Times New Roman" w:hAnsi="Times New Roman" w:cs="Times New Roman"/>
          <w:sz w:val="28"/>
          <w:szCs w:val="28"/>
          <w:lang w:val="uk-UA"/>
        </w:rPr>
        <w:t xml:space="preserve"> та зберігання. З цією метою використовували стандартні методи досліджень.</w:t>
      </w:r>
    </w:p>
    <w:p w:rsidR="0062397C" w:rsidRPr="00A4749E" w:rsidRDefault="0062397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Відбір проб проводили згідно вимогам ГОСТ </w:t>
      </w:r>
      <w:r w:rsidR="00AE1485" w:rsidRPr="00A4749E">
        <w:rPr>
          <w:rFonts w:ascii="Times New Roman" w:hAnsi="Times New Roman" w:cs="Times New Roman"/>
          <w:sz w:val="28"/>
          <w:szCs w:val="28"/>
          <w:lang w:val="uk-UA"/>
        </w:rPr>
        <w:t>26313-84 [42</w:t>
      </w:r>
      <w:r w:rsidRPr="00A4749E">
        <w:rPr>
          <w:rFonts w:ascii="Times New Roman" w:hAnsi="Times New Roman" w:cs="Times New Roman"/>
          <w:sz w:val="28"/>
          <w:szCs w:val="28"/>
          <w:lang w:val="uk-UA"/>
        </w:rPr>
        <w:t>], підготовка проб до лабораторних а</w:t>
      </w:r>
      <w:r w:rsidR="003502D7" w:rsidRPr="00A4749E">
        <w:rPr>
          <w:rFonts w:ascii="Times New Roman" w:hAnsi="Times New Roman" w:cs="Times New Roman"/>
          <w:sz w:val="28"/>
          <w:szCs w:val="28"/>
          <w:lang w:val="uk-UA"/>
        </w:rPr>
        <w:t>н</w:t>
      </w:r>
      <w:r w:rsidR="00AE1485" w:rsidRPr="00A4749E">
        <w:rPr>
          <w:rFonts w:ascii="Times New Roman" w:hAnsi="Times New Roman" w:cs="Times New Roman"/>
          <w:sz w:val="28"/>
          <w:szCs w:val="28"/>
          <w:lang w:val="uk-UA"/>
        </w:rPr>
        <w:t>алізів – згідно ГОСТ 26671-85[43</w:t>
      </w:r>
      <w:r w:rsidRPr="00A4749E">
        <w:rPr>
          <w:rFonts w:ascii="Times New Roman" w:hAnsi="Times New Roman" w:cs="Times New Roman"/>
          <w:sz w:val="28"/>
          <w:szCs w:val="28"/>
          <w:lang w:val="uk-UA"/>
        </w:rPr>
        <w:t>].</w:t>
      </w:r>
    </w:p>
    <w:p w:rsidR="0062397C" w:rsidRPr="00A4749E" w:rsidRDefault="0062397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При дослідженні фізико-хімічних показників визначити:</w:t>
      </w:r>
    </w:p>
    <w:p w:rsidR="0062397C" w:rsidRPr="00A4749E" w:rsidRDefault="0062397C" w:rsidP="00D111ED">
      <w:pPr>
        <w:pStyle w:val="aa"/>
        <w:widowControl w:val="0"/>
        <w:numPr>
          <w:ilvl w:val="0"/>
          <w:numId w:val="1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Вміст сухих речовин у сировині – за ДСТУ ISO </w:t>
      </w:r>
      <w:r w:rsidR="00AE1485" w:rsidRPr="00A4749E">
        <w:rPr>
          <w:rFonts w:ascii="Times New Roman" w:hAnsi="Times New Roman" w:cs="Times New Roman"/>
          <w:sz w:val="28"/>
          <w:szCs w:val="28"/>
          <w:lang w:val="uk-UA"/>
        </w:rPr>
        <w:t>751-2004 [</w:t>
      </w:r>
      <w:r w:rsidR="007C2E42">
        <w:rPr>
          <w:rFonts w:ascii="Times New Roman" w:hAnsi="Times New Roman" w:cs="Times New Roman"/>
          <w:sz w:val="28"/>
          <w:szCs w:val="28"/>
          <w:lang w:val="uk-UA"/>
        </w:rPr>
        <w:t>26</w:t>
      </w:r>
      <w:r w:rsidR="005B3A89" w:rsidRPr="00A4749E">
        <w:rPr>
          <w:rFonts w:ascii="Times New Roman" w:hAnsi="Times New Roman" w:cs="Times New Roman"/>
          <w:sz w:val="28"/>
          <w:szCs w:val="28"/>
          <w:lang w:val="uk-UA"/>
        </w:rPr>
        <w:t>];</w:t>
      </w:r>
    </w:p>
    <w:p w:rsidR="005B3A89" w:rsidRPr="00A4749E" w:rsidRDefault="005B3A89" w:rsidP="00D111ED">
      <w:pPr>
        <w:pStyle w:val="aa"/>
        <w:widowControl w:val="0"/>
        <w:numPr>
          <w:ilvl w:val="0"/>
          <w:numId w:val="1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Вміст пектинових речовин – </w:t>
      </w:r>
      <w:proofErr w:type="spellStart"/>
      <w:r w:rsidRPr="00A4749E">
        <w:rPr>
          <w:rFonts w:ascii="Times New Roman" w:hAnsi="Times New Roman" w:cs="Times New Roman"/>
          <w:sz w:val="28"/>
          <w:szCs w:val="28"/>
          <w:lang w:val="uk-UA"/>
        </w:rPr>
        <w:t>Са-пектатним</w:t>
      </w:r>
      <w:proofErr w:type="spellEnd"/>
      <w:r w:rsidRPr="00A4749E">
        <w:rPr>
          <w:rFonts w:ascii="Times New Roman" w:hAnsi="Times New Roman" w:cs="Times New Roman"/>
          <w:sz w:val="28"/>
          <w:szCs w:val="28"/>
          <w:lang w:val="uk-UA"/>
        </w:rPr>
        <w:t xml:space="preserve"> методом</w:t>
      </w:r>
      <w:r w:rsidR="000F55FF" w:rsidRPr="00A4749E">
        <w:rPr>
          <w:rFonts w:ascii="Times New Roman" w:hAnsi="Times New Roman" w:cs="Times New Roman"/>
          <w:sz w:val="28"/>
          <w:szCs w:val="28"/>
          <w:lang w:val="uk-UA"/>
        </w:rPr>
        <w:t xml:space="preserve"> [</w:t>
      </w:r>
      <w:r w:rsidR="00147AD5">
        <w:rPr>
          <w:rFonts w:ascii="Times New Roman" w:hAnsi="Times New Roman" w:cs="Times New Roman"/>
          <w:sz w:val="28"/>
          <w:szCs w:val="28"/>
          <w:lang w:val="uk-UA"/>
        </w:rPr>
        <w:t>31</w:t>
      </w:r>
      <w:r w:rsidR="000F55FF" w:rsidRPr="00A4749E">
        <w:rPr>
          <w:rFonts w:ascii="Times New Roman" w:hAnsi="Times New Roman" w:cs="Times New Roman"/>
          <w:sz w:val="28"/>
          <w:szCs w:val="28"/>
          <w:lang w:val="uk-UA"/>
        </w:rPr>
        <w:t>];</w:t>
      </w:r>
    </w:p>
    <w:p w:rsidR="005B3A89" w:rsidRPr="00A4749E" w:rsidRDefault="005B3A89" w:rsidP="00D111ED">
      <w:pPr>
        <w:pStyle w:val="aa"/>
        <w:widowControl w:val="0"/>
        <w:numPr>
          <w:ilvl w:val="0"/>
          <w:numId w:val="1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Масову част</w:t>
      </w:r>
      <w:r w:rsidR="00AE1485" w:rsidRPr="00A4749E">
        <w:rPr>
          <w:rFonts w:ascii="Times New Roman" w:hAnsi="Times New Roman" w:cs="Times New Roman"/>
          <w:sz w:val="28"/>
          <w:szCs w:val="28"/>
          <w:lang w:val="uk-UA"/>
        </w:rPr>
        <w:t>ку цукрі</w:t>
      </w:r>
      <w:r w:rsidR="00373F1E" w:rsidRPr="00A4749E">
        <w:rPr>
          <w:rFonts w:ascii="Times New Roman" w:hAnsi="Times New Roman" w:cs="Times New Roman"/>
          <w:sz w:val="28"/>
          <w:szCs w:val="28"/>
          <w:lang w:val="uk-UA"/>
        </w:rPr>
        <w:t>в</w:t>
      </w:r>
      <w:r w:rsidR="00AE1485" w:rsidRPr="00A4749E">
        <w:rPr>
          <w:rFonts w:ascii="Times New Roman" w:hAnsi="Times New Roman" w:cs="Times New Roman"/>
          <w:sz w:val="28"/>
          <w:szCs w:val="28"/>
          <w:lang w:val="uk-UA"/>
        </w:rPr>
        <w:t xml:space="preserve"> - за ГОСТ 8756.13-87</w:t>
      </w:r>
      <w:r w:rsidR="00147AD5">
        <w:rPr>
          <w:rFonts w:ascii="Times New Roman" w:hAnsi="Times New Roman" w:cs="Times New Roman"/>
          <w:sz w:val="28"/>
          <w:szCs w:val="28"/>
          <w:lang w:val="uk-UA"/>
        </w:rPr>
        <w:t xml:space="preserve"> </w:t>
      </w:r>
      <w:r w:rsidR="00AE1485" w:rsidRPr="00A4749E">
        <w:rPr>
          <w:rFonts w:ascii="Times New Roman" w:hAnsi="Times New Roman" w:cs="Times New Roman"/>
          <w:sz w:val="28"/>
          <w:szCs w:val="28"/>
          <w:lang w:val="uk-UA"/>
        </w:rPr>
        <w:t>[</w:t>
      </w:r>
      <w:r w:rsidR="00147AD5">
        <w:rPr>
          <w:rFonts w:ascii="Times New Roman" w:hAnsi="Times New Roman" w:cs="Times New Roman"/>
          <w:sz w:val="28"/>
          <w:szCs w:val="28"/>
          <w:lang w:val="uk-UA"/>
        </w:rPr>
        <w:t>31</w:t>
      </w:r>
      <w:r w:rsidRPr="00A4749E">
        <w:rPr>
          <w:rFonts w:ascii="Times New Roman" w:hAnsi="Times New Roman" w:cs="Times New Roman"/>
          <w:sz w:val="28"/>
          <w:szCs w:val="28"/>
          <w:lang w:val="uk-UA"/>
        </w:rPr>
        <w:t>];</w:t>
      </w:r>
    </w:p>
    <w:p w:rsidR="005B3A89" w:rsidRPr="00A4749E" w:rsidRDefault="005B3A89" w:rsidP="00D111ED">
      <w:pPr>
        <w:pStyle w:val="aa"/>
        <w:widowControl w:val="0"/>
        <w:numPr>
          <w:ilvl w:val="0"/>
          <w:numId w:val="16"/>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В’язкість</w:t>
      </w:r>
      <w:r w:rsidR="00147AD5">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 </w:t>
      </w:r>
      <w:r w:rsidR="00147AD5">
        <w:rPr>
          <w:rFonts w:ascii="Times New Roman" w:hAnsi="Times New Roman" w:cs="Times New Roman"/>
          <w:sz w:val="28"/>
          <w:szCs w:val="28"/>
          <w:lang w:val="uk-UA"/>
        </w:rPr>
        <w:t xml:space="preserve">з використанням ротаційного </w:t>
      </w:r>
      <w:proofErr w:type="spellStart"/>
      <w:r w:rsidR="00147AD5">
        <w:rPr>
          <w:rFonts w:ascii="Times New Roman" w:hAnsi="Times New Roman" w:cs="Times New Roman"/>
          <w:sz w:val="28"/>
          <w:szCs w:val="28"/>
          <w:lang w:val="uk-UA"/>
        </w:rPr>
        <w:t>віскоиметру</w:t>
      </w:r>
      <w:proofErr w:type="spellEnd"/>
      <w:r w:rsidR="00147AD5">
        <w:rPr>
          <w:rFonts w:ascii="Times New Roman" w:hAnsi="Times New Roman" w:cs="Times New Roman"/>
          <w:sz w:val="28"/>
          <w:szCs w:val="28"/>
          <w:lang w:val="uk-UA"/>
        </w:rPr>
        <w:t xml:space="preserve"> </w:t>
      </w:r>
      <w:r w:rsidR="00AE1485" w:rsidRPr="00A4749E">
        <w:rPr>
          <w:rFonts w:ascii="Times New Roman" w:hAnsi="Times New Roman" w:cs="Times New Roman"/>
          <w:sz w:val="28"/>
          <w:szCs w:val="28"/>
          <w:lang w:val="uk-UA"/>
        </w:rPr>
        <w:t>[</w:t>
      </w:r>
      <w:r w:rsidR="00147AD5">
        <w:rPr>
          <w:rFonts w:ascii="Times New Roman" w:hAnsi="Times New Roman" w:cs="Times New Roman"/>
          <w:sz w:val="28"/>
          <w:szCs w:val="28"/>
          <w:lang w:val="uk-UA"/>
        </w:rPr>
        <w:t>35</w:t>
      </w:r>
      <w:r w:rsidR="00687473" w:rsidRPr="00A4749E">
        <w:rPr>
          <w:rFonts w:ascii="Times New Roman" w:hAnsi="Times New Roman" w:cs="Times New Roman"/>
          <w:sz w:val="28"/>
          <w:szCs w:val="28"/>
          <w:lang w:val="uk-UA"/>
        </w:rPr>
        <w:t>].</w:t>
      </w:r>
    </w:p>
    <w:p w:rsidR="000F55FF" w:rsidRPr="00A4749E" w:rsidRDefault="000F55FF" w:rsidP="000F55FF">
      <w:pPr>
        <w:pStyle w:val="aa"/>
        <w:widowControl w:val="0"/>
        <w:spacing w:after="0" w:line="360" w:lineRule="auto"/>
        <w:ind w:left="0" w:firstLine="709"/>
        <w:jc w:val="both"/>
        <w:rPr>
          <w:rFonts w:ascii="Times New Roman" w:hAnsi="Times New Roman" w:cs="Times New Roman"/>
          <w:sz w:val="28"/>
          <w:lang w:val="uk-UA"/>
        </w:rPr>
      </w:pPr>
      <w:r w:rsidRPr="00A4749E">
        <w:rPr>
          <w:rFonts w:ascii="Times New Roman" w:hAnsi="Times New Roman" w:cs="Times New Roman"/>
          <w:sz w:val="28"/>
          <w:lang w:val="uk-UA"/>
        </w:rPr>
        <w:t>-</w:t>
      </w:r>
      <w:r w:rsidR="00BF3812" w:rsidRPr="00A4749E">
        <w:rPr>
          <w:rFonts w:ascii="Times New Roman" w:hAnsi="Times New Roman" w:cs="Times New Roman"/>
          <w:sz w:val="28"/>
          <w:lang w:val="uk-UA"/>
        </w:rPr>
        <w:t xml:space="preserve">Кількість золи знаходили спалюванням органічної частини зразка  з про калюванням мінерального залишку в муфельній пічці при температурі 450-600 ºС. </w:t>
      </w:r>
    </w:p>
    <w:p w:rsidR="000F55FF" w:rsidRPr="00A4749E" w:rsidRDefault="000F55FF" w:rsidP="000F55FF">
      <w:pPr>
        <w:pStyle w:val="aa"/>
        <w:widowControl w:val="0"/>
        <w:spacing w:after="0" w:line="360" w:lineRule="auto"/>
        <w:ind w:left="0" w:firstLine="709"/>
        <w:jc w:val="both"/>
        <w:rPr>
          <w:rFonts w:ascii="Times New Roman" w:hAnsi="Times New Roman" w:cs="Times New Roman"/>
          <w:sz w:val="28"/>
          <w:lang w:val="uk-UA"/>
        </w:rPr>
      </w:pPr>
      <w:r w:rsidRPr="00A4749E">
        <w:rPr>
          <w:rFonts w:ascii="Times New Roman" w:hAnsi="Times New Roman" w:cs="Times New Roman"/>
          <w:sz w:val="28"/>
          <w:lang w:val="uk-UA"/>
        </w:rPr>
        <w:t>-</w:t>
      </w:r>
      <w:r w:rsidR="00BF3812" w:rsidRPr="00A4749E">
        <w:rPr>
          <w:rFonts w:ascii="Times New Roman" w:hAnsi="Times New Roman" w:cs="Times New Roman"/>
          <w:sz w:val="28"/>
          <w:lang w:val="uk-UA"/>
        </w:rPr>
        <w:t xml:space="preserve">Вміст білку знаходили модифікованим методом </w:t>
      </w:r>
      <w:proofErr w:type="spellStart"/>
      <w:r w:rsidR="00BF3812" w:rsidRPr="00A4749E">
        <w:rPr>
          <w:rFonts w:ascii="Times New Roman" w:hAnsi="Times New Roman" w:cs="Times New Roman"/>
          <w:sz w:val="28"/>
          <w:lang w:val="uk-UA"/>
        </w:rPr>
        <w:t>К`єльдаля</w:t>
      </w:r>
      <w:proofErr w:type="spellEnd"/>
      <w:r w:rsidR="00147AD5">
        <w:rPr>
          <w:rFonts w:ascii="Times New Roman" w:hAnsi="Times New Roman" w:cs="Times New Roman"/>
          <w:sz w:val="28"/>
          <w:lang w:val="uk-UA"/>
        </w:rPr>
        <w:t xml:space="preserve"> </w:t>
      </w:r>
      <w:r w:rsidR="00147AD5" w:rsidRPr="00A4749E">
        <w:rPr>
          <w:rFonts w:ascii="Times New Roman" w:hAnsi="Times New Roman" w:cs="Times New Roman"/>
          <w:sz w:val="28"/>
          <w:szCs w:val="28"/>
          <w:lang w:val="uk-UA"/>
        </w:rPr>
        <w:t>[</w:t>
      </w:r>
      <w:r w:rsidR="00147AD5">
        <w:rPr>
          <w:rFonts w:ascii="Times New Roman" w:hAnsi="Times New Roman" w:cs="Times New Roman"/>
          <w:sz w:val="28"/>
          <w:szCs w:val="28"/>
          <w:lang w:val="uk-UA"/>
        </w:rPr>
        <w:t>31</w:t>
      </w:r>
      <w:r w:rsidR="00147AD5" w:rsidRPr="00A4749E">
        <w:rPr>
          <w:rFonts w:ascii="Times New Roman" w:hAnsi="Times New Roman" w:cs="Times New Roman"/>
          <w:sz w:val="28"/>
          <w:szCs w:val="28"/>
          <w:lang w:val="uk-UA"/>
        </w:rPr>
        <w:t>]</w:t>
      </w:r>
      <w:r w:rsidR="00BF3812" w:rsidRPr="00A4749E">
        <w:rPr>
          <w:rFonts w:ascii="Times New Roman" w:hAnsi="Times New Roman" w:cs="Times New Roman"/>
          <w:sz w:val="28"/>
          <w:lang w:val="uk-UA"/>
        </w:rPr>
        <w:t>.</w:t>
      </w:r>
    </w:p>
    <w:p w:rsidR="00BF3812" w:rsidRPr="00A4749E" w:rsidRDefault="000F55FF" w:rsidP="000F55FF">
      <w:pPr>
        <w:pStyle w:val="aa"/>
        <w:widowControl w:val="0"/>
        <w:spacing w:after="0" w:line="360" w:lineRule="auto"/>
        <w:ind w:left="0" w:firstLine="709"/>
        <w:jc w:val="both"/>
        <w:rPr>
          <w:rFonts w:ascii="Times New Roman" w:hAnsi="Times New Roman" w:cs="Times New Roman"/>
          <w:sz w:val="28"/>
          <w:lang w:val="uk-UA"/>
        </w:rPr>
      </w:pPr>
      <w:r w:rsidRPr="00A4749E">
        <w:rPr>
          <w:rFonts w:ascii="Times New Roman" w:hAnsi="Times New Roman" w:cs="Times New Roman"/>
          <w:sz w:val="28"/>
          <w:lang w:val="uk-UA"/>
        </w:rPr>
        <w:t>-</w:t>
      </w:r>
      <w:r w:rsidR="00BF3812" w:rsidRPr="00A4749E">
        <w:rPr>
          <w:rFonts w:ascii="Times New Roman" w:hAnsi="Times New Roman" w:cs="Times New Roman"/>
          <w:sz w:val="28"/>
          <w:lang w:val="uk-UA"/>
        </w:rPr>
        <w:t xml:space="preserve"> Кількість жиру знаходили </w:t>
      </w:r>
      <w:proofErr w:type="spellStart"/>
      <w:r w:rsidR="00BF3812" w:rsidRPr="00A4749E">
        <w:rPr>
          <w:rFonts w:ascii="Times New Roman" w:hAnsi="Times New Roman" w:cs="Times New Roman"/>
          <w:sz w:val="28"/>
          <w:lang w:val="uk-UA"/>
        </w:rPr>
        <w:t>екстракційно</w:t>
      </w:r>
      <w:proofErr w:type="spellEnd"/>
      <w:r w:rsidR="00BF3812" w:rsidRPr="00A4749E">
        <w:rPr>
          <w:rFonts w:ascii="Times New Roman" w:hAnsi="Times New Roman" w:cs="Times New Roman"/>
          <w:sz w:val="28"/>
          <w:lang w:val="uk-UA"/>
        </w:rPr>
        <w:t xml:space="preserve">-ваговим методом </w:t>
      </w:r>
      <w:proofErr w:type="spellStart"/>
      <w:r w:rsidR="00BF3812" w:rsidRPr="00A4749E">
        <w:rPr>
          <w:rFonts w:ascii="Times New Roman" w:hAnsi="Times New Roman" w:cs="Times New Roman"/>
          <w:sz w:val="28"/>
          <w:lang w:val="uk-UA"/>
        </w:rPr>
        <w:t>Сокслета</w:t>
      </w:r>
      <w:proofErr w:type="spellEnd"/>
      <w:r w:rsidR="00BF3812" w:rsidRPr="00A4749E">
        <w:rPr>
          <w:rFonts w:ascii="Times New Roman" w:hAnsi="Times New Roman" w:cs="Times New Roman"/>
          <w:sz w:val="28"/>
          <w:lang w:val="uk-UA"/>
        </w:rPr>
        <w:t xml:space="preserve"> у модифікації </w:t>
      </w:r>
      <w:proofErr w:type="spellStart"/>
      <w:r w:rsidR="00BF3812" w:rsidRPr="00A4749E">
        <w:rPr>
          <w:rFonts w:ascii="Times New Roman" w:hAnsi="Times New Roman" w:cs="Times New Roman"/>
          <w:sz w:val="28"/>
          <w:lang w:val="uk-UA"/>
        </w:rPr>
        <w:t>Рушковського</w:t>
      </w:r>
      <w:proofErr w:type="spellEnd"/>
      <w:r w:rsidR="00BF3812" w:rsidRPr="00A4749E">
        <w:rPr>
          <w:rFonts w:ascii="Times New Roman" w:hAnsi="Times New Roman" w:cs="Times New Roman"/>
          <w:sz w:val="28"/>
          <w:lang w:val="uk-UA"/>
        </w:rPr>
        <w:t xml:space="preserve"> </w:t>
      </w:r>
      <w:r w:rsidR="00147AD5" w:rsidRPr="00A4749E">
        <w:rPr>
          <w:rFonts w:ascii="Times New Roman" w:hAnsi="Times New Roman" w:cs="Times New Roman"/>
          <w:sz w:val="28"/>
          <w:szCs w:val="28"/>
          <w:lang w:val="uk-UA"/>
        </w:rPr>
        <w:t>[</w:t>
      </w:r>
      <w:r w:rsidR="00147AD5">
        <w:rPr>
          <w:rFonts w:ascii="Times New Roman" w:hAnsi="Times New Roman" w:cs="Times New Roman"/>
          <w:sz w:val="28"/>
          <w:szCs w:val="28"/>
          <w:lang w:val="uk-UA"/>
        </w:rPr>
        <w:t>31</w:t>
      </w:r>
      <w:r w:rsidR="00147AD5" w:rsidRPr="00A4749E">
        <w:rPr>
          <w:rFonts w:ascii="Times New Roman" w:hAnsi="Times New Roman" w:cs="Times New Roman"/>
          <w:sz w:val="28"/>
          <w:szCs w:val="28"/>
          <w:lang w:val="uk-UA"/>
        </w:rPr>
        <w:t>]</w:t>
      </w:r>
      <w:r w:rsidR="00BF3812" w:rsidRPr="00A4749E">
        <w:rPr>
          <w:rFonts w:ascii="Times New Roman" w:hAnsi="Times New Roman" w:cs="Times New Roman"/>
          <w:sz w:val="28"/>
          <w:lang w:val="uk-UA"/>
        </w:rPr>
        <w:t>.</w:t>
      </w:r>
    </w:p>
    <w:p w:rsidR="00BF3812" w:rsidRPr="00A4749E" w:rsidRDefault="00BF3812" w:rsidP="00BF3812">
      <w:pPr>
        <w:pStyle w:val="aa"/>
        <w:widowControl w:val="0"/>
        <w:numPr>
          <w:ilvl w:val="0"/>
          <w:numId w:val="16"/>
        </w:numPr>
        <w:spacing w:after="0" w:line="360" w:lineRule="auto"/>
        <w:ind w:left="0" w:firstLine="709"/>
        <w:jc w:val="both"/>
        <w:rPr>
          <w:rFonts w:ascii="Times New Roman" w:hAnsi="Times New Roman" w:cs="Times New Roman"/>
          <w:sz w:val="28"/>
          <w:lang w:val="uk-UA"/>
        </w:rPr>
      </w:pPr>
      <w:r w:rsidRPr="00A4749E">
        <w:rPr>
          <w:rFonts w:ascii="Times New Roman" w:hAnsi="Times New Roman" w:cs="Times New Roman"/>
          <w:sz w:val="28"/>
          <w:lang w:val="uk-UA"/>
        </w:rPr>
        <w:t xml:space="preserve">Загальний вміст вуглеводів коріння поляриметричним методом Архиповича. Пектинові речовини знаходили </w:t>
      </w:r>
      <w:proofErr w:type="spellStart"/>
      <w:r w:rsidRPr="00A4749E">
        <w:rPr>
          <w:rFonts w:ascii="Times New Roman" w:hAnsi="Times New Roman" w:cs="Times New Roman"/>
          <w:sz w:val="28"/>
          <w:lang w:val="uk-UA"/>
        </w:rPr>
        <w:t>карбазольним</w:t>
      </w:r>
      <w:proofErr w:type="spellEnd"/>
      <w:r w:rsidRPr="00A4749E">
        <w:rPr>
          <w:rFonts w:ascii="Times New Roman" w:hAnsi="Times New Roman" w:cs="Times New Roman"/>
          <w:sz w:val="28"/>
          <w:lang w:val="uk-UA"/>
        </w:rPr>
        <w:t xml:space="preserve"> методом. Визначення целюлози проводили за модифікованим методом </w:t>
      </w:r>
      <w:proofErr w:type="spellStart"/>
      <w:r w:rsidRPr="00A4749E">
        <w:rPr>
          <w:rFonts w:ascii="Times New Roman" w:hAnsi="Times New Roman" w:cs="Times New Roman"/>
          <w:sz w:val="28"/>
          <w:lang w:val="uk-UA"/>
        </w:rPr>
        <w:t>Кюршнера</w:t>
      </w:r>
      <w:proofErr w:type="spellEnd"/>
      <w:r w:rsidRPr="00A4749E">
        <w:rPr>
          <w:rFonts w:ascii="Times New Roman" w:hAnsi="Times New Roman" w:cs="Times New Roman"/>
          <w:sz w:val="28"/>
          <w:lang w:val="uk-UA"/>
        </w:rPr>
        <w:t xml:space="preserve"> та </w:t>
      </w:r>
      <w:proofErr w:type="spellStart"/>
      <w:r w:rsidRPr="00A4749E">
        <w:rPr>
          <w:rFonts w:ascii="Times New Roman" w:hAnsi="Times New Roman" w:cs="Times New Roman"/>
          <w:sz w:val="28"/>
          <w:lang w:val="uk-UA"/>
        </w:rPr>
        <w:t>Кафера</w:t>
      </w:r>
      <w:proofErr w:type="spellEnd"/>
      <w:r w:rsidRPr="00A4749E">
        <w:rPr>
          <w:rFonts w:ascii="Times New Roman" w:hAnsi="Times New Roman" w:cs="Times New Roman"/>
          <w:sz w:val="28"/>
          <w:lang w:val="uk-UA"/>
        </w:rPr>
        <w:t>. Визначення слизових речовин послідовною екстракцією [3</w:t>
      </w:r>
      <w:r w:rsidR="00147AD5">
        <w:rPr>
          <w:rFonts w:ascii="Times New Roman" w:hAnsi="Times New Roman" w:cs="Times New Roman"/>
          <w:sz w:val="28"/>
          <w:lang w:val="uk-UA"/>
        </w:rPr>
        <w:t>1</w:t>
      </w:r>
      <w:r w:rsidRPr="00A4749E">
        <w:rPr>
          <w:rFonts w:ascii="Times New Roman" w:hAnsi="Times New Roman" w:cs="Times New Roman"/>
          <w:sz w:val="28"/>
          <w:lang w:val="uk-UA"/>
        </w:rPr>
        <w:t>].</w:t>
      </w:r>
    </w:p>
    <w:p w:rsidR="00687473" w:rsidRPr="00A4749E" w:rsidRDefault="00687473" w:rsidP="00BF3812">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При проведені мікробіологічних досліджень застосовували загальноприйняті методики посіву на щіл</w:t>
      </w:r>
      <w:r w:rsidR="00D26962" w:rsidRPr="00A4749E">
        <w:rPr>
          <w:rFonts w:ascii="Times New Roman" w:hAnsi="Times New Roman" w:cs="Times New Roman"/>
          <w:sz w:val="28"/>
          <w:szCs w:val="28"/>
          <w:lang w:val="uk-UA"/>
        </w:rPr>
        <w:t xml:space="preserve">ьні і рідкі поживні </w:t>
      </w:r>
      <w:proofErr w:type="spellStart"/>
      <w:r w:rsidR="00D26962" w:rsidRPr="00A4749E">
        <w:rPr>
          <w:rFonts w:ascii="Times New Roman" w:hAnsi="Times New Roman" w:cs="Times New Roman"/>
          <w:sz w:val="28"/>
          <w:szCs w:val="28"/>
          <w:lang w:val="uk-UA"/>
        </w:rPr>
        <w:t>серидовища</w:t>
      </w:r>
      <w:proofErr w:type="spellEnd"/>
      <w:r w:rsidR="00147AD5">
        <w:rPr>
          <w:rFonts w:ascii="Times New Roman" w:hAnsi="Times New Roman" w:cs="Times New Roman"/>
          <w:sz w:val="28"/>
          <w:szCs w:val="28"/>
          <w:lang w:val="uk-UA"/>
        </w:rPr>
        <w:t xml:space="preserve"> </w:t>
      </w:r>
      <w:r w:rsidR="00D26962" w:rsidRPr="00A4749E">
        <w:rPr>
          <w:rFonts w:ascii="Times New Roman" w:hAnsi="Times New Roman" w:cs="Times New Roman"/>
          <w:sz w:val="28"/>
          <w:szCs w:val="28"/>
          <w:lang w:val="uk-UA"/>
        </w:rPr>
        <w:t>[</w:t>
      </w:r>
      <w:r w:rsidR="00147AD5">
        <w:rPr>
          <w:rFonts w:ascii="Times New Roman" w:hAnsi="Times New Roman" w:cs="Times New Roman"/>
          <w:sz w:val="28"/>
          <w:szCs w:val="28"/>
          <w:lang w:val="uk-UA"/>
        </w:rPr>
        <w:t>9-12</w:t>
      </w:r>
      <w:r w:rsidRPr="00A4749E">
        <w:rPr>
          <w:rFonts w:ascii="Times New Roman" w:hAnsi="Times New Roman" w:cs="Times New Roman"/>
          <w:sz w:val="28"/>
          <w:szCs w:val="28"/>
          <w:lang w:val="uk-UA"/>
        </w:rPr>
        <w:t>]:</w:t>
      </w:r>
    </w:p>
    <w:p w:rsidR="00687473" w:rsidRPr="00A4749E" w:rsidRDefault="004E2711" w:rsidP="00BF3812">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М’ясо-</w:t>
      </w:r>
      <w:proofErr w:type="spellStart"/>
      <w:r w:rsidRPr="00A4749E">
        <w:rPr>
          <w:rFonts w:ascii="Times New Roman" w:hAnsi="Times New Roman" w:cs="Times New Roman"/>
          <w:sz w:val="28"/>
          <w:szCs w:val="28"/>
          <w:lang w:val="uk-UA"/>
        </w:rPr>
        <w:t>пептотний</w:t>
      </w:r>
      <w:proofErr w:type="spellEnd"/>
      <w:r w:rsidRPr="00A4749E">
        <w:rPr>
          <w:rFonts w:ascii="Times New Roman" w:hAnsi="Times New Roman" w:cs="Times New Roman"/>
          <w:sz w:val="28"/>
          <w:szCs w:val="28"/>
          <w:lang w:val="uk-UA"/>
        </w:rPr>
        <w:t xml:space="preserve"> агар для бактерій;</w:t>
      </w:r>
    </w:p>
    <w:p w:rsidR="004E2711" w:rsidRPr="00A4749E" w:rsidRDefault="004E2711" w:rsidP="00BF3812">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Сусло-агар для грибів;</w:t>
      </w:r>
    </w:p>
    <w:p w:rsidR="004E2711" w:rsidRPr="00A4749E" w:rsidRDefault="004E2711" w:rsidP="00D111ED">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Крохмало-аміатичний</w:t>
      </w:r>
      <w:proofErr w:type="spellEnd"/>
      <w:r w:rsidRPr="00A4749E">
        <w:rPr>
          <w:rFonts w:ascii="Times New Roman" w:hAnsi="Times New Roman" w:cs="Times New Roman"/>
          <w:sz w:val="28"/>
          <w:szCs w:val="28"/>
          <w:lang w:val="uk-UA"/>
        </w:rPr>
        <w:t xml:space="preserve"> агар для дріжджів;</w:t>
      </w:r>
    </w:p>
    <w:p w:rsidR="004E2711" w:rsidRPr="00A4749E" w:rsidRDefault="004E2711" w:rsidP="00D111ED">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Середовища </w:t>
      </w:r>
      <w:proofErr w:type="spellStart"/>
      <w:r w:rsidRPr="00A4749E">
        <w:rPr>
          <w:rFonts w:ascii="Times New Roman" w:hAnsi="Times New Roman" w:cs="Times New Roman"/>
          <w:sz w:val="28"/>
          <w:szCs w:val="28"/>
          <w:lang w:val="uk-UA"/>
        </w:rPr>
        <w:t>Ендо</w:t>
      </w:r>
      <w:proofErr w:type="spellEnd"/>
      <w:r w:rsidRPr="00A4749E">
        <w:rPr>
          <w:rFonts w:ascii="Times New Roman" w:hAnsi="Times New Roman" w:cs="Times New Roman"/>
          <w:sz w:val="28"/>
          <w:szCs w:val="28"/>
          <w:lang w:val="uk-UA"/>
        </w:rPr>
        <w:t xml:space="preserve"> і </w:t>
      </w:r>
      <w:proofErr w:type="spellStart"/>
      <w:r w:rsidRPr="00A4749E">
        <w:rPr>
          <w:rFonts w:ascii="Times New Roman" w:hAnsi="Times New Roman" w:cs="Times New Roman"/>
          <w:sz w:val="28"/>
          <w:szCs w:val="28"/>
          <w:lang w:val="uk-UA"/>
        </w:rPr>
        <w:t>Кода</w:t>
      </w:r>
      <w:proofErr w:type="spellEnd"/>
      <w:r w:rsidRPr="00A4749E">
        <w:rPr>
          <w:rFonts w:ascii="Times New Roman" w:hAnsi="Times New Roman" w:cs="Times New Roman"/>
          <w:sz w:val="28"/>
          <w:szCs w:val="28"/>
          <w:lang w:val="uk-UA"/>
        </w:rPr>
        <w:t xml:space="preserve"> для бактерій групи кишкової палички;</w:t>
      </w:r>
    </w:p>
    <w:p w:rsidR="004E2711" w:rsidRPr="00A4749E" w:rsidRDefault="004E2711" w:rsidP="00D111ED">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Середовища </w:t>
      </w:r>
      <w:proofErr w:type="spellStart"/>
      <w:r w:rsidRPr="00A4749E">
        <w:rPr>
          <w:rFonts w:ascii="Times New Roman" w:hAnsi="Times New Roman" w:cs="Times New Roman"/>
          <w:sz w:val="28"/>
          <w:szCs w:val="28"/>
          <w:lang w:val="uk-UA"/>
        </w:rPr>
        <w:t>Плоскірєва</w:t>
      </w:r>
      <w:proofErr w:type="spellEnd"/>
      <w:r w:rsidRPr="00A4749E">
        <w:rPr>
          <w:rFonts w:ascii="Times New Roman" w:hAnsi="Times New Roman" w:cs="Times New Roman"/>
          <w:sz w:val="28"/>
          <w:szCs w:val="28"/>
          <w:lang w:val="uk-UA"/>
        </w:rPr>
        <w:t xml:space="preserve"> і вісмут-сульфітне для сальмонел;</w:t>
      </w:r>
    </w:p>
    <w:p w:rsidR="004E2711" w:rsidRPr="00A4749E" w:rsidRDefault="004E2711" w:rsidP="00D111ED">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Жовтково</w:t>
      </w:r>
      <w:proofErr w:type="spellEnd"/>
      <w:r w:rsidRPr="00A4749E">
        <w:rPr>
          <w:rFonts w:ascii="Times New Roman" w:hAnsi="Times New Roman" w:cs="Times New Roman"/>
          <w:sz w:val="28"/>
          <w:szCs w:val="28"/>
          <w:lang w:val="uk-UA"/>
        </w:rPr>
        <w:t>- сольовий для стафілококів;</w:t>
      </w:r>
    </w:p>
    <w:p w:rsidR="004E2711" w:rsidRPr="00A4749E" w:rsidRDefault="004E2711" w:rsidP="00D111ED">
      <w:pPr>
        <w:pStyle w:val="aa"/>
        <w:widowControl w:val="0"/>
        <w:numPr>
          <w:ilvl w:val="0"/>
          <w:numId w:val="19"/>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Поживний агар для </w:t>
      </w:r>
      <w:proofErr w:type="spellStart"/>
      <w:r w:rsidRPr="00A4749E">
        <w:rPr>
          <w:rFonts w:ascii="Times New Roman" w:hAnsi="Times New Roman" w:cs="Times New Roman"/>
          <w:sz w:val="28"/>
          <w:szCs w:val="28"/>
          <w:lang w:val="uk-UA"/>
        </w:rPr>
        <w:t>мезофільних</w:t>
      </w:r>
      <w:proofErr w:type="spellEnd"/>
      <w:r w:rsidRPr="00A4749E">
        <w:rPr>
          <w:rFonts w:ascii="Times New Roman" w:hAnsi="Times New Roman" w:cs="Times New Roman"/>
          <w:sz w:val="28"/>
          <w:szCs w:val="28"/>
          <w:lang w:val="uk-UA"/>
        </w:rPr>
        <w:t xml:space="preserve"> аеробних та факультативно анаеробних мікроорганізмів;</w:t>
      </w:r>
    </w:p>
    <w:p w:rsidR="004E2711" w:rsidRPr="00A4749E" w:rsidRDefault="004E2711" w:rsidP="00D111ED">
      <w:pPr>
        <w:widowControl w:val="0"/>
        <w:spacing w:after="0" w:line="360" w:lineRule="auto"/>
        <w:ind w:firstLine="567"/>
        <w:rPr>
          <w:rFonts w:ascii="Times New Roman" w:eastAsia="Times New Roman" w:hAnsi="Times New Roman" w:cs="Times New Roman"/>
          <w:sz w:val="28"/>
          <w:szCs w:val="28"/>
          <w:lang w:val="uk-UA"/>
        </w:rPr>
      </w:pPr>
      <w:r w:rsidRPr="00A4749E">
        <w:rPr>
          <w:rFonts w:ascii="Times New Roman" w:eastAsia="Times New Roman" w:hAnsi="Times New Roman" w:cs="Times New Roman"/>
          <w:sz w:val="28"/>
          <w:szCs w:val="28"/>
          <w:lang w:val="uk-UA"/>
        </w:rPr>
        <w:t>Мікробіологічні показники досліджували за такими методиками:</w:t>
      </w:r>
    </w:p>
    <w:p w:rsidR="004E2711" w:rsidRPr="00A4749E" w:rsidRDefault="004E2711" w:rsidP="00D111ED">
      <w:pPr>
        <w:pStyle w:val="aa"/>
        <w:widowControl w:val="0"/>
        <w:numPr>
          <w:ilvl w:val="0"/>
          <w:numId w:val="20"/>
        </w:numPr>
        <w:tabs>
          <w:tab w:val="num" w:pos="964"/>
        </w:tabs>
        <w:spacing w:after="0" w:line="360" w:lineRule="auto"/>
        <w:ind w:left="0"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sz w:val="28"/>
          <w:szCs w:val="28"/>
          <w:lang w:val="uk-UA"/>
        </w:rPr>
        <w:t>відбір проб для мікробіологічних аналізів за ГОСТ 26668-85 «</w:t>
      </w:r>
      <w:proofErr w:type="spellStart"/>
      <w:r w:rsidRPr="00A4749E">
        <w:rPr>
          <w:rFonts w:ascii="Times New Roman" w:eastAsia="Times New Roman" w:hAnsi="Times New Roman" w:cs="Times New Roman"/>
          <w:sz w:val="28"/>
          <w:szCs w:val="28"/>
          <w:lang w:val="uk-UA"/>
        </w:rPr>
        <w:t>Продукты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пищевые</w:t>
      </w:r>
      <w:proofErr w:type="spellEnd"/>
      <w:r w:rsidRPr="00A4749E">
        <w:rPr>
          <w:rFonts w:ascii="Times New Roman" w:eastAsia="Times New Roman" w:hAnsi="Times New Roman" w:cs="Times New Roman"/>
          <w:sz w:val="28"/>
          <w:szCs w:val="28"/>
          <w:lang w:val="uk-UA"/>
        </w:rPr>
        <w:t xml:space="preserve"> и </w:t>
      </w:r>
      <w:proofErr w:type="spellStart"/>
      <w:r w:rsidRPr="00A4749E">
        <w:rPr>
          <w:rFonts w:ascii="Times New Roman" w:eastAsia="Times New Roman" w:hAnsi="Times New Roman" w:cs="Times New Roman"/>
          <w:sz w:val="28"/>
          <w:szCs w:val="28"/>
          <w:lang w:val="uk-UA"/>
        </w:rPr>
        <w:t>вкусовые</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Методы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отбора</w:t>
      </w:r>
      <w:proofErr w:type="spellEnd"/>
      <w:r w:rsidRPr="00A4749E">
        <w:rPr>
          <w:rFonts w:ascii="Times New Roman" w:eastAsia="Times New Roman" w:hAnsi="Times New Roman" w:cs="Times New Roman"/>
          <w:sz w:val="28"/>
          <w:szCs w:val="28"/>
          <w:lang w:val="uk-UA"/>
        </w:rPr>
        <w:t xml:space="preserve"> проб для </w:t>
      </w:r>
      <w:proofErr w:type="spellStart"/>
      <w:r w:rsidRPr="00A4749E">
        <w:rPr>
          <w:rFonts w:ascii="Times New Roman" w:eastAsia="Times New Roman" w:hAnsi="Times New Roman" w:cs="Times New Roman"/>
          <w:sz w:val="28"/>
          <w:szCs w:val="28"/>
          <w:lang w:val="uk-UA"/>
        </w:rPr>
        <w:t>микробиологических</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анализов</w:t>
      </w:r>
      <w:proofErr w:type="spellEnd"/>
      <w:r w:rsidRPr="00A4749E">
        <w:rPr>
          <w:rFonts w:ascii="Times New Roman" w:eastAsia="Times New Roman" w:hAnsi="Times New Roman" w:cs="Times New Roman"/>
          <w:sz w:val="28"/>
          <w:szCs w:val="28"/>
          <w:lang w:val="uk-UA"/>
        </w:rPr>
        <w:t xml:space="preserve">» і </w:t>
      </w:r>
      <w:r w:rsidRPr="00A4749E">
        <w:rPr>
          <w:rFonts w:ascii="Times New Roman" w:eastAsia="Times New Roman" w:hAnsi="Times New Roman" w:cs="Times New Roman"/>
          <w:spacing w:val="-6"/>
          <w:sz w:val="28"/>
          <w:szCs w:val="28"/>
          <w:lang w:val="uk-UA"/>
        </w:rPr>
        <w:t>ГОСТ 26670-91 «</w:t>
      </w:r>
      <w:proofErr w:type="spellStart"/>
      <w:r w:rsidRPr="00A4749E">
        <w:rPr>
          <w:rFonts w:ascii="Times New Roman" w:eastAsia="Times New Roman" w:hAnsi="Times New Roman" w:cs="Times New Roman"/>
          <w:spacing w:val="-6"/>
          <w:sz w:val="28"/>
          <w:szCs w:val="28"/>
          <w:lang w:val="uk-UA"/>
        </w:rPr>
        <w:t>Продукты</w:t>
      </w:r>
      <w:proofErr w:type="spellEnd"/>
      <w:r w:rsidRPr="00A4749E">
        <w:rPr>
          <w:rFonts w:ascii="Times New Roman" w:eastAsia="Times New Roman" w:hAnsi="Times New Roman" w:cs="Times New Roman"/>
          <w:spacing w:val="-6"/>
          <w:sz w:val="28"/>
          <w:szCs w:val="28"/>
          <w:lang w:val="uk-UA"/>
        </w:rPr>
        <w:t xml:space="preserve"> </w:t>
      </w:r>
      <w:proofErr w:type="spellStart"/>
      <w:r w:rsidRPr="00A4749E">
        <w:rPr>
          <w:rFonts w:ascii="Times New Roman" w:eastAsia="Times New Roman" w:hAnsi="Times New Roman" w:cs="Times New Roman"/>
          <w:spacing w:val="-6"/>
          <w:sz w:val="28"/>
          <w:szCs w:val="28"/>
          <w:lang w:val="uk-UA"/>
        </w:rPr>
        <w:t>пищевые</w:t>
      </w:r>
      <w:proofErr w:type="spellEnd"/>
      <w:r w:rsidRPr="00A4749E">
        <w:rPr>
          <w:rFonts w:ascii="Times New Roman" w:eastAsia="Times New Roman" w:hAnsi="Times New Roman" w:cs="Times New Roman"/>
          <w:spacing w:val="-6"/>
          <w:sz w:val="28"/>
          <w:szCs w:val="28"/>
          <w:lang w:val="uk-UA"/>
        </w:rPr>
        <w:t xml:space="preserve">. </w:t>
      </w:r>
      <w:proofErr w:type="spellStart"/>
      <w:r w:rsidRPr="00A4749E">
        <w:rPr>
          <w:rFonts w:ascii="Times New Roman" w:eastAsia="Times New Roman" w:hAnsi="Times New Roman" w:cs="Times New Roman"/>
          <w:spacing w:val="-6"/>
          <w:sz w:val="28"/>
          <w:szCs w:val="28"/>
          <w:lang w:val="uk-UA"/>
        </w:rPr>
        <w:t>Методы</w:t>
      </w:r>
      <w:proofErr w:type="spellEnd"/>
      <w:r w:rsidRPr="00A4749E">
        <w:rPr>
          <w:rFonts w:ascii="Times New Roman" w:eastAsia="Times New Roman" w:hAnsi="Times New Roman" w:cs="Times New Roman"/>
          <w:spacing w:val="-6"/>
          <w:sz w:val="28"/>
          <w:szCs w:val="28"/>
          <w:lang w:val="uk-UA"/>
        </w:rPr>
        <w:t xml:space="preserve"> </w:t>
      </w:r>
      <w:proofErr w:type="spellStart"/>
      <w:r w:rsidRPr="00A4749E">
        <w:rPr>
          <w:rFonts w:ascii="Times New Roman" w:eastAsia="Times New Roman" w:hAnsi="Times New Roman" w:cs="Times New Roman"/>
          <w:spacing w:val="-6"/>
          <w:sz w:val="28"/>
          <w:szCs w:val="28"/>
          <w:lang w:val="uk-UA"/>
        </w:rPr>
        <w:t>культивирования</w:t>
      </w:r>
      <w:proofErr w:type="spellEnd"/>
      <w:r w:rsidRPr="00A4749E">
        <w:rPr>
          <w:rFonts w:ascii="Times New Roman" w:eastAsia="Times New Roman" w:hAnsi="Times New Roman" w:cs="Times New Roman"/>
          <w:spacing w:val="-6"/>
          <w:sz w:val="28"/>
          <w:szCs w:val="28"/>
          <w:lang w:val="uk-UA"/>
        </w:rPr>
        <w:t xml:space="preserve"> </w:t>
      </w:r>
      <w:proofErr w:type="spellStart"/>
      <w:r w:rsidRPr="00A4749E">
        <w:rPr>
          <w:rFonts w:ascii="Times New Roman" w:eastAsia="Times New Roman" w:hAnsi="Times New Roman" w:cs="Times New Roman"/>
          <w:spacing w:val="-6"/>
          <w:sz w:val="28"/>
          <w:szCs w:val="28"/>
          <w:lang w:val="uk-UA"/>
        </w:rPr>
        <w:t>микроорганизмов</w:t>
      </w:r>
      <w:proofErr w:type="spellEnd"/>
      <w:r w:rsidRPr="00A4749E">
        <w:rPr>
          <w:rFonts w:ascii="Times New Roman" w:eastAsia="Times New Roman" w:hAnsi="Times New Roman" w:cs="Times New Roman"/>
          <w:spacing w:val="-6"/>
          <w:sz w:val="28"/>
          <w:szCs w:val="28"/>
          <w:lang w:val="uk-UA"/>
        </w:rPr>
        <w:t>»;</w:t>
      </w:r>
    </w:p>
    <w:p w:rsidR="004E2711" w:rsidRPr="00A4749E" w:rsidRDefault="004E2711" w:rsidP="000F55FF">
      <w:pPr>
        <w:pStyle w:val="aa"/>
        <w:widowControl w:val="0"/>
        <w:numPr>
          <w:ilvl w:val="0"/>
          <w:numId w:val="20"/>
        </w:numPr>
        <w:tabs>
          <w:tab w:val="num" w:pos="964"/>
        </w:tabs>
        <w:spacing w:after="0" w:line="360" w:lineRule="auto"/>
        <w:ind w:left="0"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spacing w:val="-4"/>
          <w:sz w:val="28"/>
          <w:szCs w:val="28"/>
          <w:lang w:val="uk-UA"/>
        </w:rPr>
        <w:t>підготування проб для мікробіологічних аналізів за ГОСТ 26669-85 «</w:t>
      </w:r>
      <w:proofErr w:type="spellStart"/>
      <w:r w:rsidRPr="00A4749E">
        <w:rPr>
          <w:rFonts w:ascii="Times New Roman" w:eastAsia="Times New Roman" w:hAnsi="Times New Roman" w:cs="Times New Roman"/>
          <w:spacing w:val="-4"/>
          <w:sz w:val="28"/>
          <w:szCs w:val="28"/>
          <w:lang w:val="uk-UA"/>
        </w:rPr>
        <w:t>Про</w:t>
      </w:r>
      <w:r w:rsidRPr="00A4749E">
        <w:rPr>
          <w:rFonts w:ascii="Times New Roman" w:eastAsia="Times New Roman" w:hAnsi="Times New Roman" w:cs="Times New Roman"/>
          <w:spacing w:val="-4"/>
          <w:sz w:val="28"/>
          <w:szCs w:val="28"/>
          <w:lang w:val="uk-UA"/>
        </w:rPr>
        <w:softHyphen/>
        <w:t>дукты</w:t>
      </w:r>
      <w:proofErr w:type="spellEnd"/>
      <w:r w:rsidRPr="00A4749E">
        <w:rPr>
          <w:rFonts w:ascii="Times New Roman" w:eastAsia="Times New Roman" w:hAnsi="Times New Roman" w:cs="Times New Roman"/>
          <w:spacing w:val="-4"/>
          <w:sz w:val="28"/>
          <w:szCs w:val="28"/>
          <w:lang w:val="uk-UA"/>
        </w:rPr>
        <w:t xml:space="preserve"> </w:t>
      </w:r>
      <w:proofErr w:type="spellStart"/>
      <w:r w:rsidRPr="00A4749E">
        <w:rPr>
          <w:rFonts w:ascii="Times New Roman" w:eastAsia="Times New Roman" w:hAnsi="Times New Roman" w:cs="Times New Roman"/>
          <w:spacing w:val="-4"/>
          <w:sz w:val="28"/>
          <w:szCs w:val="28"/>
          <w:lang w:val="uk-UA"/>
        </w:rPr>
        <w:t>пищевые</w:t>
      </w:r>
      <w:proofErr w:type="spellEnd"/>
      <w:r w:rsidRPr="00A4749E">
        <w:rPr>
          <w:rFonts w:ascii="Times New Roman" w:eastAsia="Times New Roman" w:hAnsi="Times New Roman" w:cs="Times New Roman"/>
          <w:spacing w:val="-4"/>
          <w:sz w:val="28"/>
          <w:szCs w:val="28"/>
          <w:lang w:val="uk-UA"/>
        </w:rPr>
        <w:t xml:space="preserve"> и </w:t>
      </w:r>
      <w:proofErr w:type="spellStart"/>
      <w:r w:rsidRPr="00A4749E">
        <w:rPr>
          <w:rFonts w:ascii="Times New Roman" w:eastAsia="Times New Roman" w:hAnsi="Times New Roman" w:cs="Times New Roman"/>
          <w:spacing w:val="-4"/>
          <w:sz w:val="28"/>
          <w:szCs w:val="28"/>
          <w:lang w:val="uk-UA"/>
        </w:rPr>
        <w:t>вкусовые</w:t>
      </w:r>
      <w:proofErr w:type="spellEnd"/>
      <w:r w:rsidRPr="00A4749E">
        <w:rPr>
          <w:rFonts w:ascii="Times New Roman" w:eastAsia="Times New Roman" w:hAnsi="Times New Roman" w:cs="Times New Roman"/>
          <w:spacing w:val="-4"/>
          <w:sz w:val="28"/>
          <w:szCs w:val="28"/>
          <w:lang w:val="uk-UA"/>
        </w:rPr>
        <w:t xml:space="preserve">. </w:t>
      </w:r>
      <w:proofErr w:type="spellStart"/>
      <w:r w:rsidRPr="00A4749E">
        <w:rPr>
          <w:rFonts w:ascii="Times New Roman" w:eastAsia="Times New Roman" w:hAnsi="Times New Roman" w:cs="Times New Roman"/>
          <w:spacing w:val="-4"/>
          <w:sz w:val="28"/>
          <w:szCs w:val="28"/>
          <w:lang w:val="uk-UA"/>
        </w:rPr>
        <w:t>Подготовка</w:t>
      </w:r>
      <w:proofErr w:type="spellEnd"/>
      <w:r w:rsidRPr="00A4749E">
        <w:rPr>
          <w:rFonts w:ascii="Times New Roman" w:eastAsia="Times New Roman" w:hAnsi="Times New Roman" w:cs="Times New Roman"/>
          <w:spacing w:val="-4"/>
          <w:sz w:val="28"/>
          <w:szCs w:val="28"/>
          <w:lang w:val="uk-UA"/>
        </w:rPr>
        <w:t xml:space="preserve"> проб для </w:t>
      </w:r>
      <w:proofErr w:type="spellStart"/>
      <w:r w:rsidRPr="00A4749E">
        <w:rPr>
          <w:rFonts w:ascii="Times New Roman" w:eastAsia="Times New Roman" w:hAnsi="Times New Roman" w:cs="Times New Roman"/>
          <w:spacing w:val="-4"/>
          <w:sz w:val="28"/>
          <w:szCs w:val="28"/>
          <w:lang w:val="uk-UA"/>
        </w:rPr>
        <w:t>микробиологического</w:t>
      </w:r>
      <w:proofErr w:type="spellEnd"/>
      <w:r w:rsidRPr="00A4749E">
        <w:rPr>
          <w:rFonts w:ascii="Times New Roman" w:eastAsia="Times New Roman" w:hAnsi="Times New Roman" w:cs="Times New Roman"/>
          <w:spacing w:val="-4"/>
          <w:sz w:val="28"/>
          <w:szCs w:val="28"/>
          <w:lang w:val="uk-UA"/>
        </w:rPr>
        <w:t xml:space="preserve"> </w:t>
      </w:r>
      <w:proofErr w:type="spellStart"/>
      <w:r w:rsidRPr="00A4749E">
        <w:rPr>
          <w:rFonts w:ascii="Times New Roman" w:eastAsia="Times New Roman" w:hAnsi="Times New Roman" w:cs="Times New Roman"/>
          <w:spacing w:val="-4"/>
          <w:sz w:val="28"/>
          <w:szCs w:val="28"/>
          <w:lang w:val="uk-UA"/>
        </w:rPr>
        <w:t>анализа</w:t>
      </w:r>
      <w:proofErr w:type="spellEnd"/>
      <w:r w:rsidRPr="00A4749E">
        <w:rPr>
          <w:rFonts w:ascii="Times New Roman" w:eastAsia="Times New Roman" w:hAnsi="Times New Roman" w:cs="Times New Roman"/>
          <w:spacing w:val="-4"/>
          <w:sz w:val="28"/>
          <w:szCs w:val="28"/>
          <w:lang w:val="uk-UA"/>
        </w:rPr>
        <w:t>»</w:t>
      </w:r>
      <w:r w:rsidR="000F55FF" w:rsidRPr="00A4749E">
        <w:rPr>
          <w:rFonts w:ascii="Times New Roman" w:eastAsia="Times New Roman" w:hAnsi="Times New Roman" w:cs="Times New Roman"/>
          <w:spacing w:val="-4"/>
          <w:sz w:val="28"/>
          <w:szCs w:val="28"/>
          <w:lang w:val="uk-UA"/>
        </w:rPr>
        <w:t>;</w:t>
      </w:r>
    </w:p>
    <w:p w:rsidR="004E2711" w:rsidRPr="00A4749E" w:rsidRDefault="004E2711" w:rsidP="00D111ED">
      <w:pPr>
        <w:pStyle w:val="aa"/>
        <w:widowControl w:val="0"/>
        <w:numPr>
          <w:ilvl w:val="0"/>
          <w:numId w:val="20"/>
        </w:numPr>
        <w:tabs>
          <w:tab w:val="num" w:pos="964"/>
        </w:tabs>
        <w:spacing w:after="0" w:line="360" w:lineRule="auto"/>
        <w:ind w:left="0"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sz w:val="28"/>
          <w:szCs w:val="28"/>
          <w:lang w:val="uk-UA"/>
        </w:rPr>
        <w:t xml:space="preserve">кількість </w:t>
      </w:r>
      <w:proofErr w:type="spellStart"/>
      <w:r w:rsidRPr="00A4749E">
        <w:rPr>
          <w:rFonts w:ascii="Times New Roman" w:eastAsia="Times New Roman" w:hAnsi="Times New Roman" w:cs="Times New Roman"/>
          <w:sz w:val="28"/>
          <w:szCs w:val="28"/>
          <w:lang w:val="uk-UA"/>
        </w:rPr>
        <w:t>мезофільних</w:t>
      </w:r>
      <w:proofErr w:type="spellEnd"/>
      <w:r w:rsidRPr="00A4749E">
        <w:rPr>
          <w:rFonts w:ascii="Times New Roman" w:eastAsia="Times New Roman" w:hAnsi="Times New Roman" w:cs="Times New Roman"/>
          <w:sz w:val="28"/>
          <w:szCs w:val="28"/>
          <w:lang w:val="uk-UA"/>
        </w:rPr>
        <w:t xml:space="preserve"> аеробних і факультативно анаеробних мікроорга</w:t>
      </w:r>
      <w:r w:rsidRPr="00A4749E">
        <w:rPr>
          <w:rFonts w:ascii="Times New Roman" w:eastAsia="Times New Roman" w:hAnsi="Times New Roman" w:cs="Times New Roman"/>
          <w:sz w:val="28"/>
          <w:szCs w:val="28"/>
          <w:lang w:val="uk-UA"/>
        </w:rPr>
        <w:softHyphen/>
        <w:t>нізмів за ГОСТ 10444.15-94 «</w:t>
      </w:r>
      <w:proofErr w:type="spellStart"/>
      <w:r w:rsidRPr="00A4749E">
        <w:rPr>
          <w:rFonts w:ascii="Times New Roman" w:eastAsia="Times New Roman" w:hAnsi="Times New Roman" w:cs="Times New Roman"/>
          <w:sz w:val="28"/>
          <w:szCs w:val="28"/>
          <w:lang w:val="uk-UA"/>
        </w:rPr>
        <w:t>Продукты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пищевые</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Методы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определения</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lastRenderedPageBreak/>
        <w:t>количества</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мезофильных</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аэробных</w:t>
      </w:r>
      <w:proofErr w:type="spellEnd"/>
      <w:r w:rsidRPr="00A4749E">
        <w:rPr>
          <w:rFonts w:ascii="Times New Roman" w:eastAsia="Times New Roman" w:hAnsi="Times New Roman" w:cs="Times New Roman"/>
          <w:sz w:val="28"/>
          <w:szCs w:val="28"/>
          <w:lang w:val="uk-UA"/>
        </w:rPr>
        <w:t xml:space="preserve"> и факультативно </w:t>
      </w:r>
      <w:proofErr w:type="spellStart"/>
      <w:r w:rsidRPr="00A4749E">
        <w:rPr>
          <w:rFonts w:ascii="Times New Roman" w:eastAsia="Times New Roman" w:hAnsi="Times New Roman" w:cs="Times New Roman"/>
          <w:sz w:val="28"/>
          <w:szCs w:val="28"/>
          <w:lang w:val="uk-UA"/>
        </w:rPr>
        <w:t>анаэробных</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микроорганизмов</w:t>
      </w:r>
      <w:proofErr w:type="spellEnd"/>
      <w:r w:rsidRPr="00A4749E">
        <w:rPr>
          <w:rFonts w:ascii="Times New Roman" w:eastAsia="Times New Roman" w:hAnsi="Times New Roman" w:cs="Times New Roman"/>
          <w:sz w:val="28"/>
          <w:szCs w:val="28"/>
          <w:lang w:val="uk-UA"/>
        </w:rPr>
        <w:t>»;</w:t>
      </w:r>
    </w:p>
    <w:p w:rsidR="004E2711" w:rsidRPr="00A4749E" w:rsidRDefault="004E2711" w:rsidP="00D111ED">
      <w:pPr>
        <w:pStyle w:val="aa"/>
        <w:widowControl w:val="0"/>
        <w:numPr>
          <w:ilvl w:val="0"/>
          <w:numId w:val="20"/>
        </w:numPr>
        <w:tabs>
          <w:tab w:val="num" w:pos="964"/>
        </w:tabs>
        <w:spacing w:after="0" w:line="360" w:lineRule="auto"/>
        <w:ind w:left="0"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sz w:val="28"/>
          <w:szCs w:val="28"/>
          <w:lang w:val="uk-UA"/>
        </w:rPr>
        <w:t>кількість бактерій групи кишкової палички за ГОСТ 30518-97 «</w:t>
      </w:r>
      <w:proofErr w:type="spellStart"/>
      <w:r w:rsidRPr="00A4749E">
        <w:rPr>
          <w:rFonts w:ascii="Times New Roman" w:eastAsia="Times New Roman" w:hAnsi="Times New Roman" w:cs="Times New Roman"/>
          <w:sz w:val="28"/>
          <w:szCs w:val="28"/>
          <w:lang w:val="uk-UA"/>
        </w:rPr>
        <w:t>Продукты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пищевые</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Методы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выявления</w:t>
      </w:r>
      <w:proofErr w:type="spellEnd"/>
      <w:r w:rsidRPr="00A4749E">
        <w:rPr>
          <w:rFonts w:ascii="Times New Roman" w:eastAsia="Times New Roman" w:hAnsi="Times New Roman" w:cs="Times New Roman"/>
          <w:sz w:val="28"/>
          <w:szCs w:val="28"/>
          <w:lang w:val="uk-UA"/>
        </w:rPr>
        <w:t xml:space="preserve"> и </w:t>
      </w:r>
      <w:proofErr w:type="spellStart"/>
      <w:r w:rsidRPr="00A4749E">
        <w:rPr>
          <w:rFonts w:ascii="Times New Roman" w:eastAsia="Times New Roman" w:hAnsi="Times New Roman" w:cs="Times New Roman"/>
          <w:sz w:val="28"/>
          <w:szCs w:val="28"/>
          <w:lang w:val="uk-UA"/>
        </w:rPr>
        <w:t>определения</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количества</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бактерий</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группы</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кишечных</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палочек</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колиформенных</w:t>
      </w:r>
      <w:proofErr w:type="spellEnd"/>
      <w:r w:rsidRPr="00A4749E">
        <w:rPr>
          <w:rFonts w:ascii="Times New Roman" w:eastAsia="Times New Roman" w:hAnsi="Times New Roman" w:cs="Times New Roman"/>
          <w:sz w:val="28"/>
          <w:szCs w:val="28"/>
          <w:lang w:val="uk-UA"/>
        </w:rPr>
        <w:t xml:space="preserve"> </w:t>
      </w:r>
      <w:proofErr w:type="spellStart"/>
      <w:r w:rsidRPr="00A4749E">
        <w:rPr>
          <w:rFonts w:ascii="Times New Roman" w:eastAsia="Times New Roman" w:hAnsi="Times New Roman" w:cs="Times New Roman"/>
          <w:sz w:val="28"/>
          <w:szCs w:val="28"/>
          <w:lang w:val="uk-UA"/>
        </w:rPr>
        <w:t>бактерий</w:t>
      </w:r>
      <w:proofErr w:type="spellEnd"/>
      <w:r w:rsidRPr="00A4749E">
        <w:rPr>
          <w:rFonts w:ascii="Times New Roman" w:eastAsia="Times New Roman" w:hAnsi="Times New Roman" w:cs="Times New Roman"/>
          <w:sz w:val="28"/>
          <w:szCs w:val="28"/>
          <w:lang w:val="uk-UA"/>
        </w:rPr>
        <w:t>)»</w:t>
      </w:r>
      <w:r w:rsidR="00147AD5">
        <w:rPr>
          <w:rFonts w:ascii="Times New Roman" w:eastAsia="Times New Roman" w:hAnsi="Times New Roman" w:cs="Times New Roman"/>
          <w:sz w:val="28"/>
          <w:szCs w:val="28"/>
          <w:lang w:val="uk-UA"/>
        </w:rPr>
        <w:t xml:space="preserve"> </w:t>
      </w:r>
      <w:r w:rsidR="00147AD5" w:rsidRPr="00A4749E">
        <w:rPr>
          <w:rFonts w:ascii="Times New Roman" w:hAnsi="Times New Roman" w:cs="Times New Roman"/>
          <w:sz w:val="28"/>
          <w:lang w:val="uk-UA"/>
        </w:rPr>
        <w:t>[</w:t>
      </w:r>
      <w:r w:rsidR="00147AD5">
        <w:rPr>
          <w:rFonts w:ascii="Times New Roman" w:hAnsi="Times New Roman" w:cs="Times New Roman"/>
          <w:sz w:val="28"/>
          <w:lang w:val="uk-UA"/>
        </w:rPr>
        <w:t>12</w:t>
      </w:r>
      <w:r w:rsidR="00147AD5" w:rsidRPr="00A4749E">
        <w:rPr>
          <w:rFonts w:ascii="Times New Roman" w:hAnsi="Times New Roman" w:cs="Times New Roman"/>
          <w:sz w:val="28"/>
          <w:lang w:val="uk-UA"/>
        </w:rPr>
        <w:t>]</w:t>
      </w:r>
      <w:r w:rsidRPr="00A4749E">
        <w:rPr>
          <w:rFonts w:ascii="Times New Roman" w:eastAsia="Times New Roman" w:hAnsi="Times New Roman" w:cs="Times New Roman"/>
          <w:sz w:val="28"/>
          <w:szCs w:val="28"/>
          <w:lang w:val="uk-UA"/>
        </w:rPr>
        <w:t>.</w:t>
      </w:r>
    </w:p>
    <w:p w:rsidR="00E30409" w:rsidRPr="00A4749E" w:rsidRDefault="00E30409" w:rsidP="00D111ED">
      <w:pPr>
        <w:widowControl w:val="0"/>
        <w:spacing w:after="0" w:line="360" w:lineRule="auto"/>
        <w:ind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sz w:val="28"/>
          <w:szCs w:val="28"/>
          <w:lang w:val="uk-UA"/>
        </w:rPr>
        <w:t>Органолептичний аналіз готової продукції проводили за певною кількістю дескрипторів профільним методом із використанням п’ятибальної ш</w:t>
      </w:r>
      <w:r w:rsidR="00D26962" w:rsidRPr="00A4749E">
        <w:rPr>
          <w:rFonts w:ascii="Times New Roman" w:eastAsia="Times New Roman" w:hAnsi="Times New Roman" w:cs="Times New Roman"/>
          <w:sz w:val="28"/>
          <w:szCs w:val="28"/>
          <w:lang w:val="uk-UA"/>
        </w:rPr>
        <w:t>кали за усередненими даними [</w:t>
      </w:r>
      <w:r w:rsidR="00147AD5">
        <w:rPr>
          <w:rFonts w:ascii="Times New Roman" w:eastAsia="Times New Roman" w:hAnsi="Times New Roman" w:cs="Times New Roman"/>
          <w:sz w:val="28"/>
          <w:szCs w:val="28"/>
          <w:lang w:val="uk-UA"/>
        </w:rPr>
        <w:t>8</w:t>
      </w:r>
      <w:r w:rsidRPr="00A4749E">
        <w:rPr>
          <w:rFonts w:ascii="Times New Roman" w:eastAsia="Times New Roman" w:hAnsi="Times New Roman" w:cs="Times New Roman"/>
          <w:sz w:val="28"/>
          <w:szCs w:val="28"/>
          <w:lang w:val="uk-UA"/>
        </w:rPr>
        <w:t>]. Результати аналізу наводили графічно у вигляді діаграми. Осі на діаграмі відповідали обраним дескрипторам, величина органолептичної оцінки відзначалась за відповідною віссю за п’ятибальною шкалою.</w:t>
      </w:r>
    </w:p>
    <w:p w:rsidR="000F55FF" w:rsidRPr="00A4749E" w:rsidRDefault="00DA7FB7" w:rsidP="000F55FF">
      <w:pPr>
        <w:widowControl w:val="0"/>
        <w:spacing w:after="0" w:line="360" w:lineRule="auto"/>
        <w:ind w:firstLine="567"/>
        <w:jc w:val="both"/>
        <w:rPr>
          <w:rFonts w:ascii="Times New Roman" w:eastAsia="Times New Roman" w:hAnsi="Times New Roman" w:cs="Times New Roman"/>
          <w:sz w:val="28"/>
          <w:szCs w:val="28"/>
          <w:lang w:val="uk-UA"/>
        </w:rPr>
      </w:pPr>
      <w:r w:rsidRPr="00A4749E">
        <w:rPr>
          <w:rFonts w:ascii="Times New Roman" w:eastAsia="Times New Roman" w:hAnsi="Times New Roman" w:cs="Times New Roman"/>
          <w:color w:val="000000"/>
          <w:sz w:val="28"/>
          <w:szCs w:val="28"/>
          <w:lang w:val="uk-UA"/>
        </w:rPr>
        <w:t xml:space="preserve">При проведені </w:t>
      </w:r>
      <w:proofErr w:type="spellStart"/>
      <w:r w:rsidRPr="00A4749E">
        <w:rPr>
          <w:rFonts w:ascii="Times New Roman" w:eastAsia="Times New Roman" w:hAnsi="Times New Roman" w:cs="Times New Roman"/>
          <w:color w:val="000000"/>
          <w:sz w:val="28"/>
          <w:szCs w:val="28"/>
          <w:lang w:val="uk-UA"/>
        </w:rPr>
        <w:t>екск</w:t>
      </w:r>
      <w:r w:rsidR="00234210" w:rsidRPr="00A4749E">
        <w:rPr>
          <w:rFonts w:ascii="Times New Roman" w:eastAsia="Times New Roman" w:hAnsi="Times New Roman" w:cs="Times New Roman"/>
          <w:color w:val="000000"/>
          <w:sz w:val="28"/>
          <w:szCs w:val="28"/>
          <w:lang w:val="uk-UA"/>
        </w:rPr>
        <w:t>спери</w:t>
      </w:r>
      <w:r w:rsidRPr="00A4749E">
        <w:rPr>
          <w:rFonts w:ascii="Times New Roman" w:eastAsia="Times New Roman" w:hAnsi="Times New Roman" w:cs="Times New Roman"/>
          <w:color w:val="000000"/>
          <w:sz w:val="28"/>
          <w:szCs w:val="28"/>
          <w:lang w:val="uk-UA"/>
        </w:rPr>
        <w:t>ментів</w:t>
      </w:r>
      <w:proofErr w:type="spellEnd"/>
      <w:r w:rsidRPr="00A4749E">
        <w:rPr>
          <w:rFonts w:ascii="Times New Roman" w:eastAsia="Times New Roman" w:hAnsi="Times New Roman" w:cs="Times New Roman"/>
          <w:color w:val="000000"/>
          <w:sz w:val="28"/>
          <w:szCs w:val="28"/>
          <w:lang w:val="uk-UA"/>
        </w:rPr>
        <w:t xml:space="preserve"> дослід</w:t>
      </w:r>
      <w:r w:rsidR="00234210" w:rsidRPr="00A4749E">
        <w:rPr>
          <w:rFonts w:ascii="Times New Roman" w:eastAsia="Times New Roman" w:hAnsi="Times New Roman" w:cs="Times New Roman"/>
          <w:color w:val="000000"/>
          <w:sz w:val="28"/>
          <w:szCs w:val="28"/>
          <w:lang w:val="uk-UA"/>
        </w:rPr>
        <w:t>ження</w:t>
      </w:r>
      <w:r w:rsidRPr="00A4749E">
        <w:rPr>
          <w:rFonts w:ascii="Times New Roman" w:eastAsia="Times New Roman" w:hAnsi="Times New Roman" w:cs="Times New Roman"/>
          <w:color w:val="000000"/>
          <w:sz w:val="28"/>
          <w:szCs w:val="28"/>
          <w:lang w:val="uk-UA"/>
        </w:rPr>
        <w:t xml:space="preserve"> проводили у 3-5 кратній повторюваності. Результати оброблялись статистичними методами з довірчою вірогідністю 0,95. Результати, наведені а таблицях і на графіках, є середньоарифметичними. </w:t>
      </w:r>
      <w:r w:rsidR="000F55FF" w:rsidRPr="00A4749E">
        <w:rPr>
          <w:rFonts w:ascii="Times New Roman" w:hAnsi="Times New Roman" w:cs="Times New Roman"/>
          <w:sz w:val="28"/>
          <w:szCs w:val="28"/>
          <w:lang w:val="uk-UA"/>
        </w:rPr>
        <w:t>Оцінка похибки експериментальних даних та вимірювання величин здійснювалася за методиками [26]. Під час зіставлення результатів враховували стандартні похибки дослідів( коефіцієнт варіації).</w:t>
      </w:r>
      <w:r w:rsidR="000F55FF" w:rsidRPr="00A4749E">
        <w:rPr>
          <w:rFonts w:ascii="Times New Roman" w:eastAsia="Times New Roman" w:hAnsi="Times New Roman" w:cs="Times New Roman"/>
          <w:sz w:val="28"/>
          <w:szCs w:val="28"/>
          <w:lang w:val="uk-UA"/>
        </w:rPr>
        <w:t xml:space="preserve"> При цьому проводили не менше трьох паралельних дослідів, з яких знаходили середнє арифметичне та середнє квадратичне відхилення. Під час обробки результатів експериментів було використано наступні статистичні критерії: перевірка однорідності дисперсії – критерій </w:t>
      </w:r>
      <w:proofErr w:type="spellStart"/>
      <w:r w:rsidR="000F55FF" w:rsidRPr="00A4749E">
        <w:rPr>
          <w:rFonts w:ascii="Times New Roman" w:eastAsia="Times New Roman" w:hAnsi="Times New Roman" w:cs="Times New Roman"/>
          <w:sz w:val="28"/>
          <w:szCs w:val="28"/>
          <w:lang w:val="uk-UA"/>
        </w:rPr>
        <w:t>Кохрена</w:t>
      </w:r>
      <w:proofErr w:type="spellEnd"/>
      <w:r w:rsidR="000F55FF" w:rsidRPr="00A4749E">
        <w:rPr>
          <w:rFonts w:ascii="Times New Roman" w:eastAsia="Times New Roman" w:hAnsi="Times New Roman" w:cs="Times New Roman"/>
          <w:sz w:val="28"/>
          <w:szCs w:val="28"/>
          <w:lang w:val="uk-UA"/>
        </w:rPr>
        <w:t>, значимість коефіцієнтів регресії – критерій Стьюдента, адекватність рівнянь – критерій Фішера</w:t>
      </w:r>
      <w:r w:rsidR="00147AD5">
        <w:rPr>
          <w:rFonts w:ascii="Times New Roman" w:eastAsia="Times New Roman" w:hAnsi="Times New Roman" w:cs="Times New Roman"/>
          <w:sz w:val="28"/>
          <w:szCs w:val="28"/>
          <w:lang w:val="uk-UA"/>
        </w:rPr>
        <w:t xml:space="preserve"> </w:t>
      </w:r>
      <w:r w:rsidR="00147AD5" w:rsidRPr="00A4749E">
        <w:rPr>
          <w:rFonts w:ascii="Times New Roman" w:hAnsi="Times New Roman" w:cs="Times New Roman"/>
          <w:sz w:val="28"/>
          <w:lang w:val="uk-UA"/>
        </w:rPr>
        <w:t>[</w:t>
      </w:r>
      <w:r w:rsidR="00147AD5">
        <w:rPr>
          <w:rFonts w:ascii="Times New Roman" w:hAnsi="Times New Roman" w:cs="Times New Roman"/>
          <w:sz w:val="28"/>
          <w:lang w:val="uk-UA"/>
        </w:rPr>
        <w:t>6</w:t>
      </w:r>
      <w:r w:rsidR="00147AD5" w:rsidRPr="00A4749E">
        <w:rPr>
          <w:rFonts w:ascii="Times New Roman" w:hAnsi="Times New Roman" w:cs="Times New Roman"/>
          <w:sz w:val="28"/>
          <w:lang w:val="uk-UA"/>
        </w:rPr>
        <w:t>]</w:t>
      </w:r>
      <w:r w:rsidR="000F55FF" w:rsidRPr="00A4749E">
        <w:rPr>
          <w:rFonts w:ascii="Times New Roman" w:eastAsia="Times New Roman" w:hAnsi="Times New Roman" w:cs="Times New Roman"/>
          <w:sz w:val="28"/>
          <w:szCs w:val="28"/>
          <w:lang w:val="uk-UA"/>
        </w:rPr>
        <w:t xml:space="preserve">. </w:t>
      </w:r>
    </w:p>
    <w:p w:rsidR="00DA7FB7" w:rsidRPr="00A4749E" w:rsidRDefault="00DA7FB7"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eastAsia="Times New Roman" w:hAnsi="Times New Roman" w:cs="Times New Roman"/>
          <w:color w:val="000000"/>
          <w:sz w:val="28"/>
          <w:szCs w:val="28"/>
          <w:lang w:val="uk-UA"/>
        </w:rPr>
        <w:t>При обробці результатів експерименту застосовували програмне забезпечення MS Excel.</w:t>
      </w:r>
    </w:p>
    <w:p w:rsidR="00E30409" w:rsidRPr="00A4749E" w:rsidRDefault="00E30409" w:rsidP="00D111ED">
      <w:pPr>
        <w:widowControl w:val="0"/>
        <w:spacing w:after="0" w:line="360" w:lineRule="auto"/>
        <w:ind w:firstLine="567"/>
        <w:jc w:val="both"/>
        <w:rPr>
          <w:rFonts w:ascii="Times New Roman" w:hAnsi="Times New Roman" w:cs="Times New Roman"/>
          <w:sz w:val="28"/>
          <w:szCs w:val="28"/>
          <w:lang w:val="uk-UA"/>
        </w:rPr>
      </w:pPr>
    </w:p>
    <w:p w:rsidR="002F3024" w:rsidRPr="00A4749E" w:rsidRDefault="002F3024"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Висновки до розділу 2</w:t>
      </w:r>
    </w:p>
    <w:p w:rsidR="00DA7FB7" w:rsidRPr="00A4749E" w:rsidRDefault="00DA7FB7" w:rsidP="00D111ED">
      <w:pPr>
        <w:widowControl w:val="0"/>
        <w:spacing w:after="0" w:line="360" w:lineRule="auto"/>
        <w:ind w:firstLine="567"/>
        <w:jc w:val="both"/>
        <w:rPr>
          <w:rFonts w:ascii="Times New Roman" w:hAnsi="Times New Roman" w:cs="Times New Roman"/>
          <w:b/>
          <w:sz w:val="28"/>
          <w:szCs w:val="28"/>
          <w:lang w:val="uk-UA"/>
        </w:rPr>
      </w:pPr>
    </w:p>
    <w:p w:rsidR="003255F0" w:rsidRPr="00A4749E" w:rsidRDefault="00965A35" w:rsidP="003255F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На основі аналізу науково</w:t>
      </w:r>
      <w:r w:rsidR="000F55FF"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 xml:space="preserve">технічної та патентної літератури </w:t>
      </w:r>
      <w:r w:rsidR="000F55FF" w:rsidRPr="00A4749E">
        <w:rPr>
          <w:rFonts w:ascii="Times New Roman" w:hAnsi="Times New Roman" w:cs="Times New Roman"/>
          <w:sz w:val="28"/>
          <w:szCs w:val="28"/>
          <w:lang w:val="uk-UA"/>
        </w:rPr>
        <w:t xml:space="preserve">складено план теоретичних та експериментальних робіт, відповідно до якого дослідження проводились у декілька етапів: </w:t>
      </w:r>
      <w:r w:rsidR="003255F0" w:rsidRPr="00A4749E">
        <w:rPr>
          <w:rFonts w:ascii="Times New Roman" w:hAnsi="Times New Roman" w:cs="Times New Roman"/>
          <w:sz w:val="28"/>
          <w:szCs w:val="28"/>
          <w:lang w:val="uk-UA"/>
        </w:rPr>
        <w:t xml:space="preserve">теоретичного; дослідного – проведення </w:t>
      </w:r>
      <w:r w:rsidR="003255F0" w:rsidRPr="00A4749E">
        <w:rPr>
          <w:rFonts w:ascii="Times New Roman" w:hAnsi="Times New Roman" w:cs="Times New Roman"/>
          <w:sz w:val="28"/>
          <w:szCs w:val="28"/>
          <w:lang w:val="uk-UA"/>
        </w:rPr>
        <w:lastRenderedPageBreak/>
        <w:t xml:space="preserve">експериментальних досліджень та впровадження отриманих результатів у практику. </w:t>
      </w:r>
    </w:p>
    <w:p w:rsidR="00147AD5" w:rsidRDefault="00231922" w:rsidP="003255F0">
      <w:pPr>
        <w:pStyle w:val="a7"/>
        <w:widowControl w:val="0"/>
        <w:spacing w:line="360" w:lineRule="auto"/>
        <w:ind w:left="0" w:firstLine="567"/>
        <w:jc w:val="both"/>
        <w:rPr>
          <w:rFonts w:ascii="Times New Roman" w:hAnsi="Times New Roman"/>
          <w:sz w:val="28"/>
          <w:szCs w:val="28"/>
          <w:lang w:val="uk-UA"/>
        </w:rPr>
      </w:pPr>
      <w:r w:rsidRPr="00A4749E">
        <w:rPr>
          <w:rFonts w:ascii="Times New Roman" w:hAnsi="Times New Roman"/>
          <w:sz w:val="28"/>
          <w:szCs w:val="28"/>
          <w:lang w:val="uk-UA"/>
        </w:rPr>
        <w:t>Визначено об’єкт</w:t>
      </w:r>
      <w:r w:rsidR="003255F0" w:rsidRPr="00A4749E">
        <w:rPr>
          <w:rFonts w:ascii="Times New Roman" w:hAnsi="Times New Roman"/>
          <w:sz w:val="28"/>
          <w:szCs w:val="28"/>
          <w:lang w:val="uk-UA"/>
        </w:rPr>
        <w:t>, предмети та о</w:t>
      </w:r>
      <w:r w:rsidRPr="00A4749E">
        <w:rPr>
          <w:rFonts w:ascii="Times New Roman" w:hAnsi="Times New Roman"/>
          <w:sz w:val="28"/>
          <w:szCs w:val="28"/>
          <w:lang w:val="uk-UA"/>
        </w:rPr>
        <w:t>бґрунтовано методів та методик</w:t>
      </w:r>
      <w:r w:rsidR="003255F0" w:rsidRPr="00A4749E">
        <w:rPr>
          <w:rFonts w:ascii="Times New Roman" w:hAnsi="Times New Roman"/>
          <w:sz w:val="28"/>
          <w:szCs w:val="28"/>
          <w:lang w:val="uk-UA"/>
        </w:rPr>
        <w:t>и</w:t>
      </w:r>
      <w:r w:rsidRPr="00A4749E">
        <w:rPr>
          <w:rFonts w:ascii="Times New Roman" w:hAnsi="Times New Roman"/>
          <w:sz w:val="28"/>
          <w:szCs w:val="28"/>
          <w:lang w:val="uk-UA"/>
        </w:rPr>
        <w:t xml:space="preserve"> дослідження, що дозволяють отримати дані для розробки рецептурного складу та технології </w:t>
      </w:r>
      <w:r w:rsidR="003255F0" w:rsidRPr="00A4749E">
        <w:rPr>
          <w:rFonts w:ascii="Times New Roman" w:hAnsi="Times New Roman"/>
          <w:sz w:val="28"/>
          <w:szCs w:val="28"/>
          <w:lang w:val="uk-UA"/>
        </w:rPr>
        <w:t xml:space="preserve">ягідних </w:t>
      </w:r>
      <w:r w:rsidRPr="00A4749E">
        <w:rPr>
          <w:rFonts w:ascii="Times New Roman" w:hAnsi="Times New Roman"/>
          <w:sz w:val="28"/>
          <w:szCs w:val="28"/>
          <w:lang w:val="uk-UA"/>
        </w:rPr>
        <w:t>соусів.</w:t>
      </w:r>
    </w:p>
    <w:p w:rsidR="00147AD5" w:rsidRDefault="00147AD5">
      <w:pPr>
        <w:rPr>
          <w:rFonts w:ascii="Times New Roman" w:eastAsia="Times New Roman" w:hAnsi="Times New Roman" w:cs="Times New Roman"/>
          <w:sz w:val="28"/>
          <w:szCs w:val="28"/>
          <w:lang w:val="uk-UA"/>
        </w:rPr>
      </w:pPr>
      <w:r>
        <w:rPr>
          <w:rFonts w:ascii="Times New Roman" w:hAnsi="Times New Roman"/>
          <w:sz w:val="28"/>
          <w:szCs w:val="28"/>
          <w:lang w:val="uk-UA"/>
        </w:rPr>
        <w:br w:type="page"/>
      </w:r>
    </w:p>
    <w:p w:rsidR="00373F1E" w:rsidRPr="00A4749E" w:rsidRDefault="00A401D6" w:rsidP="00D111ED">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РОЗДІЛ 3</w:t>
      </w:r>
    </w:p>
    <w:p w:rsidR="002F3024" w:rsidRPr="00A4749E" w:rsidRDefault="00C16AFD" w:rsidP="00A401D6">
      <w:pPr>
        <w:widowControl w:val="0"/>
        <w:spacing w:after="0" w:line="360" w:lineRule="auto"/>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ДОСЛІДЖЕННЯ</w:t>
      </w:r>
      <w:r w:rsidRPr="00A4749E">
        <w:rPr>
          <w:rFonts w:ascii="Times New Roman" w:eastAsia="Times New Roman" w:hAnsi="Times New Roman" w:cs="Times New Roman"/>
          <w:b/>
          <w:spacing w:val="3"/>
          <w:sz w:val="28"/>
          <w:szCs w:val="28"/>
          <w:lang w:val="uk-UA"/>
        </w:rPr>
        <w:t xml:space="preserve"> ФУНКЦІОНАЛЬНО-ТЕХНОЛОГІЧНИХ ВЛАСТИВОСТЕЙ СИРОВИНИ ДЛЯ ВИРОБНИЦТВА СОУСІВ</w:t>
      </w:r>
      <w:r w:rsidRPr="00A4749E">
        <w:rPr>
          <w:rFonts w:ascii="Times New Roman" w:hAnsi="Times New Roman" w:cs="Times New Roman"/>
          <w:b/>
          <w:sz w:val="28"/>
          <w:szCs w:val="28"/>
          <w:lang w:val="uk-UA"/>
        </w:rPr>
        <w:t xml:space="preserve"> </w:t>
      </w:r>
    </w:p>
    <w:p w:rsidR="00341E59" w:rsidRPr="00A4749E" w:rsidRDefault="00341E59" w:rsidP="00D111ED">
      <w:pPr>
        <w:widowControl w:val="0"/>
        <w:spacing w:after="0" w:line="360" w:lineRule="auto"/>
        <w:ind w:firstLine="567"/>
        <w:jc w:val="both"/>
        <w:rPr>
          <w:rFonts w:ascii="Times New Roman" w:hAnsi="Times New Roman" w:cs="Times New Roman"/>
          <w:b/>
          <w:sz w:val="28"/>
          <w:szCs w:val="28"/>
          <w:lang w:val="uk-UA"/>
        </w:rPr>
      </w:pPr>
    </w:p>
    <w:p w:rsidR="00341E59" w:rsidRPr="00A4749E" w:rsidRDefault="00341E59"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У даному розділі наведен</w:t>
      </w:r>
      <w:r w:rsidR="00C16AFD" w:rsidRPr="00A4749E">
        <w:rPr>
          <w:rFonts w:ascii="Times New Roman" w:hAnsi="Times New Roman" w:cs="Times New Roman"/>
          <w:sz w:val="28"/>
          <w:szCs w:val="28"/>
          <w:lang w:val="uk-UA"/>
        </w:rPr>
        <w:t>і</w:t>
      </w:r>
      <w:r w:rsidRPr="00A4749E">
        <w:rPr>
          <w:rFonts w:ascii="Times New Roman" w:hAnsi="Times New Roman" w:cs="Times New Roman"/>
          <w:sz w:val="28"/>
          <w:szCs w:val="28"/>
          <w:lang w:val="uk-UA"/>
        </w:rPr>
        <w:t xml:space="preserve"> </w:t>
      </w:r>
      <w:r w:rsidR="00C16AFD" w:rsidRPr="00A4749E">
        <w:rPr>
          <w:rFonts w:ascii="Times New Roman" w:hAnsi="Times New Roman" w:cs="Times New Roman"/>
          <w:sz w:val="28"/>
          <w:szCs w:val="28"/>
          <w:lang w:val="uk-UA"/>
        </w:rPr>
        <w:t xml:space="preserve">функціонально-технологічні властивості сировини </w:t>
      </w:r>
      <w:r w:rsidR="0047198F" w:rsidRPr="00A4749E">
        <w:rPr>
          <w:rFonts w:ascii="Times New Roman" w:hAnsi="Times New Roman" w:cs="Times New Roman"/>
          <w:sz w:val="28"/>
          <w:szCs w:val="28"/>
          <w:lang w:val="uk-UA"/>
        </w:rPr>
        <w:t xml:space="preserve">- </w:t>
      </w:r>
      <w:r w:rsidR="00C16AFD" w:rsidRPr="00A4749E">
        <w:rPr>
          <w:rFonts w:ascii="Times New Roman" w:hAnsi="Times New Roman" w:cs="Times New Roman"/>
          <w:sz w:val="28"/>
          <w:szCs w:val="28"/>
          <w:lang w:val="uk-UA"/>
        </w:rPr>
        <w:t>коріння алтею</w:t>
      </w:r>
      <w:r w:rsidR="0047198F" w:rsidRPr="00A4749E">
        <w:rPr>
          <w:rFonts w:ascii="Times New Roman" w:hAnsi="Times New Roman" w:cs="Times New Roman"/>
          <w:sz w:val="28"/>
          <w:szCs w:val="28"/>
          <w:lang w:val="uk-UA"/>
        </w:rPr>
        <w:t>, чорної смородини</w:t>
      </w:r>
      <w:r w:rsidRPr="00A4749E">
        <w:rPr>
          <w:rFonts w:ascii="Times New Roman" w:hAnsi="Times New Roman" w:cs="Times New Roman"/>
          <w:sz w:val="28"/>
          <w:szCs w:val="28"/>
          <w:lang w:val="uk-UA"/>
        </w:rPr>
        <w:t xml:space="preserve">  соусів з використанням чорної смородини, кореня алтея та </w:t>
      </w:r>
      <w:proofErr w:type="spellStart"/>
      <w:r w:rsidR="00D111ED" w:rsidRPr="00A4749E">
        <w:rPr>
          <w:rFonts w:ascii="Times New Roman" w:hAnsi="Times New Roman" w:cs="Times New Roman"/>
          <w:sz w:val="28"/>
          <w:szCs w:val="28"/>
          <w:lang w:val="uk-UA"/>
        </w:rPr>
        <w:t>cтевіозиду</w:t>
      </w:r>
      <w:proofErr w:type="spellEnd"/>
      <w:r w:rsidR="00D111ED" w:rsidRPr="00A4749E">
        <w:rPr>
          <w:rFonts w:ascii="Times New Roman" w:hAnsi="Times New Roman" w:cs="Times New Roman"/>
          <w:sz w:val="28"/>
          <w:szCs w:val="28"/>
          <w:lang w:val="uk-UA"/>
        </w:rPr>
        <w:t>, вміст основних рецептурних компонентів</w:t>
      </w:r>
      <w:r w:rsidRPr="00A4749E">
        <w:rPr>
          <w:rFonts w:ascii="Times New Roman" w:hAnsi="Times New Roman" w:cs="Times New Roman"/>
          <w:sz w:val="28"/>
          <w:szCs w:val="28"/>
          <w:lang w:val="uk-UA"/>
        </w:rPr>
        <w:t>.</w:t>
      </w:r>
    </w:p>
    <w:p w:rsidR="00D111ED" w:rsidRPr="00A4749E" w:rsidRDefault="00D111ED" w:rsidP="00D111ED">
      <w:pPr>
        <w:widowControl w:val="0"/>
        <w:spacing w:after="0" w:line="360" w:lineRule="auto"/>
        <w:ind w:firstLine="567"/>
        <w:jc w:val="both"/>
        <w:rPr>
          <w:rFonts w:ascii="Times New Roman" w:hAnsi="Times New Roman" w:cs="Times New Roman"/>
          <w:b/>
          <w:sz w:val="28"/>
          <w:szCs w:val="28"/>
          <w:lang w:val="uk-UA"/>
        </w:rPr>
      </w:pPr>
    </w:p>
    <w:p w:rsidR="00C869E4" w:rsidRPr="00A4749E" w:rsidRDefault="00C869E4"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3.1</w:t>
      </w:r>
      <w:r w:rsidR="00B827E6">
        <w:rPr>
          <w:rFonts w:ascii="Times New Roman" w:hAnsi="Times New Roman" w:cs="Times New Roman"/>
          <w:b/>
          <w:sz w:val="28"/>
          <w:szCs w:val="28"/>
          <w:lang w:val="uk-UA"/>
        </w:rPr>
        <w:t xml:space="preserve"> </w:t>
      </w:r>
      <w:r w:rsidRPr="00A4749E">
        <w:rPr>
          <w:rFonts w:ascii="Times New Roman" w:hAnsi="Times New Roman" w:cs="Times New Roman"/>
          <w:b/>
          <w:sz w:val="28"/>
          <w:szCs w:val="28"/>
          <w:lang w:val="uk-UA"/>
        </w:rPr>
        <w:t>Дослідження хімічного складу ягід</w:t>
      </w:r>
      <w:r w:rsidR="00B827E6">
        <w:rPr>
          <w:rFonts w:ascii="Times New Roman" w:hAnsi="Times New Roman" w:cs="Times New Roman"/>
          <w:b/>
          <w:sz w:val="28"/>
          <w:szCs w:val="28"/>
          <w:lang w:val="uk-UA"/>
        </w:rPr>
        <w:t xml:space="preserve"> чорної смородини</w:t>
      </w:r>
    </w:p>
    <w:p w:rsidR="00D111ED" w:rsidRPr="00A4749E" w:rsidRDefault="00D111ED" w:rsidP="00D111ED">
      <w:pPr>
        <w:widowControl w:val="0"/>
        <w:spacing w:after="0" w:line="360" w:lineRule="auto"/>
        <w:ind w:firstLine="567"/>
        <w:jc w:val="both"/>
        <w:rPr>
          <w:rFonts w:ascii="Times New Roman" w:hAnsi="Times New Roman" w:cs="Times New Roman"/>
          <w:b/>
          <w:sz w:val="28"/>
          <w:szCs w:val="28"/>
          <w:lang w:val="uk-UA"/>
        </w:rPr>
      </w:pPr>
    </w:p>
    <w:p w:rsidR="00400D46" w:rsidRPr="00A4749E" w:rsidRDefault="00400D46"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Смородина чорна містить комплекс біологічно активних речовин. Чорна смородина (</w:t>
      </w:r>
      <w:proofErr w:type="spellStart"/>
      <w:r w:rsidRPr="00A4749E">
        <w:rPr>
          <w:rFonts w:ascii="Times New Roman" w:hAnsi="Times New Roman" w:cs="Times New Roman"/>
          <w:sz w:val="28"/>
          <w:szCs w:val="28"/>
          <w:lang w:val="uk-UA"/>
        </w:rPr>
        <w:t>Ribes</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nigrum</w:t>
      </w:r>
      <w:proofErr w:type="spellEnd"/>
      <w:r w:rsidRPr="00A4749E">
        <w:rPr>
          <w:rFonts w:ascii="Times New Roman" w:hAnsi="Times New Roman" w:cs="Times New Roman"/>
          <w:sz w:val="28"/>
          <w:szCs w:val="28"/>
          <w:lang w:val="uk-UA"/>
        </w:rPr>
        <w:t xml:space="preserve"> L., родини </w:t>
      </w:r>
      <w:proofErr w:type="spellStart"/>
      <w:r w:rsidRPr="00A4749E">
        <w:rPr>
          <w:rFonts w:ascii="Times New Roman" w:hAnsi="Times New Roman" w:cs="Times New Roman"/>
          <w:sz w:val="28"/>
          <w:szCs w:val="28"/>
          <w:lang w:val="uk-UA"/>
        </w:rPr>
        <w:t>Grossulariaceae</w:t>
      </w:r>
      <w:proofErr w:type="spellEnd"/>
      <w:r w:rsidRPr="00A4749E">
        <w:rPr>
          <w:rFonts w:ascii="Times New Roman" w:hAnsi="Times New Roman" w:cs="Times New Roman"/>
          <w:sz w:val="28"/>
          <w:szCs w:val="28"/>
          <w:lang w:val="uk-UA"/>
        </w:rPr>
        <w:t>) у дикому вигляді зростає в Карпатах, Прикарпатті, Поліссі і лісостепу</w:t>
      </w:r>
      <w:r w:rsidR="00D111ED" w:rsidRPr="00A4749E">
        <w:rPr>
          <w:rFonts w:ascii="Times New Roman" w:hAnsi="Times New Roman" w:cs="Times New Roman"/>
          <w:sz w:val="28"/>
          <w:szCs w:val="28"/>
          <w:lang w:val="uk-UA"/>
        </w:rPr>
        <w:t xml:space="preserve">, культивується промислово по всій </w:t>
      </w:r>
      <w:proofErr w:type="spellStart"/>
      <w:r w:rsidR="00D111ED" w:rsidRPr="00A4749E">
        <w:rPr>
          <w:rFonts w:ascii="Times New Roman" w:hAnsi="Times New Roman" w:cs="Times New Roman"/>
          <w:sz w:val="28"/>
          <w:szCs w:val="28"/>
          <w:lang w:val="uk-UA"/>
        </w:rPr>
        <w:t>теріторії</w:t>
      </w:r>
      <w:proofErr w:type="spellEnd"/>
      <w:r w:rsidR="00D111ED" w:rsidRPr="00A4749E">
        <w:rPr>
          <w:rFonts w:ascii="Times New Roman" w:hAnsi="Times New Roman" w:cs="Times New Roman"/>
          <w:sz w:val="28"/>
          <w:szCs w:val="28"/>
          <w:lang w:val="uk-UA"/>
        </w:rPr>
        <w:t xml:space="preserve"> України</w:t>
      </w:r>
      <w:r w:rsidRPr="00A4749E">
        <w:rPr>
          <w:rFonts w:ascii="Times New Roman" w:hAnsi="Times New Roman" w:cs="Times New Roman"/>
          <w:sz w:val="28"/>
          <w:szCs w:val="28"/>
          <w:lang w:val="uk-UA"/>
        </w:rPr>
        <w:t>. В державному реєстрі сортів рослин, придатних для поширення в Україні у 2017 році зареєстровано 30 сортів смородини чорної.</w:t>
      </w:r>
    </w:p>
    <w:p w:rsidR="00400D46" w:rsidRPr="00A4749E" w:rsidRDefault="00A30902"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Плі</w:t>
      </w:r>
      <w:r w:rsidR="00400D46" w:rsidRPr="00A4749E">
        <w:rPr>
          <w:rFonts w:ascii="Times New Roman" w:hAnsi="Times New Roman" w:cs="Times New Roman"/>
          <w:sz w:val="28"/>
          <w:szCs w:val="28"/>
          <w:lang w:val="uk-UA"/>
        </w:rPr>
        <w:t xml:space="preserve">д </w:t>
      </w:r>
      <w:r w:rsidRPr="00A4749E">
        <w:rPr>
          <w:rFonts w:ascii="Times New Roman" w:hAnsi="Times New Roman" w:cs="Times New Roman"/>
          <w:sz w:val="28"/>
          <w:szCs w:val="28"/>
          <w:lang w:val="uk-UA"/>
        </w:rPr>
        <w:t>–</w:t>
      </w:r>
      <w:r w:rsidR="00400D46"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їстівна духмяна ягода, діаметром до 1 см, чорно-бурого або зеленого, з глянцевою шкіркою та з 3-37 насінинами.</w:t>
      </w:r>
    </w:p>
    <w:p w:rsidR="00FA5D81" w:rsidRPr="00A4749E" w:rsidRDefault="00156997"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Вибір рослинного матеріалу ґрунтується на кількісних та якісних співвідношень комплексу біологічно активних речовин (далі – БАР), синтезованих в них природою, органолептичних властивостей готових продуктів відповідно до їхнього призначення</w:t>
      </w:r>
      <w:r w:rsidR="00C3435B" w:rsidRPr="00A4749E">
        <w:rPr>
          <w:rFonts w:ascii="Times New Roman" w:hAnsi="Times New Roman" w:cs="Times New Roman"/>
          <w:sz w:val="28"/>
          <w:szCs w:val="28"/>
          <w:lang w:val="uk-UA"/>
        </w:rPr>
        <w:t xml:space="preserve">. </w:t>
      </w:r>
    </w:p>
    <w:p w:rsidR="00885899" w:rsidRPr="00A4749E" w:rsidRDefault="00885899" w:rsidP="00885899">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Аналіз науково-технічної літератури показав, що погодно-кліматичні умови, особливо в період вегетації рослин, впливають на зміну вітамінного складу, вмісту пектинових та фенольних речовин в складі сировини. Найбільший вміст БАР у сировині прослідковано під час збирання у третій декаді липня. Оскільки існують обмеження щодо </w:t>
      </w:r>
      <w:proofErr w:type="spellStart"/>
      <w:r w:rsidRPr="00A4749E">
        <w:rPr>
          <w:rFonts w:ascii="Times New Roman" w:hAnsi="Times New Roman" w:cs="Times New Roman"/>
          <w:sz w:val="28"/>
          <w:szCs w:val="28"/>
          <w:lang w:val="uk-UA"/>
        </w:rPr>
        <w:t>преіоду</w:t>
      </w:r>
      <w:proofErr w:type="spellEnd"/>
      <w:r w:rsidRPr="00A4749E">
        <w:rPr>
          <w:rFonts w:ascii="Times New Roman" w:hAnsi="Times New Roman" w:cs="Times New Roman"/>
          <w:sz w:val="28"/>
          <w:szCs w:val="28"/>
          <w:lang w:val="uk-UA"/>
        </w:rPr>
        <w:t xml:space="preserve"> збору сировини, то </w:t>
      </w:r>
      <w:r w:rsidR="0020172C" w:rsidRPr="00A4749E">
        <w:rPr>
          <w:rFonts w:ascii="Times New Roman" w:hAnsi="Times New Roman" w:cs="Times New Roman"/>
          <w:sz w:val="28"/>
          <w:szCs w:val="28"/>
          <w:lang w:val="uk-UA"/>
        </w:rPr>
        <w:t xml:space="preserve">з метою безперебійного процесу виготовлення соусів у закладах ресторанного господарства ягоди були заморожені. </w:t>
      </w:r>
    </w:p>
    <w:p w:rsidR="0020172C" w:rsidRPr="00A4749E" w:rsidRDefault="0020172C" w:rsidP="0020172C">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При  приготуванні соусів зібрані ягоди чорної смородини підлягали </w:t>
      </w:r>
      <w:r w:rsidRPr="00A4749E">
        <w:rPr>
          <w:rFonts w:ascii="Times New Roman" w:hAnsi="Times New Roman" w:cs="Times New Roman"/>
          <w:sz w:val="28"/>
          <w:szCs w:val="28"/>
          <w:lang w:val="uk-UA"/>
        </w:rPr>
        <w:lastRenderedPageBreak/>
        <w:t xml:space="preserve">перебиранню, інспектуванню, миттю, подрібненні </w:t>
      </w:r>
      <w:proofErr w:type="spellStart"/>
      <w:r w:rsidRPr="00A4749E">
        <w:rPr>
          <w:rFonts w:ascii="Times New Roman" w:hAnsi="Times New Roman" w:cs="Times New Roman"/>
          <w:sz w:val="28"/>
          <w:szCs w:val="28"/>
          <w:lang w:val="uk-UA"/>
        </w:rPr>
        <w:t>блендером</w:t>
      </w:r>
      <w:proofErr w:type="spellEnd"/>
      <w:r w:rsidRPr="00A4749E">
        <w:rPr>
          <w:rFonts w:ascii="Times New Roman" w:hAnsi="Times New Roman" w:cs="Times New Roman"/>
          <w:sz w:val="28"/>
          <w:szCs w:val="28"/>
          <w:lang w:val="uk-UA"/>
        </w:rPr>
        <w:t xml:space="preserve"> та протиранню через сито (підрозділ 2.2). </w:t>
      </w:r>
    </w:p>
    <w:p w:rsidR="00C3435B" w:rsidRPr="00A4749E" w:rsidRDefault="0020172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w:t>
      </w:r>
      <w:r w:rsidR="00C3435B" w:rsidRPr="00A4749E">
        <w:rPr>
          <w:rFonts w:ascii="Times New Roman" w:hAnsi="Times New Roman" w:cs="Times New Roman"/>
          <w:sz w:val="28"/>
          <w:szCs w:val="28"/>
          <w:lang w:val="uk-UA"/>
        </w:rPr>
        <w:t xml:space="preserve">ідомо, що смак і запах продукту, які передусім оцінює споживач, визначається співвідношенням у ягодах цукрів та органічних кислот. Це характеризується </w:t>
      </w:r>
      <w:proofErr w:type="spellStart"/>
      <w:r w:rsidR="00C3435B" w:rsidRPr="00A4749E">
        <w:rPr>
          <w:rFonts w:ascii="Times New Roman" w:hAnsi="Times New Roman" w:cs="Times New Roman"/>
          <w:sz w:val="28"/>
          <w:szCs w:val="28"/>
          <w:lang w:val="uk-UA"/>
        </w:rPr>
        <w:t>глюкоацидометричним</w:t>
      </w:r>
      <w:proofErr w:type="spellEnd"/>
      <w:r w:rsidR="00C3435B" w:rsidRPr="00A4749E">
        <w:rPr>
          <w:rFonts w:ascii="Times New Roman" w:hAnsi="Times New Roman" w:cs="Times New Roman"/>
          <w:sz w:val="28"/>
          <w:szCs w:val="28"/>
          <w:lang w:val="uk-UA"/>
        </w:rPr>
        <w:t xml:space="preserve"> (</w:t>
      </w:r>
      <w:proofErr w:type="spellStart"/>
      <w:r w:rsidR="00C3435B" w:rsidRPr="00A4749E">
        <w:rPr>
          <w:rFonts w:ascii="Times New Roman" w:hAnsi="Times New Roman" w:cs="Times New Roman"/>
          <w:sz w:val="28"/>
          <w:szCs w:val="28"/>
          <w:lang w:val="uk-UA"/>
        </w:rPr>
        <w:t>глюкозокислотним</w:t>
      </w:r>
      <w:proofErr w:type="spellEnd"/>
      <w:r w:rsidR="00C3435B" w:rsidRPr="00A4749E">
        <w:rPr>
          <w:rFonts w:ascii="Times New Roman" w:hAnsi="Times New Roman" w:cs="Times New Roman"/>
          <w:sz w:val="28"/>
          <w:szCs w:val="28"/>
          <w:lang w:val="uk-UA"/>
        </w:rPr>
        <w:t>) індексом. Тобто, у досліджуваному матеріалі необхідно визначити вміст загальних цукрі і кислот, ураховуючи той факт, що оптимальним є їхнє співвідношення як 6-7 до 1.</w:t>
      </w:r>
    </w:p>
    <w:p w:rsidR="00C3435B" w:rsidRPr="00A4749E" w:rsidRDefault="00C3435B"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Другу важливу характеристику плодово-ягідної сировини надає вміст і співвідношення аскорбінової кислоти та </w:t>
      </w:r>
      <w:proofErr w:type="spellStart"/>
      <w:r w:rsidRPr="00A4749E">
        <w:rPr>
          <w:rFonts w:ascii="Times New Roman" w:hAnsi="Times New Roman" w:cs="Times New Roman"/>
          <w:sz w:val="28"/>
          <w:szCs w:val="28"/>
          <w:lang w:val="uk-UA"/>
        </w:rPr>
        <w:t>біофлавоноїдів</w:t>
      </w:r>
      <w:proofErr w:type="spellEnd"/>
      <w:r w:rsidRPr="00A4749E">
        <w:rPr>
          <w:rFonts w:ascii="Times New Roman" w:hAnsi="Times New Roman" w:cs="Times New Roman"/>
          <w:sz w:val="28"/>
          <w:szCs w:val="28"/>
          <w:lang w:val="uk-UA"/>
        </w:rPr>
        <w:t xml:space="preserve">. Аскорбінова кислота в організмі людини бере участь у регулюванні окислювально-відновних процесів, впливає на холестериновий обмін, підвищує опір організму застудним та інфекційним хворобам. </w:t>
      </w:r>
    </w:p>
    <w:p w:rsidR="00E97209" w:rsidRPr="00A4749E" w:rsidRDefault="00E97209"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Третім необхідним показником якості плодово-ягідних культур є вміст каротиноїдів</w:t>
      </w:r>
      <w:r w:rsidR="008F1F73" w:rsidRPr="00A4749E">
        <w:rPr>
          <w:rFonts w:ascii="Times New Roman" w:hAnsi="Times New Roman" w:cs="Times New Roman"/>
          <w:sz w:val="28"/>
          <w:szCs w:val="28"/>
          <w:lang w:val="uk-UA"/>
        </w:rPr>
        <w:t>.</w:t>
      </w:r>
    </w:p>
    <w:p w:rsidR="0020172C" w:rsidRPr="00A4749E" w:rsidRDefault="0020172C"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 отриманому напівфабрикаті (пюре з чорної смородини) визначали загальний вміст цукрів, органічних кислот, вітаміну С та вміст каротиноїдів (табл.3.1).</w:t>
      </w:r>
    </w:p>
    <w:p w:rsidR="00A30902" w:rsidRPr="00A4749E" w:rsidRDefault="00A30902" w:rsidP="00D111ED">
      <w:pPr>
        <w:widowControl w:val="0"/>
        <w:spacing w:after="0" w:line="360" w:lineRule="auto"/>
        <w:ind w:firstLine="567"/>
        <w:jc w:val="right"/>
        <w:rPr>
          <w:rFonts w:ascii="Times New Roman" w:hAnsi="Times New Roman" w:cs="Times New Roman"/>
          <w:sz w:val="28"/>
          <w:szCs w:val="28"/>
          <w:lang w:val="uk-UA"/>
        </w:rPr>
      </w:pPr>
      <w:r w:rsidRPr="00A4749E">
        <w:rPr>
          <w:rFonts w:ascii="Times New Roman" w:hAnsi="Times New Roman" w:cs="Times New Roman"/>
          <w:sz w:val="28"/>
          <w:szCs w:val="28"/>
          <w:lang w:val="uk-UA"/>
        </w:rPr>
        <w:t>Таблиця 3.1</w:t>
      </w:r>
    </w:p>
    <w:p w:rsidR="00D602D2" w:rsidRPr="00A4749E" w:rsidRDefault="00A30902" w:rsidP="00D111ED">
      <w:pPr>
        <w:widowControl w:val="0"/>
        <w:spacing w:after="0" w:line="360" w:lineRule="auto"/>
        <w:ind w:firstLine="567"/>
        <w:jc w:val="center"/>
        <w:rPr>
          <w:rFonts w:ascii="Times New Roman" w:hAnsi="Times New Roman" w:cs="Times New Roman"/>
          <w:sz w:val="28"/>
          <w:szCs w:val="28"/>
          <w:lang w:val="uk-UA"/>
        </w:rPr>
      </w:pPr>
      <w:r w:rsidRPr="00A4749E">
        <w:rPr>
          <w:rFonts w:ascii="Times New Roman" w:hAnsi="Times New Roman" w:cs="Times New Roman"/>
          <w:b/>
          <w:sz w:val="28"/>
          <w:szCs w:val="28"/>
          <w:lang w:val="uk-UA"/>
        </w:rPr>
        <w:t xml:space="preserve">Хімічний склад </w:t>
      </w:r>
      <w:r w:rsidR="00D23806" w:rsidRPr="00A4749E">
        <w:rPr>
          <w:rFonts w:ascii="Times New Roman" w:hAnsi="Times New Roman" w:cs="Times New Roman"/>
          <w:b/>
          <w:sz w:val="28"/>
          <w:szCs w:val="28"/>
          <w:lang w:val="uk-UA"/>
        </w:rPr>
        <w:t>пюре з</w:t>
      </w:r>
      <w:r w:rsidRPr="00A4749E">
        <w:rPr>
          <w:rFonts w:ascii="Times New Roman" w:hAnsi="Times New Roman" w:cs="Times New Roman"/>
          <w:b/>
          <w:sz w:val="28"/>
          <w:szCs w:val="28"/>
          <w:lang w:val="uk-UA"/>
        </w:rPr>
        <w:t xml:space="preserve"> чорної смородини</w:t>
      </w:r>
      <w:r w:rsidR="00D111ED" w:rsidRPr="00A4749E">
        <w:rPr>
          <w:rFonts w:ascii="Times New Roman" w:hAnsi="Times New Roman" w:cs="Times New Roman"/>
          <w:b/>
          <w:sz w:val="28"/>
          <w:szCs w:val="28"/>
          <w:lang w:val="uk-UA"/>
        </w:rPr>
        <w:t xml:space="preserve"> (</w:t>
      </w:r>
      <w:r w:rsidR="00D602D2" w:rsidRPr="00A4749E">
        <w:rPr>
          <w:rFonts w:ascii="Times New Roman" w:hAnsi="Times New Roman" w:cs="Times New Roman"/>
          <w:sz w:val="28"/>
          <w:szCs w:val="28"/>
          <w:lang w:val="uk-UA"/>
        </w:rPr>
        <w:t>p≥0,95; n=3</w:t>
      </w:r>
      <w:r w:rsidR="00D111ED" w:rsidRPr="00A4749E">
        <w:rPr>
          <w:rFonts w:ascii="Times New Roman" w:hAnsi="Times New Roman" w:cs="Times New Roman"/>
          <w:sz w:val="28"/>
          <w:szCs w:val="28"/>
          <w:lang w:val="uk-UA"/>
        </w:rPr>
        <w:t>)</w:t>
      </w:r>
    </w:p>
    <w:tbl>
      <w:tblPr>
        <w:tblStyle w:val="a9"/>
        <w:tblW w:w="9639" w:type="dxa"/>
        <w:tblInd w:w="-5" w:type="dxa"/>
        <w:tblLayout w:type="fixed"/>
        <w:tblLook w:val="04A0" w:firstRow="1" w:lastRow="0" w:firstColumn="1" w:lastColumn="0" w:noHBand="0" w:noVBand="1"/>
      </w:tblPr>
      <w:tblGrid>
        <w:gridCol w:w="1701"/>
        <w:gridCol w:w="993"/>
        <w:gridCol w:w="1559"/>
        <w:gridCol w:w="1417"/>
        <w:gridCol w:w="1276"/>
        <w:gridCol w:w="1418"/>
        <w:gridCol w:w="1275"/>
      </w:tblGrid>
      <w:tr w:rsidR="00CC0475" w:rsidRPr="00A4749E" w:rsidTr="00CC0475">
        <w:tc>
          <w:tcPr>
            <w:tcW w:w="1701" w:type="dxa"/>
            <w:vAlign w:val="center"/>
          </w:tcPr>
          <w:p w:rsidR="00CC0475" w:rsidRPr="00A4749E" w:rsidRDefault="00CC0475" w:rsidP="00CC0475">
            <w:pPr>
              <w:widowControl w:val="0"/>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Назва сировини</w:t>
            </w:r>
          </w:p>
        </w:tc>
        <w:tc>
          <w:tcPr>
            <w:tcW w:w="993" w:type="dxa"/>
            <w:vAlign w:val="center"/>
          </w:tcPr>
          <w:p w:rsidR="00CC0475" w:rsidRPr="00A4749E" w:rsidRDefault="00CC0475" w:rsidP="00CC0475">
            <w:pPr>
              <w:widowControl w:val="0"/>
              <w:ind w:left="-99" w:right="-114"/>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Загальний цукор, %</w:t>
            </w:r>
          </w:p>
        </w:tc>
        <w:tc>
          <w:tcPr>
            <w:tcW w:w="1559" w:type="dxa"/>
            <w:vAlign w:val="center"/>
          </w:tcPr>
          <w:p w:rsidR="00CC0475" w:rsidRPr="00A4749E" w:rsidRDefault="00CC0475" w:rsidP="00CC0475">
            <w:pPr>
              <w:widowControl w:val="0"/>
              <w:ind w:right="-116"/>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Вміст сухих речовин, %</w:t>
            </w:r>
          </w:p>
        </w:tc>
        <w:tc>
          <w:tcPr>
            <w:tcW w:w="1417" w:type="dxa"/>
            <w:vAlign w:val="center"/>
          </w:tcPr>
          <w:p w:rsidR="00CC0475" w:rsidRPr="00A4749E" w:rsidRDefault="00CC0475" w:rsidP="00CC0475">
            <w:pPr>
              <w:widowControl w:val="0"/>
              <w:ind w:left="-107" w:right="-110"/>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Органічні кислоти, %</w:t>
            </w:r>
          </w:p>
        </w:tc>
        <w:tc>
          <w:tcPr>
            <w:tcW w:w="1276" w:type="dxa"/>
            <w:vAlign w:val="center"/>
          </w:tcPr>
          <w:p w:rsidR="00CC0475" w:rsidRPr="00A4749E" w:rsidRDefault="00CC0475" w:rsidP="00CC0475">
            <w:pPr>
              <w:widowControl w:val="0"/>
              <w:ind w:left="-111"/>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Вітамін С, мг %</w:t>
            </w:r>
          </w:p>
        </w:tc>
        <w:tc>
          <w:tcPr>
            <w:tcW w:w="1418" w:type="dxa"/>
            <w:vAlign w:val="center"/>
          </w:tcPr>
          <w:p w:rsidR="00CC0475" w:rsidRPr="00A4749E" w:rsidRDefault="00CC0475" w:rsidP="00CC0475">
            <w:pPr>
              <w:widowControl w:val="0"/>
              <w:ind w:left="-114" w:right="-104"/>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 xml:space="preserve">Пектинові </w:t>
            </w:r>
            <w:proofErr w:type="spellStart"/>
            <w:r w:rsidRPr="00A4749E">
              <w:rPr>
                <w:rFonts w:ascii="Times New Roman" w:hAnsi="Times New Roman" w:cs="Times New Roman"/>
                <w:b/>
                <w:sz w:val="28"/>
                <w:szCs w:val="28"/>
                <w:lang w:val="uk-UA"/>
              </w:rPr>
              <w:t>речоивни</w:t>
            </w:r>
            <w:proofErr w:type="spellEnd"/>
            <w:r w:rsidRPr="00A4749E">
              <w:rPr>
                <w:rFonts w:ascii="Times New Roman" w:hAnsi="Times New Roman" w:cs="Times New Roman"/>
                <w:b/>
                <w:sz w:val="28"/>
                <w:szCs w:val="28"/>
                <w:lang w:val="uk-UA"/>
              </w:rPr>
              <w:t>, %</w:t>
            </w:r>
          </w:p>
        </w:tc>
        <w:tc>
          <w:tcPr>
            <w:tcW w:w="1275" w:type="dxa"/>
            <w:vAlign w:val="center"/>
          </w:tcPr>
          <w:p w:rsidR="00CC0475" w:rsidRPr="00A4749E" w:rsidRDefault="00CC0475" w:rsidP="00CC0475">
            <w:pPr>
              <w:widowControl w:val="0"/>
              <w:tabs>
                <w:tab w:val="left" w:pos="1018"/>
              </w:tabs>
              <w:ind w:left="-102" w:right="4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Каротиноїди, мг %</w:t>
            </w:r>
          </w:p>
        </w:tc>
      </w:tr>
      <w:tr w:rsidR="00CC0475" w:rsidRPr="00A4749E" w:rsidTr="00CC0475">
        <w:tc>
          <w:tcPr>
            <w:tcW w:w="1701" w:type="dxa"/>
            <w:vAlign w:val="center"/>
          </w:tcPr>
          <w:p w:rsidR="00CC0475" w:rsidRPr="00A4749E" w:rsidRDefault="00CC0475" w:rsidP="00CC0475">
            <w:pPr>
              <w:widowControl w:val="0"/>
              <w:ind w:left="-100" w:right="-10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Чорна смородина (пюре  замороженої ягоди)</w:t>
            </w:r>
          </w:p>
        </w:tc>
        <w:tc>
          <w:tcPr>
            <w:tcW w:w="993" w:type="dxa"/>
            <w:vAlign w:val="center"/>
          </w:tcPr>
          <w:p w:rsidR="00CC0475" w:rsidRPr="00A4749E" w:rsidRDefault="00CC0475" w:rsidP="003A475A">
            <w:pPr>
              <w:widowControl w:val="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7,6</w:t>
            </w:r>
          </w:p>
        </w:tc>
        <w:tc>
          <w:tcPr>
            <w:tcW w:w="1559" w:type="dxa"/>
            <w:vAlign w:val="center"/>
          </w:tcPr>
          <w:p w:rsidR="00CC0475" w:rsidRPr="00A4749E" w:rsidRDefault="00CC0475" w:rsidP="00CC0475">
            <w:pPr>
              <w:widowControl w:val="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14,9</w:t>
            </w:r>
          </w:p>
        </w:tc>
        <w:tc>
          <w:tcPr>
            <w:tcW w:w="1417" w:type="dxa"/>
            <w:vAlign w:val="center"/>
          </w:tcPr>
          <w:p w:rsidR="00CC0475" w:rsidRPr="00A4749E" w:rsidRDefault="00CC0475" w:rsidP="003A475A">
            <w:pPr>
              <w:widowControl w:val="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1,07</w:t>
            </w:r>
          </w:p>
        </w:tc>
        <w:tc>
          <w:tcPr>
            <w:tcW w:w="1276" w:type="dxa"/>
            <w:vAlign w:val="center"/>
          </w:tcPr>
          <w:p w:rsidR="00CC0475" w:rsidRPr="00A4749E" w:rsidRDefault="00CC0475" w:rsidP="003A475A">
            <w:pPr>
              <w:widowControl w:val="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234,6</w:t>
            </w:r>
          </w:p>
        </w:tc>
        <w:tc>
          <w:tcPr>
            <w:tcW w:w="1418" w:type="dxa"/>
            <w:vAlign w:val="center"/>
          </w:tcPr>
          <w:p w:rsidR="00CC0475" w:rsidRPr="00A4749E" w:rsidRDefault="00CC0475" w:rsidP="00DA4A7A">
            <w:pPr>
              <w:widowControl w:val="0"/>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0,9</w:t>
            </w:r>
          </w:p>
        </w:tc>
        <w:tc>
          <w:tcPr>
            <w:tcW w:w="1275" w:type="dxa"/>
            <w:vAlign w:val="center"/>
          </w:tcPr>
          <w:p w:rsidR="00CC0475" w:rsidRPr="00A4749E" w:rsidRDefault="00CC0475" w:rsidP="00D23806">
            <w:pPr>
              <w:widowControl w:val="0"/>
              <w:tabs>
                <w:tab w:val="left" w:pos="1021"/>
              </w:tabs>
              <w:ind w:right="184"/>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3,8</w:t>
            </w:r>
          </w:p>
        </w:tc>
      </w:tr>
    </w:tbl>
    <w:p w:rsidR="00A30902" w:rsidRPr="00A4749E" w:rsidRDefault="00A30902" w:rsidP="00D111ED">
      <w:pPr>
        <w:widowControl w:val="0"/>
        <w:spacing w:after="0" w:line="360" w:lineRule="auto"/>
        <w:ind w:firstLine="567"/>
        <w:jc w:val="both"/>
        <w:rPr>
          <w:rFonts w:ascii="Times New Roman" w:hAnsi="Times New Roman" w:cs="Times New Roman"/>
          <w:sz w:val="28"/>
          <w:szCs w:val="28"/>
          <w:lang w:val="uk-UA"/>
        </w:rPr>
      </w:pPr>
    </w:p>
    <w:p w:rsidR="003A475A" w:rsidRPr="00A4749E" w:rsidRDefault="00364B66" w:rsidP="003A475A">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Аналіз даних таблиці </w:t>
      </w:r>
      <w:r w:rsidR="0020172C" w:rsidRPr="00A4749E">
        <w:rPr>
          <w:rFonts w:ascii="Times New Roman" w:hAnsi="Times New Roman" w:cs="Times New Roman"/>
          <w:sz w:val="28"/>
          <w:szCs w:val="28"/>
          <w:lang w:val="uk-UA"/>
        </w:rPr>
        <w:t xml:space="preserve">3.1 </w:t>
      </w:r>
      <w:r w:rsidRPr="00A4749E">
        <w:rPr>
          <w:rFonts w:ascii="Times New Roman" w:hAnsi="Times New Roman" w:cs="Times New Roman"/>
          <w:sz w:val="28"/>
          <w:szCs w:val="28"/>
          <w:lang w:val="uk-UA"/>
        </w:rPr>
        <w:t xml:space="preserve">показує, що вміст цукрів </w:t>
      </w:r>
      <w:r w:rsidR="003A475A" w:rsidRPr="00A4749E">
        <w:rPr>
          <w:rFonts w:ascii="Times New Roman" w:hAnsi="Times New Roman" w:cs="Times New Roman"/>
          <w:sz w:val="28"/>
          <w:szCs w:val="28"/>
          <w:lang w:val="uk-UA"/>
        </w:rPr>
        <w:t>становить 8,6%</w:t>
      </w:r>
      <w:r w:rsidRPr="00A4749E">
        <w:rPr>
          <w:rFonts w:ascii="Times New Roman" w:hAnsi="Times New Roman" w:cs="Times New Roman"/>
          <w:sz w:val="28"/>
          <w:szCs w:val="28"/>
          <w:lang w:val="uk-UA"/>
        </w:rPr>
        <w:t xml:space="preserve"> (з літературних джерел відомо, що вони представлені </w:t>
      </w:r>
      <w:r w:rsidR="003A475A"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глюкозою, фруктозою, сахарозою, </w:t>
      </w:r>
      <w:proofErr w:type="spellStart"/>
      <w:r w:rsidRPr="00A4749E">
        <w:rPr>
          <w:rFonts w:ascii="Times New Roman" w:hAnsi="Times New Roman" w:cs="Times New Roman"/>
          <w:sz w:val="28"/>
          <w:szCs w:val="28"/>
          <w:lang w:val="uk-UA"/>
        </w:rPr>
        <w:t>рамнозою</w:t>
      </w:r>
      <w:proofErr w:type="spellEnd"/>
      <w:r w:rsidRPr="00A4749E">
        <w:rPr>
          <w:rFonts w:ascii="Times New Roman" w:hAnsi="Times New Roman" w:cs="Times New Roman"/>
          <w:sz w:val="28"/>
          <w:szCs w:val="28"/>
          <w:lang w:val="uk-UA"/>
        </w:rPr>
        <w:t>)</w:t>
      </w:r>
      <w:r w:rsidR="00DA4A7A"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 xml:space="preserve"> </w:t>
      </w:r>
      <w:r w:rsidR="00DA4A7A" w:rsidRPr="00A4749E">
        <w:rPr>
          <w:rFonts w:ascii="Times New Roman" w:hAnsi="Times New Roman" w:cs="Times New Roman"/>
          <w:sz w:val="28"/>
          <w:szCs w:val="28"/>
          <w:lang w:val="uk-UA"/>
        </w:rPr>
        <w:t>д</w:t>
      </w:r>
      <w:r w:rsidR="003A475A" w:rsidRPr="00A4749E">
        <w:rPr>
          <w:rFonts w:ascii="Times New Roman" w:hAnsi="Times New Roman" w:cs="Times New Roman"/>
          <w:sz w:val="28"/>
          <w:szCs w:val="28"/>
          <w:lang w:val="uk-UA"/>
        </w:rPr>
        <w:t>осліджен</w:t>
      </w:r>
      <w:r w:rsidR="0020172C" w:rsidRPr="00A4749E">
        <w:rPr>
          <w:rFonts w:ascii="Times New Roman" w:hAnsi="Times New Roman" w:cs="Times New Roman"/>
          <w:sz w:val="28"/>
          <w:szCs w:val="28"/>
          <w:lang w:val="uk-UA"/>
        </w:rPr>
        <w:t>ий напівфабрикат</w:t>
      </w:r>
      <w:r w:rsidR="003A475A" w:rsidRPr="00A4749E">
        <w:rPr>
          <w:rFonts w:ascii="Times New Roman" w:hAnsi="Times New Roman" w:cs="Times New Roman"/>
          <w:sz w:val="28"/>
          <w:szCs w:val="28"/>
          <w:lang w:val="uk-UA"/>
        </w:rPr>
        <w:t xml:space="preserve"> міст</w:t>
      </w:r>
      <w:r w:rsidR="0020172C" w:rsidRPr="00A4749E">
        <w:rPr>
          <w:rFonts w:ascii="Times New Roman" w:hAnsi="Times New Roman" w:cs="Times New Roman"/>
          <w:sz w:val="28"/>
          <w:szCs w:val="28"/>
          <w:lang w:val="uk-UA"/>
        </w:rPr>
        <w:t>и</w:t>
      </w:r>
      <w:r w:rsidR="003A475A" w:rsidRPr="00A4749E">
        <w:rPr>
          <w:rFonts w:ascii="Times New Roman" w:hAnsi="Times New Roman" w:cs="Times New Roman"/>
          <w:sz w:val="28"/>
          <w:szCs w:val="28"/>
          <w:lang w:val="uk-UA"/>
        </w:rPr>
        <w:t>ть органічн</w:t>
      </w:r>
      <w:r w:rsidR="0020172C" w:rsidRPr="00A4749E">
        <w:rPr>
          <w:rFonts w:ascii="Times New Roman" w:hAnsi="Times New Roman" w:cs="Times New Roman"/>
          <w:sz w:val="28"/>
          <w:szCs w:val="28"/>
          <w:lang w:val="uk-UA"/>
        </w:rPr>
        <w:t>і</w:t>
      </w:r>
      <w:r w:rsidR="003A475A" w:rsidRPr="00A4749E">
        <w:rPr>
          <w:rFonts w:ascii="Times New Roman" w:hAnsi="Times New Roman" w:cs="Times New Roman"/>
          <w:sz w:val="28"/>
          <w:szCs w:val="28"/>
          <w:lang w:val="uk-UA"/>
        </w:rPr>
        <w:t xml:space="preserve"> кислот</w:t>
      </w:r>
      <w:r w:rsidR="0020172C" w:rsidRPr="00A4749E">
        <w:rPr>
          <w:rFonts w:ascii="Times New Roman" w:hAnsi="Times New Roman" w:cs="Times New Roman"/>
          <w:sz w:val="28"/>
          <w:szCs w:val="28"/>
          <w:lang w:val="uk-UA"/>
        </w:rPr>
        <w:t>и</w:t>
      </w:r>
      <w:r w:rsidR="003A475A" w:rsidRPr="00A4749E">
        <w:rPr>
          <w:rFonts w:ascii="Times New Roman" w:hAnsi="Times New Roman" w:cs="Times New Roman"/>
          <w:sz w:val="28"/>
          <w:szCs w:val="28"/>
          <w:lang w:val="uk-UA"/>
        </w:rPr>
        <w:t xml:space="preserve"> (1,07</w:t>
      </w:r>
      <w:r w:rsidRPr="00A4749E">
        <w:rPr>
          <w:rFonts w:ascii="Times New Roman" w:hAnsi="Times New Roman" w:cs="Times New Roman"/>
          <w:sz w:val="28"/>
          <w:szCs w:val="28"/>
          <w:lang w:val="uk-UA"/>
        </w:rPr>
        <w:t xml:space="preserve"> %</w:t>
      </w:r>
      <w:r w:rsidR="003A475A" w:rsidRPr="00A4749E">
        <w:rPr>
          <w:rFonts w:ascii="Times New Roman" w:hAnsi="Times New Roman" w:cs="Times New Roman"/>
          <w:sz w:val="28"/>
          <w:szCs w:val="28"/>
          <w:lang w:val="uk-UA"/>
        </w:rPr>
        <w:t>)</w:t>
      </w:r>
      <w:r w:rsidR="00DA4A7A" w:rsidRPr="00A4749E">
        <w:rPr>
          <w:rFonts w:ascii="Times New Roman" w:hAnsi="Times New Roman" w:cs="Times New Roman"/>
          <w:sz w:val="28"/>
          <w:szCs w:val="28"/>
          <w:lang w:val="uk-UA"/>
        </w:rPr>
        <w:t>,</w:t>
      </w:r>
      <w:r w:rsidR="003A475A" w:rsidRPr="00A4749E">
        <w:rPr>
          <w:rFonts w:ascii="Times New Roman" w:hAnsi="Times New Roman" w:cs="Times New Roman"/>
          <w:sz w:val="28"/>
          <w:szCs w:val="28"/>
          <w:lang w:val="uk-UA"/>
        </w:rPr>
        <w:t xml:space="preserve"> </w:t>
      </w:r>
      <w:r w:rsidR="00DA4A7A" w:rsidRPr="00A4749E">
        <w:rPr>
          <w:rFonts w:ascii="Times New Roman" w:hAnsi="Times New Roman" w:cs="Times New Roman"/>
          <w:sz w:val="28"/>
          <w:szCs w:val="28"/>
          <w:lang w:val="uk-UA"/>
        </w:rPr>
        <w:t>в</w:t>
      </w:r>
      <w:r w:rsidRPr="00A4749E">
        <w:rPr>
          <w:rFonts w:ascii="Times New Roman" w:hAnsi="Times New Roman" w:cs="Times New Roman"/>
          <w:sz w:val="28"/>
          <w:szCs w:val="28"/>
          <w:lang w:val="uk-UA"/>
        </w:rPr>
        <w:t xml:space="preserve">міст вітаміну С складає </w:t>
      </w:r>
      <w:r w:rsidR="003A475A" w:rsidRPr="00A4749E">
        <w:rPr>
          <w:rFonts w:ascii="Times New Roman" w:hAnsi="Times New Roman" w:cs="Times New Roman"/>
          <w:sz w:val="28"/>
          <w:szCs w:val="28"/>
          <w:lang w:val="uk-UA"/>
        </w:rPr>
        <w:t xml:space="preserve"> 234,6</w:t>
      </w:r>
      <w:r w:rsidR="00CC0475" w:rsidRPr="00A4749E">
        <w:rPr>
          <w:rFonts w:ascii="Times New Roman" w:hAnsi="Times New Roman" w:cs="Times New Roman"/>
          <w:sz w:val="28"/>
          <w:szCs w:val="28"/>
          <w:lang w:val="uk-UA"/>
        </w:rPr>
        <w:t xml:space="preserve"> </w:t>
      </w:r>
      <w:r w:rsidR="003A475A" w:rsidRPr="00A4749E">
        <w:rPr>
          <w:rFonts w:ascii="Times New Roman" w:hAnsi="Times New Roman" w:cs="Times New Roman"/>
          <w:sz w:val="28"/>
          <w:szCs w:val="28"/>
          <w:lang w:val="uk-UA"/>
        </w:rPr>
        <w:t>мг%</w:t>
      </w:r>
      <w:r w:rsidR="00DA4A7A" w:rsidRPr="00A4749E">
        <w:rPr>
          <w:rFonts w:ascii="Times New Roman" w:hAnsi="Times New Roman" w:cs="Times New Roman"/>
          <w:sz w:val="28"/>
          <w:szCs w:val="28"/>
          <w:lang w:val="uk-UA"/>
        </w:rPr>
        <w:t xml:space="preserve">, пектинових речовин 0,9%, </w:t>
      </w:r>
      <w:r w:rsidR="00DA4A7A" w:rsidRPr="00A4749E">
        <w:rPr>
          <w:rFonts w:ascii="Times New Roman" w:hAnsi="Times New Roman" w:cs="Times New Roman"/>
          <w:sz w:val="28"/>
          <w:szCs w:val="28"/>
          <w:lang w:val="uk-UA"/>
        </w:rPr>
        <w:lastRenderedPageBreak/>
        <w:t>каротиноїди -3,8%</w:t>
      </w:r>
      <w:r w:rsidR="00CC0475" w:rsidRPr="00A4749E">
        <w:rPr>
          <w:rFonts w:ascii="Times New Roman" w:hAnsi="Times New Roman" w:cs="Times New Roman"/>
          <w:sz w:val="28"/>
          <w:szCs w:val="28"/>
          <w:lang w:val="uk-UA"/>
        </w:rPr>
        <w:t>, вміст сухих речовин -14,9%.</w:t>
      </w:r>
    </w:p>
    <w:p w:rsidR="0057592F" w:rsidRPr="00A4749E" w:rsidRDefault="00017262"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Загалом ягоди не можна віднести до </w:t>
      </w:r>
      <w:r w:rsidR="00364B66" w:rsidRPr="00A4749E">
        <w:rPr>
          <w:rFonts w:ascii="Times New Roman" w:hAnsi="Times New Roman" w:cs="Times New Roman"/>
          <w:sz w:val="28"/>
          <w:szCs w:val="28"/>
          <w:lang w:val="uk-UA"/>
        </w:rPr>
        <w:t xml:space="preserve">продуктів, </w:t>
      </w:r>
      <w:r w:rsidRPr="00A4749E">
        <w:rPr>
          <w:rFonts w:ascii="Times New Roman" w:hAnsi="Times New Roman" w:cs="Times New Roman"/>
          <w:sz w:val="28"/>
          <w:szCs w:val="28"/>
          <w:lang w:val="uk-UA"/>
        </w:rPr>
        <w:t xml:space="preserve">багатих </w:t>
      </w:r>
      <w:r w:rsidR="00364B66" w:rsidRPr="00A4749E">
        <w:rPr>
          <w:rFonts w:ascii="Times New Roman" w:hAnsi="Times New Roman" w:cs="Times New Roman"/>
          <w:sz w:val="28"/>
          <w:szCs w:val="28"/>
          <w:lang w:val="uk-UA"/>
        </w:rPr>
        <w:t>на</w:t>
      </w:r>
      <w:r w:rsidRPr="00A4749E">
        <w:rPr>
          <w:rFonts w:ascii="Times New Roman" w:hAnsi="Times New Roman" w:cs="Times New Roman"/>
          <w:sz w:val="28"/>
          <w:szCs w:val="28"/>
          <w:lang w:val="uk-UA"/>
        </w:rPr>
        <w:t xml:space="preserve"> каротиноїд</w:t>
      </w:r>
      <w:r w:rsidR="00364B66" w:rsidRPr="00A4749E">
        <w:rPr>
          <w:rFonts w:ascii="Times New Roman" w:hAnsi="Times New Roman" w:cs="Times New Roman"/>
          <w:sz w:val="28"/>
          <w:szCs w:val="28"/>
          <w:lang w:val="uk-UA"/>
        </w:rPr>
        <w:t>и</w:t>
      </w:r>
      <w:r w:rsidRPr="00A4749E">
        <w:rPr>
          <w:rFonts w:ascii="Times New Roman" w:hAnsi="Times New Roman" w:cs="Times New Roman"/>
          <w:sz w:val="28"/>
          <w:szCs w:val="28"/>
          <w:lang w:val="uk-UA"/>
        </w:rPr>
        <w:t xml:space="preserve">. </w:t>
      </w:r>
      <w:r w:rsidR="001A6124" w:rsidRPr="00A4749E">
        <w:rPr>
          <w:rFonts w:ascii="Times New Roman" w:hAnsi="Times New Roman" w:cs="Times New Roman"/>
          <w:sz w:val="28"/>
          <w:szCs w:val="28"/>
          <w:lang w:val="uk-UA"/>
        </w:rPr>
        <w:t xml:space="preserve">У монографії </w:t>
      </w:r>
      <w:r w:rsidR="00B47F73" w:rsidRPr="00A4749E">
        <w:rPr>
          <w:rFonts w:ascii="Times New Roman" w:hAnsi="Times New Roman" w:cs="Times New Roman"/>
          <w:sz w:val="28"/>
          <w:szCs w:val="28"/>
          <w:lang w:val="uk-UA"/>
        </w:rPr>
        <w:t>Пересічн</w:t>
      </w:r>
      <w:r w:rsidR="00364B66" w:rsidRPr="00A4749E">
        <w:rPr>
          <w:rFonts w:ascii="Times New Roman" w:hAnsi="Times New Roman" w:cs="Times New Roman"/>
          <w:sz w:val="28"/>
          <w:szCs w:val="28"/>
          <w:lang w:val="uk-UA"/>
        </w:rPr>
        <w:t>ого</w:t>
      </w:r>
      <w:r w:rsidR="00B47F73" w:rsidRPr="00A4749E">
        <w:rPr>
          <w:rFonts w:ascii="Times New Roman" w:hAnsi="Times New Roman" w:cs="Times New Roman"/>
          <w:sz w:val="28"/>
          <w:szCs w:val="28"/>
          <w:lang w:val="uk-UA"/>
        </w:rPr>
        <w:t xml:space="preserve"> М. І., Кравченко М. Ф., Федоров</w:t>
      </w:r>
      <w:r w:rsidR="00364B66" w:rsidRPr="00A4749E">
        <w:rPr>
          <w:rFonts w:ascii="Times New Roman" w:hAnsi="Times New Roman" w:cs="Times New Roman"/>
          <w:sz w:val="28"/>
          <w:szCs w:val="28"/>
          <w:lang w:val="uk-UA"/>
        </w:rPr>
        <w:t>ої</w:t>
      </w:r>
      <w:r w:rsidR="00B47F73" w:rsidRPr="00A4749E">
        <w:rPr>
          <w:rFonts w:ascii="Times New Roman" w:hAnsi="Times New Roman" w:cs="Times New Roman"/>
          <w:sz w:val="28"/>
          <w:szCs w:val="28"/>
          <w:lang w:val="uk-UA"/>
        </w:rPr>
        <w:t xml:space="preserve"> Д. В.  [18</w:t>
      </w:r>
      <w:r w:rsidR="001A6124" w:rsidRPr="00A4749E">
        <w:rPr>
          <w:rFonts w:ascii="Times New Roman" w:hAnsi="Times New Roman" w:cs="Times New Roman"/>
          <w:sz w:val="28"/>
          <w:szCs w:val="28"/>
          <w:lang w:val="uk-UA"/>
        </w:rPr>
        <w:t xml:space="preserve">, с. 200-209] зазначено, що максимальну кількість </w:t>
      </w:r>
      <w:proofErr w:type="spellStart"/>
      <w:r w:rsidR="001A6124" w:rsidRPr="00A4749E">
        <w:rPr>
          <w:rFonts w:ascii="Times New Roman" w:hAnsi="Times New Roman" w:cs="Times New Roman"/>
          <w:sz w:val="28"/>
          <w:szCs w:val="28"/>
          <w:lang w:val="uk-UA"/>
        </w:rPr>
        <w:t>каротинів</w:t>
      </w:r>
      <w:proofErr w:type="spellEnd"/>
      <w:r w:rsidR="001A6124" w:rsidRPr="00A4749E">
        <w:rPr>
          <w:rFonts w:ascii="Times New Roman" w:hAnsi="Times New Roman" w:cs="Times New Roman"/>
          <w:sz w:val="28"/>
          <w:szCs w:val="28"/>
          <w:lang w:val="uk-UA"/>
        </w:rPr>
        <w:t xml:space="preserve"> містять цілком зрілі плоди, при чому накопичення цієї групи БАР відбувається нерівномірно – сформовані плоди мають певну їх концентрацію, потім вона дещо знижується і різко зростає на час повного дозрівання. </w:t>
      </w:r>
      <w:r w:rsidR="00E05B4A" w:rsidRPr="00A4749E">
        <w:rPr>
          <w:rFonts w:ascii="Times New Roman" w:hAnsi="Times New Roman" w:cs="Times New Roman"/>
          <w:sz w:val="28"/>
          <w:szCs w:val="28"/>
          <w:lang w:val="uk-UA"/>
        </w:rPr>
        <w:t xml:space="preserve">Мінеральний склад плодів смородини чорної представлений кальцієм (36 мг/100г), натрієм (32 мг/100г), магнієм (31 мг/100г), фосфором (33 мг/100г), цинком, йодом, залізом, калієм (350 мг/100г). </w:t>
      </w:r>
    </w:p>
    <w:p w:rsidR="00E05B4A" w:rsidRPr="00A4749E" w:rsidRDefault="00E05B4A" w:rsidP="00D111E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Враховуючи цінний хімічний склад плодів чорної смородини, доведено доцільність їх </w:t>
      </w:r>
      <w:r w:rsidR="00364B66" w:rsidRPr="00A4749E">
        <w:rPr>
          <w:rFonts w:ascii="Times New Roman" w:hAnsi="Times New Roman" w:cs="Times New Roman"/>
          <w:sz w:val="28"/>
          <w:szCs w:val="28"/>
          <w:lang w:val="uk-UA"/>
        </w:rPr>
        <w:t xml:space="preserve">використання у </w:t>
      </w:r>
      <w:r w:rsidRPr="00A4749E">
        <w:rPr>
          <w:rFonts w:ascii="Times New Roman" w:hAnsi="Times New Roman" w:cs="Times New Roman"/>
          <w:sz w:val="28"/>
          <w:szCs w:val="28"/>
          <w:lang w:val="uk-UA"/>
        </w:rPr>
        <w:t>технології соусів.</w:t>
      </w:r>
    </w:p>
    <w:p w:rsidR="00B2688C" w:rsidRPr="00A4749E" w:rsidRDefault="00B2688C" w:rsidP="00D111ED">
      <w:pPr>
        <w:widowControl w:val="0"/>
        <w:spacing w:after="0" w:line="360" w:lineRule="auto"/>
        <w:ind w:firstLine="567"/>
        <w:jc w:val="both"/>
        <w:rPr>
          <w:rFonts w:ascii="Times New Roman" w:hAnsi="Times New Roman" w:cs="Times New Roman"/>
          <w:b/>
          <w:sz w:val="28"/>
          <w:szCs w:val="28"/>
          <w:lang w:val="uk-UA"/>
        </w:rPr>
      </w:pPr>
    </w:p>
    <w:p w:rsidR="008967CE" w:rsidRPr="00A4749E" w:rsidRDefault="008967CE"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3.2</w:t>
      </w:r>
      <w:r w:rsidR="00373F1E" w:rsidRPr="00A4749E">
        <w:rPr>
          <w:rFonts w:ascii="Times New Roman" w:hAnsi="Times New Roman" w:cs="Times New Roman"/>
          <w:b/>
          <w:sz w:val="28"/>
          <w:szCs w:val="28"/>
          <w:lang w:val="uk-UA"/>
        </w:rPr>
        <w:t xml:space="preserve"> </w:t>
      </w:r>
      <w:r w:rsidRPr="00A4749E">
        <w:rPr>
          <w:rFonts w:ascii="Times New Roman" w:hAnsi="Times New Roman" w:cs="Times New Roman"/>
          <w:b/>
          <w:sz w:val="28"/>
          <w:szCs w:val="28"/>
          <w:lang w:val="uk-UA"/>
        </w:rPr>
        <w:t xml:space="preserve">Дослідження </w:t>
      </w:r>
      <w:r w:rsidR="00C8375D" w:rsidRPr="00A4749E">
        <w:rPr>
          <w:rFonts w:ascii="Times New Roman" w:hAnsi="Times New Roman" w:cs="Times New Roman"/>
          <w:b/>
          <w:sz w:val="28"/>
          <w:szCs w:val="28"/>
          <w:lang w:val="uk-UA"/>
        </w:rPr>
        <w:t xml:space="preserve">функціонально-технологічних властивостей </w:t>
      </w:r>
      <w:r w:rsidR="00B827E6">
        <w:rPr>
          <w:rFonts w:ascii="Times New Roman" w:hAnsi="Times New Roman" w:cs="Times New Roman"/>
          <w:b/>
          <w:sz w:val="28"/>
          <w:szCs w:val="28"/>
          <w:lang w:val="uk-UA"/>
        </w:rPr>
        <w:t>коріння алтею</w:t>
      </w:r>
    </w:p>
    <w:p w:rsidR="00A62C0E" w:rsidRPr="00A4749E" w:rsidRDefault="00A62C0E" w:rsidP="00D111ED">
      <w:pPr>
        <w:widowControl w:val="0"/>
        <w:spacing w:after="0" w:line="360" w:lineRule="auto"/>
        <w:ind w:firstLine="567"/>
        <w:jc w:val="both"/>
        <w:rPr>
          <w:rFonts w:ascii="Times New Roman" w:hAnsi="Times New Roman" w:cs="Times New Roman"/>
          <w:b/>
          <w:sz w:val="28"/>
          <w:szCs w:val="28"/>
          <w:lang w:val="uk-UA"/>
        </w:rPr>
      </w:pPr>
    </w:p>
    <w:p w:rsidR="00C8375D" w:rsidRPr="00A4749E" w:rsidRDefault="005A2013" w:rsidP="00C8375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Оскільки соуси</w:t>
      </w:r>
      <w:r w:rsidR="009743FA" w:rsidRPr="00A4749E">
        <w:rPr>
          <w:rFonts w:ascii="Times New Roman" w:hAnsi="Times New Roman" w:cs="Times New Roman"/>
          <w:sz w:val="28"/>
          <w:szCs w:val="28"/>
          <w:lang w:val="uk-UA"/>
        </w:rPr>
        <w:t xml:space="preserve"> використовуються не лише при подачі холодних страв, а й гарячих, то вони</w:t>
      </w:r>
      <w:r w:rsidRPr="00A4749E">
        <w:rPr>
          <w:rFonts w:ascii="Times New Roman" w:hAnsi="Times New Roman" w:cs="Times New Roman"/>
          <w:sz w:val="28"/>
          <w:szCs w:val="28"/>
          <w:lang w:val="uk-UA"/>
        </w:rPr>
        <w:t xml:space="preserve"> </w:t>
      </w:r>
      <w:r w:rsidR="009743FA" w:rsidRPr="00A4749E">
        <w:rPr>
          <w:rFonts w:ascii="Times New Roman" w:hAnsi="Times New Roman" w:cs="Times New Roman"/>
          <w:sz w:val="28"/>
          <w:szCs w:val="28"/>
          <w:lang w:val="uk-UA"/>
        </w:rPr>
        <w:t xml:space="preserve">повинні </w:t>
      </w:r>
      <w:r w:rsidRPr="00A4749E">
        <w:rPr>
          <w:rFonts w:ascii="Times New Roman" w:hAnsi="Times New Roman" w:cs="Times New Roman"/>
          <w:sz w:val="28"/>
          <w:szCs w:val="28"/>
          <w:lang w:val="uk-UA"/>
        </w:rPr>
        <w:t>характеризу</w:t>
      </w:r>
      <w:r w:rsidR="009743FA" w:rsidRPr="00A4749E">
        <w:rPr>
          <w:rFonts w:ascii="Times New Roman" w:hAnsi="Times New Roman" w:cs="Times New Roman"/>
          <w:sz w:val="28"/>
          <w:szCs w:val="28"/>
          <w:lang w:val="uk-UA"/>
        </w:rPr>
        <w:t>ватися сталими</w:t>
      </w:r>
      <w:r w:rsidRPr="00A4749E">
        <w:rPr>
          <w:rFonts w:ascii="Times New Roman" w:hAnsi="Times New Roman" w:cs="Times New Roman"/>
          <w:sz w:val="28"/>
          <w:szCs w:val="28"/>
          <w:lang w:val="uk-UA"/>
        </w:rPr>
        <w:t xml:space="preserve"> структурно-механічними характеристиками</w:t>
      </w:r>
      <w:r w:rsidR="009743FA" w:rsidRPr="00A4749E">
        <w:rPr>
          <w:rFonts w:ascii="Times New Roman" w:hAnsi="Times New Roman" w:cs="Times New Roman"/>
          <w:sz w:val="28"/>
          <w:szCs w:val="28"/>
          <w:lang w:val="uk-UA"/>
        </w:rPr>
        <w:t>,</w:t>
      </w:r>
      <w:r w:rsidRPr="00A4749E">
        <w:rPr>
          <w:rFonts w:ascii="Times New Roman" w:hAnsi="Times New Roman" w:cs="Times New Roman"/>
          <w:sz w:val="28"/>
          <w:szCs w:val="28"/>
          <w:lang w:val="uk-UA"/>
        </w:rPr>
        <w:t xml:space="preserve"> в</w:t>
      </w:r>
      <w:r w:rsidR="009743FA" w:rsidRPr="00A4749E">
        <w:rPr>
          <w:rFonts w:ascii="Times New Roman" w:hAnsi="Times New Roman" w:cs="Times New Roman"/>
          <w:sz w:val="28"/>
          <w:szCs w:val="28"/>
          <w:lang w:val="uk-UA"/>
        </w:rPr>
        <w:t xml:space="preserve">тому виникає </w:t>
      </w:r>
      <w:r w:rsidRPr="00A4749E">
        <w:rPr>
          <w:rFonts w:ascii="Times New Roman" w:hAnsi="Times New Roman" w:cs="Times New Roman"/>
          <w:sz w:val="28"/>
          <w:szCs w:val="28"/>
          <w:lang w:val="uk-UA"/>
        </w:rPr>
        <w:t xml:space="preserve">потреба </w:t>
      </w:r>
      <w:r w:rsidR="009743FA" w:rsidRPr="00A4749E">
        <w:rPr>
          <w:rFonts w:ascii="Times New Roman" w:hAnsi="Times New Roman" w:cs="Times New Roman"/>
          <w:sz w:val="28"/>
          <w:szCs w:val="28"/>
          <w:lang w:val="uk-UA"/>
        </w:rPr>
        <w:t>підбору</w:t>
      </w:r>
      <w:r w:rsidRPr="00A4749E">
        <w:rPr>
          <w:rFonts w:ascii="Times New Roman" w:hAnsi="Times New Roman" w:cs="Times New Roman"/>
          <w:sz w:val="28"/>
          <w:szCs w:val="28"/>
          <w:lang w:val="uk-UA"/>
        </w:rPr>
        <w:t xml:space="preserve"> </w:t>
      </w:r>
      <w:proofErr w:type="spellStart"/>
      <w:r w:rsidR="00C8375D" w:rsidRPr="00A4749E">
        <w:rPr>
          <w:rFonts w:ascii="Times New Roman" w:hAnsi="Times New Roman" w:cs="Times New Roman"/>
          <w:sz w:val="28"/>
          <w:szCs w:val="28"/>
          <w:lang w:val="uk-UA"/>
        </w:rPr>
        <w:t>стабіліатора</w:t>
      </w:r>
      <w:proofErr w:type="spellEnd"/>
      <w:r w:rsidR="00C8375D" w:rsidRPr="00A4749E">
        <w:rPr>
          <w:rFonts w:ascii="Times New Roman" w:hAnsi="Times New Roman" w:cs="Times New Roman"/>
          <w:sz w:val="28"/>
          <w:szCs w:val="28"/>
          <w:lang w:val="uk-UA"/>
        </w:rPr>
        <w:t xml:space="preserve"> системи</w:t>
      </w:r>
      <w:r w:rsidR="009743FA" w:rsidRPr="00A4749E">
        <w:rPr>
          <w:rFonts w:ascii="Times New Roman" w:hAnsi="Times New Roman" w:cs="Times New Roman"/>
          <w:sz w:val="28"/>
          <w:szCs w:val="28"/>
          <w:lang w:val="uk-UA"/>
        </w:rPr>
        <w:t xml:space="preserve">. </w:t>
      </w:r>
      <w:r w:rsidR="00C8375D" w:rsidRPr="00A4749E">
        <w:rPr>
          <w:rFonts w:ascii="Times New Roman" w:hAnsi="Times New Roman" w:cs="Times New Roman"/>
          <w:sz w:val="28"/>
          <w:szCs w:val="28"/>
          <w:lang w:val="uk-UA"/>
        </w:rPr>
        <w:t xml:space="preserve">Застосування харчових стабілізаторів знаходиться під постійним контролем національних і міжнародних організацій, що забезпечують надійність харчових продуктів у відношенні їх безпеки. Список дозволених харчових стабілізаторів для виробництва харчових продуктів постійно переглядається і оновлюється у зв'язку з отриманням нових наукових даних про їхні властивості і впровадження нових препаратів. </w:t>
      </w:r>
    </w:p>
    <w:p w:rsidR="00C8375D" w:rsidRPr="00A4749E" w:rsidRDefault="00C8375D" w:rsidP="00C8375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Харчові стабілізатори дають можливість отримати продукт потрібної консистенції. Використання стабілізаторів дозволяє не тільки поліпшити якість продукції і підвищити термін зберігання, але також зменшити її собівартість. У системі європейської цифрової кодифікації для харчових добавок стабілізаторам </w:t>
      </w:r>
    </w:p>
    <w:p w:rsidR="00C8375D" w:rsidRPr="00A4749E" w:rsidRDefault="00C8375D" w:rsidP="00C8375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Технологічні аспекти отримання </w:t>
      </w:r>
      <w:proofErr w:type="spellStart"/>
      <w:r w:rsidRPr="00A4749E">
        <w:rPr>
          <w:rFonts w:ascii="Times New Roman" w:hAnsi="Times New Roman" w:cs="Times New Roman"/>
          <w:sz w:val="28"/>
          <w:szCs w:val="28"/>
          <w:lang w:val="uk-UA"/>
        </w:rPr>
        <w:t>cоусів</w:t>
      </w:r>
      <w:proofErr w:type="spellEnd"/>
      <w:r w:rsidRPr="00A4749E">
        <w:rPr>
          <w:rFonts w:ascii="Times New Roman" w:hAnsi="Times New Roman" w:cs="Times New Roman"/>
          <w:sz w:val="28"/>
          <w:szCs w:val="28"/>
          <w:lang w:val="uk-UA"/>
        </w:rPr>
        <w:t xml:space="preserve"> базуються на створенні стійких у часі колоїдних систем із заданими органолептичними показниками та харчовою </w:t>
      </w:r>
      <w:r w:rsidRPr="00A4749E">
        <w:rPr>
          <w:rFonts w:ascii="Times New Roman" w:hAnsi="Times New Roman" w:cs="Times New Roman"/>
          <w:sz w:val="28"/>
          <w:szCs w:val="28"/>
          <w:lang w:val="uk-UA"/>
        </w:rPr>
        <w:lastRenderedPageBreak/>
        <w:t xml:space="preserve">цінністю, варіабельними термінами зберігання. Однією з необхідних умов для отримання соусів є здатність загусників до структуроутворення, що визначає структурно-механічні властивості кінцевого продукту. </w:t>
      </w:r>
    </w:p>
    <w:p w:rsidR="00C8375D" w:rsidRPr="00A4749E" w:rsidRDefault="009743FA" w:rsidP="00C8375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Склад основних рецептурних комп</w:t>
      </w:r>
      <w:r w:rsidR="00C8375D" w:rsidRPr="00A4749E">
        <w:rPr>
          <w:rFonts w:ascii="Times New Roman" w:hAnsi="Times New Roman" w:cs="Times New Roman"/>
          <w:sz w:val="28"/>
          <w:szCs w:val="28"/>
          <w:lang w:val="uk-UA"/>
        </w:rPr>
        <w:t>о</w:t>
      </w:r>
      <w:r w:rsidRPr="00A4749E">
        <w:rPr>
          <w:rFonts w:ascii="Times New Roman" w:hAnsi="Times New Roman" w:cs="Times New Roman"/>
          <w:sz w:val="28"/>
          <w:szCs w:val="28"/>
          <w:lang w:val="uk-UA"/>
        </w:rPr>
        <w:t>н</w:t>
      </w:r>
      <w:r w:rsidR="00C8375D" w:rsidRPr="00A4749E">
        <w:rPr>
          <w:rFonts w:ascii="Times New Roman" w:hAnsi="Times New Roman" w:cs="Times New Roman"/>
          <w:sz w:val="28"/>
          <w:szCs w:val="28"/>
          <w:lang w:val="uk-UA"/>
        </w:rPr>
        <w:t>е</w:t>
      </w:r>
      <w:r w:rsidRPr="00A4749E">
        <w:rPr>
          <w:rFonts w:ascii="Times New Roman" w:hAnsi="Times New Roman" w:cs="Times New Roman"/>
          <w:sz w:val="28"/>
          <w:szCs w:val="28"/>
          <w:lang w:val="uk-UA"/>
        </w:rPr>
        <w:t>нтів впливає на вартість готового соусу, тому при їх розробці віддавали перевагу саме стабілізаторам вітчизняного</w:t>
      </w:r>
      <w:r w:rsidR="005A2013" w:rsidRPr="00A4749E">
        <w:rPr>
          <w:rFonts w:ascii="Times New Roman" w:hAnsi="Times New Roman" w:cs="Times New Roman"/>
          <w:sz w:val="28"/>
          <w:szCs w:val="28"/>
          <w:lang w:val="uk-UA"/>
        </w:rPr>
        <w:t xml:space="preserve"> виробництва. </w:t>
      </w:r>
    </w:p>
    <w:p w:rsidR="000D7219" w:rsidRPr="00A4749E" w:rsidRDefault="000D7219" w:rsidP="00C8375D">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Підготовка коріння алтею для проведення досліджень наведена у розділі 2.</w:t>
      </w:r>
    </w:p>
    <w:p w:rsidR="005A4C68" w:rsidRPr="00A4749E" w:rsidRDefault="000D7219" w:rsidP="00D111ED">
      <w:pPr>
        <w:pStyle w:val="a5"/>
        <w:widowControl w:val="0"/>
        <w:spacing w:after="0" w:line="360" w:lineRule="auto"/>
        <w:ind w:firstLine="567"/>
        <w:jc w:val="both"/>
        <w:rPr>
          <w:rFonts w:ascii="Times New Roman" w:hAnsi="Times New Roman"/>
          <w:bCs/>
          <w:sz w:val="28"/>
          <w:szCs w:val="28"/>
          <w:lang w:val="uk-UA"/>
        </w:rPr>
      </w:pPr>
      <w:r w:rsidRPr="00A4749E">
        <w:rPr>
          <w:rFonts w:ascii="Times New Roman" w:hAnsi="Times New Roman"/>
          <w:bCs/>
          <w:sz w:val="28"/>
          <w:szCs w:val="28"/>
          <w:lang w:val="uk-UA"/>
        </w:rPr>
        <w:t xml:space="preserve">У корінні алтею знайдені </w:t>
      </w:r>
      <w:r w:rsidR="005A4C68" w:rsidRPr="00A4749E">
        <w:rPr>
          <w:rFonts w:ascii="Times New Roman" w:hAnsi="Times New Roman"/>
          <w:bCs/>
          <w:sz w:val="28"/>
          <w:szCs w:val="28"/>
          <w:lang w:val="uk-UA"/>
        </w:rPr>
        <w:t>білк</w:t>
      </w:r>
      <w:r w:rsidRPr="00A4749E">
        <w:rPr>
          <w:rFonts w:ascii="Times New Roman" w:hAnsi="Times New Roman"/>
          <w:bCs/>
          <w:sz w:val="28"/>
          <w:szCs w:val="28"/>
          <w:lang w:val="uk-UA"/>
        </w:rPr>
        <w:t>ові речовини; вуглеводи</w:t>
      </w:r>
      <w:r w:rsidR="005979C2">
        <w:rPr>
          <w:rFonts w:ascii="Times New Roman" w:hAnsi="Times New Roman"/>
          <w:bCs/>
          <w:sz w:val="28"/>
          <w:szCs w:val="28"/>
          <w:lang w:val="uk-UA"/>
        </w:rPr>
        <w:t xml:space="preserve"> </w:t>
      </w:r>
      <w:r w:rsidRPr="00A4749E">
        <w:rPr>
          <w:rFonts w:ascii="Times New Roman" w:hAnsi="Times New Roman"/>
          <w:bCs/>
          <w:sz w:val="28"/>
          <w:szCs w:val="28"/>
          <w:lang w:val="uk-UA"/>
        </w:rPr>
        <w:t xml:space="preserve">представлені двома видами – засвоюваними та незасвоюваними – </w:t>
      </w:r>
      <w:r w:rsidR="005A4C68" w:rsidRPr="00A4749E">
        <w:rPr>
          <w:rFonts w:ascii="Times New Roman" w:hAnsi="Times New Roman"/>
          <w:bCs/>
          <w:sz w:val="28"/>
          <w:szCs w:val="28"/>
          <w:lang w:val="uk-UA"/>
        </w:rPr>
        <w:t>крохмал</w:t>
      </w:r>
      <w:r w:rsidRPr="00A4749E">
        <w:rPr>
          <w:rFonts w:ascii="Times New Roman" w:hAnsi="Times New Roman"/>
          <w:bCs/>
          <w:sz w:val="28"/>
          <w:szCs w:val="28"/>
          <w:lang w:val="uk-UA"/>
        </w:rPr>
        <w:t>ем</w:t>
      </w:r>
      <w:r w:rsidR="005A4C68" w:rsidRPr="00A4749E">
        <w:rPr>
          <w:rFonts w:ascii="Times New Roman" w:hAnsi="Times New Roman"/>
          <w:bCs/>
          <w:sz w:val="28"/>
          <w:szCs w:val="28"/>
          <w:lang w:val="uk-UA"/>
        </w:rPr>
        <w:t>, слизов</w:t>
      </w:r>
      <w:r w:rsidRPr="00A4749E">
        <w:rPr>
          <w:rFonts w:ascii="Times New Roman" w:hAnsi="Times New Roman"/>
          <w:bCs/>
          <w:sz w:val="28"/>
          <w:szCs w:val="28"/>
          <w:lang w:val="uk-UA"/>
        </w:rPr>
        <w:t>ими</w:t>
      </w:r>
      <w:r w:rsidR="005A4C68" w:rsidRPr="00A4749E">
        <w:rPr>
          <w:rFonts w:ascii="Times New Roman" w:hAnsi="Times New Roman"/>
          <w:bCs/>
          <w:sz w:val="28"/>
          <w:szCs w:val="28"/>
          <w:lang w:val="uk-UA"/>
        </w:rPr>
        <w:t xml:space="preserve"> речовини, пектинов</w:t>
      </w:r>
      <w:r w:rsidRPr="00A4749E">
        <w:rPr>
          <w:rFonts w:ascii="Times New Roman" w:hAnsi="Times New Roman"/>
          <w:bCs/>
          <w:sz w:val="28"/>
          <w:szCs w:val="28"/>
          <w:lang w:val="uk-UA"/>
        </w:rPr>
        <w:t xml:space="preserve">ими </w:t>
      </w:r>
      <w:r w:rsidR="005A4C68" w:rsidRPr="00A4749E">
        <w:rPr>
          <w:rFonts w:ascii="Times New Roman" w:hAnsi="Times New Roman"/>
          <w:bCs/>
          <w:sz w:val="28"/>
          <w:szCs w:val="28"/>
          <w:lang w:val="uk-UA"/>
        </w:rPr>
        <w:t xml:space="preserve"> речовин</w:t>
      </w:r>
      <w:r w:rsidRPr="00A4749E">
        <w:rPr>
          <w:rFonts w:ascii="Times New Roman" w:hAnsi="Times New Roman"/>
          <w:bCs/>
          <w:sz w:val="28"/>
          <w:szCs w:val="28"/>
          <w:lang w:val="uk-UA"/>
        </w:rPr>
        <w:t>ами</w:t>
      </w:r>
      <w:r w:rsidR="005A4C68" w:rsidRPr="00A4749E">
        <w:rPr>
          <w:rFonts w:ascii="Times New Roman" w:hAnsi="Times New Roman"/>
          <w:bCs/>
          <w:sz w:val="28"/>
          <w:szCs w:val="28"/>
          <w:lang w:val="uk-UA"/>
        </w:rPr>
        <w:t xml:space="preserve"> та клітковин</w:t>
      </w:r>
      <w:r w:rsidRPr="00A4749E">
        <w:rPr>
          <w:rFonts w:ascii="Times New Roman" w:hAnsi="Times New Roman"/>
          <w:bCs/>
          <w:sz w:val="28"/>
          <w:szCs w:val="28"/>
          <w:lang w:val="uk-UA"/>
        </w:rPr>
        <w:t>ою</w:t>
      </w:r>
      <w:r w:rsidR="005A4C68" w:rsidRPr="00A4749E">
        <w:rPr>
          <w:rFonts w:ascii="Times New Roman" w:hAnsi="Times New Roman"/>
          <w:bCs/>
          <w:sz w:val="28"/>
          <w:szCs w:val="28"/>
          <w:lang w:val="uk-UA"/>
        </w:rPr>
        <w:t>. З них розчинними</w:t>
      </w:r>
      <w:r w:rsidRPr="00A4749E">
        <w:rPr>
          <w:rFonts w:ascii="Times New Roman" w:hAnsi="Times New Roman"/>
          <w:bCs/>
          <w:sz w:val="28"/>
          <w:szCs w:val="28"/>
          <w:lang w:val="uk-UA"/>
        </w:rPr>
        <w:t>, які будуть формувати консистенцію соусу</w:t>
      </w:r>
      <w:r w:rsidR="005A4C68" w:rsidRPr="00A4749E">
        <w:rPr>
          <w:rFonts w:ascii="Times New Roman" w:hAnsi="Times New Roman"/>
          <w:bCs/>
          <w:sz w:val="28"/>
          <w:szCs w:val="28"/>
          <w:lang w:val="uk-UA"/>
        </w:rPr>
        <w:t xml:space="preserve"> є </w:t>
      </w:r>
      <w:r w:rsidR="00C83EEC" w:rsidRPr="00A4749E">
        <w:rPr>
          <w:rFonts w:ascii="Times New Roman" w:hAnsi="Times New Roman"/>
          <w:bCs/>
          <w:sz w:val="28"/>
          <w:szCs w:val="28"/>
          <w:lang w:val="uk-UA"/>
        </w:rPr>
        <w:t xml:space="preserve">білкові речовини, </w:t>
      </w:r>
      <w:proofErr w:type="spellStart"/>
      <w:r w:rsidRPr="00A4749E">
        <w:rPr>
          <w:rFonts w:ascii="Times New Roman" w:hAnsi="Times New Roman"/>
          <w:bCs/>
          <w:sz w:val="28"/>
          <w:szCs w:val="28"/>
          <w:lang w:val="uk-UA"/>
        </w:rPr>
        <w:t>кромаль</w:t>
      </w:r>
      <w:proofErr w:type="spellEnd"/>
      <w:r w:rsidRPr="00A4749E">
        <w:rPr>
          <w:rFonts w:ascii="Times New Roman" w:hAnsi="Times New Roman"/>
          <w:bCs/>
          <w:sz w:val="28"/>
          <w:szCs w:val="28"/>
          <w:lang w:val="uk-UA"/>
        </w:rPr>
        <w:t xml:space="preserve">, </w:t>
      </w:r>
      <w:r w:rsidR="005A4C68" w:rsidRPr="00A4749E">
        <w:rPr>
          <w:rFonts w:ascii="Times New Roman" w:hAnsi="Times New Roman"/>
          <w:bCs/>
          <w:sz w:val="28"/>
          <w:szCs w:val="28"/>
          <w:lang w:val="uk-UA"/>
        </w:rPr>
        <w:t>пектинові та слизові речовини.</w:t>
      </w:r>
    </w:p>
    <w:p w:rsidR="009E015D" w:rsidRPr="00A4749E" w:rsidRDefault="009E015D" w:rsidP="009E015D">
      <w:pPr>
        <w:spacing w:after="0" w:line="360" w:lineRule="auto"/>
        <w:ind w:firstLine="539"/>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Полісахариди коріння алтею відносяться до </w:t>
      </w:r>
      <w:proofErr w:type="spellStart"/>
      <w:r w:rsidRPr="00A4749E">
        <w:rPr>
          <w:rFonts w:ascii="Times New Roman" w:hAnsi="Times New Roman" w:cs="Times New Roman"/>
          <w:sz w:val="28"/>
          <w:szCs w:val="28"/>
          <w:lang w:val="uk-UA"/>
        </w:rPr>
        <w:t>гідроколоїдів</w:t>
      </w:r>
      <w:proofErr w:type="spellEnd"/>
      <w:r w:rsidRPr="00A4749E">
        <w:rPr>
          <w:rFonts w:ascii="Times New Roman" w:hAnsi="Times New Roman" w:cs="Times New Roman"/>
          <w:sz w:val="28"/>
          <w:szCs w:val="28"/>
          <w:lang w:val="uk-UA"/>
        </w:rPr>
        <w:t>, які в технологічній практиці використовують як функціональні добавки з властивостями полімерів за рахунок своєї здатності утворювати та виявляти ефект загущення. Вони утворюють тривимірну сітку у водних системах, що призводить до підвищення в’язкості розчинів. Вищезазначене є теоретичним та експериментальним підґрунтям для використання коріння алтею як загусника.</w:t>
      </w:r>
    </w:p>
    <w:p w:rsidR="009E015D" w:rsidRPr="00A4749E" w:rsidRDefault="009E015D" w:rsidP="009E015D">
      <w:pPr>
        <w:spacing w:after="0" w:line="360" w:lineRule="auto"/>
        <w:ind w:firstLine="539"/>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 метою встановлення функціонально-технологічних можливостей коріння алтею визначено та обґрунтовано раціональні технологічні параметри, за яких він проявляє здатність до згущування.</w:t>
      </w:r>
    </w:p>
    <w:p w:rsidR="00DE7F0D" w:rsidRPr="00A4749E" w:rsidRDefault="00DE7F0D" w:rsidP="009E015D">
      <w:pPr>
        <w:spacing w:after="0" w:line="360" w:lineRule="auto"/>
        <w:ind w:firstLine="539"/>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На цьому етапі отримували водні розчини кореню алтею концентрацією 0,3…1,0 %</w:t>
      </w:r>
      <w:r w:rsidR="002347FB" w:rsidRPr="00A4749E">
        <w:rPr>
          <w:rFonts w:ascii="Times New Roman" w:hAnsi="Times New Roman" w:cs="Times New Roman"/>
          <w:sz w:val="28"/>
          <w:szCs w:val="28"/>
          <w:lang w:val="uk-UA"/>
        </w:rPr>
        <w:t xml:space="preserve"> за методикою, наведеною у розділі 2. </w:t>
      </w:r>
      <w:r w:rsidRPr="00A4749E">
        <w:rPr>
          <w:rFonts w:ascii="Times New Roman" w:hAnsi="Times New Roman" w:cs="Times New Roman"/>
          <w:sz w:val="28"/>
          <w:szCs w:val="28"/>
          <w:lang w:val="uk-UA"/>
        </w:rPr>
        <w:t xml:space="preserve"> </w:t>
      </w:r>
    </w:p>
    <w:p w:rsidR="009E015D" w:rsidRPr="00A4749E" w:rsidRDefault="009E015D" w:rsidP="00CC0475">
      <w:pPr>
        <w:spacing w:after="0" w:line="360" w:lineRule="auto"/>
        <w:ind w:firstLine="540"/>
        <w:jc w:val="both"/>
        <w:rPr>
          <w:rFonts w:ascii="Times New Roman" w:hAnsi="Times New Roman" w:cs="Times New Roman"/>
          <w:spacing w:val="2"/>
          <w:sz w:val="28"/>
          <w:szCs w:val="28"/>
          <w:lang w:val="uk-UA"/>
        </w:rPr>
      </w:pPr>
      <w:r w:rsidRPr="00A4749E">
        <w:rPr>
          <w:rFonts w:ascii="Times New Roman" w:hAnsi="Times New Roman" w:cs="Times New Roman"/>
          <w:spacing w:val="2"/>
          <w:sz w:val="28"/>
          <w:szCs w:val="28"/>
          <w:lang w:val="uk-UA"/>
        </w:rPr>
        <w:t xml:space="preserve">Отриманий </w:t>
      </w:r>
      <w:proofErr w:type="spellStart"/>
      <w:r w:rsidRPr="00A4749E">
        <w:rPr>
          <w:rFonts w:ascii="Times New Roman" w:hAnsi="Times New Roman" w:cs="Times New Roman"/>
          <w:spacing w:val="2"/>
          <w:sz w:val="28"/>
          <w:szCs w:val="28"/>
          <w:lang w:val="uk-UA"/>
        </w:rPr>
        <w:t>загущуючий</w:t>
      </w:r>
      <w:proofErr w:type="spellEnd"/>
      <w:r w:rsidRPr="00A4749E">
        <w:rPr>
          <w:rFonts w:ascii="Times New Roman" w:hAnsi="Times New Roman" w:cs="Times New Roman"/>
          <w:spacing w:val="2"/>
          <w:sz w:val="28"/>
          <w:szCs w:val="28"/>
          <w:lang w:val="uk-UA"/>
        </w:rPr>
        <w:t xml:space="preserve"> ефект коріння алтею у водних розчинах відбувається за рахунок вмісту в ньому високомолекулярних полісахаридів, що мають велику здатність до набрякання та утворення стійкої системи.</w:t>
      </w:r>
    </w:p>
    <w:p w:rsidR="00F31BDE" w:rsidRPr="00A4749E" w:rsidRDefault="00F31BDE" w:rsidP="00CC0475">
      <w:pPr>
        <w:spacing w:after="0" w:line="360" w:lineRule="auto"/>
        <w:ind w:firstLine="540"/>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За раціональні параметри термообробки соусу прийнято температуру 80</w:t>
      </w:r>
      <w:r w:rsidRPr="00A4749E">
        <w:rPr>
          <w:rFonts w:ascii="Times New Roman" w:hAnsi="Times New Roman" w:cs="Times New Roman"/>
          <w:sz w:val="28"/>
          <w:szCs w:val="28"/>
          <w:vertAlign w:val="superscript"/>
          <w:lang w:val="uk-UA"/>
        </w:rPr>
        <w:t>о</w:t>
      </w:r>
      <w:r w:rsidRPr="00A4749E">
        <w:rPr>
          <w:rFonts w:ascii="Times New Roman" w:hAnsi="Times New Roman" w:cs="Times New Roman"/>
          <w:sz w:val="28"/>
          <w:szCs w:val="28"/>
          <w:lang w:val="uk-UA"/>
        </w:rPr>
        <w:t>С та тривалість 10×60 с</w:t>
      </w:r>
      <w:r w:rsidR="00696CD9"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(рис 3.</w:t>
      </w:r>
      <w:r w:rsidR="00696CD9" w:rsidRPr="00A4749E">
        <w:rPr>
          <w:rFonts w:ascii="Times New Roman" w:hAnsi="Times New Roman" w:cs="Times New Roman"/>
          <w:sz w:val="28"/>
          <w:szCs w:val="28"/>
          <w:lang w:val="uk-UA"/>
        </w:rPr>
        <w:t>3</w:t>
      </w:r>
      <w:r w:rsidRPr="00A4749E">
        <w:rPr>
          <w:rFonts w:ascii="Times New Roman" w:hAnsi="Times New Roman" w:cs="Times New Roman"/>
          <w:sz w:val="28"/>
          <w:szCs w:val="28"/>
          <w:lang w:val="uk-UA"/>
        </w:rPr>
        <w:t xml:space="preserve">). Отримані результати корелюються з даними </w:t>
      </w:r>
      <w:proofErr w:type="spellStart"/>
      <w:r w:rsidRPr="00A4749E">
        <w:rPr>
          <w:rFonts w:ascii="Times New Roman" w:hAnsi="Times New Roman" w:cs="Times New Roman"/>
          <w:sz w:val="28"/>
          <w:szCs w:val="28"/>
          <w:lang w:val="uk-UA"/>
        </w:rPr>
        <w:t>літератруних</w:t>
      </w:r>
      <w:proofErr w:type="spellEnd"/>
      <w:r w:rsidRPr="00A4749E">
        <w:rPr>
          <w:rFonts w:ascii="Times New Roman" w:hAnsi="Times New Roman" w:cs="Times New Roman"/>
          <w:sz w:val="28"/>
          <w:szCs w:val="28"/>
          <w:lang w:val="uk-UA"/>
        </w:rPr>
        <w:t xml:space="preserve"> джерел, що  за такої температури забезпечується мінімальне руйнування </w:t>
      </w:r>
      <w:proofErr w:type="spellStart"/>
      <w:r w:rsidRPr="00A4749E">
        <w:rPr>
          <w:rFonts w:ascii="Times New Roman" w:hAnsi="Times New Roman" w:cs="Times New Roman"/>
          <w:sz w:val="28"/>
          <w:szCs w:val="28"/>
          <w:lang w:val="uk-UA"/>
        </w:rPr>
        <w:t>біофлаваноїдів</w:t>
      </w:r>
      <w:proofErr w:type="spellEnd"/>
      <w:r w:rsidRPr="00A4749E">
        <w:rPr>
          <w:rFonts w:ascii="Times New Roman" w:hAnsi="Times New Roman" w:cs="Times New Roman"/>
          <w:sz w:val="28"/>
          <w:szCs w:val="28"/>
          <w:lang w:val="uk-UA"/>
        </w:rPr>
        <w:t xml:space="preserve"> та мікробіологічна стійкість продукції. У</w:t>
      </w:r>
      <w:r w:rsidR="005A3B05" w:rsidRPr="00A4749E">
        <w:rPr>
          <w:rFonts w:ascii="Times New Roman" w:hAnsi="Times New Roman" w:cs="Times New Roman"/>
          <w:sz w:val="28"/>
          <w:szCs w:val="28"/>
          <w:lang w:val="uk-UA"/>
        </w:rPr>
        <w:t>с</w:t>
      </w:r>
      <w:r w:rsidRPr="00A4749E">
        <w:rPr>
          <w:rFonts w:ascii="Times New Roman" w:hAnsi="Times New Roman" w:cs="Times New Roman"/>
          <w:sz w:val="28"/>
          <w:szCs w:val="28"/>
          <w:lang w:val="uk-UA"/>
        </w:rPr>
        <w:t xml:space="preserve">тановлено, </w:t>
      </w:r>
      <w:r w:rsidRPr="00A4749E">
        <w:rPr>
          <w:rFonts w:ascii="Times New Roman" w:hAnsi="Times New Roman" w:cs="Times New Roman"/>
          <w:sz w:val="28"/>
          <w:szCs w:val="28"/>
          <w:lang w:val="uk-UA"/>
        </w:rPr>
        <w:lastRenderedPageBreak/>
        <w:t xml:space="preserve">що в розчинах із вмістом кореня алтея </w:t>
      </w:r>
      <w:r w:rsidR="00D720CB" w:rsidRPr="00A4749E">
        <w:rPr>
          <w:rFonts w:ascii="Times New Roman" w:hAnsi="Times New Roman" w:cs="Times New Roman"/>
          <w:sz w:val="28"/>
          <w:szCs w:val="28"/>
          <w:lang w:val="uk-UA"/>
        </w:rPr>
        <w:t>1</w:t>
      </w:r>
      <w:r w:rsidR="005A3B05"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під час термообробки за обраних параметрів відбувається зменшення ефективної в’язкості на 2,0…5,4%.</w:t>
      </w:r>
    </w:p>
    <w:p w:rsidR="00F31BDE" w:rsidRPr="00A4749E" w:rsidRDefault="00F31BDE" w:rsidP="00CC0475">
      <w:pPr>
        <w:spacing w:after="0" w:line="360" w:lineRule="auto"/>
        <w:ind w:firstLine="540"/>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Тому доцільним є створення системи, яка б не змінювали свої властивості за температурної обробки. Це досягається за рахунок створення системи на основі пюре з чорної смородини та водних розчинів </w:t>
      </w:r>
      <w:proofErr w:type="spellStart"/>
      <w:r w:rsidRPr="00A4749E">
        <w:rPr>
          <w:rFonts w:ascii="Times New Roman" w:hAnsi="Times New Roman" w:cs="Times New Roman"/>
          <w:sz w:val="28"/>
          <w:szCs w:val="28"/>
          <w:lang w:val="uk-UA"/>
        </w:rPr>
        <w:t>загущувача</w:t>
      </w:r>
      <w:proofErr w:type="spellEnd"/>
      <w:r w:rsidRPr="00A4749E">
        <w:rPr>
          <w:rFonts w:ascii="Times New Roman" w:hAnsi="Times New Roman" w:cs="Times New Roman"/>
          <w:sz w:val="28"/>
          <w:szCs w:val="28"/>
          <w:lang w:val="uk-UA"/>
        </w:rPr>
        <w:t>.</w:t>
      </w:r>
    </w:p>
    <w:p w:rsidR="00CC0475" w:rsidRPr="00A4749E" w:rsidRDefault="00CC0475" w:rsidP="00CC0475">
      <w:pPr>
        <w:spacing w:after="0" w:line="360" w:lineRule="auto"/>
        <w:ind w:firstLine="540"/>
        <w:jc w:val="both"/>
        <w:rPr>
          <w:rFonts w:ascii="Times New Roman" w:hAnsi="Times New Roman" w:cs="Times New Roman"/>
          <w:spacing w:val="2"/>
          <w:sz w:val="28"/>
          <w:szCs w:val="28"/>
          <w:lang w:val="uk-UA"/>
        </w:rPr>
      </w:pPr>
    </w:p>
    <w:p w:rsidR="0047198F" w:rsidRPr="00A4749E" w:rsidRDefault="0047198F" w:rsidP="0047198F">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3.3 Встановлення оптимальної кількості рецептурних компонентів у технології соусів</w:t>
      </w:r>
    </w:p>
    <w:p w:rsidR="0047198F" w:rsidRPr="00A4749E" w:rsidRDefault="0047198F" w:rsidP="00CC0475">
      <w:pPr>
        <w:pStyle w:val="a5"/>
        <w:spacing w:after="0" w:line="360" w:lineRule="auto"/>
        <w:ind w:firstLine="539"/>
        <w:jc w:val="both"/>
        <w:rPr>
          <w:rFonts w:ascii="Times New Roman" w:hAnsi="Times New Roman"/>
          <w:spacing w:val="-4"/>
          <w:sz w:val="28"/>
          <w:szCs w:val="28"/>
          <w:lang w:val="uk-UA" w:eastAsia="uk-UA"/>
        </w:rPr>
      </w:pPr>
    </w:p>
    <w:p w:rsidR="0047198F" w:rsidRPr="00A4749E" w:rsidRDefault="0047198F" w:rsidP="005979C2">
      <w:pPr>
        <w:pStyle w:val="a5"/>
        <w:spacing w:line="360" w:lineRule="auto"/>
        <w:ind w:firstLine="540"/>
        <w:jc w:val="both"/>
        <w:rPr>
          <w:rFonts w:ascii="Times New Roman" w:hAnsi="Times New Roman"/>
          <w:sz w:val="28"/>
          <w:szCs w:val="28"/>
          <w:lang w:val="uk-UA"/>
        </w:rPr>
      </w:pPr>
      <w:r w:rsidRPr="00A4749E">
        <w:rPr>
          <w:rFonts w:ascii="Times New Roman" w:hAnsi="Times New Roman"/>
          <w:spacing w:val="-4"/>
          <w:sz w:val="28"/>
          <w:szCs w:val="28"/>
          <w:lang w:val="uk-UA" w:eastAsia="uk-UA"/>
        </w:rPr>
        <w:t>Початково</w:t>
      </w:r>
      <w:r w:rsidRPr="00A4749E">
        <w:rPr>
          <w:rFonts w:ascii="Times New Roman" w:hAnsi="Times New Roman"/>
          <w:spacing w:val="-4"/>
          <w:sz w:val="28"/>
          <w:szCs w:val="28"/>
          <w:lang w:val="uk-UA"/>
        </w:rPr>
        <w:t xml:space="preserve"> ягідні пюре мають певні реологічні характеристики – консистенцію, вміст сухих речовин тощо. Тому необхідним було визначення впливу різних концентрацій коріння алтею на реологічні властивості ягідних мас (Рис. </w:t>
      </w:r>
      <w:r w:rsidR="00696CD9" w:rsidRPr="00A4749E">
        <w:rPr>
          <w:rFonts w:ascii="Times New Roman" w:hAnsi="Times New Roman"/>
          <w:spacing w:val="-4"/>
          <w:sz w:val="28"/>
          <w:szCs w:val="28"/>
          <w:lang w:val="uk-UA"/>
        </w:rPr>
        <w:t>3.</w:t>
      </w:r>
      <w:r w:rsidRPr="00A4749E">
        <w:rPr>
          <w:rFonts w:ascii="Times New Roman" w:hAnsi="Times New Roman"/>
          <w:spacing w:val="-4"/>
          <w:sz w:val="28"/>
          <w:szCs w:val="28"/>
          <w:lang w:val="uk-UA"/>
        </w:rPr>
        <w:t xml:space="preserve">4). </w:t>
      </w:r>
    </w:p>
    <w:p w:rsidR="00696CD9" w:rsidRPr="00A4749E" w:rsidRDefault="00696CD9" w:rsidP="0047198F">
      <w:pPr>
        <w:pStyle w:val="a5"/>
        <w:spacing w:line="360" w:lineRule="auto"/>
        <w:ind w:firstLine="540"/>
        <w:jc w:val="both"/>
        <w:rPr>
          <w:rFonts w:ascii="Times New Roman" w:hAnsi="Times New Roman"/>
          <w:sz w:val="28"/>
          <w:szCs w:val="28"/>
          <w:lang w:val="uk-UA"/>
        </w:rPr>
      </w:pPr>
      <w:r w:rsidRPr="00A4749E">
        <w:rPr>
          <w:rFonts w:ascii="Times New Roman" w:hAnsi="Times New Roman"/>
          <w:sz w:val="28"/>
          <w:szCs w:val="28"/>
          <w:lang w:val="uk-UA"/>
        </w:rPr>
        <w:t xml:space="preserve">В результаті отриманих даних встановлено, що отримання соусу належної </w:t>
      </w:r>
      <w:proofErr w:type="spellStart"/>
      <w:r w:rsidRPr="00A4749E">
        <w:rPr>
          <w:rFonts w:ascii="Times New Roman" w:hAnsi="Times New Roman"/>
          <w:sz w:val="28"/>
          <w:szCs w:val="28"/>
          <w:lang w:val="uk-UA"/>
        </w:rPr>
        <w:t>вязкості</w:t>
      </w:r>
      <w:proofErr w:type="spellEnd"/>
      <w:r w:rsidRPr="00A4749E">
        <w:rPr>
          <w:rFonts w:ascii="Times New Roman" w:hAnsi="Times New Roman"/>
          <w:sz w:val="28"/>
          <w:szCs w:val="28"/>
          <w:lang w:val="uk-UA"/>
        </w:rPr>
        <w:t xml:space="preserve"> </w:t>
      </w:r>
      <w:proofErr w:type="spellStart"/>
      <w:r w:rsidRPr="00A4749E">
        <w:rPr>
          <w:rFonts w:ascii="Times New Roman" w:hAnsi="Times New Roman"/>
          <w:sz w:val="28"/>
          <w:szCs w:val="28"/>
          <w:lang w:val="uk-UA"/>
        </w:rPr>
        <w:t>можлиов</w:t>
      </w:r>
      <w:proofErr w:type="spellEnd"/>
      <w:r w:rsidRPr="00A4749E">
        <w:rPr>
          <w:rFonts w:ascii="Times New Roman" w:hAnsi="Times New Roman"/>
          <w:sz w:val="28"/>
          <w:szCs w:val="28"/>
          <w:lang w:val="uk-UA"/>
        </w:rPr>
        <w:t xml:space="preserve"> за умов співвідношення </w:t>
      </w:r>
      <w:proofErr w:type="spellStart"/>
      <w:r w:rsidRPr="00A4749E">
        <w:rPr>
          <w:rFonts w:ascii="Times New Roman" w:hAnsi="Times New Roman"/>
          <w:sz w:val="28"/>
          <w:szCs w:val="28"/>
          <w:lang w:val="uk-UA"/>
        </w:rPr>
        <w:t>компоеннтів</w:t>
      </w:r>
      <w:proofErr w:type="spellEnd"/>
      <w:r w:rsidRPr="00A4749E">
        <w:rPr>
          <w:rFonts w:ascii="Times New Roman" w:hAnsi="Times New Roman"/>
          <w:sz w:val="28"/>
          <w:szCs w:val="28"/>
          <w:lang w:val="uk-UA"/>
        </w:rPr>
        <w:t xml:space="preserve"> у системі – ягідне пюре – 90%, структуроутворююча основа – 10%.</w:t>
      </w:r>
    </w:p>
    <w:p w:rsidR="001370A4" w:rsidRPr="00A4749E" w:rsidRDefault="00696CD9" w:rsidP="005979C2">
      <w:pPr>
        <w:pStyle w:val="a5"/>
        <w:spacing w:line="360" w:lineRule="auto"/>
        <w:ind w:firstLine="540"/>
        <w:jc w:val="both"/>
        <w:rPr>
          <w:rFonts w:ascii="Times New Roman" w:hAnsi="Times New Roman"/>
          <w:sz w:val="28"/>
          <w:szCs w:val="28"/>
          <w:lang w:val="uk-UA"/>
        </w:rPr>
      </w:pPr>
      <w:r w:rsidRPr="00A4749E">
        <w:rPr>
          <w:rFonts w:ascii="Times New Roman" w:hAnsi="Times New Roman"/>
          <w:sz w:val="28"/>
          <w:szCs w:val="28"/>
          <w:lang w:val="uk-UA"/>
        </w:rPr>
        <w:t xml:space="preserve">В той же час при </w:t>
      </w:r>
      <w:proofErr w:type="spellStart"/>
      <w:r w:rsidRPr="00A4749E">
        <w:rPr>
          <w:rFonts w:ascii="Times New Roman" w:hAnsi="Times New Roman"/>
          <w:sz w:val="28"/>
          <w:szCs w:val="28"/>
          <w:lang w:val="uk-UA"/>
        </w:rPr>
        <w:t>сможиванні</w:t>
      </w:r>
      <w:proofErr w:type="spellEnd"/>
      <w:r w:rsidRPr="00A4749E">
        <w:rPr>
          <w:rFonts w:ascii="Times New Roman" w:hAnsi="Times New Roman"/>
          <w:sz w:val="28"/>
          <w:szCs w:val="28"/>
          <w:lang w:val="uk-UA"/>
        </w:rPr>
        <w:t xml:space="preserve"> такого соусу не відчувається відчуття насичення, смаку, тому було запропоновано використання у системі </w:t>
      </w:r>
      <w:r w:rsidR="001370A4" w:rsidRPr="00A4749E">
        <w:rPr>
          <w:rFonts w:ascii="Times New Roman" w:hAnsi="Times New Roman"/>
          <w:sz w:val="28"/>
          <w:szCs w:val="28"/>
          <w:lang w:val="uk-UA"/>
        </w:rPr>
        <w:t>3 компонента</w:t>
      </w:r>
      <w:r w:rsidRPr="00A4749E">
        <w:rPr>
          <w:rFonts w:ascii="Times New Roman" w:hAnsi="Times New Roman"/>
          <w:sz w:val="28"/>
          <w:szCs w:val="28"/>
          <w:lang w:val="uk-UA"/>
        </w:rPr>
        <w:t xml:space="preserve"> –</w:t>
      </w:r>
      <w:r w:rsidR="001370A4" w:rsidRPr="00A4749E">
        <w:rPr>
          <w:rFonts w:ascii="Times New Roman" w:hAnsi="Times New Roman"/>
          <w:sz w:val="28"/>
          <w:szCs w:val="28"/>
          <w:lang w:val="uk-UA"/>
        </w:rPr>
        <w:t xml:space="preserve"> </w:t>
      </w:r>
      <w:r w:rsidRPr="00A4749E">
        <w:rPr>
          <w:rFonts w:ascii="Times New Roman" w:hAnsi="Times New Roman"/>
          <w:sz w:val="28"/>
          <w:szCs w:val="28"/>
          <w:lang w:val="uk-UA"/>
        </w:rPr>
        <w:t xml:space="preserve">масла </w:t>
      </w:r>
      <w:r w:rsidR="001370A4" w:rsidRPr="00A4749E">
        <w:rPr>
          <w:rFonts w:ascii="Times New Roman" w:hAnsi="Times New Roman"/>
          <w:sz w:val="28"/>
          <w:szCs w:val="28"/>
          <w:lang w:val="uk-UA"/>
        </w:rPr>
        <w:t>вершков</w:t>
      </w:r>
      <w:r w:rsidRPr="00A4749E">
        <w:rPr>
          <w:rFonts w:ascii="Times New Roman" w:hAnsi="Times New Roman"/>
          <w:sz w:val="28"/>
          <w:szCs w:val="28"/>
          <w:lang w:val="uk-UA"/>
        </w:rPr>
        <w:t>ого</w:t>
      </w:r>
      <w:r w:rsidR="001370A4" w:rsidRPr="00A4749E">
        <w:rPr>
          <w:rFonts w:ascii="Times New Roman" w:hAnsi="Times New Roman"/>
          <w:sz w:val="28"/>
          <w:szCs w:val="28"/>
          <w:lang w:val="uk-UA"/>
        </w:rPr>
        <w:t xml:space="preserve">. Масло вершкове вводили у розтопленому вигляді на кінцевій стадії приготування </w:t>
      </w:r>
      <w:r w:rsidR="00A4749E" w:rsidRPr="00A4749E">
        <w:rPr>
          <w:rFonts w:ascii="Times New Roman" w:hAnsi="Times New Roman"/>
          <w:sz w:val="28"/>
          <w:szCs w:val="28"/>
          <w:lang w:val="uk-UA"/>
        </w:rPr>
        <w:t>соусу</w:t>
      </w:r>
      <w:r w:rsidR="001370A4" w:rsidRPr="00A4749E">
        <w:rPr>
          <w:rFonts w:ascii="Times New Roman" w:hAnsi="Times New Roman"/>
          <w:sz w:val="28"/>
          <w:szCs w:val="28"/>
          <w:lang w:val="uk-UA"/>
        </w:rPr>
        <w:t xml:space="preserve">. </w:t>
      </w:r>
      <w:proofErr w:type="spellStart"/>
      <w:r w:rsidR="001370A4" w:rsidRPr="00A4749E">
        <w:rPr>
          <w:rFonts w:ascii="Times New Roman" w:hAnsi="Times New Roman"/>
          <w:sz w:val="28"/>
          <w:szCs w:val="28"/>
          <w:lang w:val="uk-UA"/>
        </w:rPr>
        <w:t>Досідження</w:t>
      </w:r>
      <w:proofErr w:type="spellEnd"/>
      <w:r w:rsidR="001370A4" w:rsidRPr="00A4749E">
        <w:rPr>
          <w:rFonts w:ascii="Times New Roman" w:hAnsi="Times New Roman"/>
          <w:sz w:val="28"/>
          <w:szCs w:val="28"/>
          <w:lang w:val="uk-UA"/>
        </w:rPr>
        <w:t xml:space="preserve"> цього етапу проводили при температурі 70 °С. </w:t>
      </w:r>
      <w:r w:rsidR="00A4749E" w:rsidRPr="00A4749E">
        <w:rPr>
          <w:rFonts w:ascii="Times New Roman" w:hAnsi="Times New Roman"/>
          <w:sz w:val="28"/>
          <w:szCs w:val="28"/>
          <w:lang w:val="uk-UA"/>
        </w:rPr>
        <w:t xml:space="preserve"> </w:t>
      </w:r>
    </w:p>
    <w:p w:rsidR="0047198F" w:rsidRPr="00A4749E" w:rsidRDefault="0047198F" w:rsidP="0047198F">
      <w:pPr>
        <w:pStyle w:val="a5"/>
        <w:spacing w:after="0" w:line="360" w:lineRule="auto"/>
        <w:ind w:firstLine="567"/>
        <w:jc w:val="both"/>
        <w:rPr>
          <w:rFonts w:ascii="Times New Roman" w:hAnsi="Times New Roman"/>
          <w:sz w:val="28"/>
          <w:szCs w:val="28"/>
          <w:lang w:val="uk-UA"/>
        </w:rPr>
      </w:pPr>
      <w:r w:rsidRPr="00A4749E">
        <w:rPr>
          <w:rFonts w:ascii="Times New Roman" w:hAnsi="Times New Roman"/>
          <w:sz w:val="28"/>
          <w:szCs w:val="28"/>
          <w:lang w:val="uk-UA"/>
        </w:rPr>
        <w:t xml:space="preserve"> Внесення </w:t>
      </w:r>
      <w:r w:rsidR="001370A4" w:rsidRPr="00A4749E">
        <w:rPr>
          <w:rFonts w:ascii="Times New Roman" w:hAnsi="Times New Roman"/>
          <w:sz w:val="28"/>
          <w:szCs w:val="28"/>
          <w:lang w:val="uk-UA"/>
        </w:rPr>
        <w:t>до</w:t>
      </w:r>
      <w:r w:rsidR="008E4BD1" w:rsidRPr="00A4749E">
        <w:rPr>
          <w:rFonts w:ascii="Times New Roman" w:hAnsi="Times New Roman"/>
          <w:sz w:val="28"/>
          <w:szCs w:val="28"/>
          <w:lang w:val="uk-UA"/>
        </w:rPr>
        <w:t xml:space="preserve"> системи на основи коріння</w:t>
      </w:r>
      <w:r w:rsidRPr="00A4749E">
        <w:rPr>
          <w:rFonts w:ascii="Times New Roman" w:hAnsi="Times New Roman"/>
          <w:sz w:val="28"/>
          <w:szCs w:val="28"/>
          <w:lang w:val="uk-UA"/>
        </w:rPr>
        <w:t xml:space="preserve"> алтею</w:t>
      </w:r>
      <w:r w:rsidR="001370A4" w:rsidRPr="00A4749E">
        <w:rPr>
          <w:rFonts w:ascii="Times New Roman" w:hAnsi="Times New Roman"/>
          <w:sz w:val="28"/>
          <w:szCs w:val="28"/>
          <w:lang w:val="uk-UA"/>
        </w:rPr>
        <w:t xml:space="preserve"> та яг</w:t>
      </w:r>
      <w:r w:rsidR="005979C2">
        <w:rPr>
          <w:rFonts w:ascii="Times New Roman" w:hAnsi="Times New Roman"/>
          <w:sz w:val="28"/>
          <w:szCs w:val="28"/>
          <w:lang w:val="uk-UA"/>
        </w:rPr>
        <w:t>і</w:t>
      </w:r>
      <w:r w:rsidR="001370A4" w:rsidRPr="00A4749E">
        <w:rPr>
          <w:rFonts w:ascii="Times New Roman" w:hAnsi="Times New Roman"/>
          <w:sz w:val="28"/>
          <w:szCs w:val="28"/>
          <w:lang w:val="uk-UA"/>
        </w:rPr>
        <w:t>дного пюре</w:t>
      </w:r>
      <w:r w:rsidRPr="00A4749E">
        <w:rPr>
          <w:rFonts w:ascii="Times New Roman" w:hAnsi="Times New Roman"/>
          <w:sz w:val="28"/>
          <w:szCs w:val="28"/>
          <w:lang w:val="uk-UA"/>
        </w:rPr>
        <w:t xml:space="preserve"> </w:t>
      </w:r>
      <w:r w:rsidR="00696CD9" w:rsidRPr="00A4749E">
        <w:rPr>
          <w:rFonts w:ascii="Times New Roman" w:hAnsi="Times New Roman"/>
          <w:sz w:val="28"/>
          <w:szCs w:val="28"/>
          <w:lang w:val="uk-UA"/>
        </w:rPr>
        <w:t>масла вершкового у</w:t>
      </w:r>
      <w:r w:rsidRPr="00A4749E">
        <w:rPr>
          <w:rFonts w:ascii="Times New Roman" w:hAnsi="Times New Roman"/>
          <w:sz w:val="28"/>
          <w:szCs w:val="28"/>
          <w:lang w:val="uk-UA"/>
        </w:rPr>
        <w:t xml:space="preserve"> кількості </w:t>
      </w:r>
      <w:r w:rsidR="001370A4" w:rsidRPr="00A4749E">
        <w:rPr>
          <w:rFonts w:ascii="Times New Roman" w:hAnsi="Times New Roman"/>
          <w:sz w:val="28"/>
          <w:szCs w:val="28"/>
          <w:lang w:val="uk-UA"/>
        </w:rPr>
        <w:t>5</w:t>
      </w:r>
      <w:r w:rsidR="00D720CB" w:rsidRPr="00A4749E">
        <w:rPr>
          <w:rFonts w:ascii="Times New Roman" w:hAnsi="Times New Roman"/>
          <w:sz w:val="28"/>
          <w:szCs w:val="28"/>
          <w:lang w:val="uk-UA"/>
        </w:rPr>
        <w:t xml:space="preserve"> </w:t>
      </w:r>
      <w:r w:rsidRPr="00A4749E">
        <w:rPr>
          <w:rFonts w:ascii="Times New Roman" w:hAnsi="Times New Roman"/>
          <w:sz w:val="28"/>
          <w:szCs w:val="28"/>
          <w:lang w:val="uk-UA"/>
        </w:rPr>
        <w:t>% є раціональним та дозволяє досягти необхідної консистенції, характерної для соусів.</w:t>
      </w:r>
    </w:p>
    <w:p w:rsidR="0047198F" w:rsidRPr="00A4749E" w:rsidRDefault="0047198F" w:rsidP="0047198F">
      <w:pPr>
        <w:pStyle w:val="a5"/>
        <w:spacing w:after="0" w:line="360" w:lineRule="auto"/>
        <w:ind w:firstLine="540"/>
        <w:jc w:val="both"/>
        <w:rPr>
          <w:rFonts w:ascii="Times New Roman" w:hAnsi="Times New Roman"/>
          <w:sz w:val="28"/>
          <w:szCs w:val="28"/>
          <w:lang w:val="uk-UA"/>
        </w:rPr>
      </w:pPr>
      <w:r w:rsidRPr="00A4749E">
        <w:rPr>
          <w:rFonts w:ascii="Times New Roman" w:hAnsi="Times New Roman"/>
          <w:sz w:val="28"/>
          <w:szCs w:val="28"/>
          <w:lang w:val="uk-UA"/>
        </w:rPr>
        <w:t xml:space="preserve">Зі збільшенням кількості внесеної добавки понад </w:t>
      </w:r>
      <w:r w:rsidR="00A96936" w:rsidRPr="00A4749E">
        <w:rPr>
          <w:rFonts w:ascii="Times New Roman" w:hAnsi="Times New Roman"/>
          <w:sz w:val="28"/>
          <w:szCs w:val="28"/>
          <w:lang w:val="uk-UA"/>
        </w:rPr>
        <w:t>1</w:t>
      </w:r>
      <w:r w:rsidR="00D720CB" w:rsidRPr="00A4749E">
        <w:rPr>
          <w:rFonts w:ascii="Times New Roman" w:hAnsi="Times New Roman"/>
          <w:sz w:val="28"/>
          <w:szCs w:val="28"/>
          <w:lang w:val="uk-UA"/>
        </w:rPr>
        <w:t xml:space="preserve">0 </w:t>
      </w:r>
      <w:r w:rsidRPr="00A4749E">
        <w:rPr>
          <w:rFonts w:ascii="Times New Roman" w:hAnsi="Times New Roman"/>
          <w:sz w:val="28"/>
          <w:szCs w:val="28"/>
          <w:lang w:val="uk-UA"/>
        </w:rPr>
        <w:t xml:space="preserve">% спостерігається </w:t>
      </w:r>
      <w:r w:rsidR="001370A4" w:rsidRPr="00A4749E">
        <w:rPr>
          <w:rFonts w:ascii="Times New Roman" w:hAnsi="Times New Roman"/>
          <w:sz w:val="28"/>
          <w:szCs w:val="28"/>
          <w:lang w:val="uk-UA"/>
        </w:rPr>
        <w:t>створення системи з невідповідними структурно-механічними показниками якості</w:t>
      </w:r>
      <w:r w:rsidRPr="00A4749E">
        <w:rPr>
          <w:rFonts w:ascii="Times New Roman" w:hAnsi="Times New Roman"/>
          <w:sz w:val="28"/>
          <w:szCs w:val="28"/>
          <w:lang w:val="uk-UA"/>
        </w:rPr>
        <w:t>.</w:t>
      </w:r>
    </w:p>
    <w:p w:rsidR="008E4BD1" w:rsidRPr="00A4749E" w:rsidRDefault="008E4BD1" w:rsidP="0047198F">
      <w:pPr>
        <w:pStyle w:val="a5"/>
        <w:spacing w:after="0" w:line="360" w:lineRule="auto"/>
        <w:ind w:firstLine="540"/>
        <w:jc w:val="both"/>
        <w:rPr>
          <w:rFonts w:ascii="Times New Roman" w:hAnsi="Times New Roman"/>
          <w:sz w:val="28"/>
          <w:szCs w:val="28"/>
          <w:lang w:val="uk-UA"/>
        </w:rPr>
      </w:pPr>
    </w:p>
    <w:p w:rsidR="005A2013" w:rsidRPr="00A4749E" w:rsidRDefault="005A2013" w:rsidP="00D111ED">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Висновки до розділу 3</w:t>
      </w:r>
    </w:p>
    <w:p w:rsidR="00ED11AF" w:rsidRPr="00A4749E" w:rsidRDefault="00ED11AF" w:rsidP="00D111ED">
      <w:pPr>
        <w:widowControl w:val="0"/>
        <w:spacing w:after="0" w:line="360" w:lineRule="auto"/>
        <w:ind w:firstLine="567"/>
        <w:jc w:val="both"/>
        <w:rPr>
          <w:rFonts w:ascii="Times New Roman" w:hAnsi="Times New Roman" w:cs="Times New Roman"/>
          <w:b/>
          <w:sz w:val="28"/>
          <w:szCs w:val="28"/>
          <w:lang w:val="uk-UA"/>
        </w:rPr>
      </w:pPr>
    </w:p>
    <w:p w:rsidR="005416DF" w:rsidRPr="00A4749E" w:rsidRDefault="00CC0475" w:rsidP="0093524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 результаті проведених досліджень становлено, що для безперебійного приготування як основну сировину доцільно використовувати заморожені </w:t>
      </w:r>
      <w:proofErr w:type="spellStart"/>
      <w:r w:rsidRPr="00A4749E">
        <w:rPr>
          <w:rFonts w:ascii="Times New Roman" w:hAnsi="Times New Roman" w:cs="Times New Roman"/>
          <w:sz w:val="28"/>
          <w:szCs w:val="28"/>
          <w:lang w:val="uk-UA"/>
        </w:rPr>
        <w:t>якоди</w:t>
      </w:r>
      <w:proofErr w:type="spellEnd"/>
      <w:r w:rsidRPr="00A4749E">
        <w:rPr>
          <w:rFonts w:ascii="Times New Roman" w:hAnsi="Times New Roman" w:cs="Times New Roman"/>
          <w:sz w:val="28"/>
          <w:szCs w:val="28"/>
          <w:lang w:val="uk-UA"/>
        </w:rPr>
        <w:t xml:space="preserve"> чорної смородини.</w:t>
      </w:r>
    </w:p>
    <w:p w:rsidR="00CC0475" w:rsidRPr="00A4749E" w:rsidRDefault="00CC0475" w:rsidP="0093524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Досліджено їх хімічний склад, в результаті визначено, що у пюре вміст сухих речовин становить  </w:t>
      </w:r>
      <w:r w:rsidR="00DB2F23" w:rsidRPr="00A4749E">
        <w:rPr>
          <w:rFonts w:ascii="Times New Roman" w:hAnsi="Times New Roman" w:cs="Times New Roman"/>
          <w:sz w:val="28"/>
          <w:szCs w:val="28"/>
          <w:lang w:val="uk-UA"/>
        </w:rPr>
        <w:t>14,9%, цукрів – 8,6 %, органічних кислот – 1,07 %, вітаміну С –  234,6 мг%, пектинових речовин – 0,9%, каротиноїдів – 3,8%</w:t>
      </w:r>
    </w:p>
    <w:p w:rsidR="00527AA1" w:rsidRPr="00A4749E" w:rsidRDefault="00527AA1" w:rsidP="00527AA1">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Мінеральний склад плодів смородини чорної представлений кальцієм (36 мг/100г), натрієм (32 мг/100г), магнієм (31 мг/100г), фосфором (33 мг/100г), цинком, йодом, залізом, калієм (350 мг/100г). </w:t>
      </w:r>
    </w:p>
    <w:p w:rsidR="00696CD9" w:rsidRPr="00A4749E" w:rsidRDefault="00696CD9" w:rsidP="00696CD9">
      <w:pPr>
        <w:pStyle w:val="a5"/>
        <w:widowControl w:val="0"/>
        <w:spacing w:after="0" w:line="360" w:lineRule="auto"/>
        <w:ind w:firstLine="567"/>
        <w:jc w:val="both"/>
        <w:rPr>
          <w:rFonts w:ascii="Times New Roman" w:hAnsi="Times New Roman"/>
          <w:bCs/>
          <w:sz w:val="28"/>
          <w:szCs w:val="28"/>
          <w:lang w:val="uk-UA"/>
        </w:rPr>
      </w:pPr>
      <w:r w:rsidRPr="00A4749E">
        <w:rPr>
          <w:rFonts w:ascii="Times New Roman" w:hAnsi="Times New Roman"/>
          <w:sz w:val="28"/>
          <w:szCs w:val="28"/>
          <w:lang w:val="uk-UA"/>
        </w:rPr>
        <w:t xml:space="preserve">Дослідження коріння алтею показало, що ця рослинна сировина є </w:t>
      </w:r>
      <w:r w:rsidRPr="00A4749E">
        <w:rPr>
          <w:rFonts w:ascii="Times New Roman" w:hAnsi="Times New Roman"/>
          <w:bCs/>
          <w:sz w:val="28"/>
          <w:szCs w:val="28"/>
          <w:lang w:val="uk-UA"/>
        </w:rPr>
        <w:t xml:space="preserve">джерелом білкових речовин (7,60 %); вуглеводів, як </w:t>
      </w:r>
      <w:proofErr w:type="spellStart"/>
      <w:r w:rsidRPr="00A4749E">
        <w:rPr>
          <w:rFonts w:ascii="Times New Roman" w:hAnsi="Times New Roman"/>
          <w:bCs/>
          <w:sz w:val="28"/>
          <w:szCs w:val="28"/>
          <w:lang w:val="uk-UA"/>
        </w:rPr>
        <w:t>іпредставлені</w:t>
      </w:r>
      <w:proofErr w:type="spellEnd"/>
      <w:r w:rsidRPr="00A4749E">
        <w:rPr>
          <w:rFonts w:ascii="Times New Roman" w:hAnsi="Times New Roman"/>
          <w:bCs/>
          <w:sz w:val="28"/>
          <w:szCs w:val="28"/>
          <w:lang w:val="uk-UA"/>
        </w:rPr>
        <w:t xml:space="preserve"> крохмалем  (19 %), слизовими речовини (29,8 %), пектиновими (12,78 %) речовинами та клітковиною (12,3 %). </w:t>
      </w:r>
    </w:p>
    <w:p w:rsidR="00696CD9" w:rsidRPr="00A4749E" w:rsidRDefault="00696CD9" w:rsidP="00696CD9">
      <w:pPr>
        <w:pStyle w:val="a5"/>
        <w:widowControl w:val="0"/>
        <w:spacing w:after="0" w:line="360" w:lineRule="auto"/>
        <w:ind w:firstLine="567"/>
        <w:jc w:val="both"/>
        <w:rPr>
          <w:rFonts w:ascii="Times New Roman" w:hAnsi="Times New Roman"/>
          <w:bCs/>
          <w:sz w:val="28"/>
          <w:szCs w:val="28"/>
          <w:lang w:val="uk-UA"/>
        </w:rPr>
      </w:pPr>
      <w:r w:rsidRPr="00A4749E">
        <w:rPr>
          <w:rFonts w:ascii="Times New Roman" w:hAnsi="Times New Roman"/>
          <w:bCs/>
          <w:sz w:val="28"/>
          <w:szCs w:val="28"/>
          <w:lang w:val="uk-UA"/>
        </w:rPr>
        <w:t xml:space="preserve">Визначені параметри отримання </w:t>
      </w:r>
      <w:proofErr w:type="spellStart"/>
      <w:r w:rsidRPr="00A4749E">
        <w:rPr>
          <w:rFonts w:ascii="Times New Roman" w:hAnsi="Times New Roman"/>
          <w:bCs/>
          <w:sz w:val="28"/>
          <w:szCs w:val="28"/>
          <w:lang w:val="uk-UA"/>
        </w:rPr>
        <w:t>струткуроутворювача</w:t>
      </w:r>
      <w:proofErr w:type="spellEnd"/>
      <w:r w:rsidRPr="00A4749E">
        <w:rPr>
          <w:rFonts w:ascii="Times New Roman" w:hAnsi="Times New Roman"/>
          <w:bCs/>
          <w:sz w:val="28"/>
          <w:szCs w:val="28"/>
          <w:lang w:val="uk-UA"/>
        </w:rPr>
        <w:t xml:space="preserve">- вміст кореня алтея 1,0%, тривалість теплового обробляння – 10 хв, температура отримання </w:t>
      </w:r>
      <w:proofErr w:type="spellStart"/>
      <w:r w:rsidRPr="00A4749E">
        <w:rPr>
          <w:rFonts w:ascii="Times New Roman" w:hAnsi="Times New Roman"/>
          <w:bCs/>
          <w:sz w:val="28"/>
          <w:szCs w:val="28"/>
          <w:lang w:val="uk-UA"/>
        </w:rPr>
        <w:t>струткуроутворювача</w:t>
      </w:r>
      <w:proofErr w:type="spellEnd"/>
      <w:r w:rsidRPr="00A4749E">
        <w:rPr>
          <w:rFonts w:ascii="Times New Roman" w:hAnsi="Times New Roman"/>
          <w:bCs/>
          <w:sz w:val="28"/>
          <w:szCs w:val="28"/>
          <w:lang w:val="uk-UA"/>
        </w:rPr>
        <w:t xml:space="preserve"> – 80 °С. </w:t>
      </w:r>
    </w:p>
    <w:p w:rsidR="00527AA1" w:rsidRPr="00A4749E" w:rsidRDefault="00A4749E" w:rsidP="00527AA1">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Визначено раціональний вміст основних компонентів у системі – ягідного пюре, структуроутворювача та масла </w:t>
      </w:r>
      <w:proofErr w:type="spellStart"/>
      <w:r w:rsidRPr="00A4749E">
        <w:rPr>
          <w:rFonts w:ascii="Times New Roman" w:hAnsi="Times New Roman" w:cs="Times New Roman"/>
          <w:sz w:val="28"/>
          <w:szCs w:val="28"/>
          <w:lang w:val="uk-UA"/>
        </w:rPr>
        <w:t>вершового</w:t>
      </w:r>
      <w:proofErr w:type="spellEnd"/>
      <w:r w:rsidRPr="00A4749E">
        <w:rPr>
          <w:rFonts w:ascii="Times New Roman" w:hAnsi="Times New Roman" w:cs="Times New Roman"/>
          <w:sz w:val="28"/>
          <w:szCs w:val="28"/>
          <w:lang w:val="uk-UA"/>
        </w:rPr>
        <w:t>.</w:t>
      </w:r>
    </w:p>
    <w:p w:rsidR="00527AA1" w:rsidRPr="00A4749E" w:rsidRDefault="00527AA1" w:rsidP="00527AA1">
      <w:pPr>
        <w:widowControl w:val="0"/>
        <w:spacing w:after="0" w:line="360" w:lineRule="auto"/>
        <w:ind w:firstLine="567"/>
        <w:jc w:val="both"/>
        <w:rPr>
          <w:rFonts w:ascii="Times New Roman" w:hAnsi="Times New Roman" w:cs="Times New Roman"/>
          <w:b/>
          <w:sz w:val="28"/>
          <w:szCs w:val="28"/>
          <w:lang w:val="uk-UA"/>
        </w:rPr>
      </w:pPr>
    </w:p>
    <w:p w:rsidR="00935240" w:rsidRPr="00A4749E" w:rsidRDefault="00935240">
      <w:pPr>
        <w:rPr>
          <w:rFonts w:ascii="Times New Roman" w:hAnsi="Times New Roman" w:cs="Times New Roman"/>
          <w:b/>
          <w:sz w:val="28"/>
          <w:szCs w:val="28"/>
          <w:lang w:val="uk-UA"/>
        </w:rPr>
      </w:pPr>
      <w:r w:rsidRPr="00A4749E">
        <w:rPr>
          <w:rFonts w:ascii="Times New Roman" w:hAnsi="Times New Roman" w:cs="Times New Roman"/>
          <w:b/>
          <w:sz w:val="28"/>
          <w:szCs w:val="28"/>
          <w:lang w:val="uk-UA"/>
        </w:rPr>
        <w:br w:type="page"/>
      </w:r>
    </w:p>
    <w:p w:rsidR="00EB77AF" w:rsidRPr="00A4749E" w:rsidRDefault="00672F0C" w:rsidP="00710580">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РОЗДІЛ 4</w:t>
      </w:r>
    </w:p>
    <w:p w:rsidR="00781E94" w:rsidRPr="00A4749E" w:rsidRDefault="00672F0C" w:rsidP="00710580">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РОЗРОБКА ТЕХНОЛОГІЇ ЯГІДНИХ СОУСІВ</w:t>
      </w:r>
    </w:p>
    <w:p w:rsidR="00EB77AF" w:rsidRPr="00A4749E" w:rsidRDefault="00EB77AF" w:rsidP="00710580">
      <w:pPr>
        <w:widowControl w:val="0"/>
        <w:spacing w:after="0" w:line="360" w:lineRule="auto"/>
        <w:ind w:firstLine="567"/>
        <w:jc w:val="center"/>
        <w:rPr>
          <w:rFonts w:ascii="Times New Roman" w:hAnsi="Times New Roman" w:cs="Times New Roman"/>
          <w:b/>
          <w:sz w:val="28"/>
          <w:szCs w:val="28"/>
          <w:lang w:val="uk-UA"/>
        </w:rPr>
      </w:pPr>
    </w:p>
    <w:p w:rsidR="00B34AFE" w:rsidRPr="00A4749E" w:rsidRDefault="00672F0C"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Розділ магістерської роботи присвячений розробці рецептурного складу соусу, технологічної схеми його виробництва, дос</w:t>
      </w:r>
      <w:r w:rsidR="00A4749E" w:rsidRPr="00A4749E">
        <w:rPr>
          <w:rFonts w:ascii="Times New Roman" w:hAnsi="Times New Roman" w:cs="Times New Roman"/>
          <w:sz w:val="28"/>
          <w:szCs w:val="28"/>
          <w:lang w:val="uk-UA"/>
        </w:rPr>
        <w:t>л</w:t>
      </w:r>
      <w:r w:rsidRPr="00A4749E">
        <w:rPr>
          <w:rFonts w:ascii="Times New Roman" w:hAnsi="Times New Roman" w:cs="Times New Roman"/>
          <w:sz w:val="28"/>
          <w:szCs w:val="28"/>
          <w:lang w:val="uk-UA"/>
        </w:rPr>
        <w:t>ідженню основних показників якості розробленого соусу, із застосовуванням основних методологічних прийомів системи НАССР визначені небезпечні чинники та основні контрольні критичні точки.</w:t>
      </w:r>
    </w:p>
    <w:p w:rsidR="00C16AFD" w:rsidRPr="00A4749E" w:rsidRDefault="00C16AFD" w:rsidP="00710580">
      <w:pPr>
        <w:widowControl w:val="0"/>
        <w:spacing w:after="0" w:line="360" w:lineRule="auto"/>
        <w:ind w:firstLine="567"/>
        <w:jc w:val="both"/>
        <w:rPr>
          <w:rFonts w:ascii="Times New Roman" w:hAnsi="Times New Roman" w:cs="Times New Roman"/>
          <w:b/>
          <w:sz w:val="28"/>
          <w:szCs w:val="28"/>
          <w:lang w:val="uk-UA"/>
        </w:rPr>
      </w:pPr>
    </w:p>
    <w:p w:rsidR="005416DF" w:rsidRPr="00A4749E" w:rsidRDefault="005416DF"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4.1 Розробка рецептурного складу та технологічного процесу виробництва соусів</w:t>
      </w:r>
    </w:p>
    <w:p w:rsidR="00B34AFE" w:rsidRPr="00A4749E" w:rsidRDefault="00B34AFE" w:rsidP="00710580">
      <w:pPr>
        <w:widowControl w:val="0"/>
        <w:spacing w:after="0" w:line="360" w:lineRule="auto"/>
        <w:ind w:firstLine="567"/>
        <w:jc w:val="both"/>
        <w:rPr>
          <w:rFonts w:ascii="Times New Roman" w:hAnsi="Times New Roman" w:cs="Times New Roman"/>
          <w:b/>
          <w:sz w:val="28"/>
          <w:szCs w:val="28"/>
          <w:lang w:val="uk-UA"/>
        </w:rPr>
      </w:pPr>
    </w:p>
    <w:p w:rsidR="005416DF" w:rsidRPr="00A4749E" w:rsidRDefault="005416DF"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Визначення страви-аналогу – це страва, яка за рецептурним складом, органолептичними та фізико-хімічними показниками, особливостями технологічного процесу якої треба удосконалити. При цьому вивчаючи рецептуру технології зазначеної групи страв, обирається базисна рецептура, на її основі визначають заг</w:t>
      </w:r>
      <w:r w:rsidR="00B47F73" w:rsidRPr="00A4749E">
        <w:rPr>
          <w:rFonts w:ascii="Times New Roman" w:hAnsi="Times New Roman" w:cs="Times New Roman"/>
          <w:sz w:val="28"/>
          <w:szCs w:val="28"/>
          <w:lang w:val="uk-UA"/>
        </w:rPr>
        <w:t>альні формування асортименту [28</w:t>
      </w:r>
      <w:r w:rsidRPr="00A4749E">
        <w:rPr>
          <w:rFonts w:ascii="Times New Roman" w:hAnsi="Times New Roman" w:cs="Times New Roman"/>
          <w:sz w:val="28"/>
          <w:szCs w:val="28"/>
          <w:lang w:val="uk-UA"/>
        </w:rPr>
        <w:t>]</w:t>
      </w:r>
      <w:r w:rsidR="006D0853" w:rsidRPr="00A4749E">
        <w:rPr>
          <w:rFonts w:ascii="Times New Roman" w:hAnsi="Times New Roman" w:cs="Times New Roman"/>
          <w:sz w:val="28"/>
          <w:szCs w:val="28"/>
          <w:lang w:val="uk-UA"/>
        </w:rPr>
        <w:t>.</w:t>
      </w:r>
    </w:p>
    <w:p w:rsidR="005416DF" w:rsidRPr="00A4749E" w:rsidRDefault="005416DF" w:rsidP="00710580">
      <w:pPr>
        <w:widowControl w:val="0"/>
        <w:spacing w:after="0" w:line="360" w:lineRule="auto"/>
        <w:ind w:firstLine="567"/>
        <w:jc w:val="right"/>
        <w:rPr>
          <w:rFonts w:ascii="Times New Roman" w:hAnsi="Times New Roman" w:cs="Times New Roman"/>
          <w:sz w:val="28"/>
          <w:szCs w:val="28"/>
          <w:lang w:val="uk-UA"/>
        </w:rPr>
      </w:pPr>
      <w:r w:rsidRPr="00A4749E">
        <w:rPr>
          <w:rFonts w:ascii="Times New Roman" w:hAnsi="Times New Roman" w:cs="Times New Roman"/>
          <w:sz w:val="28"/>
          <w:szCs w:val="28"/>
          <w:lang w:val="uk-UA"/>
        </w:rPr>
        <w:t>Таблиця 4.1.</w:t>
      </w:r>
    </w:p>
    <w:p w:rsidR="005416DF" w:rsidRPr="00A4749E" w:rsidRDefault="005416DF" w:rsidP="00710580">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Аналіз рецептурного складу страви-аналогу №904 Соус чорносмородиновий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52"/>
        <w:gridCol w:w="1383"/>
        <w:gridCol w:w="1843"/>
        <w:gridCol w:w="2517"/>
      </w:tblGrid>
      <w:tr w:rsidR="005416DF" w:rsidRPr="00A4749E" w:rsidTr="005416DF">
        <w:trPr>
          <w:tblHeader/>
        </w:trPr>
        <w:tc>
          <w:tcPr>
            <w:tcW w:w="2376" w:type="dxa"/>
            <w:vAlign w:val="center"/>
          </w:tcPr>
          <w:p w:rsidR="005416DF" w:rsidRPr="00A4749E" w:rsidRDefault="005416DF" w:rsidP="00710580">
            <w:pPr>
              <w:widowControl w:val="0"/>
              <w:spacing w:after="0" w:line="360" w:lineRule="auto"/>
              <w:ind w:firstLine="2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Продукти</w:t>
            </w:r>
          </w:p>
        </w:tc>
        <w:tc>
          <w:tcPr>
            <w:tcW w:w="1452" w:type="dxa"/>
            <w:vAlign w:val="center"/>
          </w:tcPr>
          <w:p w:rsidR="005416DF" w:rsidRPr="00A4749E" w:rsidRDefault="005416DF" w:rsidP="00710580">
            <w:pPr>
              <w:widowControl w:val="0"/>
              <w:spacing w:after="0" w:line="360" w:lineRule="auto"/>
              <w:ind w:firstLine="2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Маса, брутто, г</w:t>
            </w:r>
          </w:p>
        </w:tc>
        <w:tc>
          <w:tcPr>
            <w:tcW w:w="1383" w:type="dxa"/>
            <w:vAlign w:val="center"/>
          </w:tcPr>
          <w:p w:rsidR="005416DF" w:rsidRPr="00A4749E" w:rsidRDefault="005416DF" w:rsidP="00710580">
            <w:pPr>
              <w:widowControl w:val="0"/>
              <w:spacing w:after="0" w:line="360" w:lineRule="auto"/>
              <w:ind w:firstLine="2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 xml:space="preserve">Маса </w:t>
            </w:r>
            <w:proofErr w:type="spellStart"/>
            <w:r w:rsidRPr="00A4749E">
              <w:rPr>
                <w:rFonts w:ascii="Times New Roman" w:hAnsi="Times New Roman" w:cs="Times New Roman"/>
                <w:b/>
                <w:sz w:val="28"/>
                <w:szCs w:val="28"/>
                <w:lang w:val="uk-UA"/>
              </w:rPr>
              <w:t>нетто</w:t>
            </w:r>
            <w:proofErr w:type="spellEnd"/>
            <w:r w:rsidRPr="00A4749E">
              <w:rPr>
                <w:rFonts w:ascii="Times New Roman" w:hAnsi="Times New Roman" w:cs="Times New Roman"/>
                <w:b/>
                <w:sz w:val="28"/>
                <w:szCs w:val="28"/>
                <w:lang w:val="uk-UA"/>
              </w:rPr>
              <w:t>, г</w:t>
            </w:r>
          </w:p>
        </w:tc>
        <w:tc>
          <w:tcPr>
            <w:tcW w:w="1843" w:type="dxa"/>
            <w:vAlign w:val="center"/>
          </w:tcPr>
          <w:p w:rsidR="005416DF" w:rsidRPr="00A4749E" w:rsidRDefault="005416DF" w:rsidP="00710580">
            <w:pPr>
              <w:widowControl w:val="0"/>
              <w:spacing w:after="0" w:line="360" w:lineRule="auto"/>
              <w:ind w:firstLine="2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Масова частка, %</w:t>
            </w:r>
          </w:p>
        </w:tc>
        <w:tc>
          <w:tcPr>
            <w:tcW w:w="2517" w:type="dxa"/>
            <w:vAlign w:val="center"/>
          </w:tcPr>
          <w:p w:rsidR="005416DF" w:rsidRPr="00A4749E" w:rsidRDefault="005416DF" w:rsidP="00710580">
            <w:pPr>
              <w:widowControl w:val="0"/>
              <w:spacing w:after="0" w:line="360" w:lineRule="auto"/>
              <w:ind w:firstLine="22"/>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Функціональне призначення</w:t>
            </w:r>
          </w:p>
        </w:tc>
      </w:tr>
      <w:tr w:rsidR="005416DF" w:rsidRPr="00A4749E" w:rsidTr="00B745BC">
        <w:tc>
          <w:tcPr>
            <w:tcW w:w="2376" w:type="dxa"/>
          </w:tcPr>
          <w:p w:rsidR="005416DF" w:rsidRPr="00A4749E" w:rsidRDefault="005416DF" w:rsidP="00710580">
            <w:pPr>
              <w:widowControl w:val="0"/>
              <w:spacing w:after="0" w:line="360" w:lineRule="auto"/>
              <w:ind w:firstLine="22"/>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Смородина чорна</w:t>
            </w:r>
          </w:p>
        </w:tc>
        <w:tc>
          <w:tcPr>
            <w:tcW w:w="1452"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347</w:t>
            </w:r>
          </w:p>
        </w:tc>
        <w:tc>
          <w:tcPr>
            <w:tcW w:w="138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340</w:t>
            </w:r>
          </w:p>
        </w:tc>
        <w:tc>
          <w:tcPr>
            <w:tcW w:w="184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29,8</w:t>
            </w:r>
          </w:p>
        </w:tc>
        <w:tc>
          <w:tcPr>
            <w:tcW w:w="2517" w:type="dxa"/>
          </w:tcPr>
          <w:p w:rsidR="005416DF" w:rsidRPr="00A4749E" w:rsidRDefault="005416DF" w:rsidP="00710580">
            <w:pPr>
              <w:widowControl w:val="0"/>
              <w:spacing w:after="0" w:line="360" w:lineRule="auto"/>
              <w:ind w:firstLine="23"/>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Основна сировина</w:t>
            </w:r>
          </w:p>
        </w:tc>
      </w:tr>
      <w:tr w:rsidR="005416DF" w:rsidRPr="00A4749E" w:rsidTr="00B745BC">
        <w:tc>
          <w:tcPr>
            <w:tcW w:w="2376" w:type="dxa"/>
          </w:tcPr>
          <w:p w:rsidR="005416DF" w:rsidRPr="00A4749E" w:rsidRDefault="005416DF" w:rsidP="00710580">
            <w:pPr>
              <w:widowControl w:val="0"/>
              <w:spacing w:after="0" w:line="360" w:lineRule="auto"/>
              <w:ind w:firstLine="22"/>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Цукор пісок</w:t>
            </w:r>
          </w:p>
        </w:tc>
        <w:tc>
          <w:tcPr>
            <w:tcW w:w="1452"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650</w:t>
            </w:r>
          </w:p>
        </w:tc>
        <w:tc>
          <w:tcPr>
            <w:tcW w:w="138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650</w:t>
            </w:r>
          </w:p>
        </w:tc>
        <w:tc>
          <w:tcPr>
            <w:tcW w:w="184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57,0</w:t>
            </w:r>
          </w:p>
        </w:tc>
        <w:tc>
          <w:tcPr>
            <w:tcW w:w="2517" w:type="dxa"/>
          </w:tcPr>
          <w:p w:rsidR="005416DF" w:rsidRPr="00A4749E" w:rsidRDefault="005416DF" w:rsidP="00710580">
            <w:pPr>
              <w:widowControl w:val="0"/>
              <w:spacing w:after="0" w:line="360" w:lineRule="auto"/>
              <w:ind w:firstLine="23"/>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Смакова добавка</w:t>
            </w:r>
          </w:p>
        </w:tc>
      </w:tr>
      <w:tr w:rsidR="005416DF" w:rsidRPr="00A4749E" w:rsidTr="00B745BC">
        <w:tc>
          <w:tcPr>
            <w:tcW w:w="2376" w:type="dxa"/>
          </w:tcPr>
          <w:p w:rsidR="005416DF" w:rsidRPr="00A4749E" w:rsidRDefault="005416DF" w:rsidP="00710580">
            <w:pPr>
              <w:widowControl w:val="0"/>
              <w:spacing w:after="0" w:line="360" w:lineRule="auto"/>
              <w:ind w:firstLine="22"/>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Вода</w:t>
            </w:r>
          </w:p>
        </w:tc>
        <w:tc>
          <w:tcPr>
            <w:tcW w:w="1452"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150</w:t>
            </w:r>
          </w:p>
        </w:tc>
        <w:tc>
          <w:tcPr>
            <w:tcW w:w="138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150</w:t>
            </w:r>
          </w:p>
        </w:tc>
        <w:tc>
          <w:tcPr>
            <w:tcW w:w="184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13,2</w:t>
            </w:r>
          </w:p>
        </w:tc>
        <w:tc>
          <w:tcPr>
            <w:tcW w:w="2517" w:type="dxa"/>
          </w:tcPr>
          <w:p w:rsidR="005416DF" w:rsidRPr="00A4749E" w:rsidRDefault="005416DF" w:rsidP="00710580">
            <w:pPr>
              <w:widowControl w:val="0"/>
              <w:spacing w:after="0" w:line="360" w:lineRule="auto"/>
              <w:ind w:firstLine="23"/>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Додатковий компонент</w:t>
            </w:r>
          </w:p>
        </w:tc>
      </w:tr>
      <w:tr w:rsidR="005416DF" w:rsidRPr="00A4749E" w:rsidTr="00B745BC">
        <w:trPr>
          <w:trHeight w:val="293"/>
        </w:trPr>
        <w:tc>
          <w:tcPr>
            <w:tcW w:w="2376" w:type="dxa"/>
          </w:tcPr>
          <w:p w:rsidR="005416DF" w:rsidRPr="00A4749E" w:rsidRDefault="005416DF" w:rsidP="00710580">
            <w:pPr>
              <w:widowControl w:val="0"/>
              <w:spacing w:after="0" w:line="360" w:lineRule="auto"/>
              <w:ind w:firstLine="22"/>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Вихід</w:t>
            </w:r>
          </w:p>
        </w:tc>
        <w:tc>
          <w:tcPr>
            <w:tcW w:w="1452"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p>
        </w:tc>
        <w:tc>
          <w:tcPr>
            <w:tcW w:w="1383" w:type="dxa"/>
          </w:tcPr>
          <w:p w:rsidR="005416DF" w:rsidRPr="00A4749E" w:rsidRDefault="005416DF"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1000</w:t>
            </w:r>
          </w:p>
        </w:tc>
        <w:tc>
          <w:tcPr>
            <w:tcW w:w="1843" w:type="dxa"/>
          </w:tcPr>
          <w:p w:rsidR="005416DF" w:rsidRPr="00A4749E" w:rsidRDefault="00B34AFE" w:rsidP="00710580">
            <w:pPr>
              <w:widowControl w:val="0"/>
              <w:spacing w:after="0" w:line="360" w:lineRule="auto"/>
              <w:ind w:firstLine="22"/>
              <w:jc w:val="center"/>
              <w:rPr>
                <w:rFonts w:ascii="Times New Roman" w:hAnsi="Times New Roman" w:cs="Times New Roman"/>
                <w:sz w:val="28"/>
                <w:szCs w:val="28"/>
                <w:lang w:val="uk-UA"/>
              </w:rPr>
            </w:pPr>
            <w:r w:rsidRPr="00A4749E">
              <w:rPr>
                <w:rFonts w:ascii="Times New Roman" w:hAnsi="Times New Roman" w:cs="Times New Roman"/>
                <w:sz w:val="28"/>
                <w:szCs w:val="28"/>
                <w:lang w:val="uk-UA"/>
              </w:rPr>
              <w:t>100</w:t>
            </w:r>
          </w:p>
        </w:tc>
        <w:tc>
          <w:tcPr>
            <w:tcW w:w="2517" w:type="dxa"/>
          </w:tcPr>
          <w:p w:rsidR="005416DF" w:rsidRPr="00A4749E" w:rsidRDefault="005416DF" w:rsidP="00710580">
            <w:pPr>
              <w:widowControl w:val="0"/>
              <w:spacing w:after="0" w:line="360" w:lineRule="auto"/>
              <w:ind w:firstLine="22"/>
              <w:jc w:val="both"/>
              <w:rPr>
                <w:rFonts w:ascii="Times New Roman" w:hAnsi="Times New Roman" w:cs="Times New Roman"/>
                <w:sz w:val="28"/>
                <w:szCs w:val="28"/>
                <w:lang w:val="uk-UA"/>
              </w:rPr>
            </w:pPr>
          </w:p>
        </w:tc>
      </w:tr>
    </w:tbl>
    <w:p w:rsidR="005416DF" w:rsidRPr="00A4749E" w:rsidRDefault="005416DF" w:rsidP="00710580">
      <w:pPr>
        <w:widowControl w:val="0"/>
        <w:spacing w:after="0" w:line="360" w:lineRule="auto"/>
        <w:ind w:firstLine="567"/>
        <w:jc w:val="both"/>
        <w:rPr>
          <w:rFonts w:ascii="Times New Roman" w:hAnsi="Times New Roman" w:cs="Times New Roman"/>
          <w:b/>
          <w:sz w:val="28"/>
          <w:szCs w:val="28"/>
          <w:lang w:val="uk-UA"/>
        </w:rPr>
      </w:pPr>
    </w:p>
    <w:p w:rsidR="005416DF" w:rsidRDefault="005416DF"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Згід</w:t>
      </w:r>
      <w:r w:rsidR="005C45DA" w:rsidRPr="00A4749E">
        <w:rPr>
          <w:rFonts w:ascii="Times New Roman" w:hAnsi="Times New Roman" w:cs="Times New Roman"/>
          <w:sz w:val="28"/>
          <w:szCs w:val="28"/>
          <w:lang w:val="uk-UA"/>
        </w:rPr>
        <w:t>но даним наведеним у таб</w:t>
      </w:r>
      <w:r w:rsidR="0057796B" w:rsidRPr="00A4749E">
        <w:rPr>
          <w:rFonts w:ascii="Times New Roman" w:hAnsi="Times New Roman" w:cs="Times New Roman"/>
          <w:sz w:val="28"/>
          <w:szCs w:val="28"/>
          <w:lang w:val="uk-UA"/>
        </w:rPr>
        <w:t xml:space="preserve">л. </w:t>
      </w:r>
      <w:r w:rsidR="005C45DA" w:rsidRPr="00A4749E">
        <w:rPr>
          <w:rFonts w:ascii="Times New Roman" w:hAnsi="Times New Roman" w:cs="Times New Roman"/>
          <w:sz w:val="28"/>
          <w:szCs w:val="28"/>
          <w:lang w:val="uk-UA"/>
        </w:rPr>
        <w:t>4</w:t>
      </w:r>
      <w:r w:rsidRPr="00A4749E">
        <w:rPr>
          <w:rFonts w:ascii="Times New Roman" w:hAnsi="Times New Roman" w:cs="Times New Roman"/>
          <w:sz w:val="28"/>
          <w:szCs w:val="28"/>
          <w:lang w:val="uk-UA"/>
        </w:rPr>
        <w:t>.1 як основний сировинний компонент використовують чорну смородину, як додаткову та смакову – цукор та воду.</w:t>
      </w:r>
    </w:p>
    <w:p w:rsidR="00E90BED" w:rsidRPr="005416DF" w:rsidRDefault="00E90BED" w:rsidP="00710580">
      <w:pPr>
        <w:spacing w:after="0" w:line="360" w:lineRule="auto"/>
        <w:ind w:firstLine="852"/>
        <w:jc w:val="both"/>
        <w:rPr>
          <w:rFonts w:ascii="Times New Roman" w:hAnsi="Times New Roman" w:cs="Times New Roman"/>
          <w:sz w:val="28"/>
          <w:szCs w:val="28"/>
        </w:rPr>
      </w:pPr>
      <w:r>
        <w:rPr>
          <w:rFonts w:ascii="Times New Roman" w:hAnsi="Times New Roman" w:cs="Times New Roman"/>
          <w:sz w:val="28"/>
          <w:szCs w:val="28"/>
          <w:lang w:val="uk-UA"/>
        </w:rPr>
        <w:lastRenderedPageBreak/>
        <w:t>Аналіз технологічного процесу приготування соусу-аналогу наведено у табл.4.2</w:t>
      </w:r>
      <w:r w:rsidRPr="005416DF">
        <w:rPr>
          <w:rFonts w:ascii="Times New Roman" w:hAnsi="Times New Roman" w:cs="Times New Roman"/>
          <w:sz w:val="28"/>
          <w:szCs w:val="28"/>
        </w:rPr>
        <w:t>.</w:t>
      </w:r>
    </w:p>
    <w:p w:rsidR="00E90BED" w:rsidRPr="00E90BED" w:rsidRDefault="00E90BED" w:rsidP="00710580">
      <w:pPr>
        <w:spacing w:after="0" w:line="360" w:lineRule="auto"/>
        <w:ind w:firstLine="852"/>
        <w:jc w:val="right"/>
        <w:rPr>
          <w:rFonts w:ascii="Times New Roman" w:hAnsi="Times New Roman" w:cs="Times New Roman"/>
          <w:sz w:val="28"/>
          <w:szCs w:val="28"/>
        </w:rPr>
      </w:pPr>
      <w:proofErr w:type="spellStart"/>
      <w:r w:rsidRPr="00E90BED">
        <w:rPr>
          <w:rFonts w:ascii="Times New Roman" w:hAnsi="Times New Roman" w:cs="Times New Roman"/>
          <w:sz w:val="28"/>
          <w:szCs w:val="28"/>
        </w:rPr>
        <w:t>Таблиця</w:t>
      </w:r>
      <w:proofErr w:type="spellEnd"/>
      <w:r w:rsidRPr="00E90BED">
        <w:rPr>
          <w:rFonts w:ascii="Times New Roman" w:hAnsi="Times New Roman" w:cs="Times New Roman"/>
          <w:sz w:val="28"/>
          <w:szCs w:val="28"/>
        </w:rPr>
        <w:t xml:space="preserve"> </w:t>
      </w:r>
      <w:r w:rsidRPr="00E90BED">
        <w:rPr>
          <w:rFonts w:ascii="Times New Roman" w:hAnsi="Times New Roman" w:cs="Times New Roman"/>
          <w:sz w:val="28"/>
          <w:szCs w:val="28"/>
          <w:lang w:val="uk-UA"/>
        </w:rPr>
        <w:t>4</w:t>
      </w:r>
      <w:r w:rsidRPr="00E90BED">
        <w:rPr>
          <w:rFonts w:ascii="Times New Roman" w:hAnsi="Times New Roman" w:cs="Times New Roman"/>
          <w:sz w:val="28"/>
          <w:szCs w:val="28"/>
        </w:rPr>
        <w:t>.2.</w:t>
      </w:r>
    </w:p>
    <w:p w:rsidR="00E90BED" w:rsidRPr="005416DF" w:rsidRDefault="00E90BED" w:rsidP="00710580">
      <w:pPr>
        <w:spacing w:after="0" w:line="360" w:lineRule="auto"/>
        <w:ind w:firstLine="852"/>
        <w:jc w:val="center"/>
        <w:rPr>
          <w:rFonts w:ascii="Times New Roman" w:hAnsi="Times New Roman" w:cs="Times New Roman"/>
          <w:b/>
          <w:sz w:val="28"/>
          <w:szCs w:val="28"/>
        </w:rPr>
      </w:pPr>
      <w:proofErr w:type="spellStart"/>
      <w:r w:rsidRPr="005416DF">
        <w:rPr>
          <w:rFonts w:ascii="Times New Roman" w:hAnsi="Times New Roman" w:cs="Times New Roman"/>
          <w:b/>
          <w:sz w:val="28"/>
          <w:szCs w:val="28"/>
        </w:rPr>
        <w:t>Аналіз</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технологічного</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процесу</w:t>
      </w:r>
      <w:proofErr w:type="spellEnd"/>
      <w:r w:rsidRPr="005416DF">
        <w:rPr>
          <w:rFonts w:ascii="Times New Roman" w:hAnsi="Times New Roman" w:cs="Times New Roman"/>
          <w:b/>
          <w:sz w:val="28"/>
          <w:szCs w:val="28"/>
        </w:rPr>
        <w:t xml:space="preserve"> страви-аналогу «Соус </w:t>
      </w:r>
      <w:proofErr w:type="spellStart"/>
      <w:r w:rsidRPr="005416DF">
        <w:rPr>
          <w:rFonts w:ascii="Times New Roman" w:hAnsi="Times New Roman" w:cs="Times New Roman"/>
          <w:b/>
          <w:sz w:val="28"/>
          <w:szCs w:val="28"/>
        </w:rPr>
        <w:t>чорносмородиновий</w:t>
      </w:r>
      <w:proofErr w:type="spellEnd"/>
      <w:r w:rsidRPr="005416DF">
        <w:rPr>
          <w:rFonts w:ascii="Times New Roman" w:hAnsi="Times New Roman" w:cs="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95"/>
        <w:gridCol w:w="1640"/>
        <w:gridCol w:w="2034"/>
        <w:gridCol w:w="1909"/>
      </w:tblGrid>
      <w:tr w:rsidR="00E90BED" w:rsidRPr="005416DF" w:rsidTr="00710580">
        <w:trPr>
          <w:tblHeader/>
          <w:jc w:val="center"/>
        </w:trPr>
        <w:tc>
          <w:tcPr>
            <w:tcW w:w="2304" w:type="dxa"/>
            <w:vAlign w:val="center"/>
          </w:tcPr>
          <w:p w:rsidR="00E90BED" w:rsidRPr="005416DF" w:rsidRDefault="00E90BED" w:rsidP="00710580">
            <w:pPr>
              <w:widowControl w:val="0"/>
              <w:autoSpaceDE w:val="0"/>
              <w:autoSpaceDN w:val="0"/>
              <w:adjustRightInd w:val="0"/>
              <w:spacing w:after="0"/>
              <w:jc w:val="center"/>
              <w:rPr>
                <w:rFonts w:ascii="Times New Roman" w:hAnsi="Times New Roman" w:cs="Times New Roman"/>
                <w:b/>
                <w:sz w:val="28"/>
                <w:szCs w:val="28"/>
              </w:rPr>
            </w:pPr>
            <w:proofErr w:type="spellStart"/>
            <w:r w:rsidRPr="005416DF">
              <w:rPr>
                <w:rFonts w:ascii="Times New Roman" w:hAnsi="Times New Roman" w:cs="Times New Roman"/>
                <w:b/>
                <w:sz w:val="28"/>
                <w:szCs w:val="28"/>
              </w:rPr>
              <w:t>Етап</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технологічного</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процесу</w:t>
            </w:r>
            <w:proofErr w:type="spellEnd"/>
          </w:p>
        </w:tc>
        <w:tc>
          <w:tcPr>
            <w:tcW w:w="1811" w:type="dxa"/>
            <w:vAlign w:val="center"/>
          </w:tcPr>
          <w:p w:rsidR="00E90BED" w:rsidRPr="005416DF" w:rsidRDefault="00E90BED" w:rsidP="00710580">
            <w:pPr>
              <w:widowControl w:val="0"/>
              <w:autoSpaceDE w:val="0"/>
              <w:autoSpaceDN w:val="0"/>
              <w:adjustRightInd w:val="0"/>
              <w:spacing w:after="0"/>
              <w:ind w:hanging="5"/>
              <w:jc w:val="center"/>
              <w:rPr>
                <w:rFonts w:ascii="Times New Roman" w:hAnsi="Times New Roman" w:cs="Times New Roman"/>
                <w:b/>
                <w:sz w:val="28"/>
                <w:szCs w:val="28"/>
              </w:rPr>
            </w:pPr>
            <w:proofErr w:type="spellStart"/>
            <w:r w:rsidRPr="005416DF">
              <w:rPr>
                <w:rFonts w:ascii="Times New Roman" w:hAnsi="Times New Roman" w:cs="Times New Roman"/>
                <w:b/>
                <w:sz w:val="28"/>
                <w:szCs w:val="28"/>
              </w:rPr>
              <w:t>Технологія</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операції</w:t>
            </w:r>
            <w:proofErr w:type="spellEnd"/>
          </w:p>
        </w:tc>
        <w:tc>
          <w:tcPr>
            <w:tcW w:w="1498" w:type="dxa"/>
            <w:vAlign w:val="center"/>
          </w:tcPr>
          <w:p w:rsidR="00E90BED" w:rsidRPr="005416DF" w:rsidRDefault="00E90BED" w:rsidP="00710580">
            <w:pPr>
              <w:widowControl w:val="0"/>
              <w:autoSpaceDE w:val="0"/>
              <w:autoSpaceDN w:val="0"/>
              <w:adjustRightInd w:val="0"/>
              <w:spacing w:after="0"/>
              <w:jc w:val="center"/>
              <w:rPr>
                <w:rFonts w:ascii="Times New Roman" w:hAnsi="Times New Roman" w:cs="Times New Roman"/>
                <w:b/>
                <w:sz w:val="28"/>
                <w:szCs w:val="28"/>
              </w:rPr>
            </w:pPr>
            <w:proofErr w:type="spellStart"/>
            <w:r w:rsidRPr="005416DF">
              <w:rPr>
                <w:rFonts w:ascii="Times New Roman" w:hAnsi="Times New Roman" w:cs="Times New Roman"/>
                <w:b/>
                <w:sz w:val="28"/>
                <w:szCs w:val="28"/>
              </w:rPr>
              <w:t>Параметри</w:t>
            </w:r>
            <w:proofErr w:type="spellEnd"/>
          </w:p>
        </w:tc>
        <w:tc>
          <w:tcPr>
            <w:tcW w:w="2087" w:type="dxa"/>
            <w:vAlign w:val="center"/>
          </w:tcPr>
          <w:p w:rsidR="00E90BED" w:rsidRPr="005416DF" w:rsidRDefault="00E90BED" w:rsidP="00710580">
            <w:pPr>
              <w:widowControl w:val="0"/>
              <w:autoSpaceDE w:val="0"/>
              <w:autoSpaceDN w:val="0"/>
              <w:adjustRightInd w:val="0"/>
              <w:spacing w:after="0"/>
              <w:jc w:val="center"/>
              <w:rPr>
                <w:rFonts w:ascii="Times New Roman" w:hAnsi="Times New Roman" w:cs="Times New Roman"/>
                <w:b/>
                <w:sz w:val="28"/>
                <w:szCs w:val="28"/>
              </w:rPr>
            </w:pPr>
            <w:proofErr w:type="spellStart"/>
            <w:r w:rsidRPr="005416DF">
              <w:rPr>
                <w:rFonts w:ascii="Times New Roman" w:hAnsi="Times New Roman" w:cs="Times New Roman"/>
                <w:b/>
                <w:sz w:val="28"/>
                <w:szCs w:val="28"/>
              </w:rPr>
              <w:t>Фізико-хімічні</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зміни</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що</w:t>
            </w:r>
            <w:proofErr w:type="spellEnd"/>
            <w:r w:rsidRPr="005416DF">
              <w:rPr>
                <w:rFonts w:ascii="Times New Roman" w:hAnsi="Times New Roman" w:cs="Times New Roman"/>
                <w:b/>
                <w:sz w:val="28"/>
                <w:szCs w:val="28"/>
              </w:rPr>
              <w:t xml:space="preserve"> </w:t>
            </w:r>
            <w:proofErr w:type="spellStart"/>
            <w:r w:rsidRPr="005416DF">
              <w:rPr>
                <w:rFonts w:ascii="Times New Roman" w:hAnsi="Times New Roman" w:cs="Times New Roman"/>
                <w:b/>
                <w:sz w:val="28"/>
                <w:szCs w:val="28"/>
              </w:rPr>
              <w:t>відбуваються</w:t>
            </w:r>
            <w:proofErr w:type="spellEnd"/>
          </w:p>
        </w:tc>
        <w:tc>
          <w:tcPr>
            <w:tcW w:w="1928" w:type="dxa"/>
            <w:vAlign w:val="center"/>
          </w:tcPr>
          <w:p w:rsidR="00E90BED" w:rsidRPr="005416DF" w:rsidRDefault="00E90BED" w:rsidP="00710580">
            <w:pPr>
              <w:widowControl w:val="0"/>
              <w:autoSpaceDE w:val="0"/>
              <w:autoSpaceDN w:val="0"/>
              <w:adjustRightInd w:val="0"/>
              <w:spacing w:after="0"/>
              <w:jc w:val="center"/>
              <w:rPr>
                <w:rFonts w:ascii="Times New Roman" w:hAnsi="Times New Roman" w:cs="Times New Roman"/>
                <w:b/>
                <w:sz w:val="28"/>
                <w:szCs w:val="28"/>
              </w:rPr>
            </w:pPr>
            <w:r w:rsidRPr="005416DF">
              <w:rPr>
                <w:rFonts w:ascii="Times New Roman" w:hAnsi="Times New Roman" w:cs="Times New Roman"/>
                <w:b/>
                <w:sz w:val="28"/>
                <w:szCs w:val="28"/>
              </w:rPr>
              <w:t xml:space="preserve">Мета яка </w:t>
            </w:r>
            <w:proofErr w:type="spellStart"/>
            <w:r w:rsidRPr="005416DF">
              <w:rPr>
                <w:rFonts w:ascii="Times New Roman" w:hAnsi="Times New Roman" w:cs="Times New Roman"/>
                <w:b/>
                <w:sz w:val="28"/>
                <w:szCs w:val="28"/>
              </w:rPr>
              <w:t>досягається</w:t>
            </w:r>
            <w:proofErr w:type="spellEnd"/>
          </w:p>
        </w:tc>
      </w:tr>
      <w:tr w:rsidR="00E90BED" w:rsidRPr="005416DF" w:rsidTr="00710580">
        <w:trPr>
          <w:jc w:val="center"/>
        </w:trPr>
        <w:tc>
          <w:tcPr>
            <w:tcW w:w="2304" w:type="dxa"/>
            <w:vAlign w:val="center"/>
          </w:tcPr>
          <w:p w:rsidR="00E90BED" w:rsidRPr="005416DF" w:rsidRDefault="00E90BED"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Механічне</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кулінарне</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обробл</w:t>
            </w:r>
            <w:proofErr w:type="spellEnd"/>
            <w:r w:rsidR="00EA1B27">
              <w:rPr>
                <w:rFonts w:ascii="Times New Roman" w:hAnsi="Times New Roman" w:cs="Times New Roman"/>
                <w:sz w:val="28"/>
                <w:szCs w:val="28"/>
                <w:lang w:val="uk-UA"/>
              </w:rPr>
              <w:t>я</w:t>
            </w:r>
            <w:proofErr w:type="spellStart"/>
            <w:r w:rsidRPr="005416DF">
              <w:rPr>
                <w:rFonts w:ascii="Times New Roman" w:hAnsi="Times New Roman" w:cs="Times New Roman"/>
                <w:sz w:val="28"/>
                <w:szCs w:val="28"/>
              </w:rPr>
              <w:t>ння</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сировини</w:t>
            </w:r>
            <w:proofErr w:type="spellEnd"/>
          </w:p>
        </w:tc>
        <w:tc>
          <w:tcPr>
            <w:tcW w:w="1811" w:type="dxa"/>
            <w:vAlign w:val="center"/>
          </w:tcPr>
          <w:p w:rsidR="00E90BED" w:rsidRPr="00EA1B27" w:rsidRDefault="00EA1B27" w:rsidP="00710580">
            <w:pPr>
              <w:widowControl w:val="0"/>
              <w:autoSpaceDE w:val="0"/>
              <w:autoSpaceDN w:val="0"/>
              <w:adjustRightInd w:val="0"/>
              <w:spacing w:after="0" w:line="360" w:lineRule="auto"/>
              <w:ind w:hanging="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МКО </w:t>
            </w:r>
            <w:proofErr w:type="spellStart"/>
            <w:r w:rsidR="00E90BED" w:rsidRPr="005416DF">
              <w:rPr>
                <w:rFonts w:ascii="Times New Roman" w:hAnsi="Times New Roman" w:cs="Times New Roman"/>
                <w:sz w:val="28"/>
                <w:szCs w:val="28"/>
              </w:rPr>
              <w:t>смородини</w:t>
            </w:r>
            <w:proofErr w:type="spellEnd"/>
          </w:p>
        </w:tc>
        <w:tc>
          <w:tcPr>
            <w:tcW w:w="1498" w:type="dxa"/>
            <w:vAlign w:val="center"/>
          </w:tcPr>
          <w:p w:rsidR="00E90BED" w:rsidRPr="005416DF" w:rsidRDefault="00E90BED" w:rsidP="00710580">
            <w:pPr>
              <w:widowControl w:val="0"/>
              <w:autoSpaceDE w:val="0"/>
              <w:autoSpaceDN w:val="0"/>
              <w:adjustRightInd w:val="0"/>
              <w:spacing w:after="0" w:line="360" w:lineRule="auto"/>
              <w:jc w:val="center"/>
              <w:rPr>
                <w:rFonts w:ascii="Times New Roman" w:hAnsi="Times New Roman" w:cs="Times New Roman"/>
                <w:sz w:val="28"/>
                <w:szCs w:val="28"/>
              </w:rPr>
            </w:pPr>
          </w:p>
        </w:tc>
        <w:tc>
          <w:tcPr>
            <w:tcW w:w="2087" w:type="dxa"/>
            <w:vAlign w:val="center"/>
          </w:tcPr>
          <w:p w:rsidR="00E90BED" w:rsidRPr="005416DF" w:rsidRDefault="00E90BED" w:rsidP="00710580">
            <w:pPr>
              <w:widowControl w:val="0"/>
              <w:autoSpaceDE w:val="0"/>
              <w:autoSpaceDN w:val="0"/>
              <w:adjustRightInd w:val="0"/>
              <w:spacing w:after="0" w:line="360" w:lineRule="auto"/>
              <w:jc w:val="center"/>
              <w:rPr>
                <w:rFonts w:ascii="Times New Roman" w:hAnsi="Times New Roman" w:cs="Times New Roman"/>
                <w:sz w:val="28"/>
                <w:szCs w:val="28"/>
              </w:rPr>
            </w:pPr>
          </w:p>
        </w:tc>
        <w:tc>
          <w:tcPr>
            <w:tcW w:w="1928" w:type="dxa"/>
            <w:vAlign w:val="center"/>
          </w:tcPr>
          <w:p w:rsidR="00E90BED" w:rsidRPr="005416DF" w:rsidRDefault="00E90BED"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Видалення</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неїстівних</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частин</w:t>
            </w:r>
            <w:proofErr w:type="spellEnd"/>
            <w:r w:rsidRPr="005416DF">
              <w:rPr>
                <w:rFonts w:ascii="Times New Roman" w:hAnsi="Times New Roman" w:cs="Times New Roman"/>
                <w:sz w:val="28"/>
                <w:szCs w:val="28"/>
              </w:rPr>
              <w:t xml:space="preserve"> і </w:t>
            </w:r>
            <w:proofErr w:type="spellStart"/>
            <w:r w:rsidRPr="005416DF">
              <w:rPr>
                <w:rFonts w:ascii="Times New Roman" w:hAnsi="Times New Roman" w:cs="Times New Roman"/>
                <w:sz w:val="28"/>
                <w:szCs w:val="28"/>
              </w:rPr>
              <w:t>домішок</w:t>
            </w:r>
            <w:proofErr w:type="spellEnd"/>
          </w:p>
        </w:tc>
      </w:tr>
      <w:tr w:rsidR="00710580" w:rsidRPr="005416DF" w:rsidTr="00710580">
        <w:trPr>
          <w:jc w:val="center"/>
        </w:trPr>
        <w:tc>
          <w:tcPr>
            <w:tcW w:w="2304" w:type="dxa"/>
          </w:tcPr>
          <w:p w:rsidR="00710580" w:rsidRPr="00EA1B27" w:rsidRDefault="00710580" w:rsidP="0071058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Приготування пюре з чорної смородини</w:t>
            </w:r>
          </w:p>
        </w:tc>
        <w:tc>
          <w:tcPr>
            <w:tcW w:w="1811" w:type="dxa"/>
          </w:tcPr>
          <w:p w:rsidR="00710580" w:rsidRDefault="00710580" w:rsidP="0071058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Подрібнення</w:t>
            </w:r>
          </w:p>
        </w:tc>
        <w:tc>
          <w:tcPr>
            <w:tcW w:w="1498" w:type="dxa"/>
          </w:tcPr>
          <w:p w:rsidR="00710580" w:rsidRPr="00286675" w:rsidRDefault="00710580" w:rsidP="00710580">
            <w:pPr>
              <w:spacing w:after="0"/>
              <w:jc w:val="center"/>
              <w:rPr>
                <w:rFonts w:ascii="Times New Roman" w:hAnsi="Times New Roman" w:cs="Times New Roman"/>
                <w:sz w:val="28"/>
                <w:szCs w:val="28"/>
                <w:lang w:val="en-US"/>
              </w:rPr>
            </w:pPr>
          </w:p>
        </w:tc>
        <w:tc>
          <w:tcPr>
            <w:tcW w:w="2087" w:type="dxa"/>
          </w:tcPr>
          <w:p w:rsidR="00710580" w:rsidRDefault="00710580" w:rsidP="0071058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Руйнування клітинних стінок</w:t>
            </w:r>
          </w:p>
        </w:tc>
        <w:tc>
          <w:tcPr>
            <w:tcW w:w="1928" w:type="dxa"/>
          </w:tcPr>
          <w:p w:rsidR="00710580" w:rsidRDefault="00710580" w:rsidP="0071058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Отримання пюре однорідної маси</w:t>
            </w:r>
          </w:p>
        </w:tc>
      </w:tr>
      <w:tr w:rsidR="00710580" w:rsidRPr="005416DF" w:rsidTr="00710580">
        <w:trPr>
          <w:jc w:val="center"/>
        </w:trPr>
        <w:tc>
          <w:tcPr>
            <w:tcW w:w="2304"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Приготування</w:t>
            </w:r>
            <w:proofErr w:type="spellEnd"/>
            <w:r w:rsidRPr="005416DF">
              <w:rPr>
                <w:rFonts w:ascii="Times New Roman" w:hAnsi="Times New Roman" w:cs="Times New Roman"/>
                <w:sz w:val="28"/>
                <w:szCs w:val="28"/>
              </w:rPr>
              <w:t xml:space="preserve"> соусу</w:t>
            </w:r>
          </w:p>
        </w:tc>
        <w:tc>
          <w:tcPr>
            <w:tcW w:w="1811" w:type="dxa"/>
            <w:vAlign w:val="center"/>
          </w:tcPr>
          <w:p w:rsidR="00710580" w:rsidRPr="00EA1B27" w:rsidRDefault="00710580" w:rsidP="00710580">
            <w:pPr>
              <w:widowControl w:val="0"/>
              <w:autoSpaceDE w:val="0"/>
              <w:autoSpaceDN w:val="0"/>
              <w:adjustRightInd w:val="0"/>
              <w:spacing w:after="0" w:line="360" w:lineRule="auto"/>
              <w:ind w:hanging="5"/>
              <w:jc w:val="center"/>
              <w:rPr>
                <w:rFonts w:ascii="Times New Roman" w:hAnsi="Times New Roman" w:cs="Times New Roman"/>
                <w:sz w:val="28"/>
                <w:szCs w:val="28"/>
                <w:lang w:val="uk-UA"/>
              </w:rPr>
            </w:pPr>
            <w:proofErr w:type="spellStart"/>
            <w:r w:rsidRPr="005416DF">
              <w:rPr>
                <w:rFonts w:ascii="Times New Roman" w:hAnsi="Times New Roman" w:cs="Times New Roman"/>
                <w:sz w:val="28"/>
                <w:szCs w:val="28"/>
              </w:rPr>
              <w:t>Варіння</w:t>
            </w:r>
            <w:proofErr w:type="spellEnd"/>
            <w:r w:rsidRPr="005416DF">
              <w:rPr>
                <w:rFonts w:ascii="Times New Roman" w:hAnsi="Times New Roman" w:cs="Times New Roman"/>
                <w:sz w:val="28"/>
                <w:szCs w:val="28"/>
              </w:rPr>
              <w:t xml:space="preserve">, </w:t>
            </w:r>
            <w:r>
              <w:rPr>
                <w:rFonts w:ascii="Times New Roman" w:hAnsi="Times New Roman" w:cs="Times New Roman"/>
                <w:sz w:val="28"/>
                <w:szCs w:val="28"/>
                <w:lang w:val="uk-UA"/>
              </w:rPr>
              <w:t xml:space="preserve">доведення </w:t>
            </w:r>
            <w:proofErr w:type="gramStart"/>
            <w:r>
              <w:rPr>
                <w:rFonts w:ascii="Times New Roman" w:hAnsi="Times New Roman" w:cs="Times New Roman"/>
                <w:sz w:val="28"/>
                <w:szCs w:val="28"/>
                <w:lang w:val="uk-UA"/>
              </w:rPr>
              <w:t>до смаку</w:t>
            </w:r>
            <w:proofErr w:type="gramEnd"/>
          </w:p>
        </w:tc>
        <w:tc>
          <w:tcPr>
            <w:tcW w:w="1498"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r w:rsidRPr="005416DF">
              <w:rPr>
                <w:rFonts w:ascii="Times New Roman" w:hAnsi="Times New Roman" w:cs="Times New Roman"/>
                <w:sz w:val="28"/>
                <w:szCs w:val="28"/>
                <w:lang w:val="en-US"/>
              </w:rPr>
              <w:t>t</w:t>
            </w:r>
            <w:r w:rsidRPr="005416DF">
              <w:rPr>
                <w:rFonts w:ascii="Times New Roman" w:hAnsi="Times New Roman" w:cs="Times New Roman"/>
                <w:sz w:val="28"/>
                <w:szCs w:val="28"/>
              </w:rPr>
              <w:t xml:space="preserve"> =95</w:t>
            </w:r>
            <w:r w:rsidRPr="005416DF">
              <w:rPr>
                <w:rFonts w:ascii="Times New Roman" w:hAnsi="Times New Roman" w:cs="Times New Roman"/>
                <w:sz w:val="28"/>
                <w:szCs w:val="28"/>
                <w:vertAlign w:val="superscript"/>
              </w:rPr>
              <w:t xml:space="preserve"> о</w:t>
            </w:r>
          </w:p>
        </w:tc>
        <w:tc>
          <w:tcPr>
            <w:tcW w:w="2087"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Перехід</w:t>
            </w:r>
            <w:proofErr w:type="spellEnd"/>
            <w:r w:rsidRPr="005416DF">
              <w:rPr>
                <w:rFonts w:ascii="Times New Roman" w:hAnsi="Times New Roman" w:cs="Times New Roman"/>
                <w:sz w:val="28"/>
                <w:szCs w:val="28"/>
              </w:rPr>
              <w:t xml:space="preserve"> протопектину в пектин</w:t>
            </w:r>
          </w:p>
        </w:tc>
        <w:tc>
          <w:tcPr>
            <w:tcW w:w="1928"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Утворення</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готової</w:t>
            </w:r>
            <w:proofErr w:type="spellEnd"/>
            <w:r w:rsidRPr="005416DF">
              <w:rPr>
                <w:rFonts w:ascii="Times New Roman" w:hAnsi="Times New Roman" w:cs="Times New Roman"/>
                <w:sz w:val="28"/>
                <w:szCs w:val="28"/>
              </w:rPr>
              <w:t xml:space="preserve"> страви</w:t>
            </w:r>
          </w:p>
        </w:tc>
      </w:tr>
      <w:tr w:rsidR="00710580" w:rsidRPr="005416DF" w:rsidTr="00710580">
        <w:trPr>
          <w:jc w:val="center"/>
        </w:trPr>
        <w:tc>
          <w:tcPr>
            <w:tcW w:w="2304" w:type="dxa"/>
            <w:vAlign w:val="center"/>
          </w:tcPr>
          <w:p w:rsidR="00710580" w:rsidRPr="00710580" w:rsidRDefault="00710580" w:rsidP="00710580">
            <w:pPr>
              <w:widowControl w:val="0"/>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Подавання</w:t>
            </w:r>
          </w:p>
        </w:tc>
        <w:tc>
          <w:tcPr>
            <w:tcW w:w="1811" w:type="dxa"/>
            <w:vAlign w:val="center"/>
          </w:tcPr>
          <w:p w:rsidR="00710580" w:rsidRPr="005416DF" w:rsidRDefault="00710580" w:rsidP="00710580">
            <w:pPr>
              <w:widowControl w:val="0"/>
              <w:autoSpaceDE w:val="0"/>
              <w:autoSpaceDN w:val="0"/>
              <w:adjustRightInd w:val="0"/>
              <w:spacing w:after="0" w:line="360" w:lineRule="auto"/>
              <w:ind w:hanging="5"/>
              <w:jc w:val="center"/>
              <w:rPr>
                <w:rFonts w:ascii="Times New Roman" w:hAnsi="Times New Roman" w:cs="Times New Roman"/>
                <w:sz w:val="28"/>
                <w:szCs w:val="28"/>
              </w:rPr>
            </w:pPr>
            <w:proofErr w:type="spellStart"/>
            <w:r w:rsidRPr="005416DF">
              <w:rPr>
                <w:rFonts w:ascii="Times New Roman" w:hAnsi="Times New Roman" w:cs="Times New Roman"/>
                <w:sz w:val="28"/>
                <w:szCs w:val="28"/>
              </w:rPr>
              <w:t>Оформлення</w:t>
            </w:r>
            <w:proofErr w:type="spellEnd"/>
          </w:p>
        </w:tc>
        <w:tc>
          <w:tcPr>
            <w:tcW w:w="1498"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r w:rsidRPr="005416DF">
              <w:rPr>
                <w:rFonts w:ascii="Times New Roman" w:hAnsi="Times New Roman" w:cs="Times New Roman"/>
                <w:sz w:val="28"/>
                <w:szCs w:val="28"/>
                <w:lang w:val="en-US"/>
              </w:rPr>
              <w:t>t</w:t>
            </w:r>
            <w:r w:rsidRPr="005416DF">
              <w:rPr>
                <w:rFonts w:ascii="Times New Roman" w:hAnsi="Times New Roman" w:cs="Times New Roman"/>
                <w:sz w:val="28"/>
                <w:szCs w:val="28"/>
              </w:rPr>
              <w:t xml:space="preserve"> =</w:t>
            </w:r>
            <w:r>
              <w:rPr>
                <w:rFonts w:ascii="Times New Roman" w:hAnsi="Times New Roman" w:cs="Times New Roman"/>
                <w:sz w:val="28"/>
                <w:szCs w:val="28"/>
                <w:lang w:val="uk-UA"/>
              </w:rPr>
              <w:t>20</w:t>
            </w:r>
            <w:r w:rsidRPr="005416DF">
              <w:rPr>
                <w:rFonts w:ascii="Times New Roman" w:hAnsi="Times New Roman" w:cs="Times New Roman"/>
                <w:sz w:val="28"/>
                <w:szCs w:val="28"/>
                <w:vertAlign w:val="superscript"/>
              </w:rPr>
              <w:t xml:space="preserve"> о</w:t>
            </w:r>
          </w:p>
        </w:tc>
        <w:tc>
          <w:tcPr>
            <w:tcW w:w="2087"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p>
        </w:tc>
        <w:tc>
          <w:tcPr>
            <w:tcW w:w="1928" w:type="dxa"/>
            <w:vAlign w:val="center"/>
          </w:tcPr>
          <w:p w:rsidR="00710580" w:rsidRPr="005416DF" w:rsidRDefault="00710580" w:rsidP="00710580">
            <w:pPr>
              <w:widowControl w:val="0"/>
              <w:autoSpaceDE w:val="0"/>
              <w:autoSpaceDN w:val="0"/>
              <w:adjustRightInd w:val="0"/>
              <w:spacing w:after="0" w:line="360" w:lineRule="auto"/>
              <w:jc w:val="center"/>
              <w:rPr>
                <w:rFonts w:ascii="Times New Roman" w:hAnsi="Times New Roman" w:cs="Times New Roman"/>
                <w:sz w:val="28"/>
                <w:szCs w:val="28"/>
              </w:rPr>
            </w:pPr>
            <w:proofErr w:type="spellStart"/>
            <w:r w:rsidRPr="005416DF">
              <w:rPr>
                <w:rFonts w:ascii="Times New Roman" w:hAnsi="Times New Roman" w:cs="Times New Roman"/>
                <w:sz w:val="28"/>
                <w:szCs w:val="28"/>
              </w:rPr>
              <w:t>Створення</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привабливого</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зовнішнього</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вигляду</w:t>
            </w:r>
            <w:proofErr w:type="spellEnd"/>
            <w:r w:rsidRPr="005416DF">
              <w:rPr>
                <w:rFonts w:ascii="Times New Roman" w:hAnsi="Times New Roman" w:cs="Times New Roman"/>
                <w:sz w:val="28"/>
                <w:szCs w:val="28"/>
              </w:rPr>
              <w:t xml:space="preserve"> страви, подача</w:t>
            </w:r>
          </w:p>
        </w:tc>
      </w:tr>
    </w:tbl>
    <w:p w:rsidR="00710580" w:rsidRDefault="00710580" w:rsidP="00710580">
      <w:pPr>
        <w:spacing w:after="0" w:line="360" w:lineRule="auto"/>
        <w:ind w:firstLine="852"/>
        <w:jc w:val="both"/>
        <w:rPr>
          <w:rFonts w:ascii="Times New Roman" w:hAnsi="Times New Roman" w:cs="Times New Roman"/>
          <w:sz w:val="28"/>
          <w:szCs w:val="28"/>
        </w:rPr>
      </w:pPr>
    </w:p>
    <w:p w:rsidR="00E90BED" w:rsidRPr="005416DF" w:rsidRDefault="00E90BED" w:rsidP="00710580">
      <w:pPr>
        <w:spacing w:after="0" w:line="360" w:lineRule="auto"/>
        <w:ind w:firstLine="852"/>
        <w:jc w:val="both"/>
        <w:rPr>
          <w:rFonts w:ascii="Times New Roman" w:hAnsi="Times New Roman" w:cs="Times New Roman"/>
          <w:sz w:val="28"/>
          <w:szCs w:val="28"/>
        </w:rPr>
      </w:pPr>
      <w:r w:rsidRPr="005416DF">
        <w:rPr>
          <w:rFonts w:ascii="Times New Roman" w:hAnsi="Times New Roman" w:cs="Times New Roman"/>
          <w:sz w:val="28"/>
          <w:szCs w:val="28"/>
        </w:rPr>
        <w:t xml:space="preserve">Таким чином, </w:t>
      </w:r>
      <w:proofErr w:type="spellStart"/>
      <w:r w:rsidRPr="005416DF">
        <w:rPr>
          <w:rFonts w:ascii="Times New Roman" w:hAnsi="Times New Roman" w:cs="Times New Roman"/>
          <w:sz w:val="28"/>
          <w:szCs w:val="28"/>
        </w:rPr>
        <w:t>технологічний</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процес</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приготування</w:t>
      </w:r>
      <w:proofErr w:type="spellEnd"/>
      <w:r w:rsidRPr="005416DF">
        <w:rPr>
          <w:rFonts w:ascii="Times New Roman" w:hAnsi="Times New Roman" w:cs="Times New Roman"/>
          <w:sz w:val="28"/>
          <w:szCs w:val="28"/>
        </w:rPr>
        <w:t xml:space="preserve"> соусу </w:t>
      </w:r>
      <w:proofErr w:type="spellStart"/>
      <w:r w:rsidRPr="005416DF">
        <w:rPr>
          <w:rFonts w:ascii="Times New Roman" w:hAnsi="Times New Roman" w:cs="Times New Roman"/>
          <w:sz w:val="28"/>
          <w:szCs w:val="28"/>
        </w:rPr>
        <w:t>чорносмородинового</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складається</w:t>
      </w:r>
      <w:proofErr w:type="spellEnd"/>
      <w:r w:rsidRPr="005416DF">
        <w:rPr>
          <w:rFonts w:ascii="Times New Roman" w:hAnsi="Times New Roman" w:cs="Times New Roman"/>
          <w:sz w:val="28"/>
          <w:szCs w:val="28"/>
        </w:rPr>
        <w:t xml:space="preserve"> з таких </w:t>
      </w:r>
      <w:proofErr w:type="spellStart"/>
      <w:r w:rsidRPr="005416DF">
        <w:rPr>
          <w:rFonts w:ascii="Times New Roman" w:hAnsi="Times New Roman" w:cs="Times New Roman"/>
          <w:sz w:val="28"/>
          <w:szCs w:val="28"/>
        </w:rPr>
        <w:t>етапів</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механічного</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кулінарного</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оброблення</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сировини</w:t>
      </w:r>
      <w:proofErr w:type="spellEnd"/>
      <w:r w:rsidRPr="005416DF">
        <w:rPr>
          <w:rFonts w:ascii="Times New Roman" w:hAnsi="Times New Roman" w:cs="Times New Roman"/>
          <w:sz w:val="28"/>
          <w:szCs w:val="28"/>
        </w:rPr>
        <w:t xml:space="preserve">, </w:t>
      </w:r>
      <w:proofErr w:type="spellStart"/>
      <w:r w:rsidRPr="005416DF">
        <w:rPr>
          <w:rFonts w:ascii="Times New Roman" w:hAnsi="Times New Roman" w:cs="Times New Roman"/>
          <w:sz w:val="28"/>
          <w:szCs w:val="28"/>
        </w:rPr>
        <w:t>приготуванні</w:t>
      </w:r>
      <w:proofErr w:type="spellEnd"/>
      <w:r w:rsidRPr="005416DF">
        <w:rPr>
          <w:rFonts w:ascii="Times New Roman" w:hAnsi="Times New Roman" w:cs="Times New Roman"/>
          <w:sz w:val="28"/>
          <w:szCs w:val="28"/>
        </w:rPr>
        <w:t xml:space="preserve"> соусу та подач</w:t>
      </w:r>
      <w:r>
        <w:rPr>
          <w:rFonts w:ascii="Times New Roman" w:hAnsi="Times New Roman" w:cs="Times New Roman"/>
          <w:sz w:val="28"/>
          <w:szCs w:val="28"/>
          <w:lang w:val="uk-UA"/>
        </w:rPr>
        <w:t>і</w:t>
      </w:r>
      <w:r w:rsidRPr="005416DF">
        <w:rPr>
          <w:rFonts w:ascii="Times New Roman" w:hAnsi="Times New Roman" w:cs="Times New Roman"/>
          <w:sz w:val="28"/>
          <w:szCs w:val="28"/>
        </w:rPr>
        <w:t>.</w:t>
      </w:r>
    </w:p>
    <w:p w:rsidR="00BD3245" w:rsidRPr="00A4749E" w:rsidRDefault="00D419DF"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Недоліком соусу-аналогу є </w:t>
      </w:r>
      <w:r w:rsidR="00BD3245" w:rsidRPr="00A4749E">
        <w:rPr>
          <w:rFonts w:ascii="Times New Roman" w:hAnsi="Times New Roman" w:cs="Times New Roman"/>
          <w:sz w:val="28"/>
          <w:szCs w:val="28"/>
          <w:lang w:val="uk-UA"/>
        </w:rPr>
        <w:t xml:space="preserve">його невисокі споживчі характеристики та </w:t>
      </w:r>
      <w:r w:rsidR="00BD3245" w:rsidRPr="00A4749E">
        <w:rPr>
          <w:rFonts w:ascii="Times New Roman" w:hAnsi="Times New Roman" w:cs="Times New Roman"/>
          <w:sz w:val="28"/>
          <w:szCs w:val="28"/>
          <w:lang w:val="uk-UA"/>
        </w:rPr>
        <w:lastRenderedPageBreak/>
        <w:t xml:space="preserve">обмеженість щодо його </w:t>
      </w:r>
      <w:proofErr w:type="spellStart"/>
      <w:r w:rsidR="00BD3245" w:rsidRPr="00A4749E">
        <w:rPr>
          <w:rFonts w:ascii="Times New Roman" w:hAnsi="Times New Roman" w:cs="Times New Roman"/>
          <w:sz w:val="28"/>
          <w:szCs w:val="28"/>
          <w:lang w:val="uk-UA"/>
        </w:rPr>
        <w:t>використовання</w:t>
      </w:r>
      <w:proofErr w:type="spellEnd"/>
      <w:r w:rsidR="00BD3245" w:rsidRPr="00A4749E">
        <w:rPr>
          <w:rFonts w:ascii="Times New Roman" w:hAnsi="Times New Roman" w:cs="Times New Roman"/>
          <w:sz w:val="28"/>
          <w:szCs w:val="28"/>
          <w:lang w:val="uk-UA"/>
        </w:rPr>
        <w:t xml:space="preserve"> – </w:t>
      </w:r>
      <w:r w:rsidR="00DE4591">
        <w:rPr>
          <w:rFonts w:ascii="Times New Roman" w:hAnsi="Times New Roman" w:cs="Times New Roman"/>
          <w:sz w:val="28"/>
          <w:szCs w:val="28"/>
          <w:lang w:val="uk-UA"/>
        </w:rPr>
        <w:t>використання виключно</w:t>
      </w:r>
      <w:r w:rsidR="00BD3245" w:rsidRPr="00A4749E">
        <w:rPr>
          <w:rFonts w:ascii="Times New Roman" w:hAnsi="Times New Roman" w:cs="Times New Roman"/>
          <w:sz w:val="28"/>
          <w:szCs w:val="28"/>
          <w:lang w:val="uk-UA"/>
        </w:rPr>
        <w:t xml:space="preserve"> для подачі солодких страв, здатність до значної зміни консистенції при дії теплового фактору. </w:t>
      </w:r>
    </w:p>
    <w:p w:rsidR="00672F0C" w:rsidRPr="00A4749E" w:rsidRDefault="00BD3245"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 цією метою було запропоновано введення до рецептурного складу структуроутворювача -коріння алтею та розширення галузі його використання, за рахунок введення до рецептурного складу трав та приправ. </w:t>
      </w:r>
      <w:r w:rsidR="00DE4591">
        <w:rPr>
          <w:rFonts w:ascii="Times New Roman" w:hAnsi="Times New Roman" w:cs="Times New Roman"/>
          <w:sz w:val="28"/>
          <w:szCs w:val="28"/>
          <w:lang w:val="uk-UA"/>
        </w:rPr>
        <w:t>Коріння алтею використовували як структуроутворюючу основу</w:t>
      </w:r>
      <w:r w:rsidR="00D140F6">
        <w:rPr>
          <w:rFonts w:ascii="Times New Roman" w:hAnsi="Times New Roman" w:cs="Times New Roman"/>
          <w:sz w:val="28"/>
          <w:szCs w:val="28"/>
          <w:lang w:val="uk-UA"/>
        </w:rPr>
        <w:t>.</w:t>
      </w:r>
    </w:p>
    <w:p w:rsidR="00541A03" w:rsidRDefault="00BD3245"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Для надання соусу насиченості та більш ніжних смакових властивостей було використане масло вершкове.</w:t>
      </w:r>
    </w:p>
    <w:p w:rsidR="00541A03" w:rsidRDefault="00541A03" w:rsidP="00710580">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ароматичні та смакові компоненти </w:t>
      </w:r>
      <w:r w:rsidR="00B11C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11C6D">
        <w:rPr>
          <w:rFonts w:ascii="Times New Roman" w:hAnsi="Times New Roman" w:cs="Times New Roman"/>
          <w:sz w:val="28"/>
          <w:szCs w:val="28"/>
          <w:lang w:val="uk-UA"/>
        </w:rPr>
        <w:t xml:space="preserve">базилік, </w:t>
      </w:r>
      <w:proofErr w:type="spellStart"/>
      <w:r w:rsidR="00B11C6D">
        <w:rPr>
          <w:rFonts w:ascii="Times New Roman" w:hAnsi="Times New Roman" w:cs="Times New Roman"/>
          <w:sz w:val="28"/>
          <w:szCs w:val="28"/>
          <w:lang w:val="uk-UA"/>
        </w:rPr>
        <w:t>імбір</w:t>
      </w:r>
      <w:proofErr w:type="spellEnd"/>
      <w:r w:rsidR="00B11C6D">
        <w:rPr>
          <w:rFonts w:ascii="Times New Roman" w:hAnsi="Times New Roman" w:cs="Times New Roman"/>
          <w:sz w:val="28"/>
          <w:szCs w:val="28"/>
          <w:lang w:val="uk-UA"/>
        </w:rPr>
        <w:t>, перець чорний мелений.</w:t>
      </w:r>
    </w:p>
    <w:p w:rsidR="0012603A" w:rsidRPr="00A4749E" w:rsidRDefault="00BD3245"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w:t>
      </w:r>
      <w:r w:rsidR="00506FDA" w:rsidRPr="00A4749E">
        <w:rPr>
          <w:rFonts w:ascii="Times New Roman" w:hAnsi="Times New Roman" w:cs="Times New Roman"/>
          <w:sz w:val="28"/>
          <w:szCs w:val="28"/>
          <w:lang w:val="uk-UA"/>
        </w:rPr>
        <w:t>Р</w:t>
      </w:r>
      <w:r w:rsidR="0012603A" w:rsidRPr="00A4749E">
        <w:rPr>
          <w:rFonts w:ascii="Times New Roman" w:hAnsi="Times New Roman" w:cs="Times New Roman"/>
          <w:sz w:val="28"/>
          <w:szCs w:val="28"/>
          <w:lang w:val="uk-UA"/>
        </w:rPr>
        <w:t>ецептур</w:t>
      </w:r>
      <w:r w:rsidR="00506FDA" w:rsidRPr="00A4749E">
        <w:rPr>
          <w:rFonts w:ascii="Times New Roman" w:hAnsi="Times New Roman" w:cs="Times New Roman"/>
          <w:sz w:val="28"/>
          <w:szCs w:val="28"/>
          <w:lang w:val="uk-UA"/>
        </w:rPr>
        <w:t>ний склад</w:t>
      </w:r>
      <w:r w:rsidR="0012603A" w:rsidRPr="00A4749E">
        <w:rPr>
          <w:rFonts w:ascii="Times New Roman" w:hAnsi="Times New Roman" w:cs="Times New Roman"/>
          <w:sz w:val="28"/>
          <w:szCs w:val="28"/>
          <w:lang w:val="uk-UA"/>
        </w:rPr>
        <w:t xml:space="preserve"> </w:t>
      </w:r>
      <w:r w:rsidR="00506FDA" w:rsidRPr="00A4749E">
        <w:rPr>
          <w:rFonts w:ascii="Times New Roman" w:hAnsi="Times New Roman" w:cs="Times New Roman"/>
          <w:sz w:val="28"/>
          <w:szCs w:val="28"/>
          <w:lang w:val="uk-UA"/>
        </w:rPr>
        <w:t>розробленого соусу наведено у табл.4.</w:t>
      </w:r>
      <w:r w:rsidR="00E90BED">
        <w:rPr>
          <w:rFonts w:ascii="Times New Roman" w:hAnsi="Times New Roman" w:cs="Times New Roman"/>
          <w:sz w:val="28"/>
          <w:szCs w:val="28"/>
          <w:lang w:val="uk-UA"/>
        </w:rPr>
        <w:t>3.</w:t>
      </w:r>
      <w:r w:rsidR="0012603A" w:rsidRPr="00A4749E">
        <w:rPr>
          <w:rFonts w:ascii="Times New Roman" w:hAnsi="Times New Roman" w:cs="Times New Roman"/>
          <w:sz w:val="28"/>
          <w:szCs w:val="28"/>
          <w:lang w:val="uk-UA"/>
        </w:rPr>
        <w:t xml:space="preserve"> </w:t>
      </w:r>
    </w:p>
    <w:p w:rsidR="00710580" w:rsidRDefault="00E90BED" w:rsidP="00710580">
      <w:pPr>
        <w:spacing w:after="0" w:line="360" w:lineRule="auto"/>
        <w:ind w:firstLine="720"/>
        <w:jc w:val="both"/>
        <w:rPr>
          <w:rFonts w:ascii="Times New Roman" w:hAnsi="Times New Roman" w:cs="Times New Roman"/>
          <w:sz w:val="28"/>
          <w:szCs w:val="28"/>
        </w:rPr>
      </w:pPr>
      <w:r w:rsidRPr="00286675">
        <w:rPr>
          <w:rFonts w:ascii="Times New Roman" w:hAnsi="Times New Roman" w:cs="Times New Roman"/>
          <w:sz w:val="28"/>
          <w:szCs w:val="28"/>
        </w:rPr>
        <w:t xml:space="preserve">Таким чином, </w:t>
      </w:r>
      <w:proofErr w:type="spellStart"/>
      <w:r w:rsidRPr="00286675">
        <w:rPr>
          <w:rFonts w:ascii="Times New Roman" w:hAnsi="Times New Roman" w:cs="Times New Roman"/>
          <w:sz w:val="28"/>
          <w:szCs w:val="28"/>
        </w:rPr>
        <w:t>технологічний</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процес</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приготування</w:t>
      </w:r>
      <w:proofErr w:type="spellEnd"/>
      <w:r w:rsidRPr="00286675">
        <w:rPr>
          <w:rFonts w:ascii="Times New Roman" w:hAnsi="Times New Roman" w:cs="Times New Roman"/>
          <w:sz w:val="28"/>
          <w:szCs w:val="28"/>
        </w:rPr>
        <w:t xml:space="preserve"> соусу </w:t>
      </w:r>
      <w:r w:rsidR="00710580">
        <w:rPr>
          <w:rFonts w:ascii="Times New Roman" w:hAnsi="Times New Roman" w:cs="Times New Roman"/>
          <w:sz w:val="28"/>
          <w:szCs w:val="28"/>
        </w:rPr>
        <w:t>«Новинка»</w:t>
      </w:r>
      <w:r w:rsidRPr="00286675">
        <w:rPr>
          <w:rFonts w:ascii="Times New Roman" w:hAnsi="Times New Roman" w:cs="Times New Roman"/>
          <w:sz w:val="28"/>
          <w:szCs w:val="28"/>
        </w:rPr>
        <w:t xml:space="preserve"> за новою </w:t>
      </w:r>
      <w:proofErr w:type="spellStart"/>
      <w:r w:rsidRPr="00286675">
        <w:rPr>
          <w:rFonts w:ascii="Times New Roman" w:hAnsi="Times New Roman" w:cs="Times New Roman"/>
          <w:sz w:val="28"/>
          <w:szCs w:val="28"/>
        </w:rPr>
        <w:t>технологією</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складається</w:t>
      </w:r>
      <w:proofErr w:type="spellEnd"/>
      <w:r w:rsidRPr="00286675">
        <w:rPr>
          <w:rFonts w:ascii="Times New Roman" w:hAnsi="Times New Roman" w:cs="Times New Roman"/>
          <w:sz w:val="28"/>
          <w:szCs w:val="28"/>
        </w:rPr>
        <w:t xml:space="preserve"> з таких </w:t>
      </w:r>
      <w:proofErr w:type="spellStart"/>
      <w:r w:rsidRPr="00286675">
        <w:rPr>
          <w:rFonts w:ascii="Times New Roman" w:hAnsi="Times New Roman" w:cs="Times New Roman"/>
          <w:sz w:val="28"/>
          <w:szCs w:val="28"/>
        </w:rPr>
        <w:t>етапів</w:t>
      </w:r>
      <w:proofErr w:type="spellEnd"/>
      <w:r w:rsidRPr="00286675">
        <w:rPr>
          <w:rFonts w:ascii="Times New Roman" w:hAnsi="Times New Roman" w:cs="Times New Roman"/>
          <w:sz w:val="28"/>
          <w:szCs w:val="28"/>
        </w:rPr>
        <w:t xml:space="preserve">: </w:t>
      </w:r>
    </w:p>
    <w:p w:rsidR="00710580" w:rsidRDefault="00E90BED" w:rsidP="00710580">
      <w:pPr>
        <w:spacing w:after="0" w:line="360" w:lineRule="auto"/>
        <w:ind w:firstLine="720"/>
        <w:jc w:val="both"/>
        <w:rPr>
          <w:rFonts w:ascii="Times New Roman" w:hAnsi="Times New Roman" w:cs="Times New Roman"/>
          <w:sz w:val="28"/>
          <w:szCs w:val="28"/>
          <w:lang w:val="uk-UA"/>
        </w:rPr>
      </w:pPr>
      <w:proofErr w:type="spellStart"/>
      <w:r w:rsidRPr="00286675">
        <w:rPr>
          <w:rFonts w:ascii="Times New Roman" w:hAnsi="Times New Roman" w:cs="Times New Roman"/>
          <w:sz w:val="28"/>
          <w:szCs w:val="28"/>
        </w:rPr>
        <w:t>механічне</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кулінарне</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оброблення</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сировини</w:t>
      </w:r>
      <w:proofErr w:type="spellEnd"/>
      <w:r w:rsidR="00710580">
        <w:rPr>
          <w:rFonts w:ascii="Times New Roman" w:hAnsi="Times New Roman" w:cs="Times New Roman"/>
          <w:sz w:val="28"/>
          <w:szCs w:val="28"/>
          <w:lang w:val="uk-UA"/>
        </w:rPr>
        <w:t>;</w:t>
      </w:r>
    </w:p>
    <w:p w:rsidR="00710580" w:rsidRDefault="00E90BED" w:rsidP="00710580">
      <w:pPr>
        <w:spacing w:after="0" w:line="360" w:lineRule="auto"/>
        <w:ind w:firstLine="720"/>
        <w:jc w:val="both"/>
        <w:rPr>
          <w:rFonts w:ascii="Times New Roman" w:hAnsi="Times New Roman" w:cs="Times New Roman"/>
          <w:sz w:val="28"/>
          <w:szCs w:val="28"/>
          <w:lang w:val="uk-UA"/>
        </w:rPr>
      </w:pPr>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приготування</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напівфабрикатів</w:t>
      </w:r>
      <w:proofErr w:type="spellEnd"/>
      <w:r w:rsidR="00710580">
        <w:rPr>
          <w:rFonts w:ascii="Times New Roman" w:hAnsi="Times New Roman" w:cs="Times New Roman"/>
          <w:sz w:val="28"/>
          <w:szCs w:val="28"/>
          <w:lang w:val="uk-UA"/>
        </w:rPr>
        <w:t xml:space="preserve"> (отримання структуроутворюючої основи та ягідного пюре);</w:t>
      </w:r>
    </w:p>
    <w:p w:rsidR="00710580" w:rsidRDefault="00710580" w:rsidP="00710580">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варіння;</w:t>
      </w:r>
    </w:p>
    <w:p w:rsidR="00710580" w:rsidRDefault="00E90BED" w:rsidP="00710580">
      <w:pPr>
        <w:spacing w:after="0" w:line="360" w:lineRule="auto"/>
        <w:ind w:firstLine="720"/>
        <w:jc w:val="both"/>
        <w:rPr>
          <w:rFonts w:ascii="Times New Roman" w:hAnsi="Times New Roman" w:cs="Times New Roman"/>
          <w:sz w:val="28"/>
          <w:szCs w:val="28"/>
        </w:rPr>
      </w:pPr>
      <w:r w:rsidRPr="00286675">
        <w:rPr>
          <w:rFonts w:ascii="Times New Roman" w:hAnsi="Times New Roman" w:cs="Times New Roman"/>
          <w:sz w:val="28"/>
          <w:szCs w:val="28"/>
        </w:rPr>
        <w:t xml:space="preserve"> пода</w:t>
      </w:r>
      <w:proofErr w:type="spellStart"/>
      <w:r w:rsidR="00710580">
        <w:rPr>
          <w:rFonts w:ascii="Times New Roman" w:hAnsi="Times New Roman" w:cs="Times New Roman"/>
          <w:sz w:val="28"/>
          <w:szCs w:val="28"/>
          <w:lang w:val="uk-UA"/>
        </w:rPr>
        <w:t>вання</w:t>
      </w:r>
      <w:proofErr w:type="spellEnd"/>
      <w:r w:rsidRPr="00286675">
        <w:rPr>
          <w:rFonts w:ascii="Times New Roman" w:hAnsi="Times New Roman" w:cs="Times New Roman"/>
          <w:sz w:val="28"/>
          <w:szCs w:val="28"/>
        </w:rPr>
        <w:t xml:space="preserve">. </w:t>
      </w:r>
    </w:p>
    <w:p w:rsidR="00E90BED" w:rsidRDefault="00E90BED" w:rsidP="00710580">
      <w:pPr>
        <w:spacing w:after="0" w:line="360" w:lineRule="auto"/>
        <w:ind w:firstLine="720"/>
        <w:jc w:val="both"/>
        <w:rPr>
          <w:rFonts w:ascii="Times New Roman" w:hAnsi="Times New Roman" w:cs="Times New Roman"/>
          <w:sz w:val="28"/>
          <w:szCs w:val="28"/>
        </w:rPr>
      </w:pPr>
      <w:proofErr w:type="spellStart"/>
      <w:r w:rsidRPr="00286675">
        <w:rPr>
          <w:rFonts w:ascii="Times New Roman" w:hAnsi="Times New Roman" w:cs="Times New Roman"/>
          <w:sz w:val="28"/>
          <w:szCs w:val="28"/>
        </w:rPr>
        <w:t>Відмінністю</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нової</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технології</w:t>
      </w:r>
      <w:proofErr w:type="spellEnd"/>
      <w:r w:rsidRPr="00286675">
        <w:rPr>
          <w:rFonts w:ascii="Times New Roman" w:hAnsi="Times New Roman" w:cs="Times New Roman"/>
          <w:sz w:val="28"/>
          <w:szCs w:val="28"/>
        </w:rPr>
        <w:t xml:space="preserve"> є </w:t>
      </w:r>
      <w:proofErr w:type="spellStart"/>
      <w:r w:rsidRPr="00286675">
        <w:rPr>
          <w:rFonts w:ascii="Times New Roman" w:hAnsi="Times New Roman" w:cs="Times New Roman"/>
          <w:sz w:val="28"/>
          <w:szCs w:val="28"/>
        </w:rPr>
        <w:t>використання</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додаткових</w:t>
      </w:r>
      <w:proofErr w:type="spellEnd"/>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компонентів</w:t>
      </w:r>
      <w:proofErr w:type="spellEnd"/>
      <w:r w:rsidRPr="00286675">
        <w:rPr>
          <w:rFonts w:ascii="Times New Roman" w:hAnsi="Times New Roman" w:cs="Times New Roman"/>
          <w:sz w:val="28"/>
          <w:szCs w:val="28"/>
        </w:rPr>
        <w:t xml:space="preserve"> – </w:t>
      </w:r>
      <w:r>
        <w:rPr>
          <w:rFonts w:ascii="Times New Roman" w:hAnsi="Times New Roman" w:cs="Times New Roman"/>
          <w:sz w:val="28"/>
          <w:szCs w:val="28"/>
          <w:lang w:val="uk-UA"/>
        </w:rPr>
        <w:t>кор</w:t>
      </w:r>
      <w:r w:rsidR="00EA1B27">
        <w:rPr>
          <w:rFonts w:ascii="Times New Roman" w:hAnsi="Times New Roman" w:cs="Times New Roman"/>
          <w:sz w:val="28"/>
          <w:szCs w:val="28"/>
          <w:lang w:val="uk-UA"/>
        </w:rPr>
        <w:t>іння</w:t>
      </w:r>
      <w:r>
        <w:rPr>
          <w:rFonts w:ascii="Times New Roman" w:hAnsi="Times New Roman" w:cs="Times New Roman"/>
          <w:sz w:val="28"/>
          <w:szCs w:val="28"/>
          <w:lang w:val="uk-UA"/>
        </w:rPr>
        <w:t xml:space="preserve"> алте</w:t>
      </w:r>
      <w:r w:rsidR="00EA1B27">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стеві</w:t>
      </w:r>
      <w:r w:rsidR="00EA1B27">
        <w:rPr>
          <w:rFonts w:ascii="Times New Roman" w:hAnsi="Times New Roman" w:cs="Times New Roman"/>
          <w:sz w:val="28"/>
          <w:szCs w:val="28"/>
          <w:lang w:val="uk-UA"/>
        </w:rPr>
        <w:t>ї</w:t>
      </w:r>
      <w:proofErr w:type="spellEnd"/>
      <w:r>
        <w:rPr>
          <w:rFonts w:ascii="Times New Roman" w:hAnsi="Times New Roman" w:cs="Times New Roman"/>
          <w:sz w:val="28"/>
          <w:szCs w:val="28"/>
          <w:lang w:val="uk-UA"/>
        </w:rPr>
        <w:t xml:space="preserve">, </w:t>
      </w:r>
      <w:proofErr w:type="spellStart"/>
      <w:r w:rsidRPr="00286675">
        <w:rPr>
          <w:rFonts w:ascii="Times New Roman" w:hAnsi="Times New Roman" w:cs="Times New Roman"/>
          <w:sz w:val="28"/>
          <w:szCs w:val="28"/>
        </w:rPr>
        <w:t>базилік</w:t>
      </w:r>
      <w:proofErr w:type="spellEnd"/>
      <w:r w:rsidR="00EA1B27">
        <w:rPr>
          <w:rFonts w:ascii="Times New Roman" w:hAnsi="Times New Roman" w:cs="Times New Roman"/>
          <w:sz w:val="28"/>
          <w:szCs w:val="28"/>
          <w:lang w:val="uk-UA"/>
        </w:rPr>
        <w:t>у</w:t>
      </w:r>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імбир</w:t>
      </w:r>
      <w:proofErr w:type="spellEnd"/>
      <w:r w:rsidR="00EA1B27">
        <w:rPr>
          <w:rFonts w:ascii="Times New Roman" w:hAnsi="Times New Roman" w:cs="Times New Roman"/>
          <w:sz w:val="28"/>
          <w:szCs w:val="28"/>
          <w:lang w:val="uk-UA"/>
        </w:rPr>
        <w:t>у</w:t>
      </w:r>
      <w:r w:rsidRPr="00286675">
        <w:rPr>
          <w:rFonts w:ascii="Times New Roman" w:hAnsi="Times New Roman" w:cs="Times New Roman"/>
          <w:sz w:val="28"/>
          <w:szCs w:val="28"/>
        </w:rPr>
        <w:t xml:space="preserve">, </w:t>
      </w:r>
      <w:proofErr w:type="spellStart"/>
      <w:r w:rsidRPr="00286675">
        <w:rPr>
          <w:rFonts w:ascii="Times New Roman" w:hAnsi="Times New Roman" w:cs="Times New Roman"/>
          <w:sz w:val="28"/>
          <w:szCs w:val="28"/>
        </w:rPr>
        <w:t>чорн</w:t>
      </w:r>
      <w:proofErr w:type="spellEnd"/>
      <w:r w:rsidR="00EA1B27">
        <w:rPr>
          <w:rFonts w:ascii="Times New Roman" w:hAnsi="Times New Roman" w:cs="Times New Roman"/>
          <w:sz w:val="28"/>
          <w:szCs w:val="28"/>
          <w:lang w:val="uk-UA"/>
        </w:rPr>
        <w:t>ого</w:t>
      </w:r>
      <w:r w:rsidRPr="00286675">
        <w:rPr>
          <w:rFonts w:ascii="Times New Roman" w:hAnsi="Times New Roman" w:cs="Times New Roman"/>
          <w:sz w:val="28"/>
          <w:szCs w:val="28"/>
        </w:rPr>
        <w:t xml:space="preserve"> п</w:t>
      </w:r>
      <w:proofErr w:type="spellStart"/>
      <w:r w:rsidR="00EA1B27">
        <w:rPr>
          <w:rFonts w:ascii="Times New Roman" w:hAnsi="Times New Roman" w:cs="Times New Roman"/>
          <w:sz w:val="28"/>
          <w:szCs w:val="28"/>
          <w:lang w:val="uk-UA"/>
        </w:rPr>
        <w:t>ерцю</w:t>
      </w:r>
      <w:proofErr w:type="spellEnd"/>
      <w:r w:rsidRPr="00286675">
        <w:rPr>
          <w:rFonts w:ascii="Times New Roman" w:hAnsi="Times New Roman" w:cs="Times New Roman"/>
          <w:sz w:val="28"/>
          <w:szCs w:val="28"/>
        </w:rPr>
        <w:t xml:space="preserve"> та </w:t>
      </w:r>
      <w:r w:rsidR="00EA1B27">
        <w:rPr>
          <w:rFonts w:ascii="Times New Roman" w:hAnsi="Times New Roman" w:cs="Times New Roman"/>
          <w:sz w:val="28"/>
          <w:szCs w:val="28"/>
          <w:lang w:val="uk-UA"/>
        </w:rPr>
        <w:t>масла вершкового</w:t>
      </w:r>
      <w:r w:rsidR="00710580">
        <w:rPr>
          <w:rFonts w:ascii="Times New Roman" w:hAnsi="Times New Roman" w:cs="Times New Roman"/>
          <w:sz w:val="28"/>
          <w:szCs w:val="28"/>
          <w:lang w:val="uk-UA"/>
        </w:rPr>
        <w:t xml:space="preserve">, що </w:t>
      </w:r>
      <w:proofErr w:type="spellStart"/>
      <w:r w:rsidR="00710580">
        <w:rPr>
          <w:rFonts w:ascii="Times New Roman" w:hAnsi="Times New Roman" w:cs="Times New Roman"/>
          <w:sz w:val="28"/>
          <w:szCs w:val="28"/>
          <w:lang w:val="uk-UA"/>
        </w:rPr>
        <w:t>внесло</w:t>
      </w:r>
      <w:proofErr w:type="spellEnd"/>
      <w:r w:rsidR="00710580">
        <w:rPr>
          <w:rFonts w:ascii="Times New Roman" w:hAnsi="Times New Roman" w:cs="Times New Roman"/>
          <w:sz w:val="28"/>
          <w:szCs w:val="28"/>
          <w:lang w:val="uk-UA"/>
        </w:rPr>
        <w:t xml:space="preserve"> корективи у ведення технологічного процесу</w:t>
      </w:r>
      <w:r w:rsidRPr="00286675">
        <w:rPr>
          <w:rFonts w:ascii="Times New Roman" w:hAnsi="Times New Roman" w:cs="Times New Roman"/>
          <w:sz w:val="28"/>
          <w:szCs w:val="28"/>
        </w:rPr>
        <w:t xml:space="preserve">. </w:t>
      </w:r>
    </w:p>
    <w:p w:rsidR="00EA1B27" w:rsidRPr="00EA1B27" w:rsidRDefault="00EA1B27" w:rsidP="00710580">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r w:rsidR="00B827E6">
        <w:rPr>
          <w:rFonts w:ascii="Times New Roman" w:hAnsi="Times New Roman" w:cs="Times New Roman"/>
          <w:sz w:val="28"/>
          <w:szCs w:val="28"/>
          <w:lang w:val="uk-UA"/>
        </w:rPr>
        <w:t xml:space="preserve">схема </w:t>
      </w:r>
      <w:r>
        <w:rPr>
          <w:rFonts w:ascii="Times New Roman" w:hAnsi="Times New Roman" w:cs="Times New Roman"/>
          <w:sz w:val="28"/>
          <w:szCs w:val="28"/>
          <w:lang w:val="uk-UA"/>
        </w:rPr>
        <w:t>приготування соусу наведена у Додатку Б.</w:t>
      </w:r>
    </w:p>
    <w:p w:rsidR="00CF2CA6" w:rsidRPr="00A4749E" w:rsidRDefault="00CF2CA6" w:rsidP="00710580">
      <w:pPr>
        <w:widowControl w:val="0"/>
        <w:spacing w:after="0" w:line="360" w:lineRule="auto"/>
        <w:ind w:firstLine="567"/>
        <w:jc w:val="both"/>
        <w:rPr>
          <w:rFonts w:ascii="Times New Roman" w:hAnsi="Times New Roman" w:cs="Times New Roman"/>
          <w:b/>
          <w:sz w:val="28"/>
          <w:szCs w:val="28"/>
          <w:lang w:val="uk-UA"/>
        </w:rPr>
      </w:pPr>
    </w:p>
    <w:p w:rsidR="00DD3B40" w:rsidRPr="00A4749E" w:rsidRDefault="00B34AFE" w:rsidP="00710580">
      <w:pPr>
        <w:widowControl w:val="0"/>
        <w:spacing w:after="0" w:line="360" w:lineRule="auto"/>
        <w:ind w:firstLine="567"/>
        <w:contextualSpacing/>
        <w:jc w:val="both"/>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4.2 Дослідження основних показників якості та безпечності при виготовленні соусів</w:t>
      </w:r>
    </w:p>
    <w:p w:rsidR="00DD3B40" w:rsidRPr="00A4749E" w:rsidRDefault="00DD3B40"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p>
    <w:p w:rsidR="00B723E5" w:rsidRPr="00A4749E" w:rsidRDefault="00B723E5"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Ягідні с</w:t>
      </w:r>
      <w:r w:rsidR="00DD3B40" w:rsidRPr="00A4749E">
        <w:rPr>
          <w:rFonts w:ascii="Times New Roman" w:hAnsi="Times New Roman" w:cs="Times New Roman"/>
          <w:sz w:val="28"/>
          <w:szCs w:val="28"/>
          <w:lang w:val="uk-UA"/>
        </w:rPr>
        <w:t xml:space="preserve">оуси з використанням пюре чорної смородини, </w:t>
      </w:r>
      <w:r w:rsidRPr="00A4749E">
        <w:rPr>
          <w:rFonts w:ascii="Times New Roman" w:hAnsi="Times New Roman" w:cs="Times New Roman"/>
          <w:sz w:val="28"/>
          <w:szCs w:val="28"/>
          <w:lang w:val="uk-UA"/>
        </w:rPr>
        <w:t xml:space="preserve">структуроутворювача на основі </w:t>
      </w:r>
      <w:r w:rsidR="00DD3B40" w:rsidRPr="00A4749E">
        <w:rPr>
          <w:rFonts w:ascii="Times New Roman" w:hAnsi="Times New Roman" w:cs="Times New Roman"/>
          <w:sz w:val="28"/>
          <w:szCs w:val="28"/>
          <w:lang w:val="uk-UA"/>
        </w:rPr>
        <w:t>кор</w:t>
      </w:r>
      <w:r w:rsidRPr="00A4749E">
        <w:rPr>
          <w:rFonts w:ascii="Times New Roman" w:hAnsi="Times New Roman" w:cs="Times New Roman"/>
          <w:sz w:val="28"/>
          <w:szCs w:val="28"/>
          <w:lang w:val="uk-UA"/>
        </w:rPr>
        <w:t>іння</w:t>
      </w:r>
      <w:r w:rsidR="00DD3B40" w:rsidRPr="00A4749E">
        <w:rPr>
          <w:rFonts w:ascii="Times New Roman" w:hAnsi="Times New Roman" w:cs="Times New Roman"/>
          <w:sz w:val="28"/>
          <w:szCs w:val="28"/>
          <w:lang w:val="uk-UA"/>
        </w:rPr>
        <w:t xml:space="preserve"> алте</w:t>
      </w:r>
      <w:r w:rsidRPr="00A4749E">
        <w:rPr>
          <w:rFonts w:ascii="Times New Roman" w:hAnsi="Times New Roman" w:cs="Times New Roman"/>
          <w:sz w:val="28"/>
          <w:szCs w:val="28"/>
          <w:lang w:val="uk-UA"/>
        </w:rPr>
        <w:t>ю характеризуються комплексом показників якості: органолептичних, фізико-хімічних, мікробіологічних.</w:t>
      </w:r>
    </w:p>
    <w:p w:rsidR="005979C2" w:rsidRPr="00A4749E" w:rsidRDefault="00DD3B40" w:rsidP="005979C2">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 xml:space="preserve">Для нормування органолептичних показників нами розроблено шкалу сенсорної оцінки соусів, яку </w:t>
      </w:r>
      <w:proofErr w:type="spellStart"/>
      <w:r w:rsidRPr="00A4749E">
        <w:rPr>
          <w:rFonts w:ascii="Times New Roman" w:hAnsi="Times New Roman" w:cs="Times New Roman"/>
          <w:sz w:val="28"/>
          <w:szCs w:val="28"/>
          <w:lang w:val="uk-UA"/>
        </w:rPr>
        <w:t>декомпозовано</w:t>
      </w:r>
      <w:proofErr w:type="spellEnd"/>
      <w:r w:rsidRPr="00A4749E">
        <w:rPr>
          <w:rFonts w:ascii="Times New Roman" w:hAnsi="Times New Roman" w:cs="Times New Roman"/>
          <w:sz w:val="28"/>
          <w:szCs w:val="28"/>
          <w:lang w:val="uk-UA"/>
        </w:rPr>
        <w:t xml:space="preserve"> за складовими, і визначено коефіцієнти вагомості (табл. 4.</w:t>
      </w:r>
      <w:r w:rsidR="00D65E80">
        <w:rPr>
          <w:rFonts w:ascii="Times New Roman" w:hAnsi="Times New Roman" w:cs="Times New Roman"/>
          <w:sz w:val="28"/>
          <w:szCs w:val="28"/>
          <w:lang w:val="uk-UA"/>
        </w:rPr>
        <w:t>5</w:t>
      </w:r>
      <w:r w:rsidRPr="00A4749E">
        <w:rPr>
          <w:rFonts w:ascii="Times New Roman" w:hAnsi="Times New Roman" w:cs="Times New Roman"/>
          <w:sz w:val="28"/>
          <w:szCs w:val="28"/>
          <w:lang w:val="uk-UA"/>
        </w:rPr>
        <w:t>).</w:t>
      </w:r>
    </w:p>
    <w:p w:rsidR="00B723E5" w:rsidRPr="00A4749E" w:rsidRDefault="00DD3B40"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 Узагальнення результатів досліджень дозволило визначити органолептичні показники розроблених соусів (табл</w:t>
      </w:r>
      <w:r w:rsidR="00B723E5" w:rsidRPr="00A4749E">
        <w:rPr>
          <w:rFonts w:ascii="Times New Roman" w:hAnsi="Times New Roman" w:cs="Times New Roman"/>
          <w:sz w:val="28"/>
          <w:szCs w:val="28"/>
          <w:lang w:val="uk-UA"/>
        </w:rPr>
        <w:t>.</w:t>
      </w:r>
      <w:r w:rsidR="006415B1" w:rsidRPr="00A4749E">
        <w:rPr>
          <w:rFonts w:ascii="Times New Roman" w:hAnsi="Times New Roman" w:cs="Times New Roman"/>
          <w:sz w:val="28"/>
          <w:szCs w:val="28"/>
          <w:lang w:val="uk-UA"/>
        </w:rPr>
        <w:t xml:space="preserve"> </w:t>
      </w:r>
      <w:r w:rsidR="005A2013" w:rsidRPr="00A4749E">
        <w:rPr>
          <w:rFonts w:ascii="Times New Roman" w:hAnsi="Times New Roman" w:cs="Times New Roman"/>
          <w:sz w:val="28"/>
          <w:szCs w:val="28"/>
          <w:lang w:val="uk-UA"/>
        </w:rPr>
        <w:t>4.</w:t>
      </w:r>
      <w:r w:rsidR="00D65E80">
        <w:rPr>
          <w:rFonts w:ascii="Times New Roman" w:hAnsi="Times New Roman" w:cs="Times New Roman"/>
          <w:sz w:val="28"/>
          <w:szCs w:val="28"/>
          <w:lang w:val="uk-UA"/>
        </w:rPr>
        <w:t>6</w:t>
      </w:r>
      <w:r w:rsidRPr="00A4749E">
        <w:rPr>
          <w:rFonts w:ascii="Times New Roman" w:hAnsi="Times New Roman" w:cs="Times New Roman"/>
          <w:sz w:val="28"/>
          <w:szCs w:val="28"/>
          <w:lang w:val="uk-UA"/>
        </w:rPr>
        <w:t>).</w:t>
      </w:r>
    </w:p>
    <w:p w:rsidR="00B723E5" w:rsidRPr="00A4749E" w:rsidRDefault="00B723E5" w:rsidP="00710580">
      <w:pPr>
        <w:widowControl w:val="0"/>
        <w:spacing w:after="0" w:line="360" w:lineRule="auto"/>
        <w:ind w:firstLine="567"/>
        <w:contextualSpacing/>
        <w:jc w:val="right"/>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Таблиця 4.</w:t>
      </w:r>
      <w:r w:rsidR="00D65E80">
        <w:rPr>
          <w:rFonts w:ascii="Times New Roman" w:eastAsia="Times New Roman" w:hAnsi="Times New Roman" w:cs="Times New Roman"/>
          <w:color w:val="000000"/>
          <w:sz w:val="28"/>
          <w:szCs w:val="28"/>
          <w:lang w:val="uk-UA"/>
        </w:rPr>
        <w:t>6</w:t>
      </w:r>
    </w:p>
    <w:p w:rsidR="00B723E5" w:rsidRPr="00A4749E" w:rsidRDefault="00B723E5" w:rsidP="003E442F">
      <w:pPr>
        <w:widowControl w:val="0"/>
        <w:spacing w:after="0" w:line="360" w:lineRule="auto"/>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Органолептичні показники якості соусів  на основі пюре чорної смородини</w:t>
      </w:r>
    </w:p>
    <w:tbl>
      <w:tblPr>
        <w:tblStyle w:val="a9"/>
        <w:tblW w:w="0" w:type="auto"/>
        <w:tblInd w:w="-426" w:type="dxa"/>
        <w:tblLook w:val="04A0" w:firstRow="1" w:lastRow="0" w:firstColumn="1" w:lastColumn="0" w:noHBand="0" w:noVBand="1"/>
      </w:tblPr>
      <w:tblGrid>
        <w:gridCol w:w="2803"/>
        <w:gridCol w:w="2429"/>
        <w:gridCol w:w="2441"/>
        <w:gridCol w:w="2381"/>
      </w:tblGrid>
      <w:tr w:rsidR="00B723E5" w:rsidRPr="00A4749E" w:rsidTr="003E442F">
        <w:trPr>
          <w:tblHeader/>
        </w:trPr>
        <w:tc>
          <w:tcPr>
            <w:tcW w:w="2803" w:type="dxa"/>
            <w:vMerge w:val="restart"/>
            <w:vAlign w:val="center"/>
          </w:tcPr>
          <w:p w:rsidR="00B723E5" w:rsidRPr="00A4749E" w:rsidRDefault="00B723E5" w:rsidP="003E442F">
            <w:pPr>
              <w:widowControl w:val="0"/>
              <w:ind w:firstLine="567"/>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Соус</w:t>
            </w:r>
          </w:p>
        </w:tc>
        <w:tc>
          <w:tcPr>
            <w:tcW w:w="7251" w:type="dxa"/>
            <w:gridSpan w:val="3"/>
            <w:vAlign w:val="center"/>
          </w:tcPr>
          <w:p w:rsidR="00B723E5" w:rsidRPr="00A4749E" w:rsidRDefault="00B723E5" w:rsidP="003E442F">
            <w:pPr>
              <w:widowControl w:val="0"/>
              <w:ind w:firstLine="567"/>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Показник</w:t>
            </w:r>
          </w:p>
        </w:tc>
      </w:tr>
      <w:tr w:rsidR="00B723E5" w:rsidRPr="00A4749E" w:rsidTr="00D65E80">
        <w:trPr>
          <w:trHeight w:val="1263"/>
          <w:tblHeader/>
        </w:trPr>
        <w:tc>
          <w:tcPr>
            <w:tcW w:w="2803" w:type="dxa"/>
            <w:vMerge/>
            <w:vAlign w:val="center"/>
          </w:tcPr>
          <w:p w:rsidR="00B723E5" w:rsidRPr="00A4749E" w:rsidRDefault="00B723E5" w:rsidP="003E442F">
            <w:pPr>
              <w:widowControl w:val="0"/>
              <w:ind w:firstLine="567"/>
              <w:contextualSpacing/>
              <w:jc w:val="center"/>
              <w:rPr>
                <w:rFonts w:ascii="Times New Roman" w:eastAsia="Times New Roman" w:hAnsi="Times New Roman" w:cs="Times New Roman"/>
                <w:b/>
                <w:color w:val="000000"/>
                <w:sz w:val="28"/>
                <w:szCs w:val="28"/>
                <w:lang w:val="uk-UA"/>
              </w:rPr>
            </w:pPr>
          </w:p>
        </w:tc>
        <w:tc>
          <w:tcPr>
            <w:tcW w:w="2429" w:type="dxa"/>
            <w:vAlign w:val="center"/>
          </w:tcPr>
          <w:p w:rsidR="00B723E5" w:rsidRPr="00A4749E" w:rsidRDefault="00B723E5" w:rsidP="003E442F">
            <w:pPr>
              <w:widowControl w:val="0"/>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Зовнішній вигляд і консистенція</w:t>
            </w:r>
          </w:p>
        </w:tc>
        <w:tc>
          <w:tcPr>
            <w:tcW w:w="2441" w:type="dxa"/>
            <w:vAlign w:val="center"/>
          </w:tcPr>
          <w:p w:rsidR="00B723E5" w:rsidRPr="00A4749E" w:rsidRDefault="00B723E5" w:rsidP="003E442F">
            <w:pPr>
              <w:widowControl w:val="0"/>
              <w:ind w:firstLine="42"/>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Колір</w:t>
            </w:r>
          </w:p>
        </w:tc>
        <w:tc>
          <w:tcPr>
            <w:tcW w:w="2381" w:type="dxa"/>
            <w:vAlign w:val="center"/>
          </w:tcPr>
          <w:p w:rsidR="00B723E5" w:rsidRPr="00A4749E" w:rsidRDefault="00B723E5" w:rsidP="003E442F">
            <w:pPr>
              <w:widowControl w:val="0"/>
              <w:ind w:firstLine="42"/>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Запах і смак</w:t>
            </w:r>
          </w:p>
        </w:tc>
      </w:tr>
      <w:tr w:rsidR="00B723E5" w:rsidRPr="00A4749E" w:rsidTr="003E442F">
        <w:tc>
          <w:tcPr>
            <w:tcW w:w="2803" w:type="dxa"/>
          </w:tcPr>
          <w:p w:rsidR="00D65E80" w:rsidRDefault="00D65E80"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p>
          <w:p w:rsidR="00D65E80" w:rsidRDefault="00D65E80"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p>
          <w:p w:rsidR="00D65E80" w:rsidRDefault="00D65E80"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p>
          <w:p w:rsidR="00B723E5" w:rsidRPr="00A4749E" w:rsidRDefault="00B723E5"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«Соус чорносмородиновий»</w:t>
            </w:r>
          </w:p>
        </w:tc>
        <w:tc>
          <w:tcPr>
            <w:tcW w:w="2429" w:type="dxa"/>
          </w:tcPr>
          <w:p w:rsidR="00B723E5" w:rsidRPr="00A4749E" w:rsidRDefault="00B723E5" w:rsidP="00D65E80">
            <w:pPr>
              <w:widowControl w:val="0"/>
              <w:spacing w:line="360" w:lineRule="auto"/>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Однорідна, рівномірно протерта пюреподібна маса, що повільно розтікається на горизонтальній поверхні</w:t>
            </w:r>
          </w:p>
        </w:tc>
        <w:tc>
          <w:tcPr>
            <w:tcW w:w="2441" w:type="dxa"/>
          </w:tcPr>
          <w:p w:rsidR="00B723E5" w:rsidRPr="00A4749E" w:rsidRDefault="00B723E5"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Однорідний за об’ємом, відповідає кольору чорної смородини</w:t>
            </w:r>
          </w:p>
        </w:tc>
        <w:tc>
          <w:tcPr>
            <w:tcW w:w="2381" w:type="dxa"/>
          </w:tcPr>
          <w:p w:rsidR="00B723E5" w:rsidRPr="00A4749E" w:rsidRDefault="00B723E5" w:rsidP="00710580">
            <w:pPr>
              <w:widowControl w:val="0"/>
              <w:spacing w:line="360" w:lineRule="auto"/>
              <w:ind w:firstLine="567"/>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Кисло-солодкий, із вираженим смаком ягід, без сторонніх запаху та смаку</w:t>
            </w:r>
          </w:p>
        </w:tc>
      </w:tr>
      <w:tr w:rsidR="00B723E5" w:rsidRPr="00A4749E" w:rsidTr="00D65E80">
        <w:tc>
          <w:tcPr>
            <w:tcW w:w="2803" w:type="dxa"/>
            <w:vAlign w:val="center"/>
          </w:tcPr>
          <w:p w:rsidR="00B723E5" w:rsidRPr="00D65E80" w:rsidRDefault="00B723E5" w:rsidP="00D140F6">
            <w:pPr>
              <w:widowControl w:val="0"/>
              <w:contextualSpacing/>
              <w:jc w:val="center"/>
              <w:rPr>
                <w:rFonts w:ascii="Times New Roman" w:eastAsia="Times New Roman" w:hAnsi="Times New Roman" w:cs="Times New Roman"/>
                <w:color w:val="000000"/>
                <w:sz w:val="28"/>
                <w:szCs w:val="28"/>
                <w:lang w:val="uk-UA"/>
              </w:rPr>
            </w:pPr>
            <w:r w:rsidRPr="00D65E80">
              <w:rPr>
                <w:rFonts w:ascii="Times New Roman" w:eastAsia="Times New Roman" w:hAnsi="Times New Roman" w:cs="Times New Roman"/>
                <w:color w:val="000000"/>
                <w:sz w:val="28"/>
                <w:szCs w:val="28"/>
                <w:lang w:val="uk-UA"/>
              </w:rPr>
              <w:t xml:space="preserve">Соус </w:t>
            </w:r>
            <w:r w:rsidR="00D65E80" w:rsidRPr="00D65E80">
              <w:rPr>
                <w:rFonts w:ascii="Times New Roman" w:eastAsia="Times New Roman" w:hAnsi="Times New Roman" w:cs="Times New Roman"/>
                <w:color w:val="000000"/>
                <w:sz w:val="28"/>
                <w:szCs w:val="28"/>
                <w:lang w:val="uk-UA"/>
              </w:rPr>
              <w:t>«Новинка</w:t>
            </w:r>
            <w:r w:rsidRPr="00D65E80">
              <w:rPr>
                <w:rFonts w:ascii="Times New Roman" w:eastAsia="Times New Roman" w:hAnsi="Times New Roman" w:cs="Times New Roman"/>
                <w:color w:val="000000"/>
                <w:sz w:val="28"/>
                <w:szCs w:val="28"/>
                <w:lang w:val="uk-UA"/>
              </w:rPr>
              <w:t>»</w:t>
            </w:r>
          </w:p>
        </w:tc>
        <w:tc>
          <w:tcPr>
            <w:tcW w:w="2429" w:type="dxa"/>
          </w:tcPr>
          <w:p w:rsidR="00B723E5" w:rsidRPr="00A4749E" w:rsidRDefault="00B723E5" w:rsidP="00D140F6">
            <w:pPr>
              <w:widowControl w:val="0"/>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Однорідна, рівномірно протерта маса, що не розтікається на горизонтальній поверхні</w:t>
            </w:r>
          </w:p>
        </w:tc>
        <w:tc>
          <w:tcPr>
            <w:tcW w:w="2441" w:type="dxa"/>
          </w:tcPr>
          <w:p w:rsidR="00B723E5" w:rsidRPr="00A4749E" w:rsidRDefault="00B723E5" w:rsidP="00D140F6">
            <w:pPr>
              <w:widowControl w:val="0"/>
              <w:ind w:firstLine="567"/>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Однорідний за об’ємом, відповідає кольору чорної смородини</w:t>
            </w:r>
          </w:p>
        </w:tc>
        <w:tc>
          <w:tcPr>
            <w:tcW w:w="2381" w:type="dxa"/>
          </w:tcPr>
          <w:p w:rsidR="00B723E5" w:rsidRPr="00A4749E" w:rsidRDefault="00B723E5" w:rsidP="00D140F6">
            <w:pPr>
              <w:widowControl w:val="0"/>
              <w:ind w:firstLine="11"/>
              <w:contextualSpacing/>
              <w:jc w:val="center"/>
              <w:rPr>
                <w:rFonts w:ascii="Times New Roman" w:eastAsia="Times New Roman" w:hAnsi="Times New Roman" w:cs="Times New Roman"/>
                <w:color w:val="000000"/>
                <w:sz w:val="28"/>
                <w:szCs w:val="28"/>
                <w:lang w:val="uk-UA"/>
              </w:rPr>
            </w:pPr>
            <w:r w:rsidRPr="00A4749E">
              <w:rPr>
                <w:rFonts w:ascii="Times New Roman" w:hAnsi="Times New Roman" w:cs="Times New Roman"/>
                <w:sz w:val="28"/>
                <w:szCs w:val="28"/>
                <w:lang w:val="uk-UA"/>
              </w:rPr>
              <w:t>Кисло-солодкий, із вираженим смаком ягід чорної смородини, без сторонніх запаху та смаку</w:t>
            </w:r>
          </w:p>
        </w:tc>
      </w:tr>
    </w:tbl>
    <w:p w:rsidR="00D140F6" w:rsidRDefault="00D140F6"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p>
    <w:p w:rsidR="000C2E63" w:rsidRPr="00A4749E" w:rsidRDefault="000C2E63"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eastAsia="Times New Roman" w:hAnsi="Times New Roman" w:cs="Times New Roman"/>
          <w:color w:val="000000"/>
          <w:sz w:val="28"/>
          <w:szCs w:val="28"/>
          <w:lang w:val="uk-UA"/>
        </w:rPr>
        <w:t xml:space="preserve">Згідно з </w:t>
      </w:r>
      <w:r w:rsidRPr="00A4749E">
        <w:rPr>
          <w:rFonts w:ascii="Times New Roman" w:hAnsi="Times New Roman" w:cs="Times New Roman"/>
          <w:sz w:val="28"/>
          <w:szCs w:val="28"/>
          <w:lang w:val="uk-UA"/>
        </w:rPr>
        <w:t>ГОСТ 8756.13-87 у досліджуваних зразках  соусів було дос</w:t>
      </w:r>
      <w:r w:rsidR="00D65E80">
        <w:rPr>
          <w:rFonts w:ascii="Times New Roman" w:hAnsi="Times New Roman" w:cs="Times New Roman"/>
          <w:sz w:val="28"/>
          <w:szCs w:val="28"/>
          <w:lang w:val="uk-UA"/>
        </w:rPr>
        <w:t>л</w:t>
      </w:r>
      <w:r w:rsidRPr="00A4749E">
        <w:rPr>
          <w:rFonts w:ascii="Times New Roman" w:hAnsi="Times New Roman" w:cs="Times New Roman"/>
          <w:sz w:val="28"/>
          <w:szCs w:val="28"/>
          <w:lang w:val="uk-UA"/>
        </w:rPr>
        <w:t xml:space="preserve">іджено масову частку сухих речовин, </w:t>
      </w:r>
      <w:proofErr w:type="spellStart"/>
      <w:r w:rsidRPr="00A4749E">
        <w:rPr>
          <w:rFonts w:ascii="Times New Roman" w:hAnsi="Times New Roman" w:cs="Times New Roman"/>
          <w:sz w:val="28"/>
          <w:szCs w:val="28"/>
          <w:lang w:val="uk-UA"/>
        </w:rPr>
        <w:t>рН</w:t>
      </w:r>
      <w:proofErr w:type="spellEnd"/>
      <w:r w:rsidRPr="00A4749E">
        <w:rPr>
          <w:rFonts w:ascii="Times New Roman" w:hAnsi="Times New Roman" w:cs="Times New Roman"/>
          <w:sz w:val="28"/>
          <w:szCs w:val="28"/>
          <w:lang w:val="uk-UA"/>
        </w:rPr>
        <w:t>, вміст цукрів. Результати досліджень наведені у  табл.4.</w:t>
      </w:r>
      <w:r w:rsidR="00680C21">
        <w:rPr>
          <w:rFonts w:ascii="Times New Roman" w:hAnsi="Times New Roman" w:cs="Times New Roman"/>
          <w:sz w:val="28"/>
          <w:szCs w:val="28"/>
          <w:lang w:val="en-US"/>
        </w:rPr>
        <w:t>7</w:t>
      </w:r>
      <w:r w:rsidRPr="00A4749E">
        <w:rPr>
          <w:rFonts w:ascii="Times New Roman" w:hAnsi="Times New Roman" w:cs="Times New Roman"/>
          <w:sz w:val="28"/>
          <w:szCs w:val="28"/>
          <w:lang w:val="uk-UA"/>
        </w:rPr>
        <w:t>.</w:t>
      </w:r>
    </w:p>
    <w:p w:rsidR="000C2E63" w:rsidRPr="00A4749E" w:rsidRDefault="000C2E63" w:rsidP="00710580">
      <w:pPr>
        <w:widowControl w:val="0"/>
        <w:spacing w:after="0" w:line="360" w:lineRule="auto"/>
        <w:ind w:firstLine="567"/>
        <w:contextualSpacing/>
        <w:jc w:val="right"/>
        <w:rPr>
          <w:rFonts w:ascii="Times New Roman" w:hAnsi="Times New Roman" w:cs="Times New Roman"/>
          <w:sz w:val="28"/>
          <w:szCs w:val="28"/>
          <w:lang w:val="uk-UA"/>
        </w:rPr>
      </w:pPr>
      <w:r w:rsidRPr="00A4749E">
        <w:rPr>
          <w:rFonts w:ascii="Times New Roman" w:hAnsi="Times New Roman" w:cs="Times New Roman"/>
          <w:sz w:val="28"/>
          <w:szCs w:val="28"/>
          <w:lang w:val="uk-UA"/>
        </w:rPr>
        <w:t>Таблиця 4.</w:t>
      </w:r>
      <w:r w:rsidR="00D65E80">
        <w:rPr>
          <w:rFonts w:ascii="Times New Roman" w:hAnsi="Times New Roman" w:cs="Times New Roman"/>
          <w:sz w:val="28"/>
          <w:szCs w:val="28"/>
          <w:lang w:val="uk-UA"/>
        </w:rPr>
        <w:t>7</w:t>
      </w:r>
    </w:p>
    <w:p w:rsidR="000C2E63" w:rsidRPr="00A4749E" w:rsidRDefault="000C2E63" w:rsidP="00D140F6">
      <w:pPr>
        <w:widowControl w:val="0"/>
        <w:spacing w:after="0" w:line="312" w:lineRule="auto"/>
        <w:ind w:firstLine="567"/>
        <w:contextualSpacing/>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Фізико-хімічні показники якості соусів</w:t>
      </w:r>
    </w:p>
    <w:tbl>
      <w:tblPr>
        <w:tblStyle w:val="a9"/>
        <w:tblW w:w="0" w:type="auto"/>
        <w:tblLook w:val="04A0" w:firstRow="1" w:lastRow="0" w:firstColumn="1" w:lastColumn="0" w:noHBand="0" w:noVBand="1"/>
      </w:tblPr>
      <w:tblGrid>
        <w:gridCol w:w="3128"/>
        <w:gridCol w:w="2166"/>
        <w:gridCol w:w="2167"/>
        <w:gridCol w:w="2167"/>
      </w:tblGrid>
      <w:tr w:rsidR="000C2E63" w:rsidRPr="00A4749E" w:rsidTr="000C2E63">
        <w:tc>
          <w:tcPr>
            <w:tcW w:w="3128" w:type="dxa"/>
          </w:tcPr>
          <w:p w:rsidR="000C2E63" w:rsidRPr="00A4749E" w:rsidRDefault="000C2E63" w:rsidP="00D140F6">
            <w:pPr>
              <w:widowControl w:val="0"/>
              <w:spacing w:line="312" w:lineRule="auto"/>
              <w:contextualSpacing/>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Найменування соусів</w:t>
            </w:r>
          </w:p>
        </w:tc>
        <w:tc>
          <w:tcPr>
            <w:tcW w:w="2166" w:type="dxa"/>
          </w:tcPr>
          <w:p w:rsidR="000C2E63" w:rsidRPr="00A4749E" w:rsidRDefault="000C2E63" w:rsidP="00D140F6">
            <w:pPr>
              <w:widowControl w:val="0"/>
              <w:spacing w:line="312" w:lineRule="auto"/>
              <w:contextualSpacing/>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 xml:space="preserve">Вміст сухих </w:t>
            </w:r>
            <w:r w:rsidRPr="00A4749E">
              <w:rPr>
                <w:rFonts w:ascii="Times New Roman" w:hAnsi="Times New Roman" w:cs="Times New Roman"/>
                <w:b/>
                <w:sz w:val="28"/>
                <w:szCs w:val="28"/>
                <w:lang w:val="uk-UA"/>
              </w:rPr>
              <w:lastRenderedPageBreak/>
              <w:t>речовин,%</w:t>
            </w:r>
          </w:p>
        </w:tc>
        <w:tc>
          <w:tcPr>
            <w:tcW w:w="2167" w:type="dxa"/>
          </w:tcPr>
          <w:p w:rsidR="000C2E63" w:rsidRPr="00A4749E" w:rsidRDefault="000C2E63" w:rsidP="00D140F6">
            <w:pPr>
              <w:widowControl w:val="0"/>
              <w:spacing w:line="312" w:lineRule="auto"/>
              <w:contextualSpacing/>
              <w:jc w:val="center"/>
              <w:rPr>
                <w:rFonts w:ascii="Times New Roman" w:hAnsi="Times New Roman" w:cs="Times New Roman"/>
                <w:b/>
                <w:sz w:val="28"/>
                <w:szCs w:val="28"/>
                <w:lang w:val="uk-UA"/>
              </w:rPr>
            </w:pPr>
            <w:proofErr w:type="spellStart"/>
            <w:r w:rsidRPr="00A4749E">
              <w:rPr>
                <w:rFonts w:ascii="Times New Roman" w:hAnsi="Times New Roman" w:cs="Times New Roman"/>
                <w:b/>
                <w:sz w:val="28"/>
                <w:szCs w:val="28"/>
                <w:lang w:val="uk-UA"/>
              </w:rPr>
              <w:lastRenderedPageBreak/>
              <w:t>рН</w:t>
            </w:r>
            <w:proofErr w:type="spellEnd"/>
          </w:p>
        </w:tc>
        <w:tc>
          <w:tcPr>
            <w:tcW w:w="2167" w:type="dxa"/>
          </w:tcPr>
          <w:p w:rsidR="000C2E63" w:rsidRPr="00A4749E" w:rsidRDefault="000C2E63" w:rsidP="00D140F6">
            <w:pPr>
              <w:widowControl w:val="0"/>
              <w:spacing w:line="312" w:lineRule="auto"/>
              <w:contextualSpacing/>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 xml:space="preserve">Вміст цукрів, </w:t>
            </w:r>
            <w:r w:rsidRPr="00A4749E">
              <w:rPr>
                <w:rFonts w:ascii="Times New Roman" w:hAnsi="Times New Roman" w:cs="Times New Roman"/>
                <w:b/>
                <w:sz w:val="28"/>
                <w:szCs w:val="28"/>
                <w:lang w:val="uk-UA"/>
              </w:rPr>
              <w:lastRenderedPageBreak/>
              <w:t>%</w:t>
            </w:r>
          </w:p>
        </w:tc>
      </w:tr>
      <w:tr w:rsidR="000C2E63" w:rsidRPr="00A4749E" w:rsidTr="000C2E63">
        <w:tc>
          <w:tcPr>
            <w:tcW w:w="3128"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Соус «Чорносмородиновий»</w:t>
            </w:r>
          </w:p>
        </w:tc>
        <w:tc>
          <w:tcPr>
            <w:tcW w:w="2166"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12,2</w:t>
            </w:r>
          </w:p>
        </w:tc>
        <w:tc>
          <w:tcPr>
            <w:tcW w:w="2167"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4,9</w:t>
            </w:r>
          </w:p>
        </w:tc>
        <w:tc>
          <w:tcPr>
            <w:tcW w:w="2167"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72,6±0,5</w:t>
            </w:r>
          </w:p>
        </w:tc>
      </w:tr>
      <w:tr w:rsidR="000C2E63" w:rsidRPr="00A4749E" w:rsidTr="000C2E63">
        <w:tc>
          <w:tcPr>
            <w:tcW w:w="3128"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Соус «Новинка»</w:t>
            </w:r>
          </w:p>
        </w:tc>
        <w:tc>
          <w:tcPr>
            <w:tcW w:w="2166"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14,8</w:t>
            </w:r>
          </w:p>
        </w:tc>
        <w:tc>
          <w:tcPr>
            <w:tcW w:w="2167" w:type="dxa"/>
          </w:tcPr>
          <w:p w:rsidR="000C2E63" w:rsidRPr="00D65E80" w:rsidRDefault="000C2E63" w:rsidP="00D140F6">
            <w:pPr>
              <w:widowControl w:val="0"/>
              <w:spacing w:line="312" w:lineRule="auto"/>
              <w:contextualSpacing/>
              <w:jc w:val="center"/>
              <w:rPr>
                <w:rFonts w:ascii="Times New Roman" w:hAnsi="Times New Roman" w:cs="Times New Roman"/>
                <w:sz w:val="28"/>
                <w:szCs w:val="28"/>
                <w:lang w:val="uk-UA"/>
              </w:rPr>
            </w:pPr>
            <w:r w:rsidRPr="00D65E80">
              <w:rPr>
                <w:rFonts w:ascii="Times New Roman" w:hAnsi="Times New Roman" w:cs="Times New Roman"/>
                <w:sz w:val="28"/>
                <w:szCs w:val="28"/>
                <w:lang w:val="uk-UA"/>
              </w:rPr>
              <w:t>5,6</w:t>
            </w:r>
          </w:p>
        </w:tc>
        <w:tc>
          <w:tcPr>
            <w:tcW w:w="2167" w:type="dxa"/>
          </w:tcPr>
          <w:p w:rsidR="000C2E63" w:rsidRPr="00D65E80" w:rsidRDefault="005979C2" w:rsidP="00D140F6">
            <w:pPr>
              <w:widowControl w:val="0"/>
              <w:spacing w:line="312"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0C2E63" w:rsidRPr="00D65E80">
              <w:rPr>
                <w:rFonts w:ascii="Times New Roman" w:hAnsi="Times New Roman" w:cs="Times New Roman"/>
                <w:sz w:val="28"/>
                <w:szCs w:val="28"/>
                <w:lang w:val="uk-UA"/>
              </w:rPr>
              <w:t>4,2±0,5</w:t>
            </w:r>
          </w:p>
        </w:tc>
      </w:tr>
    </w:tbl>
    <w:p w:rsidR="00D140F6" w:rsidRDefault="00D140F6" w:rsidP="00710580">
      <w:pPr>
        <w:widowControl w:val="0"/>
        <w:spacing w:after="0" w:line="360" w:lineRule="auto"/>
        <w:ind w:firstLine="567"/>
        <w:contextualSpacing/>
        <w:jc w:val="both"/>
        <w:rPr>
          <w:rFonts w:ascii="Times New Roman" w:hAnsi="Times New Roman" w:cs="Times New Roman"/>
          <w:sz w:val="28"/>
          <w:szCs w:val="28"/>
          <w:lang w:val="uk-UA"/>
        </w:rPr>
      </w:pPr>
    </w:p>
    <w:p w:rsidR="000C2E63" w:rsidRPr="00A4749E" w:rsidRDefault="000C2E63"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За результатами аналізу у контрольному зразку «Соус чорносмородиновий» було виявлено</w:t>
      </w:r>
      <w:r w:rsidR="00D140F6">
        <w:rPr>
          <w:rFonts w:ascii="Times New Roman" w:hAnsi="Times New Roman" w:cs="Times New Roman"/>
          <w:sz w:val="28"/>
          <w:szCs w:val="28"/>
          <w:lang w:val="uk-UA"/>
        </w:rPr>
        <w:t xml:space="preserve"> цукрів</w:t>
      </w:r>
      <w:r w:rsidRPr="00A4749E">
        <w:rPr>
          <w:rFonts w:ascii="Times New Roman" w:hAnsi="Times New Roman" w:cs="Times New Roman"/>
          <w:sz w:val="28"/>
          <w:szCs w:val="28"/>
          <w:lang w:val="uk-UA"/>
        </w:rPr>
        <w:t xml:space="preserve"> 72,6±0,5мг/см</w:t>
      </w:r>
      <w:r w:rsidRPr="00A4749E">
        <w:rPr>
          <w:rFonts w:ascii="Times New Roman" w:hAnsi="Times New Roman" w:cs="Times New Roman"/>
          <w:sz w:val="28"/>
          <w:szCs w:val="28"/>
          <w:vertAlign w:val="superscript"/>
          <w:lang w:val="uk-UA"/>
        </w:rPr>
        <w:t xml:space="preserve">3 </w:t>
      </w:r>
      <w:proofErr w:type="spellStart"/>
      <w:r w:rsidRPr="00A4749E">
        <w:rPr>
          <w:rFonts w:ascii="Times New Roman" w:hAnsi="Times New Roman" w:cs="Times New Roman"/>
          <w:sz w:val="28"/>
          <w:szCs w:val="28"/>
          <w:lang w:val="uk-UA"/>
        </w:rPr>
        <w:t>примасовій</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часткі</w:t>
      </w:r>
      <w:proofErr w:type="spellEnd"/>
      <w:r w:rsidRPr="00A4749E">
        <w:rPr>
          <w:rFonts w:ascii="Times New Roman" w:hAnsi="Times New Roman" w:cs="Times New Roman"/>
          <w:sz w:val="28"/>
          <w:szCs w:val="28"/>
          <w:lang w:val="uk-UA"/>
        </w:rPr>
        <w:t xml:space="preserve"> сухих речовин 12,2%, </w:t>
      </w:r>
      <w:r w:rsidR="00D140F6">
        <w:rPr>
          <w:rFonts w:ascii="Times New Roman" w:hAnsi="Times New Roman" w:cs="Times New Roman"/>
          <w:sz w:val="28"/>
          <w:szCs w:val="28"/>
          <w:lang w:val="uk-UA"/>
        </w:rPr>
        <w:t xml:space="preserve">у розробленому соусі - </w:t>
      </w:r>
      <w:r w:rsidRPr="00A4749E">
        <w:rPr>
          <w:rFonts w:ascii="Times New Roman" w:hAnsi="Times New Roman" w:cs="Times New Roman"/>
          <w:sz w:val="28"/>
          <w:szCs w:val="28"/>
          <w:lang w:val="uk-UA"/>
        </w:rPr>
        <w:t xml:space="preserve">«Соус «Новинка» - </w:t>
      </w:r>
      <w:r w:rsidR="005979C2">
        <w:rPr>
          <w:rFonts w:ascii="Times New Roman" w:hAnsi="Times New Roman" w:cs="Times New Roman"/>
          <w:sz w:val="28"/>
          <w:szCs w:val="28"/>
          <w:lang w:val="uk-UA"/>
        </w:rPr>
        <w:t>1</w:t>
      </w:r>
      <w:r w:rsidRPr="00A4749E">
        <w:rPr>
          <w:rFonts w:ascii="Times New Roman" w:hAnsi="Times New Roman" w:cs="Times New Roman"/>
          <w:sz w:val="28"/>
          <w:szCs w:val="28"/>
          <w:lang w:val="uk-UA"/>
        </w:rPr>
        <w:t>4,2±0,5мг/см</w:t>
      </w:r>
      <w:r w:rsidRPr="00A4749E">
        <w:rPr>
          <w:rFonts w:ascii="Times New Roman" w:hAnsi="Times New Roman" w:cs="Times New Roman"/>
          <w:sz w:val="28"/>
          <w:szCs w:val="28"/>
          <w:vertAlign w:val="superscript"/>
          <w:lang w:val="uk-UA"/>
        </w:rPr>
        <w:t>3</w:t>
      </w:r>
      <w:r w:rsidRPr="00A4749E">
        <w:rPr>
          <w:rFonts w:ascii="Times New Roman" w:hAnsi="Times New Roman" w:cs="Times New Roman"/>
          <w:sz w:val="28"/>
          <w:szCs w:val="28"/>
          <w:lang w:val="uk-UA"/>
        </w:rPr>
        <w:t xml:space="preserve"> при масовій </w:t>
      </w:r>
      <w:proofErr w:type="spellStart"/>
      <w:r w:rsidRPr="00A4749E">
        <w:rPr>
          <w:rFonts w:ascii="Times New Roman" w:hAnsi="Times New Roman" w:cs="Times New Roman"/>
          <w:sz w:val="28"/>
          <w:szCs w:val="28"/>
          <w:lang w:val="uk-UA"/>
        </w:rPr>
        <w:t>часткі</w:t>
      </w:r>
      <w:proofErr w:type="spellEnd"/>
      <w:r w:rsidRPr="00A4749E">
        <w:rPr>
          <w:rFonts w:ascii="Times New Roman" w:hAnsi="Times New Roman" w:cs="Times New Roman"/>
          <w:sz w:val="28"/>
          <w:szCs w:val="28"/>
          <w:lang w:val="uk-UA"/>
        </w:rPr>
        <w:t xml:space="preserve"> сухих речовин 14,8%. </w:t>
      </w:r>
      <w:proofErr w:type="spellStart"/>
      <w:r w:rsidR="001A5DC5" w:rsidRPr="00A4749E">
        <w:rPr>
          <w:rFonts w:ascii="Times New Roman" w:hAnsi="Times New Roman" w:cs="Times New Roman"/>
          <w:sz w:val="28"/>
          <w:szCs w:val="28"/>
          <w:lang w:val="uk-UA"/>
        </w:rPr>
        <w:t>рН</w:t>
      </w:r>
      <w:proofErr w:type="spellEnd"/>
      <w:r w:rsidR="001A5DC5" w:rsidRPr="00A4749E">
        <w:rPr>
          <w:rFonts w:ascii="Times New Roman" w:hAnsi="Times New Roman" w:cs="Times New Roman"/>
          <w:sz w:val="28"/>
          <w:szCs w:val="28"/>
          <w:lang w:val="uk-UA"/>
        </w:rPr>
        <w:t xml:space="preserve"> (4,9±0,1), та «Соус «Новинка» </w:t>
      </w:r>
      <w:proofErr w:type="spellStart"/>
      <w:r w:rsidR="001A5DC5" w:rsidRPr="00A4749E">
        <w:rPr>
          <w:rFonts w:ascii="Times New Roman" w:hAnsi="Times New Roman" w:cs="Times New Roman"/>
          <w:sz w:val="28"/>
          <w:szCs w:val="28"/>
          <w:lang w:val="uk-UA"/>
        </w:rPr>
        <w:t>рН</w:t>
      </w:r>
      <w:proofErr w:type="spellEnd"/>
      <w:r w:rsidR="001A5DC5" w:rsidRPr="00A4749E">
        <w:rPr>
          <w:rFonts w:ascii="Times New Roman" w:hAnsi="Times New Roman" w:cs="Times New Roman"/>
          <w:sz w:val="28"/>
          <w:szCs w:val="28"/>
          <w:lang w:val="uk-UA"/>
        </w:rPr>
        <w:t xml:space="preserve"> (5,6±0,1).</w:t>
      </w:r>
    </w:p>
    <w:p w:rsidR="000C2E63" w:rsidRPr="00A4749E" w:rsidRDefault="00D65E80" w:rsidP="00710580">
      <w:pPr>
        <w:widowControl w:val="0"/>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C2E63" w:rsidRPr="00A4749E">
        <w:rPr>
          <w:rFonts w:ascii="Times New Roman" w:hAnsi="Times New Roman" w:cs="Times New Roman"/>
          <w:sz w:val="28"/>
          <w:szCs w:val="28"/>
          <w:lang w:val="uk-UA"/>
        </w:rPr>
        <w:t>озроблений соус при дуже низькій кількості цукрі</w:t>
      </w:r>
      <w:r>
        <w:rPr>
          <w:rFonts w:ascii="Times New Roman" w:hAnsi="Times New Roman" w:cs="Times New Roman"/>
          <w:sz w:val="28"/>
          <w:szCs w:val="28"/>
          <w:lang w:val="uk-UA"/>
        </w:rPr>
        <w:t>в</w:t>
      </w:r>
      <w:r w:rsidR="000C2E63" w:rsidRPr="00A4749E">
        <w:rPr>
          <w:rFonts w:ascii="Times New Roman" w:hAnsi="Times New Roman" w:cs="Times New Roman"/>
          <w:sz w:val="28"/>
          <w:szCs w:val="28"/>
          <w:lang w:val="uk-UA"/>
        </w:rPr>
        <w:t xml:space="preserve"> у своєму складу має солодкий смак завдяки </w:t>
      </w:r>
      <w:r w:rsidR="00D140F6">
        <w:rPr>
          <w:rFonts w:ascii="Times New Roman" w:hAnsi="Times New Roman" w:cs="Times New Roman"/>
          <w:sz w:val="28"/>
          <w:szCs w:val="28"/>
          <w:lang w:val="uk-UA"/>
        </w:rPr>
        <w:t xml:space="preserve">використанню екстракту </w:t>
      </w:r>
      <w:proofErr w:type="spellStart"/>
      <w:r w:rsidR="00D140F6">
        <w:rPr>
          <w:rFonts w:ascii="Times New Roman" w:hAnsi="Times New Roman" w:cs="Times New Roman"/>
          <w:sz w:val="28"/>
          <w:szCs w:val="28"/>
          <w:lang w:val="uk-UA"/>
        </w:rPr>
        <w:t>стевії</w:t>
      </w:r>
      <w:proofErr w:type="spellEnd"/>
      <w:r w:rsidR="00D140F6">
        <w:rPr>
          <w:rFonts w:ascii="Times New Roman" w:hAnsi="Times New Roman" w:cs="Times New Roman"/>
          <w:sz w:val="28"/>
          <w:szCs w:val="28"/>
          <w:lang w:val="uk-UA"/>
        </w:rPr>
        <w:t>. Оскільки він не містить цукру, то</w:t>
      </w:r>
      <w:r w:rsidR="000C2E63" w:rsidRPr="00A474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його </w:t>
      </w:r>
      <w:r w:rsidR="000C2E63" w:rsidRPr="00A4749E">
        <w:rPr>
          <w:rFonts w:ascii="Times New Roman" w:hAnsi="Times New Roman" w:cs="Times New Roman"/>
          <w:sz w:val="28"/>
          <w:szCs w:val="28"/>
          <w:lang w:val="uk-UA"/>
        </w:rPr>
        <w:t xml:space="preserve">рекомендовано до вживання всім верствам </w:t>
      </w:r>
      <w:proofErr w:type="spellStart"/>
      <w:r w:rsidR="000C2E63" w:rsidRPr="00A4749E">
        <w:rPr>
          <w:rFonts w:ascii="Times New Roman" w:hAnsi="Times New Roman" w:cs="Times New Roman"/>
          <w:sz w:val="28"/>
          <w:szCs w:val="28"/>
          <w:lang w:val="uk-UA"/>
        </w:rPr>
        <w:t>населеня</w:t>
      </w:r>
      <w:proofErr w:type="spellEnd"/>
      <w:r w:rsidR="00D140F6">
        <w:rPr>
          <w:rFonts w:ascii="Times New Roman" w:hAnsi="Times New Roman" w:cs="Times New Roman"/>
          <w:sz w:val="28"/>
          <w:szCs w:val="28"/>
          <w:lang w:val="uk-UA"/>
        </w:rPr>
        <w:t xml:space="preserve">, навіть людям, які мають певні порушення обмінних процесів в організмі та ендокринні </w:t>
      </w:r>
      <w:proofErr w:type="spellStart"/>
      <w:r w:rsidR="00D140F6">
        <w:rPr>
          <w:rFonts w:ascii="Times New Roman" w:hAnsi="Times New Roman" w:cs="Times New Roman"/>
          <w:sz w:val="28"/>
          <w:szCs w:val="28"/>
          <w:lang w:val="uk-UA"/>
        </w:rPr>
        <w:t>ахворювання</w:t>
      </w:r>
      <w:proofErr w:type="spellEnd"/>
      <w:r w:rsidR="00D140F6">
        <w:rPr>
          <w:rFonts w:ascii="Times New Roman" w:hAnsi="Times New Roman" w:cs="Times New Roman"/>
          <w:sz w:val="28"/>
          <w:szCs w:val="28"/>
          <w:lang w:val="uk-UA"/>
        </w:rPr>
        <w:t>.</w:t>
      </w:r>
    </w:p>
    <w:p w:rsidR="00680C21" w:rsidRPr="00680C21" w:rsidRDefault="00801865" w:rsidP="005979C2">
      <w:pPr>
        <w:widowControl w:val="0"/>
        <w:spacing w:after="0" w:line="360" w:lineRule="auto"/>
        <w:ind w:firstLine="567"/>
        <w:contextualSpacing/>
        <w:jc w:val="both"/>
        <w:rPr>
          <w:rFonts w:ascii="Times New Roman" w:eastAsia="Times New Roman" w:hAnsi="Times New Roman" w:cs="Times New Roman"/>
          <w:sz w:val="28"/>
          <w:szCs w:val="28"/>
          <w:lang w:val="uk-UA"/>
        </w:rPr>
      </w:pPr>
      <w:r w:rsidRPr="00A4749E">
        <w:rPr>
          <w:rFonts w:ascii="Times New Roman" w:hAnsi="Times New Roman" w:cs="Times New Roman"/>
          <w:sz w:val="28"/>
          <w:szCs w:val="28"/>
          <w:lang w:val="uk-UA"/>
        </w:rPr>
        <w:t xml:space="preserve">Оскільки розроблений соус пропонується використовувати при подачі других страв, то існувала доцільність проведення досліджень стосовно впливу теплового обробляння на </w:t>
      </w:r>
      <w:r w:rsidR="00D65E80">
        <w:rPr>
          <w:rFonts w:ascii="Times New Roman" w:hAnsi="Times New Roman" w:cs="Times New Roman"/>
          <w:sz w:val="28"/>
          <w:szCs w:val="28"/>
          <w:lang w:val="uk-UA"/>
        </w:rPr>
        <w:t>його</w:t>
      </w:r>
      <w:r w:rsidRPr="00A4749E">
        <w:rPr>
          <w:rFonts w:ascii="Times New Roman" w:hAnsi="Times New Roman" w:cs="Times New Roman"/>
          <w:sz w:val="28"/>
          <w:szCs w:val="28"/>
          <w:lang w:val="uk-UA"/>
        </w:rPr>
        <w:t xml:space="preserve"> колоїдну стійкість (Р</w:t>
      </w:r>
      <w:r w:rsidR="00B723E5" w:rsidRPr="00A4749E">
        <w:rPr>
          <w:rFonts w:ascii="Times New Roman" w:hAnsi="Times New Roman" w:cs="Times New Roman"/>
          <w:sz w:val="28"/>
          <w:szCs w:val="28"/>
          <w:lang w:val="uk-UA"/>
        </w:rPr>
        <w:t>ис. 4.</w:t>
      </w:r>
      <w:r w:rsidR="00732661">
        <w:rPr>
          <w:rFonts w:ascii="Times New Roman" w:hAnsi="Times New Roman" w:cs="Times New Roman"/>
          <w:sz w:val="28"/>
          <w:szCs w:val="28"/>
          <w:lang w:val="uk-UA"/>
        </w:rPr>
        <w:t>1</w:t>
      </w:r>
      <w:r w:rsidR="00B723E5" w:rsidRPr="00A4749E">
        <w:rPr>
          <w:rFonts w:ascii="Times New Roman" w:hAnsi="Times New Roman" w:cs="Times New Roman"/>
          <w:sz w:val="28"/>
          <w:szCs w:val="28"/>
          <w:lang w:val="uk-UA"/>
        </w:rPr>
        <w:t>).</w:t>
      </w:r>
    </w:p>
    <w:p w:rsidR="00C7344F" w:rsidRPr="00A4749E" w:rsidRDefault="00A65B4D" w:rsidP="00680C21">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Як бачимо, через 5×60 с за температури 80±2°С ефективна в'язкість соусів знижується несуттєво, а протягом  (10…15)×60</w:t>
      </w:r>
      <w:r w:rsidRPr="00A4749E">
        <w:rPr>
          <w:rFonts w:ascii="Times New Roman" w:hAnsi="Times New Roman" w:cs="Times New Roman"/>
          <w:sz w:val="28"/>
          <w:szCs w:val="28"/>
          <w:vertAlign w:val="superscript"/>
          <w:lang w:val="uk-UA"/>
        </w:rPr>
        <w:t>-1</w:t>
      </w:r>
      <w:r w:rsidRPr="00A4749E">
        <w:rPr>
          <w:rFonts w:ascii="Times New Roman" w:hAnsi="Times New Roman" w:cs="Times New Roman"/>
          <w:sz w:val="28"/>
          <w:szCs w:val="28"/>
          <w:lang w:val="uk-UA"/>
        </w:rPr>
        <w:t>с, вона знизилася приблизно на 10%, але структуру соусів не зруйновано</w:t>
      </w:r>
      <w:r w:rsidRPr="00A4749E">
        <w:rPr>
          <w:lang w:val="uk-UA"/>
        </w:rPr>
        <w:t xml:space="preserve">. </w:t>
      </w:r>
      <w:r w:rsidRPr="00A4749E">
        <w:rPr>
          <w:rFonts w:ascii="Times New Roman" w:hAnsi="Times New Roman" w:cs="Times New Roman"/>
          <w:sz w:val="28"/>
          <w:szCs w:val="28"/>
          <w:lang w:val="uk-UA"/>
        </w:rPr>
        <w:t xml:space="preserve">Результати дослідження підтвердили гіпотезу про тенденцію зниження значень показників в’язкості для </w:t>
      </w:r>
      <w:r w:rsidR="000C2E63" w:rsidRPr="00A4749E">
        <w:rPr>
          <w:rFonts w:ascii="Times New Roman" w:hAnsi="Times New Roman" w:cs="Times New Roman"/>
          <w:sz w:val="28"/>
          <w:szCs w:val="28"/>
          <w:lang w:val="uk-UA"/>
        </w:rPr>
        <w:t>соусів при нагріванні, але введення структуроутворювача дозволяє ці зміни зробити незначними. Такі зміни е</w:t>
      </w:r>
      <w:r w:rsidR="00C7344F" w:rsidRPr="00A4749E">
        <w:rPr>
          <w:rFonts w:ascii="Times New Roman" w:hAnsi="Times New Roman" w:cs="Times New Roman"/>
          <w:sz w:val="28"/>
          <w:szCs w:val="28"/>
          <w:lang w:val="uk-UA"/>
        </w:rPr>
        <w:t>фективн</w:t>
      </w:r>
      <w:r w:rsidR="000C2E63" w:rsidRPr="00A4749E">
        <w:rPr>
          <w:rFonts w:ascii="Times New Roman" w:hAnsi="Times New Roman" w:cs="Times New Roman"/>
          <w:sz w:val="28"/>
          <w:szCs w:val="28"/>
          <w:lang w:val="uk-UA"/>
        </w:rPr>
        <w:t>ої</w:t>
      </w:r>
      <w:r w:rsidR="00C7344F" w:rsidRPr="00A4749E">
        <w:rPr>
          <w:rFonts w:ascii="Times New Roman" w:hAnsi="Times New Roman" w:cs="Times New Roman"/>
          <w:sz w:val="28"/>
          <w:szCs w:val="28"/>
          <w:lang w:val="uk-UA"/>
        </w:rPr>
        <w:t xml:space="preserve"> в’язк</w:t>
      </w:r>
      <w:r w:rsidR="000C2E63" w:rsidRPr="00A4749E">
        <w:rPr>
          <w:rFonts w:ascii="Times New Roman" w:hAnsi="Times New Roman" w:cs="Times New Roman"/>
          <w:sz w:val="28"/>
          <w:szCs w:val="28"/>
          <w:lang w:val="uk-UA"/>
        </w:rPr>
        <w:t>о</w:t>
      </w:r>
      <w:r w:rsidR="00C7344F" w:rsidRPr="00A4749E">
        <w:rPr>
          <w:rFonts w:ascii="Times New Roman" w:hAnsi="Times New Roman" w:cs="Times New Roman"/>
          <w:sz w:val="28"/>
          <w:szCs w:val="28"/>
          <w:lang w:val="uk-UA"/>
        </w:rPr>
        <w:t>ст</w:t>
      </w:r>
      <w:r w:rsidR="000C2E63" w:rsidRPr="00A4749E">
        <w:rPr>
          <w:rFonts w:ascii="Times New Roman" w:hAnsi="Times New Roman" w:cs="Times New Roman"/>
          <w:sz w:val="28"/>
          <w:szCs w:val="28"/>
          <w:lang w:val="uk-UA"/>
        </w:rPr>
        <w:t>і</w:t>
      </w:r>
      <w:r w:rsidR="00C7344F" w:rsidRPr="00A4749E">
        <w:rPr>
          <w:rFonts w:ascii="Times New Roman" w:hAnsi="Times New Roman" w:cs="Times New Roman"/>
          <w:sz w:val="28"/>
          <w:szCs w:val="28"/>
          <w:lang w:val="uk-UA"/>
        </w:rPr>
        <w:t xml:space="preserve"> </w:t>
      </w:r>
      <w:r w:rsidR="000C2E63" w:rsidRPr="00A4749E">
        <w:rPr>
          <w:rFonts w:ascii="Times New Roman" w:hAnsi="Times New Roman" w:cs="Times New Roman"/>
          <w:sz w:val="28"/>
          <w:szCs w:val="28"/>
          <w:lang w:val="uk-UA"/>
        </w:rPr>
        <w:t xml:space="preserve">забезпечуються завдяки </w:t>
      </w:r>
      <w:r w:rsidR="002E0021" w:rsidRPr="00A4749E">
        <w:rPr>
          <w:rFonts w:ascii="Times New Roman" w:hAnsi="Times New Roman" w:cs="Times New Roman"/>
          <w:sz w:val="28"/>
          <w:szCs w:val="28"/>
          <w:lang w:val="uk-UA"/>
        </w:rPr>
        <w:t>пектин</w:t>
      </w:r>
      <w:r w:rsidR="000C2E63" w:rsidRPr="00A4749E">
        <w:rPr>
          <w:rFonts w:ascii="Times New Roman" w:hAnsi="Times New Roman" w:cs="Times New Roman"/>
          <w:sz w:val="28"/>
          <w:szCs w:val="28"/>
          <w:lang w:val="uk-UA"/>
        </w:rPr>
        <w:t>овим</w:t>
      </w:r>
      <w:r w:rsidR="00C7344F" w:rsidRPr="00A4749E">
        <w:rPr>
          <w:rFonts w:ascii="Times New Roman" w:hAnsi="Times New Roman" w:cs="Times New Roman"/>
          <w:sz w:val="28"/>
          <w:szCs w:val="28"/>
          <w:lang w:val="uk-UA"/>
        </w:rPr>
        <w:t xml:space="preserve"> </w:t>
      </w:r>
      <w:r w:rsidR="00682E31" w:rsidRPr="00A4749E">
        <w:rPr>
          <w:rFonts w:ascii="Times New Roman" w:hAnsi="Times New Roman" w:cs="Times New Roman"/>
          <w:sz w:val="28"/>
          <w:szCs w:val="28"/>
          <w:lang w:val="uk-UA"/>
        </w:rPr>
        <w:t>та</w:t>
      </w:r>
      <w:r w:rsidR="000C2E63" w:rsidRPr="00A4749E">
        <w:rPr>
          <w:rFonts w:ascii="Times New Roman" w:hAnsi="Times New Roman" w:cs="Times New Roman"/>
          <w:sz w:val="28"/>
          <w:szCs w:val="28"/>
          <w:lang w:val="uk-UA"/>
        </w:rPr>
        <w:t xml:space="preserve"> </w:t>
      </w:r>
      <w:r w:rsidR="00682E31" w:rsidRPr="00A4749E">
        <w:rPr>
          <w:rFonts w:ascii="Times New Roman" w:hAnsi="Times New Roman" w:cs="Times New Roman"/>
          <w:sz w:val="28"/>
          <w:szCs w:val="28"/>
          <w:lang w:val="uk-UA"/>
        </w:rPr>
        <w:t>слизових речовин</w:t>
      </w:r>
      <w:r w:rsidR="00137827" w:rsidRPr="00A4749E">
        <w:rPr>
          <w:rFonts w:ascii="Times New Roman" w:hAnsi="Times New Roman" w:cs="Times New Roman"/>
          <w:sz w:val="28"/>
          <w:szCs w:val="28"/>
          <w:lang w:val="uk-UA"/>
        </w:rPr>
        <w:t xml:space="preserve"> і</w:t>
      </w:r>
      <w:r w:rsidR="00C7344F" w:rsidRPr="00A4749E">
        <w:rPr>
          <w:rFonts w:ascii="Times New Roman" w:hAnsi="Times New Roman" w:cs="Times New Roman"/>
          <w:sz w:val="28"/>
          <w:szCs w:val="28"/>
          <w:lang w:val="uk-UA"/>
        </w:rPr>
        <w:t xml:space="preserve"> сприяє утворенню стійких колоїдних розчинів та перешкоджає процесу </w:t>
      </w:r>
      <w:proofErr w:type="spellStart"/>
      <w:r w:rsidR="00137827" w:rsidRPr="00A4749E">
        <w:rPr>
          <w:rFonts w:ascii="Times New Roman" w:hAnsi="Times New Roman" w:cs="Times New Roman"/>
          <w:sz w:val="28"/>
          <w:szCs w:val="28"/>
          <w:lang w:val="uk-UA"/>
        </w:rPr>
        <w:t>рошарування</w:t>
      </w:r>
      <w:proofErr w:type="spellEnd"/>
      <w:r w:rsidR="002E0021" w:rsidRPr="00A4749E">
        <w:rPr>
          <w:rFonts w:ascii="Times New Roman" w:hAnsi="Times New Roman" w:cs="Times New Roman"/>
          <w:sz w:val="28"/>
          <w:szCs w:val="28"/>
          <w:lang w:val="uk-UA"/>
        </w:rPr>
        <w:t>.</w:t>
      </w:r>
    </w:p>
    <w:p w:rsidR="008F288F" w:rsidRPr="00A4749E" w:rsidRDefault="00C7344F"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Узагальнюючи результати досліджень органолептичних показників повторної теплової обробки, було визначено, що консистенція соусів є більш рідкою, зовнішній вигляд, колір і запах практично не змінюються. Графічно органолептичну оцінку соусів до та після повторної теплової обробки подано на рис. </w:t>
      </w:r>
      <w:r w:rsidR="002E0021" w:rsidRPr="00A4749E">
        <w:rPr>
          <w:rFonts w:ascii="Times New Roman" w:hAnsi="Times New Roman" w:cs="Times New Roman"/>
          <w:sz w:val="28"/>
          <w:szCs w:val="28"/>
          <w:lang w:val="uk-UA"/>
        </w:rPr>
        <w:t>4.</w:t>
      </w:r>
      <w:r w:rsidR="00680C21">
        <w:rPr>
          <w:rFonts w:ascii="Times New Roman" w:hAnsi="Times New Roman" w:cs="Times New Roman"/>
          <w:sz w:val="28"/>
          <w:szCs w:val="28"/>
          <w:lang w:val="uk-UA"/>
        </w:rPr>
        <w:t>2</w:t>
      </w:r>
      <w:r w:rsidR="002E0021" w:rsidRPr="00A4749E">
        <w:rPr>
          <w:rFonts w:ascii="Times New Roman" w:hAnsi="Times New Roman" w:cs="Times New Roman"/>
          <w:sz w:val="28"/>
          <w:szCs w:val="28"/>
          <w:lang w:val="uk-UA"/>
        </w:rPr>
        <w:t>.</w:t>
      </w:r>
    </w:p>
    <w:p w:rsidR="00CE5F22" w:rsidRPr="00A4749E" w:rsidRDefault="00CE5F22" w:rsidP="00710580">
      <w:pPr>
        <w:widowControl w:val="0"/>
        <w:spacing w:after="0" w:line="360" w:lineRule="auto"/>
        <w:ind w:firstLine="567"/>
        <w:contextualSpacing/>
        <w:jc w:val="both"/>
        <w:rPr>
          <w:rFonts w:ascii="Times New Roman" w:eastAsia="Times New Roman" w:hAnsi="Times New Roman" w:cs="Times New Roman"/>
          <w:snapToGrid w:val="0"/>
          <w:color w:val="000000"/>
          <w:spacing w:val="-1"/>
          <w:kern w:val="3276"/>
          <w:position w:val="-1"/>
          <w:sz w:val="28"/>
          <w:szCs w:val="28"/>
          <w:lang w:val="uk-UA"/>
        </w:rPr>
      </w:pPr>
    </w:p>
    <w:p w:rsidR="007F10CC" w:rsidRPr="00A4749E" w:rsidRDefault="00801865" w:rsidP="00710580">
      <w:pPr>
        <w:widowControl w:val="0"/>
        <w:spacing w:after="0" w:line="360" w:lineRule="auto"/>
        <w:ind w:firstLine="567"/>
        <w:contextualSpacing/>
        <w:jc w:val="both"/>
        <w:rPr>
          <w:rFonts w:ascii="Times New Roman" w:eastAsia="Times New Roman" w:hAnsi="Times New Roman" w:cs="Times New Roman"/>
          <w:snapToGrid w:val="0"/>
          <w:color w:val="000000"/>
          <w:spacing w:val="-1"/>
          <w:kern w:val="3276"/>
          <w:position w:val="-1"/>
          <w:sz w:val="28"/>
          <w:szCs w:val="28"/>
          <w:lang w:val="uk-UA"/>
        </w:rPr>
      </w:pPr>
      <w:r w:rsidRPr="00A4749E">
        <w:rPr>
          <w:rFonts w:ascii="Times New Roman" w:eastAsia="Times New Roman" w:hAnsi="Times New Roman" w:cs="Times New Roman"/>
          <w:snapToGrid w:val="0"/>
          <w:color w:val="000000"/>
          <w:spacing w:val="-1"/>
          <w:kern w:val="3276"/>
          <w:position w:val="-1"/>
          <w:sz w:val="28"/>
          <w:szCs w:val="28"/>
          <w:lang w:val="uk-UA"/>
        </w:rPr>
        <w:t>Мінеральний склад соус</w:t>
      </w:r>
      <w:r w:rsidR="00680C21">
        <w:rPr>
          <w:rFonts w:ascii="Times New Roman" w:eastAsia="Times New Roman" w:hAnsi="Times New Roman" w:cs="Times New Roman"/>
          <w:snapToGrid w:val="0"/>
          <w:color w:val="000000"/>
          <w:spacing w:val="-1"/>
          <w:kern w:val="3276"/>
          <w:position w:val="-1"/>
          <w:sz w:val="28"/>
          <w:szCs w:val="28"/>
          <w:lang w:val="uk-UA"/>
        </w:rPr>
        <w:t>і</w:t>
      </w:r>
      <w:r w:rsidRPr="00A4749E">
        <w:rPr>
          <w:rFonts w:ascii="Times New Roman" w:eastAsia="Times New Roman" w:hAnsi="Times New Roman" w:cs="Times New Roman"/>
          <w:snapToGrid w:val="0"/>
          <w:color w:val="000000"/>
          <w:spacing w:val="-1"/>
          <w:kern w:val="3276"/>
          <w:position w:val="-1"/>
          <w:sz w:val="28"/>
          <w:szCs w:val="28"/>
          <w:lang w:val="uk-UA"/>
        </w:rPr>
        <w:t>в наведено у табл.4.</w:t>
      </w:r>
      <w:r w:rsidR="00680C21">
        <w:rPr>
          <w:rFonts w:ascii="Times New Roman" w:eastAsia="Times New Roman" w:hAnsi="Times New Roman" w:cs="Times New Roman"/>
          <w:snapToGrid w:val="0"/>
          <w:color w:val="000000"/>
          <w:spacing w:val="-1"/>
          <w:kern w:val="3276"/>
          <w:position w:val="-1"/>
          <w:sz w:val="28"/>
          <w:szCs w:val="28"/>
          <w:lang w:val="en-US"/>
        </w:rPr>
        <w:t>8</w:t>
      </w:r>
      <w:r w:rsidRPr="00A4749E">
        <w:rPr>
          <w:rFonts w:ascii="Times New Roman" w:eastAsia="Times New Roman" w:hAnsi="Times New Roman" w:cs="Times New Roman"/>
          <w:snapToGrid w:val="0"/>
          <w:color w:val="000000"/>
          <w:spacing w:val="-1"/>
          <w:kern w:val="3276"/>
          <w:position w:val="-1"/>
          <w:sz w:val="28"/>
          <w:szCs w:val="28"/>
          <w:lang w:val="uk-UA"/>
        </w:rPr>
        <w:t>.</w:t>
      </w:r>
    </w:p>
    <w:p w:rsidR="00F26A4D" w:rsidRPr="00680C21" w:rsidRDefault="00F26A4D" w:rsidP="00710580">
      <w:pPr>
        <w:widowControl w:val="0"/>
        <w:spacing w:after="0" w:line="360" w:lineRule="auto"/>
        <w:ind w:firstLine="567"/>
        <w:contextualSpacing/>
        <w:jc w:val="right"/>
        <w:rPr>
          <w:rFonts w:ascii="Times New Roman" w:eastAsia="Times New Roman" w:hAnsi="Times New Roman" w:cs="Times New Roman"/>
          <w:snapToGrid w:val="0"/>
          <w:color w:val="000000"/>
          <w:spacing w:val="-1"/>
          <w:kern w:val="3276"/>
          <w:position w:val="-1"/>
          <w:sz w:val="28"/>
          <w:szCs w:val="28"/>
          <w:lang w:val="en-US"/>
        </w:rPr>
      </w:pPr>
      <w:r w:rsidRPr="00A4749E">
        <w:rPr>
          <w:rFonts w:ascii="Times New Roman" w:eastAsia="Times New Roman" w:hAnsi="Times New Roman" w:cs="Times New Roman"/>
          <w:snapToGrid w:val="0"/>
          <w:color w:val="000000"/>
          <w:spacing w:val="-1"/>
          <w:kern w:val="3276"/>
          <w:position w:val="-1"/>
          <w:sz w:val="28"/>
          <w:szCs w:val="28"/>
          <w:lang w:val="uk-UA"/>
        </w:rPr>
        <w:t>Таблиця 4.</w:t>
      </w:r>
      <w:r w:rsidR="00680C21">
        <w:rPr>
          <w:rFonts w:ascii="Times New Roman" w:eastAsia="Times New Roman" w:hAnsi="Times New Roman" w:cs="Times New Roman"/>
          <w:snapToGrid w:val="0"/>
          <w:color w:val="000000"/>
          <w:spacing w:val="-1"/>
          <w:kern w:val="3276"/>
          <w:position w:val="-1"/>
          <w:sz w:val="28"/>
          <w:szCs w:val="28"/>
          <w:lang w:val="en-US"/>
        </w:rPr>
        <w:t>8</w:t>
      </w:r>
    </w:p>
    <w:p w:rsidR="00F26A4D" w:rsidRPr="00A4749E" w:rsidRDefault="00801865" w:rsidP="00710580">
      <w:pPr>
        <w:widowControl w:val="0"/>
        <w:spacing w:after="0" w:line="360" w:lineRule="auto"/>
        <w:ind w:firstLine="567"/>
        <w:contextualSpacing/>
        <w:jc w:val="center"/>
        <w:rPr>
          <w:rFonts w:ascii="Times New Roman" w:eastAsia="Times New Roman" w:hAnsi="Times New Roman" w:cs="Times New Roman"/>
          <w:b/>
          <w:snapToGrid w:val="0"/>
          <w:color w:val="000000"/>
          <w:spacing w:val="-1"/>
          <w:kern w:val="3276"/>
          <w:position w:val="-1"/>
          <w:sz w:val="28"/>
          <w:szCs w:val="28"/>
          <w:lang w:val="uk-UA"/>
        </w:rPr>
      </w:pPr>
      <w:r w:rsidRPr="00A4749E">
        <w:rPr>
          <w:rFonts w:ascii="Times New Roman" w:eastAsia="Times New Roman" w:hAnsi="Times New Roman" w:cs="Times New Roman"/>
          <w:b/>
          <w:snapToGrid w:val="0"/>
          <w:color w:val="000000"/>
          <w:spacing w:val="-1"/>
          <w:kern w:val="3276"/>
          <w:position w:val="-1"/>
          <w:sz w:val="28"/>
          <w:szCs w:val="28"/>
          <w:lang w:val="uk-UA"/>
        </w:rPr>
        <w:t xml:space="preserve">Мінеральний склад соусів </w:t>
      </w:r>
    </w:p>
    <w:tbl>
      <w:tblPr>
        <w:tblStyle w:val="a9"/>
        <w:tblW w:w="10060" w:type="dxa"/>
        <w:tblInd w:w="-426" w:type="dxa"/>
        <w:tblLook w:val="04A0" w:firstRow="1" w:lastRow="0" w:firstColumn="1" w:lastColumn="0" w:noHBand="0" w:noVBand="1"/>
      </w:tblPr>
      <w:tblGrid>
        <w:gridCol w:w="3284"/>
        <w:gridCol w:w="3285"/>
        <w:gridCol w:w="3491"/>
      </w:tblGrid>
      <w:tr w:rsidR="00F26A4D" w:rsidRPr="00A4749E" w:rsidTr="00680C21">
        <w:tc>
          <w:tcPr>
            <w:tcW w:w="3284" w:type="dxa"/>
            <w:vAlign w:val="center"/>
          </w:tcPr>
          <w:p w:rsidR="00F26A4D" w:rsidRPr="00A4749E" w:rsidRDefault="00801865" w:rsidP="00710580">
            <w:pPr>
              <w:widowControl w:val="0"/>
              <w:spacing w:line="360" w:lineRule="auto"/>
              <w:ind w:firstLine="567"/>
              <w:contextualSpacing/>
              <w:jc w:val="center"/>
              <w:rPr>
                <w:rFonts w:ascii="Times New Roman" w:eastAsia="Times New Roman" w:hAnsi="Times New Roman" w:cs="Times New Roman"/>
                <w:b/>
                <w:snapToGrid w:val="0"/>
                <w:spacing w:val="-1"/>
                <w:kern w:val="3276"/>
                <w:position w:val="-1"/>
                <w:sz w:val="28"/>
                <w:szCs w:val="28"/>
                <w:lang w:val="uk-UA"/>
              </w:rPr>
            </w:pPr>
            <w:r w:rsidRPr="00A4749E">
              <w:rPr>
                <w:rFonts w:ascii="Times New Roman" w:eastAsia="Times New Roman" w:hAnsi="Times New Roman" w:cs="Times New Roman"/>
                <w:b/>
                <w:snapToGrid w:val="0"/>
                <w:spacing w:val="-1"/>
                <w:kern w:val="3276"/>
                <w:position w:val="-1"/>
                <w:sz w:val="28"/>
                <w:szCs w:val="28"/>
                <w:lang w:val="uk-UA"/>
              </w:rPr>
              <w:t>Найменування мінеральних речовин</w:t>
            </w:r>
          </w:p>
        </w:tc>
        <w:tc>
          <w:tcPr>
            <w:tcW w:w="3285" w:type="dxa"/>
            <w:vAlign w:val="center"/>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b/>
                <w:snapToGrid w:val="0"/>
                <w:spacing w:val="-1"/>
                <w:kern w:val="3276"/>
                <w:position w:val="-1"/>
                <w:sz w:val="28"/>
                <w:szCs w:val="28"/>
                <w:lang w:val="uk-UA"/>
              </w:rPr>
            </w:pPr>
            <w:r w:rsidRPr="00A4749E">
              <w:rPr>
                <w:rFonts w:ascii="Times New Roman" w:eastAsia="Times New Roman" w:hAnsi="Times New Roman" w:cs="Times New Roman"/>
                <w:b/>
                <w:snapToGrid w:val="0"/>
                <w:spacing w:val="-1"/>
                <w:kern w:val="3276"/>
                <w:position w:val="-1"/>
                <w:sz w:val="28"/>
                <w:szCs w:val="28"/>
                <w:lang w:val="uk-UA"/>
              </w:rPr>
              <w:t>«Соус чорносмородиновий»</w:t>
            </w:r>
          </w:p>
        </w:tc>
        <w:tc>
          <w:tcPr>
            <w:tcW w:w="3491" w:type="dxa"/>
            <w:vAlign w:val="center"/>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b/>
                <w:snapToGrid w:val="0"/>
                <w:spacing w:val="-1"/>
                <w:kern w:val="3276"/>
                <w:position w:val="-1"/>
                <w:sz w:val="28"/>
                <w:szCs w:val="28"/>
                <w:lang w:val="uk-UA"/>
              </w:rPr>
            </w:pPr>
            <w:r w:rsidRPr="00A4749E">
              <w:rPr>
                <w:rFonts w:ascii="Times New Roman" w:eastAsia="Times New Roman" w:hAnsi="Times New Roman" w:cs="Times New Roman"/>
                <w:b/>
                <w:snapToGrid w:val="0"/>
                <w:spacing w:val="-1"/>
                <w:kern w:val="3276"/>
                <w:position w:val="-1"/>
                <w:sz w:val="28"/>
                <w:szCs w:val="28"/>
                <w:lang w:val="uk-UA"/>
              </w:rPr>
              <w:t xml:space="preserve">«Соус </w:t>
            </w:r>
            <w:r w:rsidR="00801865" w:rsidRPr="00A4749E">
              <w:rPr>
                <w:rFonts w:ascii="Times New Roman" w:eastAsia="Times New Roman" w:hAnsi="Times New Roman" w:cs="Times New Roman"/>
                <w:b/>
                <w:snapToGrid w:val="0"/>
                <w:spacing w:val="-1"/>
                <w:kern w:val="3276"/>
                <w:position w:val="-1"/>
                <w:sz w:val="28"/>
                <w:szCs w:val="28"/>
                <w:lang w:val="uk-UA"/>
              </w:rPr>
              <w:t>«Новинка</w:t>
            </w:r>
            <w:r w:rsidRPr="00A4749E">
              <w:rPr>
                <w:rFonts w:ascii="Times New Roman" w:eastAsia="Times New Roman" w:hAnsi="Times New Roman" w:cs="Times New Roman"/>
                <w:b/>
                <w:snapToGrid w:val="0"/>
                <w:spacing w:val="-1"/>
                <w:kern w:val="3276"/>
                <w:position w:val="-1"/>
                <w:sz w:val="28"/>
                <w:szCs w:val="28"/>
                <w:lang w:val="uk-UA"/>
              </w:rPr>
              <w:t>»</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Кальцій</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36,6±0,3</w:t>
            </w:r>
          </w:p>
        </w:tc>
        <w:tc>
          <w:tcPr>
            <w:tcW w:w="3491"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39,1±0,3</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 xml:space="preserve">Калій </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350,1±0,6</w:t>
            </w:r>
          </w:p>
        </w:tc>
        <w:tc>
          <w:tcPr>
            <w:tcW w:w="3491" w:type="dxa"/>
          </w:tcPr>
          <w:p w:rsidR="00F26A4D" w:rsidRPr="00A4749E" w:rsidRDefault="00A23C45"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356,2±0,4</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Натрій</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32,8±0,1</w:t>
            </w:r>
          </w:p>
        </w:tc>
        <w:tc>
          <w:tcPr>
            <w:tcW w:w="3491"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33,</w:t>
            </w:r>
            <w:r w:rsidR="00A23C45" w:rsidRPr="00A4749E">
              <w:rPr>
                <w:rFonts w:ascii="Times New Roman" w:eastAsia="Times New Roman" w:hAnsi="Times New Roman" w:cs="Times New Roman"/>
                <w:snapToGrid w:val="0"/>
                <w:spacing w:val="-1"/>
                <w:kern w:val="3276"/>
                <w:position w:val="-1"/>
                <w:sz w:val="28"/>
                <w:szCs w:val="28"/>
                <w:lang w:val="uk-UA"/>
              </w:rPr>
              <w:t>4</w:t>
            </w:r>
            <w:r w:rsidRPr="00A4749E">
              <w:rPr>
                <w:rFonts w:ascii="Times New Roman" w:eastAsia="Times New Roman" w:hAnsi="Times New Roman" w:cs="Times New Roman"/>
                <w:snapToGrid w:val="0"/>
                <w:spacing w:val="-1"/>
                <w:kern w:val="3276"/>
                <w:position w:val="-1"/>
                <w:sz w:val="28"/>
                <w:szCs w:val="28"/>
                <w:lang w:val="uk-UA"/>
              </w:rPr>
              <w:t>±0,</w:t>
            </w:r>
            <w:r w:rsidR="00A23C45" w:rsidRPr="00A4749E">
              <w:rPr>
                <w:rFonts w:ascii="Times New Roman" w:eastAsia="Times New Roman" w:hAnsi="Times New Roman" w:cs="Times New Roman"/>
                <w:snapToGrid w:val="0"/>
                <w:spacing w:val="-1"/>
                <w:kern w:val="3276"/>
                <w:position w:val="-1"/>
                <w:sz w:val="28"/>
                <w:szCs w:val="28"/>
                <w:lang w:val="uk-UA"/>
              </w:rPr>
              <w:t>02</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Магній</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31,0±0,1</w:t>
            </w:r>
          </w:p>
        </w:tc>
        <w:tc>
          <w:tcPr>
            <w:tcW w:w="3491" w:type="dxa"/>
          </w:tcPr>
          <w:p w:rsidR="00F26A4D" w:rsidRPr="00A4749E" w:rsidRDefault="00A23C45"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32</w:t>
            </w:r>
            <w:r w:rsidR="00F26A4D" w:rsidRPr="00A4749E">
              <w:rPr>
                <w:rFonts w:ascii="Times New Roman" w:eastAsia="Times New Roman" w:hAnsi="Times New Roman" w:cs="Times New Roman"/>
                <w:snapToGrid w:val="0"/>
                <w:spacing w:val="-1"/>
                <w:kern w:val="3276"/>
                <w:position w:val="-1"/>
                <w:sz w:val="28"/>
                <w:szCs w:val="28"/>
                <w:lang w:val="uk-UA"/>
              </w:rPr>
              <w:t>,</w:t>
            </w:r>
            <w:r w:rsidRPr="00A4749E">
              <w:rPr>
                <w:rFonts w:ascii="Times New Roman" w:eastAsia="Times New Roman" w:hAnsi="Times New Roman" w:cs="Times New Roman"/>
                <w:snapToGrid w:val="0"/>
                <w:spacing w:val="-1"/>
                <w:kern w:val="3276"/>
                <w:position w:val="-1"/>
                <w:sz w:val="28"/>
                <w:szCs w:val="28"/>
                <w:lang w:val="uk-UA"/>
              </w:rPr>
              <w:t>1</w:t>
            </w:r>
            <w:r w:rsidR="00F26A4D" w:rsidRPr="00A4749E">
              <w:rPr>
                <w:rFonts w:ascii="Times New Roman" w:eastAsia="Times New Roman" w:hAnsi="Times New Roman" w:cs="Times New Roman"/>
                <w:snapToGrid w:val="0"/>
                <w:spacing w:val="-1"/>
                <w:kern w:val="3276"/>
                <w:position w:val="-1"/>
                <w:sz w:val="28"/>
                <w:szCs w:val="28"/>
                <w:lang w:val="uk-UA"/>
              </w:rPr>
              <w:t>±0,1</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 xml:space="preserve">Фосфор </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33,2±0,3</w:t>
            </w:r>
          </w:p>
        </w:tc>
        <w:tc>
          <w:tcPr>
            <w:tcW w:w="3491" w:type="dxa"/>
          </w:tcPr>
          <w:p w:rsidR="00F26A4D" w:rsidRPr="00A4749E" w:rsidRDefault="001C1ED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3</w:t>
            </w:r>
            <w:r w:rsidR="00A23C45" w:rsidRPr="00A4749E">
              <w:rPr>
                <w:rFonts w:ascii="Times New Roman" w:eastAsia="Times New Roman" w:hAnsi="Times New Roman" w:cs="Times New Roman"/>
                <w:snapToGrid w:val="0"/>
                <w:spacing w:val="-1"/>
                <w:kern w:val="3276"/>
                <w:position w:val="-1"/>
                <w:sz w:val="28"/>
                <w:szCs w:val="28"/>
                <w:lang w:val="uk-UA"/>
              </w:rPr>
              <w:t>2,8</w:t>
            </w:r>
            <w:r w:rsidR="00F26A4D" w:rsidRPr="00A4749E">
              <w:rPr>
                <w:rFonts w:ascii="Times New Roman" w:eastAsia="Times New Roman" w:hAnsi="Times New Roman" w:cs="Times New Roman"/>
                <w:snapToGrid w:val="0"/>
                <w:spacing w:val="-1"/>
                <w:kern w:val="3276"/>
                <w:position w:val="-1"/>
                <w:sz w:val="28"/>
                <w:szCs w:val="28"/>
                <w:lang w:val="uk-UA"/>
              </w:rPr>
              <w:t>±0,</w:t>
            </w:r>
            <w:r w:rsidR="00A23C45" w:rsidRPr="00A4749E">
              <w:rPr>
                <w:rFonts w:ascii="Times New Roman" w:eastAsia="Times New Roman" w:hAnsi="Times New Roman" w:cs="Times New Roman"/>
                <w:snapToGrid w:val="0"/>
                <w:spacing w:val="-1"/>
                <w:kern w:val="3276"/>
                <w:position w:val="-1"/>
                <w:sz w:val="28"/>
                <w:szCs w:val="28"/>
                <w:lang w:val="uk-UA"/>
              </w:rPr>
              <w:t>2</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Цинк</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1,3±0,01</w:t>
            </w:r>
          </w:p>
        </w:tc>
        <w:tc>
          <w:tcPr>
            <w:tcW w:w="3491" w:type="dxa"/>
          </w:tcPr>
          <w:p w:rsidR="00F26A4D" w:rsidRPr="00A4749E" w:rsidRDefault="00A23C45"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1,5</w:t>
            </w:r>
            <w:r w:rsidR="00F26A4D" w:rsidRPr="00A4749E">
              <w:rPr>
                <w:rFonts w:ascii="Times New Roman" w:eastAsia="Times New Roman" w:hAnsi="Times New Roman" w:cs="Times New Roman"/>
                <w:snapToGrid w:val="0"/>
                <w:spacing w:val="-1"/>
                <w:kern w:val="3276"/>
                <w:position w:val="-1"/>
                <w:sz w:val="28"/>
                <w:szCs w:val="28"/>
                <w:lang w:val="uk-UA"/>
              </w:rPr>
              <w:t>±0,01</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Йод</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0,9±0,005</w:t>
            </w:r>
          </w:p>
        </w:tc>
        <w:tc>
          <w:tcPr>
            <w:tcW w:w="3491" w:type="dxa"/>
          </w:tcPr>
          <w:p w:rsidR="00F26A4D" w:rsidRPr="00A4749E" w:rsidRDefault="00A23C45"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0,9</w:t>
            </w:r>
            <w:r w:rsidR="00F26A4D" w:rsidRPr="00A4749E">
              <w:rPr>
                <w:rFonts w:ascii="Times New Roman" w:eastAsia="Times New Roman" w:hAnsi="Times New Roman" w:cs="Times New Roman"/>
                <w:snapToGrid w:val="0"/>
                <w:spacing w:val="-1"/>
                <w:kern w:val="3276"/>
                <w:position w:val="-1"/>
                <w:sz w:val="28"/>
                <w:szCs w:val="28"/>
                <w:lang w:val="uk-UA"/>
              </w:rPr>
              <w:t>±0,005</w:t>
            </w:r>
          </w:p>
        </w:tc>
      </w:tr>
      <w:tr w:rsidR="00F26A4D" w:rsidRPr="00A4749E" w:rsidTr="00680C21">
        <w:tc>
          <w:tcPr>
            <w:tcW w:w="3284"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 xml:space="preserve">Залізо </w:t>
            </w:r>
          </w:p>
        </w:tc>
        <w:tc>
          <w:tcPr>
            <w:tcW w:w="3285" w:type="dxa"/>
          </w:tcPr>
          <w:p w:rsidR="00F26A4D" w:rsidRPr="00A4749E" w:rsidRDefault="00F26A4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2,6±0,01</w:t>
            </w:r>
          </w:p>
        </w:tc>
        <w:tc>
          <w:tcPr>
            <w:tcW w:w="3491" w:type="dxa"/>
          </w:tcPr>
          <w:p w:rsidR="00F26A4D" w:rsidRPr="00A4749E" w:rsidRDefault="001C1EDD" w:rsidP="00710580">
            <w:pPr>
              <w:widowControl w:val="0"/>
              <w:spacing w:line="360" w:lineRule="auto"/>
              <w:ind w:firstLine="567"/>
              <w:contextualSpacing/>
              <w:jc w:val="center"/>
              <w:rPr>
                <w:rFonts w:ascii="Times New Roman" w:eastAsia="Times New Roman" w:hAnsi="Times New Roman" w:cs="Times New Roman"/>
                <w:snapToGrid w:val="0"/>
                <w:spacing w:val="-1"/>
                <w:kern w:val="3276"/>
                <w:position w:val="-1"/>
                <w:sz w:val="28"/>
                <w:szCs w:val="28"/>
                <w:lang w:val="uk-UA"/>
              </w:rPr>
            </w:pPr>
            <w:r w:rsidRPr="00A4749E">
              <w:rPr>
                <w:rFonts w:ascii="Times New Roman" w:eastAsia="Times New Roman" w:hAnsi="Times New Roman" w:cs="Times New Roman"/>
                <w:snapToGrid w:val="0"/>
                <w:spacing w:val="-1"/>
                <w:kern w:val="3276"/>
                <w:position w:val="-1"/>
                <w:sz w:val="28"/>
                <w:szCs w:val="28"/>
                <w:lang w:val="uk-UA"/>
              </w:rPr>
              <w:t>1,8</w:t>
            </w:r>
            <w:r w:rsidR="00F26A4D" w:rsidRPr="00A4749E">
              <w:rPr>
                <w:rFonts w:ascii="Times New Roman" w:eastAsia="Times New Roman" w:hAnsi="Times New Roman" w:cs="Times New Roman"/>
                <w:snapToGrid w:val="0"/>
                <w:spacing w:val="-1"/>
                <w:kern w:val="3276"/>
                <w:position w:val="-1"/>
                <w:sz w:val="28"/>
                <w:szCs w:val="28"/>
                <w:lang w:val="uk-UA"/>
              </w:rPr>
              <w:t>±0,01</w:t>
            </w:r>
          </w:p>
        </w:tc>
      </w:tr>
    </w:tbl>
    <w:p w:rsidR="00F26A4D" w:rsidRPr="00A4749E" w:rsidRDefault="00F26A4D" w:rsidP="00710580">
      <w:pPr>
        <w:widowControl w:val="0"/>
        <w:spacing w:after="0" w:line="360" w:lineRule="auto"/>
        <w:ind w:firstLine="567"/>
        <w:contextualSpacing/>
        <w:jc w:val="center"/>
        <w:rPr>
          <w:rFonts w:ascii="Times New Roman" w:eastAsia="Times New Roman" w:hAnsi="Times New Roman" w:cs="Times New Roman"/>
          <w:snapToGrid w:val="0"/>
          <w:color w:val="000000"/>
          <w:spacing w:val="-1"/>
          <w:kern w:val="3276"/>
          <w:position w:val="-1"/>
          <w:sz w:val="28"/>
          <w:szCs w:val="28"/>
          <w:lang w:val="uk-UA"/>
        </w:rPr>
      </w:pPr>
    </w:p>
    <w:p w:rsidR="00801865" w:rsidRPr="00A4749E" w:rsidRDefault="00801865"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Визначено, що розробленому соусі збільшено вміст кальцію, калію, натрію, магнію, цинку.</w:t>
      </w:r>
    </w:p>
    <w:p w:rsidR="00801865" w:rsidRPr="00A4749E" w:rsidRDefault="00801865"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 xml:space="preserve">Оскільки </w:t>
      </w:r>
      <w:proofErr w:type="spellStart"/>
      <w:r w:rsidRPr="00A4749E">
        <w:rPr>
          <w:rFonts w:ascii="Times New Roman" w:eastAsia="Times New Roman" w:hAnsi="Times New Roman" w:cs="Times New Roman"/>
          <w:color w:val="000000"/>
          <w:sz w:val="28"/>
          <w:szCs w:val="28"/>
          <w:lang w:val="uk-UA"/>
        </w:rPr>
        <w:t>ророблений</w:t>
      </w:r>
      <w:proofErr w:type="spellEnd"/>
      <w:r w:rsidRPr="00A4749E">
        <w:rPr>
          <w:rFonts w:ascii="Times New Roman" w:eastAsia="Times New Roman" w:hAnsi="Times New Roman" w:cs="Times New Roman"/>
          <w:color w:val="000000"/>
          <w:sz w:val="28"/>
          <w:szCs w:val="28"/>
          <w:lang w:val="uk-UA"/>
        </w:rPr>
        <w:t xml:space="preserve"> ягідний соус пропонується для використання у закладах ресторанного господарства, то су підлягав дослідженню протягом 24 год</w:t>
      </w:r>
      <w:r w:rsidR="007633D8" w:rsidRPr="00A4749E">
        <w:rPr>
          <w:rFonts w:ascii="Times New Roman" w:eastAsia="Times New Roman" w:hAnsi="Times New Roman" w:cs="Times New Roman"/>
          <w:color w:val="000000"/>
          <w:sz w:val="28"/>
          <w:szCs w:val="28"/>
          <w:lang w:val="uk-UA"/>
        </w:rPr>
        <w:t xml:space="preserve"> за температури +2…4 °С</w:t>
      </w:r>
      <w:r w:rsidRPr="00A4749E">
        <w:rPr>
          <w:rFonts w:ascii="Times New Roman" w:eastAsia="Times New Roman" w:hAnsi="Times New Roman" w:cs="Times New Roman"/>
          <w:color w:val="000000"/>
          <w:sz w:val="28"/>
          <w:szCs w:val="28"/>
          <w:lang w:val="uk-UA"/>
        </w:rPr>
        <w:t xml:space="preserve">. </w:t>
      </w:r>
    </w:p>
    <w:p w:rsidR="00801865" w:rsidRPr="00A4749E" w:rsidRDefault="00801865"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Підготовка зразків для дослідження проводилася за методикою, наведеною у підрозділі 2.2 (</w:t>
      </w:r>
      <w:proofErr w:type="spellStart"/>
      <w:r w:rsidRPr="00A4749E">
        <w:rPr>
          <w:rFonts w:ascii="Times New Roman" w:eastAsia="Times New Roman" w:hAnsi="Times New Roman" w:cs="Times New Roman"/>
          <w:color w:val="000000"/>
          <w:sz w:val="28"/>
          <w:szCs w:val="28"/>
          <w:lang w:val="uk-UA"/>
        </w:rPr>
        <w:t>табл</w:t>
      </w:r>
      <w:proofErr w:type="spellEnd"/>
      <w:r w:rsidRPr="00A4749E">
        <w:rPr>
          <w:rFonts w:ascii="Times New Roman" w:eastAsia="Times New Roman" w:hAnsi="Times New Roman" w:cs="Times New Roman"/>
          <w:color w:val="000000"/>
          <w:sz w:val="28"/>
          <w:szCs w:val="28"/>
          <w:lang w:val="uk-UA"/>
        </w:rPr>
        <w:t xml:space="preserve"> 4.</w:t>
      </w:r>
      <w:r w:rsidR="00680C21">
        <w:rPr>
          <w:rFonts w:ascii="Times New Roman" w:eastAsia="Times New Roman" w:hAnsi="Times New Roman" w:cs="Times New Roman"/>
          <w:color w:val="000000"/>
          <w:sz w:val="28"/>
          <w:szCs w:val="28"/>
          <w:lang w:val="en-US"/>
        </w:rPr>
        <w:t>9</w:t>
      </w:r>
      <w:r w:rsidRPr="00A4749E">
        <w:rPr>
          <w:rFonts w:ascii="Times New Roman" w:eastAsia="Times New Roman" w:hAnsi="Times New Roman" w:cs="Times New Roman"/>
          <w:color w:val="000000"/>
          <w:sz w:val="28"/>
          <w:szCs w:val="28"/>
          <w:lang w:val="uk-UA"/>
        </w:rPr>
        <w:t>).</w:t>
      </w:r>
    </w:p>
    <w:p w:rsidR="007C5970" w:rsidRPr="00680C21" w:rsidRDefault="007C5970" w:rsidP="00710580">
      <w:pPr>
        <w:widowControl w:val="0"/>
        <w:spacing w:after="0" w:line="360" w:lineRule="auto"/>
        <w:ind w:firstLine="567"/>
        <w:contextualSpacing/>
        <w:jc w:val="right"/>
        <w:rPr>
          <w:rFonts w:ascii="Times New Roman" w:eastAsia="Times New Roman" w:hAnsi="Times New Roman" w:cs="Times New Roman"/>
          <w:color w:val="000000"/>
          <w:sz w:val="28"/>
          <w:szCs w:val="28"/>
          <w:lang w:val="en-US"/>
        </w:rPr>
      </w:pPr>
      <w:r w:rsidRPr="00A4749E">
        <w:rPr>
          <w:rFonts w:ascii="Times New Roman" w:eastAsia="Times New Roman" w:hAnsi="Times New Roman" w:cs="Times New Roman"/>
          <w:color w:val="000000"/>
          <w:sz w:val="28"/>
          <w:szCs w:val="28"/>
          <w:lang w:val="uk-UA"/>
        </w:rPr>
        <w:t>Таблиця 4.</w:t>
      </w:r>
      <w:r w:rsidR="00680C21">
        <w:rPr>
          <w:rFonts w:ascii="Times New Roman" w:eastAsia="Times New Roman" w:hAnsi="Times New Roman" w:cs="Times New Roman"/>
          <w:color w:val="000000"/>
          <w:sz w:val="28"/>
          <w:szCs w:val="28"/>
          <w:lang w:val="en-US"/>
        </w:rPr>
        <w:t>9</w:t>
      </w:r>
    </w:p>
    <w:p w:rsidR="007C5970" w:rsidRDefault="007C5970" w:rsidP="00710580">
      <w:pPr>
        <w:widowControl w:val="0"/>
        <w:spacing w:after="0" w:line="360" w:lineRule="auto"/>
        <w:ind w:firstLine="567"/>
        <w:contextualSpacing/>
        <w:jc w:val="center"/>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Мікробіологічні показники соусів</w:t>
      </w:r>
    </w:p>
    <w:tbl>
      <w:tblPr>
        <w:tblStyle w:val="a9"/>
        <w:tblW w:w="9628" w:type="dxa"/>
        <w:jc w:val="center"/>
        <w:tblLook w:val="04A0" w:firstRow="1" w:lastRow="0" w:firstColumn="1" w:lastColumn="0" w:noHBand="0" w:noVBand="1"/>
      </w:tblPr>
      <w:tblGrid>
        <w:gridCol w:w="2684"/>
        <w:gridCol w:w="17"/>
        <w:gridCol w:w="1917"/>
        <w:gridCol w:w="1889"/>
        <w:gridCol w:w="1554"/>
        <w:gridCol w:w="1567"/>
      </w:tblGrid>
      <w:tr w:rsidR="00680C21" w:rsidRPr="007C5970" w:rsidTr="00680C21">
        <w:trPr>
          <w:trHeight w:val="976"/>
          <w:tblHeader/>
          <w:jc w:val="center"/>
        </w:trPr>
        <w:tc>
          <w:tcPr>
            <w:tcW w:w="2684" w:type="dxa"/>
            <w:vMerge w:val="restart"/>
            <w:vAlign w:val="center"/>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b/>
                <w:color w:val="000000"/>
                <w:sz w:val="28"/>
                <w:szCs w:val="28"/>
                <w:lang w:val="uk-UA"/>
              </w:rPr>
            </w:pPr>
            <w:r w:rsidRPr="007C5970">
              <w:rPr>
                <w:rFonts w:ascii="Times New Roman" w:eastAsia="Times New Roman" w:hAnsi="Times New Roman" w:cs="Times New Roman"/>
                <w:b/>
                <w:color w:val="000000"/>
                <w:sz w:val="28"/>
                <w:szCs w:val="28"/>
                <w:lang w:val="uk-UA"/>
              </w:rPr>
              <w:t>Найменування показника</w:t>
            </w:r>
          </w:p>
        </w:tc>
        <w:tc>
          <w:tcPr>
            <w:tcW w:w="1934" w:type="dxa"/>
            <w:gridSpan w:val="2"/>
            <w:vMerge w:val="restart"/>
            <w:vAlign w:val="center"/>
          </w:tcPr>
          <w:p w:rsidR="00680C21" w:rsidRPr="007C5970" w:rsidRDefault="00680C21" w:rsidP="00680DF4">
            <w:pPr>
              <w:widowControl w:val="0"/>
              <w:spacing w:line="336" w:lineRule="auto"/>
              <w:ind w:hanging="26"/>
              <w:contextualSpacing/>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Допустимий вміст</w:t>
            </w:r>
          </w:p>
        </w:tc>
        <w:tc>
          <w:tcPr>
            <w:tcW w:w="5010" w:type="dxa"/>
            <w:gridSpan w:val="3"/>
            <w:vAlign w:val="center"/>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Тривалість </w:t>
            </w:r>
            <w:proofErr w:type="spellStart"/>
            <w:r>
              <w:rPr>
                <w:rFonts w:ascii="Times New Roman" w:eastAsia="Times New Roman" w:hAnsi="Times New Roman" w:cs="Times New Roman"/>
                <w:b/>
                <w:color w:val="000000"/>
                <w:sz w:val="28"/>
                <w:szCs w:val="28"/>
                <w:lang w:val="uk-UA"/>
              </w:rPr>
              <w:t>збергіання</w:t>
            </w:r>
            <w:proofErr w:type="spellEnd"/>
            <w:r>
              <w:rPr>
                <w:rFonts w:ascii="Times New Roman" w:eastAsia="Times New Roman" w:hAnsi="Times New Roman" w:cs="Times New Roman"/>
                <w:b/>
                <w:color w:val="000000"/>
                <w:sz w:val="28"/>
                <w:szCs w:val="28"/>
                <w:lang w:val="uk-UA"/>
              </w:rPr>
              <w:t>, год</w:t>
            </w:r>
          </w:p>
        </w:tc>
      </w:tr>
      <w:tr w:rsidR="00680C21" w:rsidRPr="007C5970" w:rsidTr="00680C21">
        <w:trPr>
          <w:tblHeader/>
          <w:jc w:val="center"/>
        </w:trPr>
        <w:tc>
          <w:tcPr>
            <w:tcW w:w="2684" w:type="dxa"/>
            <w:vMerge/>
            <w:vAlign w:val="center"/>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b/>
                <w:color w:val="000000"/>
                <w:sz w:val="28"/>
                <w:szCs w:val="28"/>
                <w:lang w:val="uk-UA"/>
              </w:rPr>
            </w:pPr>
          </w:p>
        </w:tc>
        <w:tc>
          <w:tcPr>
            <w:tcW w:w="1934" w:type="dxa"/>
            <w:gridSpan w:val="2"/>
            <w:vMerge/>
            <w:vAlign w:val="center"/>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b/>
                <w:color w:val="000000"/>
                <w:sz w:val="28"/>
                <w:szCs w:val="28"/>
                <w:lang w:val="uk-UA"/>
              </w:rPr>
            </w:pPr>
          </w:p>
        </w:tc>
        <w:tc>
          <w:tcPr>
            <w:tcW w:w="1889" w:type="dxa"/>
            <w:vAlign w:val="center"/>
          </w:tcPr>
          <w:p w:rsidR="00680C21" w:rsidRPr="00680C21" w:rsidRDefault="00680C21" w:rsidP="00680DF4">
            <w:pPr>
              <w:widowControl w:val="0"/>
              <w:spacing w:line="336" w:lineRule="auto"/>
              <w:ind w:hanging="95"/>
              <w:contextualSpacing/>
              <w:jc w:val="center"/>
              <w:rPr>
                <w:rFonts w:ascii="Times New Roman" w:eastAsia="Times New Roman" w:hAnsi="Times New Roman" w:cs="Times New Roman"/>
                <w:b/>
                <w:color w:val="000000"/>
                <w:sz w:val="26"/>
                <w:szCs w:val="26"/>
                <w:lang w:val="uk-UA"/>
              </w:rPr>
            </w:pPr>
            <w:r w:rsidRPr="00680C21">
              <w:rPr>
                <w:rFonts w:ascii="Times New Roman" w:eastAsia="Times New Roman" w:hAnsi="Times New Roman" w:cs="Times New Roman"/>
                <w:b/>
                <w:color w:val="000000"/>
                <w:sz w:val="26"/>
                <w:szCs w:val="26"/>
                <w:lang w:val="uk-UA"/>
              </w:rPr>
              <w:t>відразу після приготування</w:t>
            </w:r>
          </w:p>
        </w:tc>
        <w:tc>
          <w:tcPr>
            <w:tcW w:w="1554" w:type="dxa"/>
            <w:vAlign w:val="center"/>
          </w:tcPr>
          <w:p w:rsidR="00680C21" w:rsidRPr="00680C21" w:rsidRDefault="00680C21" w:rsidP="00680DF4">
            <w:pPr>
              <w:widowControl w:val="0"/>
              <w:spacing w:line="336" w:lineRule="auto"/>
              <w:ind w:left="-99"/>
              <w:contextualSpacing/>
              <w:jc w:val="center"/>
              <w:rPr>
                <w:rFonts w:ascii="Times New Roman" w:eastAsia="Times New Roman" w:hAnsi="Times New Roman" w:cs="Times New Roman"/>
                <w:b/>
                <w:color w:val="000000"/>
                <w:sz w:val="26"/>
                <w:szCs w:val="26"/>
                <w:lang w:val="uk-UA"/>
              </w:rPr>
            </w:pPr>
            <w:proofErr w:type="spellStart"/>
            <w:r w:rsidRPr="00680C21">
              <w:rPr>
                <w:rFonts w:ascii="Times New Roman" w:eastAsia="Times New Roman" w:hAnsi="Times New Roman" w:cs="Times New Roman"/>
                <w:b/>
                <w:color w:val="000000"/>
                <w:sz w:val="26"/>
                <w:szCs w:val="26"/>
                <w:lang w:val="uk-UA"/>
              </w:rPr>
              <w:t>чере</w:t>
            </w:r>
            <w:proofErr w:type="spellEnd"/>
            <w:r>
              <w:rPr>
                <w:rFonts w:ascii="Times New Roman" w:eastAsia="Times New Roman" w:hAnsi="Times New Roman" w:cs="Times New Roman"/>
                <w:b/>
                <w:color w:val="000000"/>
                <w:sz w:val="26"/>
                <w:szCs w:val="26"/>
                <w:lang w:val="en-US"/>
              </w:rPr>
              <w:t>p</w:t>
            </w:r>
            <w:r w:rsidRPr="00680C21">
              <w:rPr>
                <w:rFonts w:ascii="Times New Roman" w:eastAsia="Times New Roman" w:hAnsi="Times New Roman" w:cs="Times New Roman"/>
                <w:b/>
                <w:color w:val="000000"/>
                <w:sz w:val="26"/>
                <w:szCs w:val="26"/>
                <w:lang w:val="uk-UA"/>
              </w:rPr>
              <w:t xml:space="preserve"> 12 год </w:t>
            </w:r>
            <w:proofErr w:type="spellStart"/>
            <w:r w:rsidRPr="00680C21">
              <w:rPr>
                <w:rFonts w:ascii="Times New Roman" w:eastAsia="Times New Roman" w:hAnsi="Times New Roman" w:cs="Times New Roman"/>
                <w:b/>
                <w:color w:val="000000"/>
                <w:sz w:val="26"/>
                <w:szCs w:val="26"/>
                <w:lang w:val="uk-UA"/>
              </w:rPr>
              <w:t>збергіання</w:t>
            </w:r>
            <w:proofErr w:type="spellEnd"/>
          </w:p>
        </w:tc>
        <w:tc>
          <w:tcPr>
            <w:tcW w:w="1567" w:type="dxa"/>
            <w:vAlign w:val="center"/>
          </w:tcPr>
          <w:p w:rsidR="00680C21" w:rsidRPr="00680C21" w:rsidRDefault="00680C21" w:rsidP="00680DF4">
            <w:pPr>
              <w:widowControl w:val="0"/>
              <w:spacing w:line="336" w:lineRule="auto"/>
              <w:ind w:hanging="95"/>
              <w:contextualSpacing/>
              <w:jc w:val="center"/>
              <w:rPr>
                <w:rFonts w:ascii="Times New Roman" w:eastAsia="Times New Roman" w:hAnsi="Times New Roman" w:cs="Times New Roman"/>
                <w:b/>
                <w:color w:val="000000"/>
                <w:sz w:val="26"/>
                <w:szCs w:val="26"/>
                <w:lang w:val="uk-UA"/>
              </w:rPr>
            </w:pPr>
            <w:proofErr w:type="spellStart"/>
            <w:r w:rsidRPr="00680C21">
              <w:rPr>
                <w:rFonts w:ascii="Times New Roman" w:eastAsia="Times New Roman" w:hAnsi="Times New Roman" w:cs="Times New Roman"/>
                <w:b/>
                <w:color w:val="000000"/>
                <w:sz w:val="26"/>
                <w:szCs w:val="26"/>
                <w:lang w:val="uk-UA"/>
              </w:rPr>
              <w:t>чере</w:t>
            </w:r>
            <w:proofErr w:type="spellEnd"/>
            <w:r w:rsidRPr="00680C21">
              <w:rPr>
                <w:rFonts w:ascii="Times New Roman" w:eastAsia="Times New Roman" w:hAnsi="Times New Roman" w:cs="Times New Roman"/>
                <w:b/>
                <w:color w:val="000000"/>
                <w:sz w:val="26"/>
                <w:szCs w:val="26"/>
                <w:lang w:val="uk-UA"/>
              </w:rPr>
              <w:t xml:space="preserve"> 24 год </w:t>
            </w:r>
            <w:proofErr w:type="spellStart"/>
            <w:r w:rsidRPr="00680C21">
              <w:rPr>
                <w:rFonts w:ascii="Times New Roman" w:eastAsia="Times New Roman" w:hAnsi="Times New Roman" w:cs="Times New Roman"/>
                <w:b/>
                <w:color w:val="000000"/>
                <w:sz w:val="26"/>
                <w:szCs w:val="26"/>
                <w:lang w:val="uk-UA"/>
              </w:rPr>
              <w:t>збергіання</w:t>
            </w:r>
            <w:proofErr w:type="spellEnd"/>
          </w:p>
        </w:tc>
      </w:tr>
      <w:tr w:rsidR="00680C21" w:rsidRPr="007C5970" w:rsidTr="00337A01">
        <w:trPr>
          <w:jc w:val="center"/>
        </w:trPr>
        <w:tc>
          <w:tcPr>
            <w:tcW w:w="9628" w:type="dxa"/>
            <w:gridSpan w:val="6"/>
            <w:vAlign w:val="center"/>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Соус «Чорносмородиновий»</w:t>
            </w:r>
          </w:p>
        </w:tc>
      </w:tr>
      <w:tr w:rsidR="00680C21" w:rsidTr="00680C21">
        <w:trPr>
          <w:jc w:val="center"/>
        </w:trPr>
        <w:tc>
          <w:tcPr>
            <w:tcW w:w="2684" w:type="dxa"/>
            <w:vAlign w:val="center"/>
          </w:tcPr>
          <w:p w:rsidR="00680C21" w:rsidRDefault="00680C21" w:rsidP="00680DF4">
            <w:pPr>
              <w:widowControl w:val="0"/>
              <w:spacing w:line="336" w:lineRule="auto"/>
              <w:ind w:right="-114" w:firstLine="22"/>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Бактерії групи кишкових паличок (колі форми), в 0,01г</w:t>
            </w:r>
          </w:p>
        </w:tc>
        <w:tc>
          <w:tcPr>
            <w:tcW w:w="1934" w:type="dxa"/>
            <w:gridSpan w:val="2"/>
            <w:vAlign w:val="center"/>
          </w:tcPr>
          <w:p w:rsidR="00680C21" w:rsidRDefault="00680C21" w:rsidP="00680DF4">
            <w:pPr>
              <w:widowControl w:val="0"/>
              <w:spacing w:line="336" w:lineRule="auto"/>
              <w:ind w:firstLine="35"/>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допускаються</w:t>
            </w:r>
          </w:p>
        </w:tc>
        <w:tc>
          <w:tcPr>
            <w:tcW w:w="5010" w:type="dxa"/>
            <w:gridSpan w:val="3"/>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r>
      <w:tr w:rsidR="00680C21" w:rsidTr="00680C21">
        <w:trPr>
          <w:jc w:val="center"/>
        </w:trPr>
        <w:tc>
          <w:tcPr>
            <w:tcW w:w="2684" w:type="dxa"/>
            <w:vAlign w:val="center"/>
          </w:tcPr>
          <w:p w:rsidR="00680C21" w:rsidRPr="007C5970"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МАФАнМ</w:t>
            </w:r>
            <w:proofErr w:type="spellEnd"/>
            <w:r>
              <w:rPr>
                <w:rFonts w:ascii="Times New Roman" w:eastAsia="Times New Roman" w:hAnsi="Times New Roman" w:cs="Times New Roman"/>
                <w:color w:val="000000"/>
                <w:sz w:val="28"/>
                <w:szCs w:val="28"/>
                <w:lang w:val="uk-UA"/>
              </w:rPr>
              <w:t xml:space="preserve"> КУО, в 25г</w:t>
            </w:r>
          </w:p>
        </w:tc>
        <w:tc>
          <w:tcPr>
            <w:tcW w:w="1934" w:type="dxa"/>
            <w:gridSpan w:val="2"/>
            <w:vAlign w:val="center"/>
          </w:tcPr>
          <w:p w:rsidR="00680C21" w:rsidRPr="007C5970" w:rsidRDefault="00680C21" w:rsidP="00680DF4">
            <w:pPr>
              <w:widowControl w:val="0"/>
              <w:spacing w:line="336" w:lineRule="auto"/>
              <w:ind w:firstLine="35"/>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5,0×10</w:t>
            </w:r>
            <w:r>
              <w:rPr>
                <w:rFonts w:ascii="Times New Roman" w:eastAsia="Times New Roman" w:hAnsi="Times New Roman" w:cs="Times New Roman"/>
                <w:color w:val="000000"/>
                <w:sz w:val="28"/>
                <w:szCs w:val="28"/>
                <w:vertAlign w:val="superscript"/>
                <w:lang w:val="uk-UA"/>
              </w:rPr>
              <w:t>3</w:t>
            </w:r>
          </w:p>
        </w:tc>
        <w:tc>
          <w:tcPr>
            <w:tcW w:w="1889" w:type="dxa"/>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w:t>
            </w:r>
            <w:r>
              <w:rPr>
                <w:rFonts w:ascii="Times New Roman" w:eastAsia="Times New Roman" w:hAnsi="Times New Roman" w:cs="Times New Roman"/>
                <w:color w:val="000000"/>
                <w:sz w:val="28"/>
                <w:szCs w:val="28"/>
                <w:vertAlign w:val="superscript"/>
                <w:lang w:val="uk-UA"/>
              </w:rPr>
              <w:t>2</w:t>
            </w:r>
          </w:p>
        </w:tc>
        <w:tc>
          <w:tcPr>
            <w:tcW w:w="1554" w:type="dxa"/>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1×10²</w:t>
            </w:r>
          </w:p>
        </w:tc>
        <w:tc>
          <w:tcPr>
            <w:tcW w:w="1567" w:type="dxa"/>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w:t>
            </w:r>
            <w:r>
              <w:rPr>
                <w:rFonts w:ascii="Times New Roman" w:eastAsia="Times New Roman" w:hAnsi="Times New Roman" w:cs="Times New Roman"/>
                <w:color w:val="000000"/>
                <w:sz w:val="28"/>
                <w:szCs w:val="28"/>
                <w:vertAlign w:val="superscript"/>
                <w:lang w:val="uk-UA"/>
              </w:rPr>
              <w:t>2</w:t>
            </w:r>
          </w:p>
        </w:tc>
      </w:tr>
      <w:tr w:rsidR="00680C21" w:rsidTr="00680C21">
        <w:trPr>
          <w:jc w:val="center"/>
        </w:trPr>
        <w:tc>
          <w:tcPr>
            <w:tcW w:w="2684" w:type="dxa"/>
            <w:vAlign w:val="center"/>
          </w:tcPr>
          <w:p w:rsidR="00680C21"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Дружджі</w:t>
            </w:r>
            <w:proofErr w:type="spellEnd"/>
            <w:r>
              <w:rPr>
                <w:rFonts w:ascii="Times New Roman" w:eastAsia="Times New Roman" w:hAnsi="Times New Roman" w:cs="Times New Roman"/>
                <w:color w:val="000000"/>
                <w:sz w:val="28"/>
                <w:szCs w:val="28"/>
                <w:lang w:val="uk-UA"/>
              </w:rPr>
              <w:t xml:space="preserve">, КУО </w:t>
            </w:r>
          </w:p>
          <w:p w:rsidR="00680C21" w:rsidRPr="007C5970"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 1,0 г</w:t>
            </w:r>
          </w:p>
        </w:tc>
        <w:tc>
          <w:tcPr>
            <w:tcW w:w="1934" w:type="dxa"/>
            <w:gridSpan w:val="2"/>
            <w:vAlign w:val="center"/>
          </w:tcPr>
          <w:p w:rsidR="00680C21" w:rsidRPr="007C5970" w:rsidRDefault="00680C21" w:rsidP="00680DF4">
            <w:pPr>
              <w:widowControl w:val="0"/>
              <w:spacing w:line="336" w:lineRule="auto"/>
              <w:ind w:firstLine="35"/>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допускаються</w:t>
            </w:r>
          </w:p>
        </w:tc>
        <w:tc>
          <w:tcPr>
            <w:tcW w:w="1889" w:type="dxa"/>
            <w:vAlign w:val="center"/>
          </w:tcPr>
          <w:p w:rsidR="00680C21" w:rsidRDefault="00680C21" w:rsidP="00680DF4">
            <w:pPr>
              <w:widowControl w:val="0"/>
              <w:spacing w:line="336" w:lineRule="auto"/>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виявлено</w:t>
            </w:r>
          </w:p>
        </w:tc>
        <w:tc>
          <w:tcPr>
            <w:tcW w:w="1554" w:type="dxa"/>
            <w:vAlign w:val="center"/>
          </w:tcPr>
          <w:p w:rsidR="00680C21" w:rsidRDefault="00680C21" w:rsidP="00680DF4">
            <w:pPr>
              <w:widowControl w:val="0"/>
              <w:spacing w:line="336" w:lineRule="auto"/>
              <w:ind w:left="-99" w:right="-120"/>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виявлено</w:t>
            </w:r>
          </w:p>
        </w:tc>
        <w:tc>
          <w:tcPr>
            <w:tcW w:w="1567" w:type="dxa"/>
            <w:vAlign w:val="center"/>
          </w:tcPr>
          <w:p w:rsidR="00680C21" w:rsidRDefault="00680C21" w:rsidP="00680DF4">
            <w:pPr>
              <w:widowControl w:val="0"/>
              <w:spacing w:line="336" w:lineRule="auto"/>
              <w:ind w:left="-180" w:right="-119"/>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виявлено</w:t>
            </w:r>
          </w:p>
        </w:tc>
      </w:tr>
      <w:tr w:rsidR="00680C21" w:rsidTr="00680C21">
        <w:trPr>
          <w:jc w:val="center"/>
        </w:trPr>
        <w:tc>
          <w:tcPr>
            <w:tcW w:w="2684" w:type="dxa"/>
            <w:vAlign w:val="center"/>
          </w:tcPr>
          <w:p w:rsidR="00680C21"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Плісняві гриби, КУО в 1г</w:t>
            </w:r>
          </w:p>
        </w:tc>
        <w:tc>
          <w:tcPr>
            <w:tcW w:w="1934" w:type="dxa"/>
            <w:gridSpan w:val="2"/>
            <w:vAlign w:val="center"/>
          </w:tcPr>
          <w:p w:rsidR="00680C21" w:rsidRDefault="00680C21" w:rsidP="00680DF4">
            <w:pPr>
              <w:widowControl w:val="0"/>
              <w:spacing w:line="336" w:lineRule="auto"/>
              <w:ind w:firstLine="35"/>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більше 5,0</w:t>
            </w:r>
          </w:p>
        </w:tc>
        <w:tc>
          <w:tcPr>
            <w:tcW w:w="5010" w:type="dxa"/>
            <w:gridSpan w:val="3"/>
            <w:vAlign w:val="center"/>
          </w:tcPr>
          <w:p w:rsidR="00680C21" w:rsidRDefault="00680C21" w:rsidP="00680DF4">
            <w:pPr>
              <w:widowControl w:val="0"/>
              <w:spacing w:line="336" w:lineRule="auto"/>
              <w:ind w:left="-99" w:right="-120"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r>
      <w:tr w:rsidR="00680C21" w:rsidTr="00337A01">
        <w:trPr>
          <w:jc w:val="center"/>
        </w:trPr>
        <w:tc>
          <w:tcPr>
            <w:tcW w:w="9628" w:type="dxa"/>
            <w:gridSpan w:val="6"/>
            <w:vAlign w:val="center"/>
          </w:tcPr>
          <w:p w:rsidR="00680C21" w:rsidRDefault="00680C21" w:rsidP="00680DF4">
            <w:pPr>
              <w:widowControl w:val="0"/>
              <w:spacing w:line="336" w:lineRule="auto"/>
              <w:ind w:left="-99" w:right="-120" w:firstLine="22"/>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Соус «Новинка»</w:t>
            </w:r>
          </w:p>
        </w:tc>
      </w:tr>
      <w:tr w:rsidR="00680C21" w:rsidTr="00680C21">
        <w:tblPrEx>
          <w:jc w:val="left"/>
        </w:tblPrEx>
        <w:tc>
          <w:tcPr>
            <w:tcW w:w="2701" w:type="dxa"/>
            <w:gridSpan w:val="2"/>
          </w:tcPr>
          <w:p w:rsidR="00680C21" w:rsidRDefault="00680C21" w:rsidP="00680DF4">
            <w:pPr>
              <w:widowControl w:val="0"/>
              <w:spacing w:line="336" w:lineRule="auto"/>
              <w:ind w:right="-94" w:firstLine="22"/>
              <w:contextualSpacing/>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Бактерії групи кишкових паличок (колі форми), в 0,01г</w:t>
            </w:r>
          </w:p>
        </w:tc>
        <w:tc>
          <w:tcPr>
            <w:tcW w:w="1917" w:type="dxa"/>
          </w:tcPr>
          <w:p w:rsidR="00680C21" w:rsidRDefault="00680C21" w:rsidP="00680DF4">
            <w:pPr>
              <w:widowControl w:val="0"/>
              <w:spacing w:line="336" w:lineRule="auto"/>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допускаються</w:t>
            </w:r>
          </w:p>
        </w:tc>
        <w:tc>
          <w:tcPr>
            <w:tcW w:w="5010" w:type="dxa"/>
            <w:gridSpan w:val="3"/>
          </w:tcPr>
          <w:p w:rsidR="00680C21" w:rsidRDefault="00680C21" w:rsidP="00680DF4">
            <w:pPr>
              <w:widowControl w:val="0"/>
              <w:spacing w:line="336" w:lineRule="auto"/>
              <w:ind w:left="-99" w:right="-120"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r>
      <w:tr w:rsidR="00680C21" w:rsidTr="00680C21">
        <w:tblPrEx>
          <w:jc w:val="left"/>
        </w:tblPrEx>
        <w:tc>
          <w:tcPr>
            <w:tcW w:w="2701" w:type="dxa"/>
            <w:gridSpan w:val="2"/>
          </w:tcPr>
          <w:p w:rsidR="00680C21"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МАФАнМ</w:t>
            </w:r>
            <w:proofErr w:type="spellEnd"/>
            <w:r w:rsidR="00680DF4">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КУО</w:t>
            </w:r>
          </w:p>
          <w:p w:rsidR="00680C21" w:rsidRPr="007C5970"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 25г</w:t>
            </w:r>
          </w:p>
        </w:tc>
        <w:tc>
          <w:tcPr>
            <w:tcW w:w="1917" w:type="dxa"/>
          </w:tcPr>
          <w:p w:rsidR="00680C21" w:rsidRPr="007C5970"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5,0×10</w:t>
            </w:r>
            <w:r>
              <w:rPr>
                <w:rFonts w:ascii="Times New Roman" w:eastAsia="Times New Roman" w:hAnsi="Times New Roman" w:cs="Times New Roman"/>
                <w:color w:val="000000"/>
                <w:sz w:val="28"/>
                <w:szCs w:val="28"/>
                <w:vertAlign w:val="superscript"/>
                <w:lang w:val="uk-UA"/>
              </w:rPr>
              <w:t>3</w:t>
            </w:r>
          </w:p>
        </w:tc>
        <w:tc>
          <w:tcPr>
            <w:tcW w:w="1889" w:type="dxa"/>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w:t>
            </w:r>
            <w:r>
              <w:rPr>
                <w:rFonts w:ascii="Times New Roman" w:eastAsia="Times New Roman" w:hAnsi="Times New Roman" w:cs="Times New Roman"/>
                <w:color w:val="000000"/>
                <w:sz w:val="28"/>
                <w:szCs w:val="28"/>
                <w:vertAlign w:val="superscript"/>
                <w:lang w:val="uk-UA"/>
              </w:rPr>
              <w:t>2</w:t>
            </w:r>
          </w:p>
        </w:tc>
        <w:tc>
          <w:tcPr>
            <w:tcW w:w="1554" w:type="dxa"/>
            <w:vAlign w:val="center"/>
          </w:tcPr>
          <w:p w:rsidR="00680C21" w:rsidRDefault="00680C21" w:rsidP="00680DF4">
            <w:pPr>
              <w:widowControl w:val="0"/>
              <w:spacing w:line="336" w:lineRule="auto"/>
              <w:ind w:left="-99" w:right="-120"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1×10²</w:t>
            </w:r>
          </w:p>
        </w:tc>
        <w:tc>
          <w:tcPr>
            <w:tcW w:w="1567" w:type="dxa"/>
            <w:vAlign w:val="center"/>
          </w:tcPr>
          <w:p w:rsidR="00680C21" w:rsidRDefault="00680C21" w:rsidP="00680DF4">
            <w:pPr>
              <w:widowControl w:val="0"/>
              <w:spacing w:line="336" w:lineRule="auto"/>
              <w:ind w:firstLine="567"/>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1×10²</w:t>
            </w:r>
          </w:p>
        </w:tc>
      </w:tr>
      <w:tr w:rsidR="00680C21" w:rsidTr="00680C21">
        <w:tblPrEx>
          <w:jc w:val="left"/>
        </w:tblPrEx>
        <w:tc>
          <w:tcPr>
            <w:tcW w:w="2701" w:type="dxa"/>
            <w:gridSpan w:val="2"/>
          </w:tcPr>
          <w:p w:rsidR="00680C21"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Дружджі</w:t>
            </w:r>
            <w:proofErr w:type="spellEnd"/>
            <w:r>
              <w:rPr>
                <w:rFonts w:ascii="Times New Roman" w:eastAsia="Times New Roman" w:hAnsi="Times New Roman" w:cs="Times New Roman"/>
                <w:color w:val="000000"/>
                <w:sz w:val="28"/>
                <w:szCs w:val="28"/>
                <w:lang w:val="uk-UA"/>
              </w:rPr>
              <w:t>, КУО</w:t>
            </w:r>
          </w:p>
          <w:p w:rsidR="00680C21" w:rsidRPr="007C5970" w:rsidRDefault="00680C21" w:rsidP="00680DF4">
            <w:pPr>
              <w:widowControl w:val="0"/>
              <w:spacing w:line="336" w:lineRule="auto"/>
              <w:ind w:firstLine="22"/>
              <w:contextualSpacing/>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 1см</w:t>
            </w:r>
            <w:r>
              <w:rPr>
                <w:rFonts w:ascii="Times New Roman" w:eastAsia="Times New Roman" w:hAnsi="Times New Roman" w:cs="Times New Roman"/>
                <w:color w:val="000000"/>
                <w:sz w:val="28"/>
                <w:szCs w:val="28"/>
                <w:vertAlign w:val="superscript"/>
                <w:lang w:val="uk-UA"/>
              </w:rPr>
              <w:t>3</w:t>
            </w:r>
          </w:p>
        </w:tc>
        <w:tc>
          <w:tcPr>
            <w:tcW w:w="1917" w:type="dxa"/>
            <w:vAlign w:val="center"/>
          </w:tcPr>
          <w:p w:rsidR="00680C21" w:rsidRPr="007C5970" w:rsidRDefault="00680C21" w:rsidP="00680DF4">
            <w:pPr>
              <w:widowControl w:val="0"/>
              <w:spacing w:line="336" w:lineRule="auto"/>
              <w:ind w:left="-126" w:right="-16"/>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допускаються</w:t>
            </w:r>
          </w:p>
        </w:tc>
        <w:tc>
          <w:tcPr>
            <w:tcW w:w="1889" w:type="dxa"/>
          </w:tcPr>
          <w:p w:rsidR="00680C21" w:rsidRDefault="00680C21" w:rsidP="00680DF4">
            <w:pPr>
              <w:widowControl w:val="0"/>
              <w:spacing w:line="336" w:lineRule="auto"/>
              <w:ind w:left="-126" w:right="-16"/>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c>
          <w:tcPr>
            <w:tcW w:w="1554" w:type="dxa"/>
          </w:tcPr>
          <w:p w:rsidR="00680C21" w:rsidRDefault="00680C21" w:rsidP="00680DF4">
            <w:pPr>
              <w:widowControl w:val="0"/>
              <w:spacing w:line="336" w:lineRule="auto"/>
              <w:ind w:left="-99" w:right="-120"/>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c>
          <w:tcPr>
            <w:tcW w:w="1567" w:type="dxa"/>
          </w:tcPr>
          <w:p w:rsidR="00680C21" w:rsidRDefault="00680C21" w:rsidP="00680DF4">
            <w:pPr>
              <w:widowControl w:val="0"/>
              <w:spacing w:line="336" w:lineRule="auto"/>
              <w:ind w:left="-100"/>
              <w:contextualSpacing/>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 виявлені</w:t>
            </w:r>
          </w:p>
        </w:tc>
      </w:tr>
    </w:tbl>
    <w:p w:rsidR="007C5970" w:rsidRPr="00A4749E" w:rsidRDefault="007C5970"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p>
    <w:p w:rsidR="00125900" w:rsidRPr="00A4749E" w:rsidRDefault="007633D8" w:rsidP="00710580">
      <w:pPr>
        <w:widowControl w:val="0"/>
        <w:spacing w:after="0" w:line="360" w:lineRule="auto"/>
        <w:ind w:firstLine="567"/>
        <w:contextualSpacing/>
        <w:jc w:val="both"/>
        <w:rPr>
          <w:rFonts w:ascii="Times New Roman" w:eastAsia="Times New Roman" w:hAnsi="Times New Roman" w:cs="Times New Roman"/>
          <w:color w:val="000000"/>
          <w:sz w:val="28"/>
          <w:szCs w:val="28"/>
          <w:lang w:val="uk-UA"/>
        </w:rPr>
      </w:pPr>
      <w:r w:rsidRPr="00A4749E">
        <w:rPr>
          <w:rFonts w:ascii="Times New Roman" w:eastAsia="Times New Roman" w:hAnsi="Times New Roman" w:cs="Times New Roman"/>
          <w:color w:val="000000"/>
          <w:sz w:val="28"/>
          <w:szCs w:val="28"/>
          <w:lang w:val="uk-UA"/>
        </w:rPr>
        <w:t xml:space="preserve">Отже, за результатами досліджень визначено </w:t>
      </w:r>
      <w:proofErr w:type="spellStart"/>
      <w:r w:rsidRPr="00A4749E">
        <w:rPr>
          <w:rFonts w:ascii="Times New Roman" w:eastAsia="Times New Roman" w:hAnsi="Times New Roman" w:cs="Times New Roman"/>
          <w:color w:val="000000"/>
          <w:sz w:val="28"/>
          <w:szCs w:val="28"/>
          <w:lang w:val="uk-UA"/>
        </w:rPr>
        <w:t>покаинки</w:t>
      </w:r>
      <w:proofErr w:type="spellEnd"/>
      <w:r w:rsidRPr="00A4749E">
        <w:rPr>
          <w:rFonts w:ascii="Times New Roman" w:eastAsia="Times New Roman" w:hAnsi="Times New Roman" w:cs="Times New Roman"/>
          <w:color w:val="000000"/>
          <w:sz w:val="28"/>
          <w:szCs w:val="28"/>
          <w:lang w:val="uk-UA"/>
        </w:rPr>
        <w:t xml:space="preserve"> якості соусів. Визначено, що розроблений соус відповідає вимогам до продукції подібного типу, володіє стабільними колоїдними властивостями, підлягає </w:t>
      </w:r>
      <w:proofErr w:type="spellStart"/>
      <w:r w:rsidRPr="00A4749E">
        <w:rPr>
          <w:rFonts w:ascii="Times New Roman" w:eastAsia="Times New Roman" w:hAnsi="Times New Roman" w:cs="Times New Roman"/>
          <w:color w:val="000000"/>
          <w:sz w:val="28"/>
          <w:szCs w:val="28"/>
          <w:lang w:val="uk-UA"/>
        </w:rPr>
        <w:t>збергіанню</w:t>
      </w:r>
      <w:proofErr w:type="spellEnd"/>
      <w:r w:rsidRPr="00A4749E">
        <w:rPr>
          <w:rFonts w:ascii="Times New Roman" w:eastAsia="Times New Roman" w:hAnsi="Times New Roman" w:cs="Times New Roman"/>
          <w:color w:val="000000"/>
          <w:sz w:val="28"/>
          <w:szCs w:val="28"/>
          <w:lang w:val="uk-UA"/>
        </w:rPr>
        <w:t xml:space="preserve"> у закладах ресторанного господарства за температури </w:t>
      </w:r>
      <w:r w:rsidR="0072250A" w:rsidRPr="00A4749E">
        <w:rPr>
          <w:rFonts w:ascii="Times New Roman" w:eastAsia="Times New Roman" w:hAnsi="Times New Roman" w:cs="Times New Roman"/>
          <w:color w:val="000000"/>
          <w:sz w:val="28"/>
          <w:szCs w:val="28"/>
          <w:lang w:val="uk-UA"/>
        </w:rPr>
        <w:t xml:space="preserve"> </w:t>
      </w:r>
      <w:r w:rsidRPr="00A4749E">
        <w:rPr>
          <w:rFonts w:ascii="Times New Roman" w:eastAsia="Times New Roman" w:hAnsi="Times New Roman" w:cs="Times New Roman"/>
          <w:color w:val="000000"/>
          <w:sz w:val="28"/>
          <w:szCs w:val="28"/>
          <w:lang w:val="uk-UA"/>
        </w:rPr>
        <w:t>+2…4 °С</w:t>
      </w:r>
      <w:r w:rsidR="00125900" w:rsidRPr="00A4749E">
        <w:rPr>
          <w:rFonts w:ascii="Times New Roman" w:eastAsia="Times New Roman" w:hAnsi="Times New Roman" w:cs="Times New Roman"/>
          <w:color w:val="000000"/>
          <w:sz w:val="28"/>
          <w:szCs w:val="28"/>
          <w:lang w:val="uk-UA"/>
        </w:rPr>
        <w:t xml:space="preserve">. </w:t>
      </w:r>
      <w:r w:rsidR="0072250A" w:rsidRPr="00A4749E">
        <w:rPr>
          <w:rFonts w:ascii="Times New Roman" w:eastAsia="Times New Roman" w:hAnsi="Times New Roman" w:cs="Times New Roman"/>
          <w:color w:val="000000"/>
          <w:sz w:val="28"/>
          <w:szCs w:val="28"/>
          <w:lang w:val="uk-UA"/>
        </w:rPr>
        <w:t>Має п</w:t>
      </w:r>
      <w:r w:rsidR="00125900" w:rsidRPr="00A4749E">
        <w:rPr>
          <w:rFonts w:ascii="Times New Roman" w:eastAsia="Times New Roman" w:hAnsi="Times New Roman" w:cs="Times New Roman"/>
          <w:color w:val="000000"/>
          <w:sz w:val="28"/>
          <w:szCs w:val="28"/>
          <w:lang w:val="uk-UA"/>
        </w:rPr>
        <w:t xml:space="preserve">ідвищений вміст фізіологічно необхідних речовин </w:t>
      </w:r>
      <w:r w:rsidR="0072250A" w:rsidRPr="00A4749E">
        <w:rPr>
          <w:rFonts w:ascii="Times New Roman" w:eastAsia="Times New Roman" w:hAnsi="Times New Roman" w:cs="Times New Roman"/>
          <w:color w:val="000000"/>
          <w:sz w:val="28"/>
          <w:szCs w:val="28"/>
          <w:lang w:val="uk-UA"/>
        </w:rPr>
        <w:t xml:space="preserve">і </w:t>
      </w:r>
      <w:r w:rsidR="00125900" w:rsidRPr="00A4749E">
        <w:rPr>
          <w:rFonts w:ascii="Times New Roman" w:eastAsia="Times New Roman" w:hAnsi="Times New Roman" w:cs="Times New Roman"/>
          <w:color w:val="000000"/>
          <w:sz w:val="28"/>
          <w:szCs w:val="28"/>
          <w:lang w:val="uk-UA"/>
        </w:rPr>
        <w:t xml:space="preserve">дозволяє рекомендувати нову соусну продукцію </w:t>
      </w:r>
      <w:r w:rsidR="0072250A" w:rsidRPr="00A4749E">
        <w:rPr>
          <w:rFonts w:ascii="Times New Roman" w:eastAsia="Times New Roman" w:hAnsi="Times New Roman" w:cs="Times New Roman"/>
          <w:color w:val="000000"/>
          <w:sz w:val="28"/>
          <w:szCs w:val="28"/>
          <w:lang w:val="uk-UA"/>
        </w:rPr>
        <w:t>для споживання</w:t>
      </w:r>
      <w:r w:rsidR="00125900" w:rsidRPr="00A4749E">
        <w:rPr>
          <w:rFonts w:ascii="Times New Roman" w:eastAsia="Times New Roman" w:hAnsi="Times New Roman" w:cs="Times New Roman"/>
          <w:color w:val="000000"/>
          <w:sz w:val="28"/>
          <w:szCs w:val="28"/>
          <w:lang w:val="uk-UA"/>
        </w:rPr>
        <w:t xml:space="preserve"> </w:t>
      </w:r>
      <w:proofErr w:type="spellStart"/>
      <w:r w:rsidR="0072250A" w:rsidRPr="00A4749E">
        <w:rPr>
          <w:rFonts w:ascii="Times New Roman" w:eastAsia="Times New Roman" w:hAnsi="Times New Roman" w:cs="Times New Roman"/>
          <w:color w:val="000000"/>
          <w:sz w:val="28"/>
          <w:szCs w:val="28"/>
          <w:lang w:val="uk-UA"/>
        </w:rPr>
        <w:t>всіми</w:t>
      </w:r>
      <w:proofErr w:type="spellEnd"/>
      <w:r w:rsidR="00125900" w:rsidRPr="00A4749E">
        <w:rPr>
          <w:rFonts w:ascii="Times New Roman" w:eastAsia="Times New Roman" w:hAnsi="Times New Roman" w:cs="Times New Roman"/>
          <w:color w:val="000000"/>
          <w:sz w:val="28"/>
          <w:szCs w:val="28"/>
          <w:lang w:val="uk-UA"/>
        </w:rPr>
        <w:t xml:space="preserve"> верств</w:t>
      </w:r>
      <w:r w:rsidR="0072250A" w:rsidRPr="00A4749E">
        <w:rPr>
          <w:rFonts w:ascii="Times New Roman" w:eastAsia="Times New Roman" w:hAnsi="Times New Roman" w:cs="Times New Roman"/>
          <w:color w:val="000000"/>
          <w:sz w:val="28"/>
          <w:szCs w:val="28"/>
          <w:lang w:val="uk-UA"/>
        </w:rPr>
        <w:t>ами</w:t>
      </w:r>
      <w:r w:rsidR="00125900" w:rsidRPr="00A4749E">
        <w:rPr>
          <w:rFonts w:ascii="Times New Roman" w:eastAsia="Times New Roman" w:hAnsi="Times New Roman" w:cs="Times New Roman"/>
          <w:color w:val="000000"/>
          <w:sz w:val="28"/>
          <w:szCs w:val="28"/>
          <w:lang w:val="uk-UA"/>
        </w:rPr>
        <w:t xml:space="preserve"> населення, особливо що </w:t>
      </w:r>
      <w:r w:rsidR="0072250A" w:rsidRPr="00A4749E">
        <w:rPr>
          <w:rFonts w:ascii="Times New Roman" w:eastAsia="Times New Roman" w:hAnsi="Times New Roman" w:cs="Times New Roman"/>
          <w:color w:val="000000"/>
          <w:sz w:val="28"/>
          <w:szCs w:val="28"/>
          <w:lang w:val="uk-UA"/>
        </w:rPr>
        <w:t>проживають</w:t>
      </w:r>
      <w:r w:rsidR="00125900" w:rsidRPr="00A4749E">
        <w:rPr>
          <w:rFonts w:ascii="Times New Roman" w:eastAsia="Times New Roman" w:hAnsi="Times New Roman" w:cs="Times New Roman"/>
          <w:color w:val="000000"/>
          <w:sz w:val="28"/>
          <w:szCs w:val="28"/>
          <w:lang w:val="uk-UA"/>
        </w:rPr>
        <w:t xml:space="preserve"> на забруднених територіях.</w:t>
      </w:r>
    </w:p>
    <w:p w:rsidR="00125900" w:rsidRPr="00A4749E" w:rsidRDefault="00125900" w:rsidP="00710580">
      <w:pPr>
        <w:widowControl w:val="0"/>
        <w:spacing w:after="0" w:line="360" w:lineRule="auto"/>
        <w:ind w:firstLine="567"/>
        <w:contextualSpacing/>
        <w:jc w:val="both"/>
        <w:rPr>
          <w:rFonts w:ascii="Times New Roman" w:eastAsia="Times New Roman" w:hAnsi="Times New Roman" w:cs="Times New Roman"/>
          <w:b/>
          <w:color w:val="000000"/>
          <w:sz w:val="28"/>
          <w:szCs w:val="28"/>
          <w:lang w:val="uk-UA"/>
        </w:rPr>
      </w:pPr>
    </w:p>
    <w:p w:rsidR="00B63CA2" w:rsidRPr="00A4749E" w:rsidRDefault="00B34AFE" w:rsidP="00710580">
      <w:pPr>
        <w:widowControl w:val="0"/>
        <w:spacing w:after="0" w:line="360" w:lineRule="auto"/>
        <w:ind w:firstLine="567"/>
        <w:jc w:val="both"/>
        <w:rPr>
          <w:rFonts w:ascii="Times New Roman" w:eastAsia="Times New Roman" w:hAnsi="Times New Roman" w:cs="Times New Roman"/>
          <w:b/>
          <w:color w:val="000000"/>
          <w:sz w:val="28"/>
          <w:szCs w:val="28"/>
          <w:lang w:val="uk-UA"/>
        </w:rPr>
      </w:pPr>
      <w:r w:rsidRPr="00A4749E">
        <w:rPr>
          <w:rFonts w:ascii="Times New Roman" w:eastAsia="Times New Roman" w:hAnsi="Times New Roman" w:cs="Times New Roman"/>
          <w:b/>
          <w:color w:val="000000"/>
          <w:sz w:val="28"/>
          <w:szCs w:val="28"/>
          <w:lang w:val="uk-UA"/>
        </w:rPr>
        <w:t>4.4  Викорис</w:t>
      </w:r>
      <w:r w:rsidR="005979C2" w:rsidRPr="00A4749E">
        <w:rPr>
          <w:rFonts w:ascii="Times New Roman" w:eastAsia="Times New Roman" w:hAnsi="Times New Roman" w:cs="Times New Roman"/>
          <w:b/>
          <w:color w:val="000000"/>
          <w:sz w:val="28"/>
          <w:szCs w:val="28"/>
          <w:lang w:val="uk-UA"/>
        </w:rPr>
        <w:t>т</w:t>
      </w:r>
      <w:r w:rsidRPr="00A4749E">
        <w:rPr>
          <w:rFonts w:ascii="Times New Roman" w:eastAsia="Times New Roman" w:hAnsi="Times New Roman" w:cs="Times New Roman"/>
          <w:b/>
          <w:color w:val="000000"/>
          <w:sz w:val="28"/>
          <w:szCs w:val="28"/>
          <w:lang w:val="uk-UA"/>
        </w:rPr>
        <w:t>ання елементів  системи НАССР при виробництві соусів</w:t>
      </w:r>
    </w:p>
    <w:p w:rsidR="0072250A" w:rsidRPr="00A4749E" w:rsidRDefault="0072250A" w:rsidP="00710580">
      <w:pPr>
        <w:widowControl w:val="0"/>
        <w:spacing w:after="0" w:line="360" w:lineRule="auto"/>
        <w:ind w:firstLine="567"/>
        <w:jc w:val="both"/>
        <w:rPr>
          <w:rFonts w:ascii="Times New Roman" w:hAnsi="Times New Roman" w:cs="Times New Roman"/>
          <w:sz w:val="28"/>
          <w:szCs w:val="28"/>
          <w:lang w:val="uk-UA"/>
        </w:rPr>
      </w:pPr>
    </w:p>
    <w:p w:rsidR="000741A9" w:rsidRPr="00A4749E" w:rsidRDefault="000741A9"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Виробництво соусів </w:t>
      </w:r>
      <w:proofErr w:type="spellStart"/>
      <w:r w:rsidRPr="00A4749E">
        <w:rPr>
          <w:rFonts w:ascii="Times New Roman" w:hAnsi="Times New Roman" w:cs="Times New Roman"/>
          <w:sz w:val="28"/>
          <w:szCs w:val="28"/>
          <w:lang w:val="uk-UA"/>
        </w:rPr>
        <w:t>соусів</w:t>
      </w:r>
      <w:proofErr w:type="spellEnd"/>
      <w:r w:rsidRPr="00A4749E">
        <w:rPr>
          <w:rFonts w:ascii="Times New Roman" w:hAnsi="Times New Roman" w:cs="Times New Roman"/>
          <w:sz w:val="28"/>
          <w:szCs w:val="28"/>
          <w:lang w:val="uk-UA"/>
        </w:rPr>
        <w:t xml:space="preserve"> з використанням рослинної сировини дозволяє як розширити асортимент продуктів харчування</w:t>
      </w:r>
      <w:r w:rsidR="0072250A"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Більшість соусів, що представлена на українському ринку, містять консерванти, штучні стабілізатори та емульгатори, які є шкідливими для організму людини й не рекомендовані для щоденного споживання. </w:t>
      </w:r>
    </w:p>
    <w:p w:rsidR="00B63CA2" w:rsidRPr="00A4749E" w:rsidRDefault="00B63CA2"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Безпека харчових продуктів визначаються </w:t>
      </w:r>
      <w:r w:rsidR="004A52BB" w:rsidRPr="00A4749E">
        <w:rPr>
          <w:rFonts w:ascii="Times New Roman" w:hAnsi="Times New Roman" w:cs="Times New Roman"/>
          <w:sz w:val="28"/>
          <w:szCs w:val="28"/>
          <w:lang w:val="uk-UA"/>
        </w:rPr>
        <w:t xml:space="preserve">цілим комплексом мікробіологічних, токсичних, радіологічних </w:t>
      </w:r>
      <w:proofErr w:type="spellStart"/>
      <w:r w:rsidR="004A52BB" w:rsidRPr="00A4749E">
        <w:rPr>
          <w:rFonts w:ascii="Times New Roman" w:hAnsi="Times New Roman" w:cs="Times New Roman"/>
          <w:sz w:val="28"/>
          <w:szCs w:val="28"/>
          <w:lang w:val="uk-UA"/>
        </w:rPr>
        <w:t>показникі</w:t>
      </w:r>
      <w:proofErr w:type="spellEnd"/>
      <w:r w:rsidR="004A52BB" w:rsidRPr="00A4749E">
        <w:rPr>
          <w:rFonts w:ascii="Times New Roman" w:hAnsi="Times New Roman" w:cs="Times New Roman"/>
          <w:sz w:val="28"/>
          <w:szCs w:val="28"/>
          <w:lang w:val="uk-UA"/>
        </w:rPr>
        <w:t xml:space="preserve">, які є залежними від багатьох факторів, враховуючи вся </w:t>
      </w:r>
      <w:proofErr w:type="spellStart"/>
      <w:r w:rsidR="004A52BB" w:rsidRPr="00A4749E">
        <w:rPr>
          <w:rFonts w:ascii="Times New Roman" w:hAnsi="Times New Roman" w:cs="Times New Roman"/>
          <w:sz w:val="28"/>
          <w:szCs w:val="28"/>
          <w:lang w:val="uk-UA"/>
        </w:rPr>
        <w:t>стадіїї</w:t>
      </w:r>
      <w:proofErr w:type="spellEnd"/>
      <w:r w:rsidR="004A52BB" w:rsidRPr="00A4749E">
        <w:rPr>
          <w:rFonts w:ascii="Times New Roman" w:hAnsi="Times New Roman" w:cs="Times New Roman"/>
          <w:sz w:val="28"/>
          <w:szCs w:val="28"/>
          <w:lang w:val="uk-UA"/>
        </w:rPr>
        <w:t xml:space="preserve"> виробництва продуктів перш ніж вони потраплять до споживача. Основними факторами визначення </w:t>
      </w:r>
      <w:r w:rsidR="0072250A" w:rsidRPr="00A4749E">
        <w:rPr>
          <w:rFonts w:ascii="Times New Roman" w:hAnsi="Times New Roman" w:cs="Times New Roman"/>
          <w:sz w:val="28"/>
          <w:szCs w:val="28"/>
          <w:lang w:val="uk-UA"/>
        </w:rPr>
        <w:t>я</w:t>
      </w:r>
      <w:r w:rsidR="004A52BB" w:rsidRPr="00A4749E">
        <w:rPr>
          <w:rFonts w:ascii="Times New Roman" w:hAnsi="Times New Roman" w:cs="Times New Roman"/>
          <w:sz w:val="28"/>
          <w:szCs w:val="28"/>
          <w:lang w:val="uk-UA"/>
        </w:rPr>
        <w:t xml:space="preserve">кості  соусів </w:t>
      </w:r>
      <w:proofErr w:type="spellStart"/>
      <w:r w:rsidR="004A52BB" w:rsidRPr="00A4749E">
        <w:rPr>
          <w:rFonts w:ascii="Times New Roman" w:hAnsi="Times New Roman" w:cs="Times New Roman"/>
          <w:sz w:val="28"/>
          <w:szCs w:val="28"/>
          <w:lang w:val="uk-UA"/>
        </w:rPr>
        <w:t>являються:якість</w:t>
      </w:r>
      <w:proofErr w:type="spellEnd"/>
      <w:r w:rsidR="004A52BB" w:rsidRPr="00A4749E">
        <w:rPr>
          <w:rFonts w:ascii="Times New Roman" w:hAnsi="Times New Roman" w:cs="Times New Roman"/>
          <w:sz w:val="28"/>
          <w:szCs w:val="28"/>
          <w:lang w:val="uk-UA"/>
        </w:rPr>
        <w:t xml:space="preserve"> сировини; умови виробництва, о включає санітарно-гігієнічний та технічний стан підприємства; рівень професійної підготовки персоналу; умови використання вироблених продуктів у </w:t>
      </w:r>
      <w:r w:rsidR="00E93FC0">
        <w:rPr>
          <w:rFonts w:ascii="Times New Roman" w:hAnsi="Times New Roman" w:cs="Times New Roman"/>
          <w:sz w:val="28"/>
          <w:szCs w:val="28"/>
        </w:rPr>
        <w:t xml:space="preserve">закладах ресторанного </w:t>
      </w:r>
      <w:proofErr w:type="spellStart"/>
      <w:r w:rsidR="00E93FC0">
        <w:rPr>
          <w:rFonts w:ascii="Times New Roman" w:hAnsi="Times New Roman" w:cs="Times New Roman"/>
          <w:sz w:val="28"/>
          <w:szCs w:val="28"/>
        </w:rPr>
        <w:t>господарства</w:t>
      </w:r>
      <w:proofErr w:type="spellEnd"/>
      <w:r w:rsidR="004A52BB" w:rsidRPr="00A4749E">
        <w:rPr>
          <w:rFonts w:ascii="Times New Roman" w:hAnsi="Times New Roman" w:cs="Times New Roman"/>
          <w:sz w:val="28"/>
          <w:szCs w:val="28"/>
          <w:lang w:val="uk-UA"/>
        </w:rPr>
        <w:t>;</w:t>
      </w:r>
      <w:r w:rsidR="003E0363" w:rsidRPr="00A4749E">
        <w:rPr>
          <w:rFonts w:ascii="Times New Roman" w:hAnsi="Times New Roman" w:cs="Times New Roman"/>
          <w:sz w:val="28"/>
          <w:szCs w:val="28"/>
          <w:lang w:val="uk-UA"/>
        </w:rPr>
        <w:t xml:space="preserve"> термін зберігання та реалізації [</w:t>
      </w:r>
      <w:r w:rsidR="00CD7215">
        <w:rPr>
          <w:rFonts w:ascii="Times New Roman" w:hAnsi="Times New Roman" w:cs="Times New Roman"/>
          <w:sz w:val="28"/>
          <w:szCs w:val="28"/>
          <w:lang w:val="uk-UA"/>
        </w:rPr>
        <w:t>33, 42</w:t>
      </w:r>
      <w:r w:rsidR="00E93FC0">
        <w:rPr>
          <w:rFonts w:ascii="Times New Roman" w:hAnsi="Times New Roman" w:cs="Times New Roman"/>
          <w:sz w:val="28"/>
          <w:szCs w:val="28"/>
          <w:lang w:val="uk-UA"/>
        </w:rPr>
        <w:t>, 67</w:t>
      </w:r>
      <w:r w:rsidR="003E0363" w:rsidRPr="00A4749E">
        <w:rPr>
          <w:rFonts w:ascii="Times New Roman" w:hAnsi="Times New Roman" w:cs="Times New Roman"/>
          <w:sz w:val="28"/>
          <w:szCs w:val="28"/>
          <w:lang w:val="uk-UA"/>
        </w:rPr>
        <w:t>].</w:t>
      </w:r>
    </w:p>
    <w:p w:rsidR="003E0363" w:rsidRPr="00A4749E" w:rsidRDefault="003E0363"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 сьогоднішній день асортимент соусів досить великий, що потребує якісного контролю з питань безпеки. Безпека розроблених харчових продуктів характеризує відсутність токсичної, мутагенної, алергічної, канцерогенної та інший несприятливий вплив а організм </w:t>
      </w:r>
      <w:proofErr w:type="spellStart"/>
      <w:r w:rsidRPr="00A4749E">
        <w:rPr>
          <w:rFonts w:ascii="Times New Roman" w:hAnsi="Times New Roman" w:cs="Times New Roman"/>
          <w:sz w:val="28"/>
          <w:szCs w:val="28"/>
          <w:lang w:val="uk-UA"/>
        </w:rPr>
        <w:t>людими</w:t>
      </w:r>
      <w:proofErr w:type="spellEnd"/>
      <w:r w:rsidRPr="00A4749E">
        <w:rPr>
          <w:rFonts w:ascii="Times New Roman" w:hAnsi="Times New Roman" w:cs="Times New Roman"/>
          <w:sz w:val="28"/>
          <w:szCs w:val="28"/>
          <w:lang w:val="uk-UA"/>
        </w:rPr>
        <w:t xml:space="preserve"> при безпечному </w:t>
      </w:r>
      <w:proofErr w:type="spellStart"/>
      <w:r w:rsidRPr="00A4749E">
        <w:rPr>
          <w:rFonts w:ascii="Times New Roman" w:hAnsi="Times New Roman" w:cs="Times New Roman"/>
          <w:sz w:val="28"/>
          <w:szCs w:val="28"/>
          <w:lang w:val="uk-UA"/>
        </w:rPr>
        <w:t>сподиванні</w:t>
      </w:r>
      <w:proofErr w:type="spellEnd"/>
      <w:r w:rsidR="00CD7215">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w:t>
      </w:r>
      <w:r w:rsidR="00CD7215">
        <w:rPr>
          <w:rFonts w:ascii="Times New Roman" w:hAnsi="Times New Roman" w:cs="Times New Roman"/>
          <w:sz w:val="28"/>
          <w:szCs w:val="28"/>
          <w:lang w:val="uk-UA"/>
        </w:rPr>
        <w:t>69</w:t>
      </w:r>
      <w:r w:rsidRPr="00A4749E">
        <w:rPr>
          <w:rFonts w:ascii="Times New Roman" w:hAnsi="Times New Roman" w:cs="Times New Roman"/>
          <w:sz w:val="28"/>
          <w:szCs w:val="28"/>
          <w:lang w:val="uk-UA"/>
        </w:rPr>
        <w:t>].</w:t>
      </w:r>
    </w:p>
    <w:p w:rsidR="003E0363" w:rsidRPr="00A4749E" w:rsidRDefault="00BF1560"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У промислово-розвинених країнах світу актуальною моделлю управління якістю та безпечністю харчових продуктів є система НАССР (</w:t>
      </w:r>
      <w:proofErr w:type="spellStart"/>
      <w:r w:rsidRPr="00A4749E">
        <w:rPr>
          <w:rFonts w:ascii="Times New Roman" w:hAnsi="Times New Roman" w:cs="Times New Roman"/>
          <w:sz w:val="28"/>
          <w:szCs w:val="28"/>
          <w:lang w:val="uk-UA"/>
        </w:rPr>
        <w:t>Hazard</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Analitical</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Control</w:t>
      </w:r>
      <w:proofErr w:type="spellEnd"/>
      <w:r w:rsidRPr="00A4749E">
        <w:rPr>
          <w:rFonts w:ascii="Times New Roman" w:hAnsi="Times New Roman" w:cs="Times New Roman"/>
          <w:sz w:val="28"/>
          <w:szCs w:val="28"/>
          <w:lang w:val="uk-UA"/>
        </w:rPr>
        <w:t xml:space="preserve"> Point) – це система, що ідентифікує, оцінює та контролює небезпечні фактори, що є </w:t>
      </w:r>
      <w:proofErr w:type="spellStart"/>
      <w:r w:rsidRPr="00A4749E">
        <w:rPr>
          <w:rFonts w:ascii="Times New Roman" w:hAnsi="Times New Roman" w:cs="Times New Roman"/>
          <w:sz w:val="28"/>
          <w:szCs w:val="28"/>
          <w:lang w:val="uk-UA"/>
        </w:rPr>
        <w:t>визначиними</w:t>
      </w:r>
      <w:proofErr w:type="spellEnd"/>
      <w:r w:rsidRPr="00A4749E">
        <w:rPr>
          <w:rFonts w:ascii="Times New Roman" w:hAnsi="Times New Roman" w:cs="Times New Roman"/>
          <w:sz w:val="28"/>
          <w:szCs w:val="28"/>
          <w:lang w:val="uk-UA"/>
        </w:rPr>
        <w:t xml:space="preserve"> для безпечності харчових продуктів.</w:t>
      </w:r>
      <w:r w:rsidR="009B0638" w:rsidRPr="00A4749E">
        <w:rPr>
          <w:rFonts w:ascii="Times New Roman" w:hAnsi="Times New Roman" w:cs="Times New Roman"/>
          <w:sz w:val="28"/>
          <w:szCs w:val="28"/>
          <w:lang w:val="uk-UA"/>
        </w:rPr>
        <w:t xml:space="preserve"> Здійснення такої </w:t>
      </w:r>
      <w:proofErr w:type="spellStart"/>
      <w:r w:rsidR="009B0638" w:rsidRPr="00A4749E">
        <w:rPr>
          <w:rFonts w:ascii="Times New Roman" w:hAnsi="Times New Roman" w:cs="Times New Roman"/>
          <w:sz w:val="28"/>
          <w:szCs w:val="28"/>
          <w:lang w:val="uk-UA"/>
        </w:rPr>
        <w:t>стсьеми</w:t>
      </w:r>
      <w:proofErr w:type="spellEnd"/>
      <w:r w:rsidR="009B0638" w:rsidRPr="00A4749E">
        <w:rPr>
          <w:rFonts w:ascii="Times New Roman" w:hAnsi="Times New Roman" w:cs="Times New Roman"/>
          <w:sz w:val="28"/>
          <w:szCs w:val="28"/>
          <w:lang w:val="uk-UA"/>
        </w:rPr>
        <w:t xml:space="preserve"> контролю відбувається у відповідності зі світовими стандартами ISO 22000 і дозволяє забезпечити стандартну якість соусів у виробництві</w:t>
      </w:r>
      <w:r w:rsidR="00CD7215">
        <w:rPr>
          <w:rFonts w:ascii="Times New Roman" w:hAnsi="Times New Roman" w:cs="Times New Roman"/>
          <w:sz w:val="28"/>
          <w:szCs w:val="28"/>
          <w:lang w:val="uk-UA"/>
        </w:rPr>
        <w:t xml:space="preserve"> </w:t>
      </w:r>
      <w:r w:rsidR="009B0638" w:rsidRPr="00A4749E">
        <w:rPr>
          <w:rFonts w:ascii="Times New Roman" w:hAnsi="Times New Roman" w:cs="Times New Roman"/>
          <w:sz w:val="28"/>
          <w:szCs w:val="28"/>
          <w:lang w:val="uk-UA"/>
        </w:rPr>
        <w:t>[</w:t>
      </w:r>
      <w:r w:rsidR="00A23C45" w:rsidRPr="00A4749E">
        <w:rPr>
          <w:rFonts w:ascii="Times New Roman" w:hAnsi="Times New Roman" w:cs="Times New Roman"/>
          <w:sz w:val="28"/>
          <w:szCs w:val="28"/>
          <w:lang w:val="uk-UA"/>
        </w:rPr>
        <w:t>42</w:t>
      </w:r>
      <w:r w:rsidR="009B0638" w:rsidRPr="00A4749E">
        <w:rPr>
          <w:rFonts w:ascii="Times New Roman" w:hAnsi="Times New Roman" w:cs="Times New Roman"/>
          <w:sz w:val="28"/>
          <w:szCs w:val="28"/>
          <w:lang w:val="uk-UA"/>
        </w:rPr>
        <w:t xml:space="preserve">]. </w:t>
      </w:r>
      <w:r w:rsidR="00E24B80" w:rsidRPr="00A4749E">
        <w:rPr>
          <w:rFonts w:ascii="Times New Roman" w:hAnsi="Times New Roman" w:cs="Times New Roman"/>
          <w:sz w:val="28"/>
          <w:szCs w:val="28"/>
          <w:lang w:val="uk-UA"/>
        </w:rPr>
        <w:t xml:space="preserve"> </w:t>
      </w:r>
      <w:r w:rsidR="00D05C74" w:rsidRPr="00A4749E">
        <w:rPr>
          <w:rFonts w:ascii="Times New Roman" w:hAnsi="Times New Roman" w:cs="Times New Roman"/>
          <w:sz w:val="28"/>
          <w:szCs w:val="28"/>
          <w:lang w:val="uk-UA"/>
        </w:rPr>
        <w:t>На українських підприємствах харчової промисловості та галузі закладів ресторанного господарства впровадження міжнародної системи НАССР передбачається законом України «Про якість та безпечність харчових продуктів і продовольчої сировини» та державним стандартом України ДСТУ 4161-2003.</w:t>
      </w:r>
    </w:p>
    <w:p w:rsidR="009F70FA" w:rsidRPr="00A4749E" w:rsidRDefault="00D05C74"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Застосування принципів системи НАССР на всіх етапах розробки </w:t>
      </w:r>
      <w:proofErr w:type="spellStart"/>
      <w:r w:rsidRPr="00A4749E">
        <w:rPr>
          <w:rFonts w:ascii="Times New Roman" w:hAnsi="Times New Roman" w:cs="Times New Roman"/>
          <w:sz w:val="28"/>
          <w:szCs w:val="28"/>
          <w:lang w:val="uk-UA"/>
        </w:rPr>
        <w:t>техлогогії</w:t>
      </w:r>
      <w:proofErr w:type="spellEnd"/>
      <w:r w:rsidRPr="00A4749E">
        <w:rPr>
          <w:rFonts w:ascii="Times New Roman" w:hAnsi="Times New Roman" w:cs="Times New Roman"/>
          <w:sz w:val="28"/>
          <w:szCs w:val="28"/>
          <w:lang w:val="uk-UA"/>
        </w:rPr>
        <w:t xml:space="preserve"> нових  соусів з використанням рослинної сировини дозволяє забезпечити високу </w:t>
      </w:r>
      <w:r w:rsidRPr="00A4749E">
        <w:rPr>
          <w:rFonts w:ascii="Times New Roman" w:hAnsi="Times New Roman" w:cs="Times New Roman"/>
          <w:sz w:val="28"/>
          <w:szCs w:val="28"/>
          <w:lang w:val="uk-UA"/>
        </w:rPr>
        <w:lastRenderedPageBreak/>
        <w:t>якість та безпечність виробленої продукції</w:t>
      </w:r>
      <w:r w:rsidR="00CD7215">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w:t>
      </w:r>
      <w:r w:rsidR="00A23C45" w:rsidRPr="00A4749E">
        <w:rPr>
          <w:rFonts w:ascii="Times New Roman" w:hAnsi="Times New Roman" w:cs="Times New Roman"/>
          <w:sz w:val="28"/>
          <w:szCs w:val="28"/>
          <w:lang w:val="uk-UA"/>
        </w:rPr>
        <w:t>42</w:t>
      </w:r>
      <w:r w:rsidRPr="00A4749E">
        <w:rPr>
          <w:rFonts w:ascii="Times New Roman" w:hAnsi="Times New Roman" w:cs="Times New Roman"/>
          <w:sz w:val="28"/>
          <w:szCs w:val="28"/>
          <w:lang w:val="uk-UA"/>
        </w:rPr>
        <w:t xml:space="preserve">]. Досі </w:t>
      </w:r>
      <w:proofErr w:type="spellStart"/>
      <w:r w:rsidRPr="00A4749E">
        <w:rPr>
          <w:rFonts w:ascii="Times New Roman" w:hAnsi="Times New Roman" w:cs="Times New Roman"/>
          <w:sz w:val="28"/>
          <w:szCs w:val="28"/>
          <w:lang w:val="uk-UA"/>
        </w:rPr>
        <w:t>актуальни</w:t>
      </w:r>
      <w:proofErr w:type="spellEnd"/>
      <w:r w:rsidRPr="00A4749E">
        <w:rPr>
          <w:rFonts w:ascii="Times New Roman" w:hAnsi="Times New Roman" w:cs="Times New Roman"/>
          <w:sz w:val="28"/>
          <w:szCs w:val="28"/>
          <w:lang w:val="uk-UA"/>
        </w:rPr>
        <w:t xml:space="preserve"> є питання про якість сировини та надійність її походження, що характеризують початкову ступінь виробництва та </w:t>
      </w:r>
      <w:proofErr w:type="spellStart"/>
      <w:r w:rsidRPr="00A4749E">
        <w:rPr>
          <w:rFonts w:ascii="Times New Roman" w:hAnsi="Times New Roman" w:cs="Times New Roman"/>
          <w:sz w:val="28"/>
          <w:szCs w:val="28"/>
          <w:lang w:val="uk-UA"/>
        </w:rPr>
        <w:t>визачають</w:t>
      </w:r>
      <w:proofErr w:type="spellEnd"/>
      <w:r w:rsidRPr="00A4749E">
        <w:rPr>
          <w:rFonts w:ascii="Times New Roman" w:hAnsi="Times New Roman" w:cs="Times New Roman"/>
          <w:sz w:val="28"/>
          <w:szCs w:val="28"/>
          <w:lang w:val="uk-UA"/>
        </w:rPr>
        <w:t xml:space="preserve"> підґрунтя провідних систем підготовки сировини да нових продуктів.</w:t>
      </w:r>
      <w:r w:rsidR="005D750D" w:rsidRPr="00A4749E">
        <w:rPr>
          <w:rFonts w:ascii="Times New Roman" w:hAnsi="Times New Roman" w:cs="Times New Roman"/>
          <w:sz w:val="28"/>
          <w:szCs w:val="28"/>
          <w:lang w:val="uk-UA"/>
        </w:rPr>
        <w:t xml:space="preserve"> Небезпечні ризики можуть носити різні характери: фізико-хімічні, мікробіологічні, що виникають дотримуючись відповідних умов, при наявності яких харчовий продукт під час </w:t>
      </w:r>
      <w:proofErr w:type="spellStart"/>
      <w:r w:rsidR="005D750D" w:rsidRPr="00A4749E">
        <w:rPr>
          <w:rFonts w:ascii="Times New Roman" w:hAnsi="Times New Roman" w:cs="Times New Roman"/>
          <w:sz w:val="28"/>
          <w:szCs w:val="28"/>
          <w:lang w:val="uk-UA"/>
        </w:rPr>
        <w:t>сподивання</w:t>
      </w:r>
      <w:proofErr w:type="spellEnd"/>
      <w:r w:rsidR="005D750D" w:rsidRPr="00A4749E">
        <w:rPr>
          <w:rFonts w:ascii="Times New Roman" w:hAnsi="Times New Roman" w:cs="Times New Roman"/>
          <w:sz w:val="28"/>
          <w:szCs w:val="28"/>
          <w:lang w:val="uk-UA"/>
        </w:rPr>
        <w:t xml:space="preserve"> може виявитись шкідливим для здоров’я споживача. </w:t>
      </w:r>
    </w:p>
    <w:p w:rsidR="00D05C74" w:rsidRPr="00A4749E" w:rsidRDefault="005D750D"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До хімічних ризиків (далі Х) включають забруднення соусів на виробництві миючими хімічними речовинами, паливно-мастильними </w:t>
      </w:r>
      <w:proofErr w:type="spellStart"/>
      <w:r w:rsidRPr="00A4749E">
        <w:rPr>
          <w:rFonts w:ascii="Times New Roman" w:hAnsi="Times New Roman" w:cs="Times New Roman"/>
          <w:sz w:val="28"/>
          <w:szCs w:val="28"/>
          <w:lang w:val="uk-UA"/>
        </w:rPr>
        <w:t>мтеліалами</w:t>
      </w:r>
      <w:proofErr w:type="spellEnd"/>
      <w:r w:rsidRPr="00A4749E">
        <w:rPr>
          <w:rFonts w:ascii="Times New Roman" w:hAnsi="Times New Roman" w:cs="Times New Roman"/>
          <w:sz w:val="28"/>
          <w:szCs w:val="28"/>
          <w:lang w:val="uk-UA"/>
        </w:rPr>
        <w:t>, важкими металами, токсичними продуктами життєдіяльності мікроорганізмів, продуктами окислення жирів та ін.. До біологічних ризиків (далі Б) відносять забруднення мікроорганізмами людським фактором</w:t>
      </w:r>
      <w:r w:rsidR="009F70FA" w:rsidRPr="00A4749E">
        <w:rPr>
          <w:rFonts w:ascii="Times New Roman" w:hAnsi="Times New Roman" w:cs="Times New Roman"/>
          <w:sz w:val="28"/>
          <w:szCs w:val="28"/>
          <w:lang w:val="uk-UA"/>
        </w:rPr>
        <w:t xml:space="preserve">: від обладнання, тварин, наявність спор грибів та бактерій. До фізичних ризиків (далі Ф) відносять шкідливі хімічні домішки. </w:t>
      </w:r>
    </w:p>
    <w:p w:rsidR="009F70FA" w:rsidRPr="00A4749E" w:rsidRDefault="009F70FA" w:rsidP="00710580">
      <w:pPr>
        <w:widowControl w:val="0"/>
        <w:spacing w:after="0" w:line="360" w:lineRule="auto"/>
        <w:ind w:firstLine="567"/>
        <w:jc w:val="both"/>
        <w:rPr>
          <w:rFonts w:ascii="Times New Roman" w:hAnsi="Times New Roman" w:cs="Times New Roman"/>
          <w:sz w:val="28"/>
          <w:szCs w:val="28"/>
          <w:lang w:val="uk-UA"/>
        </w:rPr>
      </w:pPr>
      <w:proofErr w:type="spellStart"/>
      <w:r w:rsidRPr="00A4749E">
        <w:rPr>
          <w:rFonts w:ascii="Times New Roman" w:hAnsi="Times New Roman" w:cs="Times New Roman"/>
          <w:sz w:val="28"/>
          <w:szCs w:val="28"/>
          <w:lang w:val="uk-UA"/>
        </w:rPr>
        <w:t>Сиситема</w:t>
      </w:r>
      <w:proofErr w:type="spellEnd"/>
      <w:r w:rsidRPr="00A4749E">
        <w:rPr>
          <w:rFonts w:ascii="Times New Roman" w:hAnsi="Times New Roman" w:cs="Times New Roman"/>
          <w:sz w:val="28"/>
          <w:szCs w:val="28"/>
          <w:lang w:val="uk-UA"/>
        </w:rPr>
        <w:t xml:space="preserve"> НАССР </w:t>
      </w:r>
      <w:proofErr w:type="spellStart"/>
      <w:r w:rsidRPr="00A4749E">
        <w:rPr>
          <w:rFonts w:ascii="Times New Roman" w:hAnsi="Times New Roman" w:cs="Times New Roman"/>
          <w:sz w:val="28"/>
          <w:szCs w:val="28"/>
          <w:lang w:val="uk-UA"/>
        </w:rPr>
        <w:t>грунту</w:t>
      </w:r>
      <w:r w:rsidR="00786E9B">
        <w:rPr>
          <w:rFonts w:ascii="Times New Roman" w:hAnsi="Times New Roman" w:cs="Times New Roman"/>
          <w:sz w:val="28"/>
          <w:szCs w:val="28"/>
          <w:lang w:val="uk-UA"/>
        </w:rPr>
        <w:t>є</w:t>
      </w:r>
      <w:r w:rsidRPr="00A4749E">
        <w:rPr>
          <w:rFonts w:ascii="Times New Roman" w:hAnsi="Times New Roman" w:cs="Times New Roman"/>
          <w:sz w:val="28"/>
          <w:szCs w:val="28"/>
          <w:lang w:val="uk-UA"/>
        </w:rPr>
        <w:t>ться</w:t>
      </w:r>
      <w:proofErr w:type="spellEnd"/>
      <w:r w:rsidRPr="00A4749E">
        <w:rPr>
          <w:rFonts w:ascii="Times New Roman" w:hAnsi="Times New Roman" w:cs="Times New Roman"/>
          <w:sz w:val="28"/>
          <w:szCs w:val="28"/>
          <w:lang w:val="uk-UA"/>
        </w:rPr>
        <w:t xml:space="preserve"> на семи принципах</w:t>
      </w:r>
      <w:r w:rsidR="00786E9B">
        <w:rPr>
          <w:rFonts w:ascii="Times New Roman" w:hAnsi="Times New Roman" w:cs="Times New Roman"/>
          <w:sz w:val="28"/>
          <w:szCs w:val="28"/>
          <w:lang w:val="en-US"/>
        </w:rPr>
        <w:t xml:space="preserve"> </w:t>
      </w:r>
      <w:r w:rsidRPr="00A4749E">
        <w:rPr>
          <w:rFonts w:ascii="Times New Roman" w:hAnsi="Times New Roman" w:cs="Times New Roman"/>
          <w:sz w:val="28"/>
          <w:szCs w:val="28"/>
          <w:lang w:val="uk-UA"/>
        </w:rPr>
        <w:t>(</w:t>
      </w:r>
      <w:r w:rsidR="00786E9B">
        <w:rPr>
          <w:rFonts w:ascii="Times New Roman" w:hAnsi="Times New Roman" w:cs="Times New Roman"/>
          <w:sz w:val="28"/>
          <w:szCs w:val="28"/>
        </w:rPr>
        <w:t>Р</w:t>
      </w:r>
      <w:proofErr w:type="spellStart"/>
      <w:r w:rsidRPr="00A4749E">
        <w:rPr>
          <w:rFonts w:ascii="Times New Roman" w:hAnsi="Times New Roman" w:cs="Times New Roman"/>
          <w:sz w:val="28"/>
          <w:szCs w:val="28"/>
          <w:lang w:val="uk-UA"/>
        </w:rPr>
        <w:t>ис</w:t>
      </w:r>
      <w:proofErr w:type="spellEnd"/>
      <w:r w:rsidRPr="00A4749E">
        <w:rPr>
          <w:rFonts w:ascii="Times New Roman" w:hAnsi="Times New Roman" w:cs="Times New Roman"/>
          <w:sz w:val="28"/>
          <w:szCs w:val="28"/>
          <w:lang w:val="uk-UA"/>
        </w:rPr>
        <w:t>. 4.</w:t>
      </w:r>
      <w:r w:rsidR="00FC778D">
        <w:rPr>
          <w:rFonts w:ascii="Times New Roman" w:hAnsi="Times New Roman" w:cs="Times New Roman"/>
          <w:sz w:val="28"/>
          <w:szCs w:val="28"/>
          <w:lang w:val="uk-UA"/>
        </w:rPr>
        <w:t>3</w:t>
      </w:r>
      <w:r w:rsidRPr="00A4749E">
        <w:rPr>
          <w:rFonts w:ascii="Times New Roman" w:hAnsi="Times New Roman" w:cs="Times New Roman"/>
          <w:sz w:val="28"/>
          <w:szCs w:val="28"/>
          <w:lang w:val="uk-UA"/>
        </w:rPr>
        <w:t xml:space="preserve">). Принципи НАССР – це фокусування на </w:t>
      </w:r>
      <w:proofErr w:type="spellStart"/>
      <w:r w:rsidRPr="00A4749E">
        <w:rPr>
          <w:rFonts w:ascii="Times New Roman" w:hAnsi="Times New Roman" w:cs="Times New Roman"/>
          <w:sz w:val="28"/>
          <w:szCs w:val="28"/>
          <w:lang w:val="uk-UA"/>
        </w:rPr>
        <w:t>іденти</w:t>
      </w:r>
      <w:proofErr w:type="spellEnd"/>
      <w:r w:rsidRPr="00A4749E">
        <w:rPr>
          <w:rFonts w:ascii="Times New Roman" w:hAnsi="Times New Roman" w:cs="Times New Roman"/>
          <w:sz w:val="28"/>
          <w:szCs w:val="28"/>
          <w:lang w:val="uk-UA"/>
        </w:rPr>
        <w:t xml:space="preserve"> </w:t>
      </w:r>
      <w:proofErr w:type="spellStart"/>
      <w:r w:rsidRPr="00A4749E">
        <w:rPr>
          <w:rFonts w:ascii="Times New Roman" w:hAnsi="Times New Roman" w:cs="Times New Roman"/>
          <w:sz w:val="28"/>
          <w:szCs w:val="28"/>
          <w:lang w:val="uk-UA"/>
        </w:rPr>
        <w:t>фікації</w:t>
      </w:r>
      <w:proofErr w:type="spellEnd"/>
      <w:r w:rsidRPr="00A4749E">
        <w:rPr>
          <w:rFonts w:ascii="Times New Roman" w:hAnsi="Times New Roman" w:cs="Times New Roman"/>
          <w:sz w:val="28"/>
          <w:szCs w:val="28"/>
          <w:lang w:val="uk-UA"/>
        </w:rPr>
        <w:t xml:space="preserve">, моніторингу та контролі небезпек в критичних контрольних точках визначених скрізь </w:t>
      </w:r>
      <w:proofErr w:type="spellStart"/>
      <w:r w:rsidRPr="00A4749E">
        <w:rPr>
          <w:rFonts w:ascii="Times New Roman" w:hAnsi="Times New Roman" w:cs="Times New Roman"/>
          <w:sz w:val="28"/>
          <w:szCs w:val="28"/>
          <w:lang w:val="uk-UA"/>
        </w:rPr>
        <w:t>вирбниций</w:t>
      </w:r>
      <w:proofErr w:type="spellEnd"/>
      <w:r w:rsidRPr="00A4749E">
        <w:rPr>
          <w:rFonts w:ascii="Times New Roman" w:hAnsi="Times New Roman" w:cs="Times New Roman"/>
          <w:sz w:val="28"/>
          <w:szCs w:val="28"/>
          <w:lang w:val="uk-UA"/>
        </w:rPr>
        <w:t xml:space="preserve"> ланцюг.</w: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0624" behindDoc="0" locked="0" layoutInCell="1" allowOverlap="1">
                <wp:simplePos x="0" y="0"/>
                <wp:positionH relativeFrom="column">
                  <wp:posOffset>1579880</wp:posOffset>
                </wp:positionH>
                <wp:positionV relativeFrom="paragraph">
                  <wp:posOffset>156845</wp:posOffset>
                </wp:positionV>
                <wp:extent cx="462915" cy="0"/>
                <wp:effectExtent l="12065" t="60325" r="20320" b="53975"/>
                <wp:wrapNone/>
                <wp:docPr id="27"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95AAF" id="AutoShape 216" o:spid="_x0000_s1026" type="#_x0000_t32" style="position:absolute;margin-left:124.4pt;margin-top:12.35pt;width:36.4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U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">
                <v:stroke endarrow="block"/>
              </v:shape>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3456" behindDoc="0" locked="0" layoutInCell="1" allowOverlap="1">
                <wp:simplePos x="0" y="0"/>
                <wp:positionH relativeFrom="column">
                  <wp:posOffset>2042795</wp:posOffset>
                </wp:positionH>
                <wp:positionV relativeFrom="paragraph">
                  <wp:posOffset>26670</wp:posOffset>
                </wp:positionV>
                <wp:extent cx="4192270" cy="332105"/>
                <wp:effectExtent l="8255" t="6350" r="9525" b="13970"/>
                <wp:wrapNone/>
                <wp:docPr id="2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33210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Проведення аналізу небезпечних факторів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left:0;text-align:left;margin-left:160.85pt;margin-top:2.1pt;width:330.1pt;height:26.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">
                <v:textbo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Проведення аналізу небезпечних факторів</w:t>
                      </w:r>
                    </w:p>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596288" behindDoc="0" locked="0" layoutInCell="1" allowOverlap="1">
                <wp:simplePos x="0" y="0"/>
                <wp:positionH relativeFrom="column">
                  <wp:posOffset>273685</wp:posOffset>
                </wp:positionH>
                <wp:positionV relativeFrom="paragraph">
                  <wp:posOffset>26670</wp:posOffset>
                </wp:positionV>
                <wp:extent cx="1306195" cy="332105"/>
                <wp:effectExtent l="10795" t="6350" r="6985" b="13970"/>
                <wp:wrapNone/>
                <wp:docPr id="2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32105"/>
                        </a:xfrm>
                        <a:prstGeom prst="rect">
                          <a:avLst/>
                        </a:prstGeom>
                        <a:solidFill>
                          <a:srgbClr val="FFFFFF"/>
                        </a:solidFill>
                        <a:ln w="9525">
                          <a:solidFill>
                            <a:srgbClr val="000000"/>
                          </a:solidFill>
                          <a:miter lim="800000"/>
                          <a:headEnd/>
                          <a:tailEnd/>
                        </a:ln>
                      </wps:spPr>
                      <wps:txbx>
                        <w:txbxContent>
                          <w:p w:rsidR="005979C2" w:rsidRPr="00880E7B" w:rsidRDefault="005979C2">
                            <w:pPr>
                              <w:rPr>
                                <w:rFonts w:ascii="Times New Roman" w:hAnsi="Times New Roman" w:cs="Times New Roman"/>
                                <w:sz w:val="28"/>
                                <w:szCs w:val="28"/>
                                <w:lang w:val="uk-UA"/>
                              </w:rPr>
                            </w:pPr>
                            <w:r w:rsidRPr="00880E7B">
                              <w:rPr>
                                <w:rFonts w:ascii="Times New Roman" w:hAnsi="Times New Roman" w:cs="Times New Roman"/>
                                <w:sz w:val="28"/>
                                <w:szCs w:val="28"/>
                                <w:lang w:val="uk-UA"/>
                              </w:rPr>
                              <w:t>Принцип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7" style="position:absolute;left:0;text-align:left;margin-left:21.55pt;margin-top:2.1pt;width:102.85pt;height:26.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">
                <v:textbox>
                  <w:txbxContent>
                    <w:p w:rsidR="005979C2" w:rsidRPr="00880E7B" w:rsidRDefault="005979C2">
                      <w:pPr>
                        <w:rPr>
                          <w:rFonts w:ascii="Times New Roman" w:hAnsi="Times New Roman" w:cs="Times New Roman"/>
                          <w:sz w:val="28"/>
                          <w:szCs w:val="28"/>
                          <w:lang w:val="uk-UA"/>
                        </w:rPr>
                      </w:pPr>
                      <w:r w:rsidRPr="00880E7B">
                        <w:rPr>
                          <w:rFonts w:ascii="Times New Roman" w:hAnsi="Times New Roman" w:cs="Times New Roman"/>
                          <w:sz w:val="28"/>
                          <w:szCs w:val="28"/>
                          <w:lang w:val="uk-UA"/>
                        </w:rPr>
                        <w:t>Принцип 1</w:t>
                      </w:r>
                    </w:p>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1648" behindDoc="0" locked="0" layoutInCell="1" allowOverlap="1">
                <wp:simplePos x="0" y="0"/>
                <wp:positionH relativeFrom="column">
                  <wp:posOffset>1574165</wp:posOffset>
                </wp:positionH>
                <wp:positionV relativeFrom="paragraph">
                  <wp:posOffset>245745</wp:posOffset>
                </wp:positionV>
                <wp:extent cx="462915" cy="0"/>
                <wp:effectExtent l="6350" t="59055" r="16510" b="55245"/>
                <wp:wrapNone/>
                <wp:docPr id="24"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700C5" id="AutoShape 217" o:spid="_x0000_s1026" type="#_x0000_t32" style="position:absolute;margin-left:123.95pt;margin-top:19.35pt;width:36.4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wi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">
                <v:stroke endarrow="block"/>
              </v:shape>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4480" behindDoc="0" locked="0" layoutInCell="1" allowOverlap="1">
                <wp:simplePos x="0" y="0"/>
                <wp:positionH relativeFrom="column">
                  <wp:posOffset>2042795</wp:posOffset>
                </wp:positionH>
                <wp:positionV relativeFrom="paragraph">
                  <wp:posOffset>77470</wp:posOffset>
                </wp:positionV>
                <wp:extent cx="4192270" cy="332105"/>
                <wp:effectExtent l="8255" t="5080" r="9525" b="5715"/>
                <wp:wrapNone/>
                <wp:docPr id="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33210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Визначення критичних контрольних точок (даль ККТ)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8" style="position:absolute;left:0;text-align:left;margin-left:160.85pt;margin-top:6.1pt;width:330.1pt;height:26.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cMKwIAAFEEAAAOAAAAZHJzL2Uyb0RvYy54bWysVNuO0zAQfUfiHyy/0zRpy2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">
                <v:textbo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Визначення критичних контрольних точок (даль ККТ)</w:t>
                      </w:r>
                    </w:p>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597312" behindDoc="0" locked="0" layoutInCell="1" allowOverlap="1">
                <wp:simplePos x="0" y="0"/>
                <wp:positionH relativeFrom="column">
                  <wp:posOffset>273685</wp:posOffset>
                </wp:positionH>
                <wp:positionV relativeFrom="paragraph">
                  <wp:posOffset>77470</wp:posOffset>
                </wp:positionV>
                <wp:extent cx="1306195" cy="332105"/>
                <wp:effectExtent l="10795" t="5080" r="6985" b="5715"/>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32105"/>
                        </a:xfrm>
                        <a:prstGeom prst="rect">
                          <a:avLst/>
                        </a:prstGeom>
                        <a:solidFill>
                          <a:srgbClr val="FFFFFF"/>
                        </a:solidFill>
                        <a:ln w="9525">
                          <a:solidFill>
                            <a:srgbClr val="000000"/>
                          </a:solidFill>
                          <a:miter lim="800000"/>
                          <a:headEnd/>
                          <a:tailEnd/>
                        </a:ln>
                      </wps:spPr>
                      <wps:txbx>
                        <w:txbxContent>
                          <w:p w:rsidR="005979C2" w:rsidRDefault="005979C2">
                            <w:r>
                              <w:rPr>
                                <w:rFonts w:ascii="Times New Roman" w:hAnsi="Times New Roman" w:cs="Times New Roman"/>
                                <w:sz w:val="28"/>
                                <w:szCs w:val="28"/>
                                <w:lang w:val="uk-UA"/>
                              </w:rPr>
                              <w:t>Принцип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9" style="position:absolute;left:0;text-align:left;margin-left:21.55pt;margin-top:6.1pt;width:102.85pt;height:26.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">
                <v:textbox>
                  <w:txbxContent>
                    <w:p w:rsidR="005979C2" w:rsidRDefault="005979C2">
                      <w:r>
                        <w:rPr>
                          <w:rFonts w:ascii="Times New Roman" w:hAnsi="Times New Roman" w:cs="Times New Roman"/>
                          <w:sz w:val="28"/>
                          <w:szCs w:val="28"/>
                          <w:lang w:val="uk-UA"/>
                        </w:rPr>
                        <w:t>Принцип 2</w:t>
                      </w:r>
                    </w:p>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2672" behindDoc="0" locked="0" layoutInCell="1" allowOverlap="1">
                <wp:simplePos x="0" y="0"/>
                <wp:positionH relativeFrom="column">
                  <wp:posOffset>1574165</wp:posOffset>
                </wp:positionH>
                <wp:positionV relativeFrom="paragraph">
                  <wp:posOffset>275590</wp:posOffset>
                </wp:positionV>
                <wp:extent cx="462915" cy="0"/>
                <wp:effectExtent l="6350" t="55880" r="16510" b="58420"/>
                <wp:wrapNone/>
                <wp:docPr id="21"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9F59A" id="AutoShape 218" o:spid="_x0000_s1026" type="#_x0000_t32" style="position:absolute;margin-left:123.95pt;margin-top:21.7pt;width:36.4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K4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">
                <v:stroke endarrow="block"/>
              </v:shape>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5504" behindDoc="0" locked="0" layoutInCell="1" allowOverlap="1">
                <wp:simplePos x="0" y="0"/>
                <wp:positionH relativeFrom="column">
                  <wp:posOffset>2042795</wp:posOffset>
                </wp:positionH>
                <wp:positionV relativeFrom="paragraph">
                  <wp:posOffset>130810</wp:posOffset>
                </wp:positionV>
                <wp:extent cx="4192270" cy="332105"/>
                <wp:effectExtent l="8255" t="6350" r="9525" b="13970"/>
                <wp:wrapNone/>
                <wp:docPr id="2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33210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Встановлення граничних значень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0" style="position:absolute;left:0;text-align:left;margin-left:160.85pt;margin-top:10.3pt;width:330.1pt;height:26.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">
                <v:textbo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Встановлення граничних значень</w:t>
                      </w:r>
                    </w:p>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598336" behindDoc="0" locked="0" layoutInCell="1" allowOverlap="1">
                <wp:simplePos x="0" y="0"/>
                <wp:positionH relativeFrom="column">
                  <wp:posOffset>273685</wp:posOffset>
                </wp:positionH>
                <wp:positionV relativeFrom="paragraph">
                  <wp:posOffset>130810</wp:posOffset>
                </wp:positionV>
                <wp:extent cx="1306195" cy="332105"/>
                <wp:effectExtent l="10795" t="6350" r="6985" b="13970"/>
                <wp:wrapNone/>
                <wp:docPr id="1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32105"/>
                        </a:xfrm>
                        <a:prstGeom prst="rect">
                          <a:avLst/>
                        </a:prstGeom>
                        <a:solidFill>
                          <a:srgbClr val="FFFFFF"/>
                        </a:solidFill>
                        <a:ln w="9525">
                          <a:solidFill>
                            <a:srgbClr val="000000"/>
                          </a:solidFill>
                          <a:miter lim="800000"/>
                          <a:headEnd/>
                          <a:tailEnd/>
                        </a:ln>
                      </wps:spPr>
                      <wps:txb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3</w:t>
                            </w:r>
                          </w:p>
                          <w:p w:rsidR="005979C2" w:rsidRDefault="0059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1" style="position:absolute;left:0;text-align:left;margin-left:21.55pt;margin-top:10.3pt;width:102.85pt;height:26.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zpKwIAAFEEAAAOAAAAZHJzL2Uyb0RvYy54bWysVNuO0zAQfUfiHyy/01zaLt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">
                <v:textbo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3</w:t>
                      </w:r>
                    </w:p>
                    <w:p w:rsidR="005979C2" w:rsidRDefault="005979C2"/>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6768" behindDoc="0" locked="0" layoutInCell="1" allowOverlap="1">
                <wp:simplePos x="0" y="0"/>
                <wp:positionH relativeFrom="column">
                  <wp:posOffset>1579880</wp:posOffset>
                </wp:positionH>
                <wp:positionV relativeFrom="paragraph">
                  <wp:posOffset>294640</wp:posOffset>
                </wp:positionV>
                <wp:extent cx="462915" cy="0"/>
                <wp:effectExtent l="12065" t="60960" r="20320" b="53340"/>
                <wp:wrapNone/>
                <wp:docPr id="1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58E0" id="AutoShape 222" o:spid="_x0000_s1026" type="#_x0000_t32" style="position:absolute;margin-left:124.4pt;margin-top:23.2pt;width:36.4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zQ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">
                <v:stroke endarrow="block"/>
              </v:shape>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6528" behindDoc="0" locked="0" layoutInCell="1" allowOverlap="1">
                <wp:simplePos x="0" y="0"/>
                <wp:positionH relativeFrom="column">
                  <wp:posOffset>2042795</wp:posOffset>
                </wp:positionH>
                <wp:positionV relativeFrom="paragraph">
                  <wp:posOffset>138430</wp:posOffset>
                </wp:positionV>
                <wp:extent cx="4192270" cy="332105"/>
                <wp:effectExtent l="8255" t="9525" r="9525" b="10795"/>
                <wp:wrapNone/>
                <wp:docPr id="1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33210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Введення системи контролю за ККТ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2" style="position:absolute;left:0;text-align:left;margin-left:160.85pt;margin-top:10.9pt;width:330.1pt;height:26.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rfLA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">
                <v:textbox>
                  <w:txbxContent>
                    <w:p w:rsidR="005979C2" w:rsidRPr="00BD7F04" w:rsidRDefault="005979C2">
                      <w:pPr>
                        <w:rPr>
                          <w:rFonts w:ascii="Times New Roman" w:hAnsi="Times New Roman" w:cs="Times New Roman"/>
                          <w:sz w:val="28"/>
                          <w:szCs w:val="28"/>
                          <w:lang w:val="uk-UA"/>
                        </w:rPr>
                      </w:pPr>
                      <w:r w:rsidRPr="00BD7F04">
                        <w:rPr>
                          <w:rFonts w:ascii="Times New Roman" w:hAnsi="Times New Roman" w:cs="Times New Roman"/>
                          <w:sz w:val="28"/>
                          <w:szCs w:val="28"/>
                          <w:lang w:val="uk-UA"/>
                        </w:rPr>
                        <w:t>Введення системи контролю за ККТ</w:t>
                      </w:r>
                    </w:p>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0384" behindDoc="0" locked="0" layoutInCell="1" allowOverlap="1">
                <wp:simplePos x="0" y="0"/>
                <wp:positionH relativeFrom="column">
                  <wp:posOffset>273685</wp:posOffset>
                </wp:positionH>
                <wp:positionV relativeFrom="paragraph">
                  <wp:posOffset>138430</wp:posOffset>
                </wp:positionV>
                <wp:extent cx="1306195" cy="332105"/>
                <wp:effectExtent l="10795" t="9525" r="6985" b="10795"/>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32105"/>
                        </a:xfrm>
                        <a:prstGeom prst="rect">
                          <a:avLst/>
                        </a:prstGeom>
                        <a:solidFill>
                          <a:srgbClr val="FFFFFF"/>
                        </a:solidFill>
                        <a:ln w="9525">
                          <a:solidFill>
                            <a:srgbClr val="000000"/>
                          </a:solidFill>
                          <a:miter lim="800000"/>
                          <a:headEnd/>
                          <a:tailEnd/>
                        </a:ln>
                      </wps:spPr>
                      <wps:txb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4</w:t>
                            </w:r>
                          </w:p>
                          <w:p w:rsidR="005979C2" w:rsidRDefault="0059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3" style="position:absolute;left:0;text-align:left;margin-left:21.55pt;margin-top:10.9pt;width:102.85pt;height:26.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">
                <v:textbo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4</w:t>
                      </w:r>
                    </w:p>
                    <w:p w:rsidR="005979C2" w:rsidRDefault="005979C2"/>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7552" behindDoc="0" locked="0" layoutInCell="1" allowOverlap="1">
                <wp:simplePos x="0" y="0"/>
                <wp:positionH relativeFrom="column">
                  <wp:posOffset>2042795</wp:posOffset>
                </wp:positionH>
                <wp:positionV relativeFrom="paragraph">
                  <wp:posOffset>144780</wp:posOffset>
                </wp:positionV>
                <wp:extent cx="4192270" cy="711835"/>
                <wp:effectExtent l="8255" t="11430" r="9525" b="10160"/>
                <wp:wrapNone/>
                <wp:docPr id="1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71183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Встановлення коригувальних дій, що їх необхідно вжити, коли спостереження свідчать, що певна ККТ виходить з-під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4" style="position:absolute;left:0;text-align:left;margin-left:160.85pt;margin-top:11.4pt;width:330.1pt;height:56.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">
                <v:textbo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Встановлення коригувальних дій, що їх необхідно вжити, коли спостереження свідчать, що певна ККТ виходить з-під контролю</w:t>
                      </w:r>
                    </w:p>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1408" behindDoc="0" locked="0" layoutInCell="1" allowOverlap="1">
                <wp:simplePos x="0" y="0"/>
                <wp:positionH relativeFrom="column">
                  <wp:posOffset>273685</wp:posOffset>
                </wp:positionH>
                <wp:positionV relativeFrom="paragraph">
                  <wp:posOffset>144780</wp:posOffset>
                </wp:positionV>
                <wp:extent cx="1306195" cy="711835"/>
                <wp:effectExtent l="10795" t="11430" r="6985" b="10160"/>
                <wp:wrapNone/>
                <wp:docPr id="1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711835"/>
                        </a:xfrm>
                        <a:prstGeom prst="rect">
                          <a:avLst/>
                        </a:prstGeom>
                        <a:solidFill>
                          <a:srgbClr val="FFFFFF"/>
                        </a:solidFill>
                        <a:ln w="9525">
                          <a:solidFill>
                            <a:srgbClr val="000000"/>
                          </a:solidFill>
                          <a:miter lim="800000"/>
                          <a:headEnd/>
                          <a:tailEnd/>
                        </a:ln>
                      </wps:spPr>
                      <wps:txb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5</w:t>
                            </w:r>
                          </w:p>
                          <w:p w:rsidR="005979C2" w:rsidRDefault="0059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35" style="position:absolute;left:0;text-align:left;margin-left:21.55pt;margin-top:11.4pt;width:102.85pt;height:56.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nCLQ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">
                <v:textbo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5</w:t>
                      </w:r>
                    </w:p>
                    <w:p w:rsidR="005979C2" w:rsidRDefault="005979C2"/>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5744" behindDoc="0" locked="0" layoutInCell="1" allowOverlap="1">
                <wp:simplePos x="0" y="0"/>
                <wp:positionH relativeFrom="column">
                  <wp:posOffset>1574165</wp:posOffset>
                </wp:positionH>
                <wp:positionV relativeFrom="paragraph">
                  <wp:posOffset>19050</wp:posOffset>
                </wp:positionV>
                <wp:extent cx="462915" cy="0"/>
                <wp:effectExtent l="6350" t="52705" r="16510" b="61595"/>
                <wp:wrapNone/>
                <wp:docPr id="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96732" id="AutoShape 221" o:spid="_x0000_s1026" type="#_x0000_t32" style="position:absolute;margin-left:123.95pt;margin-top:1.5pt;width:36.4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lpNQIAAF8EAAAOAAAAZHJzL2Uyb0RvYy54bWysVNuO2yAQfa/Uf0C8J76sky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">
                <v:stroke endarrow="block"/>
              </v:shape>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2432" behindDoc="0" locked="0" layoutInCell="1" allowOverlap="1">
                <wp:simplePos x="0" y="0"/>
                <wp:positionH relativeFrom="column">
                  <wp:posOffset>273685</wp:posOffset>
                </wp:positionH>
                <wp:positionV relativeFrom="paragraph">
                  <wp:posOffset>84455</wp:posOffset>
                </wp:positionV>
                <wp:extent cx="1306195" cy="546100"/>
                <wp:effectExtent l="10795" t="8890" r="6985" b="6985"/>
                <wp:wrapNone/>
                <wp:docPr id="1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546100"/>
                        </a:xfrm>
                        <a:prstGeom prst="rect">
                          <a:avLst/>
                        </a:prstGeom>
                        <a:solidFill>
                          <a:srgbClr val="FFFFFF"/>
                        </a:solidFill>
                        <a:ln w="9525">
                          <a:solidFill>
                            <a:srgbClr val="000000"/>
                          </a:solidFill>
                          <a:miter lim="800000"/>
                          <a:headEnd/>
                          <a:tailEnd/>
                        </a:ln>
                      </wps:spPr>
                      <wps:txb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6</w:t>
                            </w:r>
                          </w:p>
                          <w:p w:rsidR="005979C2" w:rsidRDefault="0059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6" style="position:absolute;left:0;text-align:left;margin-left:21.55pt;margin-top:6.65pt;width:102.85pt;height:4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">
                <v:textbo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6</w:t>
                      </w:r>
                    </w:p>
                    <w:p w:rsidR="005979C2" w:rsidRDefault="005979C2"/>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4720" behindDoc="0" locked="0" layoutInCell="1" allowOverlap="1">
                <wp:simplePos x="0" y="0"/>
                <wp:positionH relativeFrom="column">
                  <wp:posOffset>1579880</wp:posOffset>
                </wp:positionH>
                <wp:positionV relativeFrom="paragraph">
                  <wp:posOffset>286385</wp:posOffset>
                </wp:positionV>
                <wp:extent cx="462915" cy="0"/>
                <wp:effectExtent l="12065" t="58420" r="20320" b="55880"/>
                <wp:wrapNone/>
                <wp:docPr id="1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44DBD" id="AutoShape 220" o:spid="_x0000_s1026" type="#_x0000_t32" style="position:absolute;margin-left:124.4pt;margin-top:22.55pt;width:36.4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MPNQIAAF8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">
                <v:stroke endarrow="block"/>
              </v:shape>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8576" behindDoc="0" locked="0" layoutInCell="1" allowOverlap="1">
                <wp:simplePos x="0" y="0"/>
                <wp:positionH relativeFrom="column">
                  <wp:posOffset>2042795</wp:posOffset>
                </wp:positionH>
                <wp:positionV relativeFrom="paragraph">
                  <wp:posOffset>84455</wp:posOffset>
                </wp:positionV>
                <wp:extent cx="4192270" cy="546100"/>
                <wp:effectExtent l="8255" t="8890" r="9525" b="6985"/>
                <wp:wrapNone/>
                <wp:docPr id="1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546100"/>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Встановлення процедури перевірки для підтвердження того, що система НАССР працює ефективно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37" style="position:absolute;left:0;text-align:left;margin-left:160.85pt;margin-top:6.65pt;width:330.1pt;height:4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">
                <v:textbo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Встановлення процедури перевірки для підтвердження того, що система НАССР працює ефективно</w:t>
                      </w:r>
                    </w:p>
                  </w:txbxContent>
                </v:textbox>
              </v:rect>
            </w:pict>
          </mc:Fallback>
        </mc:AlternateContent>
      </w: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599360" behindDoc="0" locked="0" layoutInCell="1" allowOverlap="1">
                <wp:simplePos x="0" y="0"/>
                <wp:positionH relativeFrom="column">
                  <wp:posOffset>273685</wp:posOffset>
                </wp:positionH>
                <wp:positionV relativeFrom="paragraph">
                  <wp:posOffset>292100</wp:posOffset>
                </wp:positionV>
                <wp:extent cx="1306195" cy="522605"/>
                <wp:effectExtent l="10795" t="12065" r="6985" b="8255"/>
                <wp:wrapNone/>
                <wp:docPr id="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522605"/>
                        </a:xfrm>
                        <a:prstGeom prst="rect">
                          <a:avLst/>
                        </a:prstGeom>
                        <a:solidFill>
                          <a:srgbClr val="FFFFFF"/>
                        </a:solidFill>
                        <a:ln w="9525">
                          <a:solidFill>
                            <a:srgbClr val="000000"/>
                          </a:solidFill>
                          <a:miter lim="800000"/>
                          <a:headEnd/>
                          <a:tailEnd/>
                        </a:ln>
                      </wps:spPr>
                      <wps:txb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7</w:t>
                            </w:r>
                          </w:p>
                          <w:p w:rsidR="005979C2" w:rsidRDefault="0059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8" style="position:absolute;left:0;text-align:left;margin-left:21.55pt;margin-top:23pt;width:102.85pt;height:41.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0JLAIAAFE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">
                <v:textbox>
                  <w:txbxContent>
                    <w:p w:rsidR="005979C2" w:rsidRPr="00880E7B" w:rsidRDefault="005979C2" w:rsidP="00880E7B">
                      <w:pPr>
                        <w:rPr>
                          <w:rFonts w:ascii="Times New Roman" w:hAnsi="Times New Roman" w:cs="Times New Roman"/>
                          <w:sz w:val="28"/>
                          <w:szCs w:val="28"/>
                          <w:lang w:val="uk-UA"/>
                        </w:rPr>
                      </w:pPr>
                      <w:r>
                        <w:rPr>
                          <w:rFonts w:ascii="Times New Roman" w:hAnsi="Times New Roman" w:cs="Times New Roman"/>
                          <w:sz w:val="28"/>
                          <w:szCs w:val="28"/>
                          <w:lang w:val="uk-UA"/>
                        </w:rPr>
                        <w:t>Принцип 7</w:t>
                      </w:r>
                    </w:p>
                    <w:p w:rsidR="005979C2" w:rsidRDefault="005979C2"/>
                  </w:txbxContent>
                </v:textbox>
              </v:rect>
            </w:pict>
          </mc:Fallback>
        </mc:AlternateContent>
      </w: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09600" behindDoc="0" locked="0" layoutInCell="1" allowOverlap="1">
                <wp:simplePos x="0" y="0"/>
                <wp:positionH relativeFrom="column">
                  <wp:posOffset>2042795</wp:posOffset>
                </wp:positionH>
                <wp:positionV relativeFrom="paragraph">
                  <wp:posOffset>292100</wp:posOffset>
                </wp:positionV>
                <wp:extent cx="4192270" cy="522605"/>
                <wp:effectExtent l="8255" t="12065" r="9525" b="8255"/>
                <wp:wrapNone/>
                <wp:docPr id="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522605"/>
                        </a:xfrm>
                        <a:prstGeom prst="rect">
                          <a:avLst/>
                        </a:prstGeom>
                        <a:solidFill>
                          <a:srgbClr val="FFFFFF"/>
                        </a:solidFill>
                        <a:ln w="9525">
                          <a:solidFill>
                            <a:srgbClr val="000000"/>
                          </a:solidFill>
                          <a:miter lim="800000"/>
                          <a:headEnd/>
                          <a:tailEnd/>
                        </a:ln>
                      </wps:spPr>
                      <wps:txb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Розроблення методів документування всіх процедур і ведення записів, пов’язаних із застосуванням цих принципів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39" style="position:absolute;left:0;text-align:left;margin-left:160.85pt;margin-top:23pt;width:330.1pt;height:41.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eLLQIAAFE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">
                <v:textbox>
                  <w:txbxContent>
                    <w:p w:rsidR="005979C2" w:rsidRPr="00BD7F04" w:rsidRDefault="005979C2">
                      <w:pPr>
                        <w:rPr>
                          <w:rFonts w:ascii="Times New Roman" w:hAnsi="Times New Roman" w:cs="Times New Roman"/>
                          <w:sz w:val="24"/>
                          <w:szCs w:val="24"/>
                          <w:lang w:val="uk-UA"/>
                        </w:rPr>
                      </w:pPr>
                      <w:r w:rsidRPr="00BD7F04">
                        <w:rPr>
                          <w:rFonts w:ascii="Times New Roman" w:hAnsi="Times New Roman" w:cs="Times New Roman"/>
                          <w:sz w:val="24"/>
                          <w:szCs w:val="24"/>
                          <w:lang w:val="uk-UA"/>
                        </w:rPr>
                        <w:t>Розроблення методів документування всіх процедур і ведення записів, пов’язаних із застосуванням цих принципів</w:t>
                      </w:r>
                    </w:p>
                  </w:txbxContent>
                </v:textbox>
              </v:rect>
            </w:pict>
          </mc:Fallback>
        </mc:AlternateContent>
      </w:r>
    </w:p>
    <w:p w:rsidR="00786E9B" w:rsidRDefault="00786E9B" w:rsidP="00710580">
      <w:pPr>
        <w:widowControl w:val="0"/>
        <w:spacing w:after="0" w:line="360" w:lineRule="auto"/>
        <w:ind w:firstLine="567"/>
        <w:jc w:val="both"/>
        <w:rPr>
          <w:rFonts w:ascii="Times New Roman" w:hAnsi="Times New Roman" w:cs="Times New Roman"/>
          <w:sz w:val="28"/>
          <w:szCs w:val="28"/>
          <w:lang w:val="uk-UA"/>
        </w:rPr>
      </w:pPr>
    </w:p>
    <w:p w:rsidR="009F70FA" w:rsidRPr="00A4749E" w:rsidRDefault="005E62FE"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noProof/>
          <w:sz w:val="28"/>
          <w:szCs w:val="28"/>
          <w:lang w:val="uk-UA" w:eastAsia="ru-RU"/>
        </w:rPr>
        <mc:AlternateContent>
          <mc:Choice Requires="wps">
            <w:drawing>
              <wp:anchor distT="0" distB="0" distL="114300" distR="114300" simplePos="0" relativeHeight="251613696" behindDoc="0" locked="0" layoutInCell="1" allowOverlap="1">
                <wp:simplePos x="0" y="0"/>
                <wp:positionH relativeFrom="column">
                  <wp:posOffset>1579880</wp:posOffset>
                </wp:positionH>
                <wp:positionV relativeFrom="paragraph">
                  <wp:posOffset>95885</wp:posOffset>
                </wp:positionV>
                <wp:extent cx="462915" cy="0"/>
                <wp:effectExtent l="12065" t="59055" r="20320" b="5524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7A80B" id="AutoShape 219" o:spid="_x0000_s1026" type="#_x0000_t32" style="position:absolute;margin-left:124.4pt;margin-top:7.55pt;width:36.4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FNNQ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">
                <v:stroke endarrow="block"/>
              </v:shape>
            </w:pict>
          </mc:Fallback>
        </mc:AlternateContent>
      </w:r>
    </w:p>
    <w:p w:rsidR="00786E9B" w:rsidRDefault="00786E9B" w:rsidP="00786E9B">
      <w:pPr>
        <w:widowControl w:val="0"/>
        <w:spacing w:after="0" w:line="360" w:lineRule="auto"/>
        <w:ind w:firstLine="567"/>
        <w:jc w:val="center"/>
        <w:rPr>
          <w:rFonts w:ascii="Times New Roman" w:hAnsi="Times New Roman" w:cs="Times New Roman"/>
          <w:sz w:val="28"/>
          <w:szCs w:val="28"/>
          <w:lang w:val="uk-UA"/>
        </w:rPr>
      </w:pPr>
    </w:p>
    <w:p w:rsidR="009F70FA" w:rsidRPr="00786E9B" w:rsidRDefault="009F70FA" w:rsidP="00786E9B">
      <w:pPr>
        <w:widowControl w:val="0"/>
        <w:spacing w:after="0" w:line="360" w:lineRule="auto"/>
        <w:ind w:firstLine="567"/>
        <w:jc w:val="center"/>
        <w:rPr>
          <w:rFonts w:ascii="Times New Roman" w:hAnsi="Times New Roman" w:cs="Times New Roman"/>
          <w:sz w:val="28"/>
          <w:szCs w:val="28"/>
          <w:lang w:val="uk-UA"/>
        </w:rPr>
      </w:pPr>
      <w:r w:rsidRPr="00786E9B">
        <w:rPr>
          <w:rFonts w:ascii="Times New Roman" w:hAnsi="Times New Roman" w:cs="Times New Roman"/>
          <w:sz w:val="28"/>
          <w:szCs w:val="28"/>
          <w:lang w:val="uk-UA"/>
        </w:rPr>
        <w:t>Рис. 4.</w:t>
      </w:r>
      <w:r w:rsidR="00786E9B">
        <w:rPr>
          <w:rFonts w:ascii="Times New Roman" w:hAnsi="Times New Roman" w:cs="Times New Roman"/>
          <w:sz w:val="28"/>
          <w:szCs w:val="28"/>
          <w:lang w:val="uk-UA"/>
        </w:rPr>
        <w:t>3</w:t>
      </w:r>
      <w:r w:rsidRPr="00786E9B">
        <w:rPr>
          <w:rFonts w:ascii="Times New Roman" w:hAnsi="Times New Roman" w:cs="Times New Roman"/>
          <w:sz w:val="28"/>
          <w:szCs w:val="28"/>
          <w:lang w:val="uk-UA"/>
        </w:rPr>
        <w:t>. Принципи системи НАССР</w:t>
      </w:r>
    </w:p>
    <w:p w:rsidR="00786E9B" w:rsidRDefault="00786E9B" w:rsidP="00710580">
      <w:pPr>
        <w:widowControl w:val="0"/>
        <w:spacing w:after="0" w:line="360" w:lineRule="auto"/>
        <w:ind w:firstLine="567"/>
        <w:jc w:val="both"/>
        <w:rPr>
          <w:rFonts w:ascii="Times New Roman" w:hAnsi="Times New Roman" w:cs="Times New Roman"/>
          <w:sz w:val="28"/>
          <w:szCs w:val="28"/>
          <w:lang w:val="uk-UA"/>
        </w:rPr>
      </w:pPr>
    </w:p>
    <w:p w:rsidR="00667850" w:rsidRPr="00A4749E" w:rsidRDefault="00453A34" w:rsidP="00710580">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розробленій технології виробництва соусів </w:t>
      </w:r>
      <w:r w:rsidR="0027089C" w:rsidRPr="00A4749E">
        <w:rPr>
          <w:rFonts w:ascii="Times New Roman" w:hAnsi="Times New Roman" w:cs="Times New Roman"/>
          <w:sz w:val="28"/>
          <w:szCs w:val="28"/>
          <w:lang w:val="uk-UA"/>
        </w:rPr>
        <w:t>виділені наступні критичні точки контролю</w:t>
      </w:r>
      <w:r w:rsidR="00786E9B">
        <w:rPr>
          <w:rFonts w:ascii="Times New Roman" w:hAnsi="Times New Roman" w:cs="Times New Roman"/>
          <w:sz w:val="28"/>
          <w:szCs w:val="28"/>
          <w:lang w:val="uk-UA"/>
        </w:rPr>
        <w:t xml:space="preserve"> </w:t>
      </w:r>
      <w:r w:rsidR="006177ED" w:rsidRPr="00A4749E">
        <w:rPr>
          <w:rFonts w:ascii="Times New Roman" w:hAnsi="Times New Roman" w:cs="Times New Roman"/>
          <w:sz w:val="28"/>
          <w:szCs w:val="28"/>
          <w:lang w:val="uk-UA"/>
        </w:rPr>
        <w:t>(далі КТК)</w:t>
      </w:r>
      <w:r w:rsidR="0027089C" w:rsidRPr="00A4749E">
        <w:rPr>
          <w:rFonts w:ascii="Times New Roman" w:hAnsi="Times New Roman" w:cs="Times New Roman"/>
          <w:sz w:val="28"/>
          <w:szCs w:val="28"/>
          <w:lang w:val="uk-UA"/>
        </w:rPr>
        <w:t>:</w:t>
      </w:r>
    </w:p>
    <w:p w:rsidR="00DF605C" w:rsidRPr="00A4749E" w:rsidRDefault="006177ED"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КТК 1- Вхідний контроль якості прийнятої сировини, що контролюється виробником та підтверджується сертифікатами відповідності відповідно чинним нормативним документам.</w:t>
      </w:r>
    </w:p>
    <w:p w:rsidR="006177ED" w:rsidRDefault="006177ED"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КТК 2- Утворення </w:t>
      </w:r>
      <w:r w:rsidR="00786E9B">
        <w:rPr>
          <w:rFonts w:ascii="Times New Roman" w:hAnsi="Times New Roman" w:cs="Times New Roman"/>
          <w:sz w:val="28"/>
          <w:szCs w:val="28"/>
          <w:lang w:val="uk-UA"/>
        </w:rPr>
        <w:t xml:space="preserve">структуроутворюючої </w:t>
      </w:r>
      <w:r w:rsidR="0072250A" w:rsidRPr="00A4749E">
        <w:rPr>
          <w:rFonts w:ascii="Times New Roman" w:hAnsi="Times New Roman" w:cs="Times New Roman"/>
          <w:sz w:val="28"/>
          <w:szCs w:val="28"/>
          <w:lang w:val="uk-UA"/>
        </w:rPr>
        <w:t>основи</w:t>
      </w:r>
      <w:r w:rsidRPr="00A4749E">
        <w:rPr>
          <w:rFonts w:ascii="Times New Roman" w:hAnsi="Times New Roman" w:cs="Times New Roman"/>
          <w:sz w:val="28"/>
          <w:szCs w:val="28"/>
          <w:lang w:val="uk-UA"/>
        </w:rPr>
        <w:t>.</w:t>
      </w:r>
      <w:r w:rsidR="00786E9B">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Порушення при виконанні тех</w:t>
      </w:r>
      <w:r w:rsidR="00786E9B">
        <w:rPr>
          <w:rFonts w:ascii="Times New Roman" w:hAnsi="Times New Roman" w:cs="Times New Roman"/>
          <w:sz w:val="28"/>
          <w:szCs w:val="28"/>
          <w:lang w:val="uk-UA"/>
        </w:rPr>
        <w:t>но</w:t>
      </w:r>
      <w:r w:rsidRPr="00A4749E">
        <w:rPr>
          <w:rFonts w:ascii="Times New Roman" w:hAnsi="Times New Roman" w:cs="Times New Roman"/>
          <w:sz w:val="28"/>
          <w:szCs w:val="28"/>
          <w:lang w:val="uk-UA"/>
        </w:rPr>
        <w:t xml:space="preserve">логічних процесів виробництва суттєво впливають на якість і </w:t>
      </w:r>
      <w:proofErr w:type="spellStart"/>
      <w:r w:rsidRPr="00A4749E">
        <w:rPr>
          <w:rFonts w:ascii="Times New Roman" w:hAnsi="Times New Roman" w:cs="Times New Roman"/>
          <w:sz w:val="28"/>
          <w:szCs w:val="28"/>
          <w:lang w:val="uk-UA"/>
        </w:rPr>
        <w:t>х</w:t>
      </w:r>
      <w:r w:rsidR="00786E9B">
        <w:rPr>
          <w:rFonts w:ascii="Times New Roman" w:hAnsi="Times New Roman" w:cs="Times New Roman"/>
          <w:sz w:val="28"/>
          <w:szCs w:val="28"/>
          <w:lang w:val="uk-UA"/>
        </w:rPr>
        <w:t>а</w:t>
      </w:r>
      <w:r w:rsidRPr="00A4749E">
        <w:rPr>
          <w:rFonts w:ascii="Times New Roman" w:hAnsi="Times New Roman" w:cs="Times New Roman"/>
          <w:sz w:val="28"/>
          <w:szCs w:val="28"/>
          <w:lang w:val="uk-UA"/>
        </w:rPr>
        <w:t>р</w:t>
      </w:r>
      <w:r w:rsidR="00786E9B">
        <w:rPr>
          <w:rFonts w:ascii="Times New Roman" w:hAnsi="Times New Roman" w:cs="Times New Roman"/>
          <w:sz w:val="28"/>
          <w:szCs w:val="28"/>
          <w:lang w:val="uk-UA"/>
        </w:rPr>
        <w:t>а</w:t>
      </w:r>
      <w:r w:rsidRPr="00A4749E">
        <w:rPr>
          <w:rFonts w:ascii="Times New Roman" w:hAnsi="Times New Roman" w:cs="Times New Roman"/>
          <w:sz w:val="28"/>
          <w:szCs w:val="28"/>
          <w:lang w:val="uk-UA"/>
        </w:rPr>
        <w:t>ктрені</w:t>
      </w:r>
      <w:proofErr w:type="spellEnd"/>
      <w:r w:rsidRPr="00A4749E">
        <w:rPr>
          <w:rFonts w:ascii="Times New Roman" w:hAnsi="Times New Roman" w:cs="Times New Roman"/>
          <w:sz w:val="28"/>
          <w:szCs w:val="28"/>
          <w:lang w:val="uk-UA"/>
        </w:rPr>
        <w:t xml:space="preserve"> показники готових продуктів.</w:t>
      </w:r>
    </w:p>
    <w:p w:rsidR="00786E9B" w:rsidRDefault="00786E9B" w:rsidP="00786E9B">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КТК 3 – Утворення пюре. </w:t>
      </w:r>
      <w:r w:rsidRPr="00A4749E">
        <w:rPr>
          <w:rFonts w:ascii="Times New Roman" w:hAnsi="Times New Roman" w:cs="Times New Roman"/>
          <w:sz w:val="28"/>
          <w:szCs w:val="28"/>
          <w:lang w:val="uk-UA"/>
        </w:rPr>
        <w:t>Порушення при виконанні тех</w:t>
      </w:r>
      <w:r>
        <w:rPr>
          <w:rFonts w:ascii="Times New Roman" w:hAnsi="Times New Roman" w:cs="Times New Roman"/>
          <w:sz w:val="28"/>
          <w:szCs w:val="28"/>
          <w:lang w:val="uk-UA"/>
        </w:rPr>
        <w:t>но</w:t>
      </w:r>
      <w:r w:rsidRPr="00A4749E">
        <w:rPr>
          <w:rFonts w:ascii="Times New Roman" w:hAnsi="Times New Roman" w:cs="Times New Roman"/>
          <w:sz w:val="28"/>
          <w:szCs w:val="28"/>
          <w:lang w:val="uk-UA"/>
        </w:rPr>
        <w:t xml:space="preserve">логічних процесів виробництва суттєво впливають на якість і </w:t>
      </w:r>
      <w:proofErr w:type="spellStart"/>
      <w:r w:rsidRPr="00A4749E">
        <w:rPr>
          <w:rFonts w:ascii="Times New Roman" w:hAnsi="Times New Roman" w:cs="Times New Roman"/>
          <w:sz w:val="28"/>
          <w:szCs w:val="28"/>
          <w:lang w:val="uk-UA"/>
        </w:rPr>
        <w:t>х</w:t>
      </w:r>
      <w:r>
        <w:rPr>
          <w:rFonts w:ascii="Times New Roman" w:hAnsi="Times New Roman" w:cs="Times New Roman"/>
          <w:sz w:val="28"/>
          <w:szCs w:val="28"/>
          <w:lang w:val="uk-UA"/>
        </w:rPr>
        <w:t>а</w:t>
      </w:r>
      <w:r w:rsidRPr="00A4749E">
        <w:rPr>
          <w:rFonts w:ascii="Times New Roman" w:hAnsi="Times New Roman" w:cs="Times New Roman"/>
          <w:sz w:val="28"/>
          <w:szCs w:val="28"/>
          <w:lang w:val="uk-UA"/>
        </w:rPr>
        <w:t>р</w:t>
      </w:r>
      <w:r>
        <w:rPr>
          <w:rFonts w:ascii="Times New Roman" w:hAnsi="Times New Roman" w:cs="Times New Roman"/>
          <w:sz w:val="28"/>
          <w:szCs w:val="28"/>
          <w:lang w:val="uk-UA"/>
        </w:rPr>
        <w:t>а</w:t>
      </w:r>
      <w:r w:rsidRPr="00A4749E">
        <w:rPr>
          <w:rFonts w:ascii="Times New Roman" w:hAnsi="Times New Roman" w:cs="Times New Roman"/>
          <w:sz w:val="28"/>
          <w:szCs w:val="28"/>
          <w:lang w:val="uk-UA"/>
        </w:rPr>
        <w:t>ктрені</w:t>
      </w:r>
      <w:proofErr w:type="spellEnd"/>
      <w:r w:rsidRPr="00A4749E">
        <w:rPr>
          <w:rFonts w:ascii="Times New Roman" w:hAnsi="Times New Roman" w:cs="Times New Roman"/>
          <w:sz w:val="28"/>
          <w:szCs w:val="28"/>
          <w:lang w:val="uk-UA"/>
        </w:rPr>
        <w:t xml:space="preserve"> показники готових продуктів.</w:t>
      </w:r>
    </w:p>
    <w:p w:rsidR="006177ED" w:rsidRPr="00A4749E" w:rsidRDefault="006177ED"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КТК 3- </w:t>
      </w:r>
      <w:r w:rsidR="0072250A" w:rsidRPr="00A4749E">
        <w:rPr>
          <w:rFonts w:ascii="Times New Roman" w:hAnsi="Times New Roman" w:cs="Times New Roman"/>
          <w:sz w:val="28"/>
          <w:szCs w:val="28"/>
          <w:lang w:val="uk-UA"/>
        </w:rPr>
        <w:t>Приготування соусу</w:t>
      </w:r>
      <w:r w:rsidRPr="00A4749E">
        <w:rPr>
          <w:rFonts w:ascii="Times New Roman" w:hAnsi="Times New Roman" w:cs="Times New Roman"/>
          <w:sz w:val="28"/>
          <w:szCs w:val="28"/>
          <w:lang w:val="uk-UA"/>
        </w:rPr>
        <w:t>.</w:t>
      </w:r>
    </w:p>
    <w:p w:rsidR="006177ED" w:rsidRPr="00A4749E" w:rsidRDefault="006177ED"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КТК 4-Охолодження.</w:t>
      </w:r>
      <w:r w:rsidR="00786E9B">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На цій </w:t>
      </w:r>
      <w:proofErr w:type="spellStart"/>
      <w:r w:rsidRPr="00A4749E">
        <w:rPr>
          <w:rFonts w:ascii="Times New Roman" w:hAnsi="Times New Roman" w:cs="Times New Roman"/>
          <w:sz w:val="28"/>
          <w:szCs w:val="28"/>
          <w:lang w:val="uk-UA"/>
        </w:rPr>
        <w:t>стадіх</w:t>
      </w:r>
      <w:proofErr w:type="spellEnd"/>
      <w:r w:rsidRPr="00A4749E">
        <w:rPr>
          <w:rFonts w:ascii="Times New Roman" w:hAnsi="Times New Roman" w:cs="Times New Roman"/>
          <w:sz w:val="28"/>
          <w:szCs w:val="28"/>
          <w:lang w:val="uk-UA"/>
        </w:rPr>
        <w:t xml:space="preserve"> технологічного процесу небезпеку викликає недотримання санітарно-технологічних умов охолодження продуктів </w:t>
      </w:r>
      <w:proofErr w:type="spellStart"/>
      <w:r w:rsidRPr="00A4749E">
        <w:rPr>
          <w:rFonts w:ascii="Times New Roman" w:hAnsi="Times New Roman" w:cs="Times New Roman"/>
          <w:sz w:val="28"/>
          <w:szCs w:val="28"/>
          <w:lang w:val="uk-UA"/>
        </w:rPr>
        <w:t>підля</w:t>
      </w:r>
      <w:proofErr w:type="spellEnd"/>
      <w:r w:rsidRPr="00A4749E">
        <w:rPr>
          <w:rFonts w:ascii="Times New Roman" w:hAnsi="Times New Roman" w:cs="Times New Roman"/>
          <w:sz w:val="28"/>
          <w:szCs w:val="28"/>
          <w:lang w:val="uk-UA"/>
        </w:rPr>
        <w:t xml:space="preserve"> повного приготування, як наслідок може відбутися мікробіологічне забруднення продукту.</w:t>
      </w:r>
    </w:p>
    <w:p w:rsidR="006177ED" w:rsidRPr="00A4749E" w:rsidRDefault="006177ED"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КТК 5- Фасування. Може мати місце при порушення санітарно-гігієнічних вимог </w:t>
      </w:r>
      <w:r w:rsidR="001B021D" w:rsidRPr="00A4749E">
        <w:rPr>
          <w:rFonts w:ascii="Times New Roman" w:hAnsi="Times New Roman" w:cs="Times New Roman"/>
          <w:sz w:val="28"/>
          <w:szCs w:val="28"/>
          <w:lang w:val="uk-UA"/>
        </w:rPr>
        <w:t>та неналежному проведені технологічного процесу.</w:t>
      </w:r>
    </w:p>
    <w:p w:rsidR="001B021D" w:rsidRPr="00A4749E" w:rsidRDefault="009E147E"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КТК 6- Зберігання. При відсутності порушень у проведені попередніх КТК, у разі недотримання умов зберігання, може відбутися мікробіологічне псування.</w:t>
      </w:r>
    </w:p>
    <w:p w:rsidR="009E147E" w:rsidRPr="00A4749E" w:rsidRDefault="009E147E" w:rsidP="00710580">
      <w:pPr>
        <w:pStyle w:val="aa"/>
        <w:widowControl w:val="0"/>
        <w:numPr>
          <w:ilvl w:val="0"/>
          <w:numId w:val="34"/>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КТК 7- Цільове застосування. Може бути при порушені санітарно-</w:t>
      </w:r>
      <w:proofErr w:type="spellStart"/>
      <w:r w:rsidRPr="00A4749E">
        <w:rPr>
          <w:rFonts w:ascii="Times New Roman" w:hAnsi="Times New Roman" w:cs="Times New Roman"/>
          <w:sz w:val="28"/>
          <w:szCs w:val="28"/>
          <w:lang w:val="uk-UA"/>
        </w:rPr>
        <w:t>гігієнічниї</w:t>
      </w:r>
      <w:proofErr w:type="spellEnd"/>
      <w:r w:rsidRPr="00A4749E">
        <w:rPr>
          <w:rFonts w:ascii="Times New Roman" w:hAnsi="Times New Roman" w:cs="Times New Roman"/>
          <w:sz w:val="28"/>
          <w:szCs w:val="28"/>
          <w:lang w:val="uk-UA"/>
        </w:rPr>
        <w:t xml:space="preserve"> вимог та неналежному ведені технологічного процесу.</w:t>
      </w:r>
    </w:p>
    <w:p w:rsidR="00DF605C" w:rsidRPr="00A4749E" w:rsidRDefault="00DF605C" w:rsidP="00710580">
      <w:pPr>
        <w:widowControl w:val="0"/>
        <w:spacing w:after="0" w:line="360" w:lineRule="auto"/>
        <w:ind w:firstLine="567"/>
        <w:jc w:val="both"/>
        <w:rPr>
          <w:rFonts w:ascii="Times New Roman" w:hAnsi="Times New Roman" w:cs="Times New Roman"/>
          <w:sz w:val="28"/>
          <w:szCs w:val="28"/>
          <w:lang w:val="uk-UA"/>
        </w:rPr>
      </w:pPr>
    </w:p>
    <w:p w:rsidR="00A706A4" w:rsidRPr="00A4749E" w:rsidRDefault="00A706A4"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Висновки до розділу 4</w:t>
      </w:r>
    </w:p>
    <w:p w:rsidR="00A706A4" w:rsidRPr="00A4749E" w:rsidRDefault="00A706A4" w:rsidP="00710580">
      <w:pPr>
        <w:widowControl w:val="0"/>
        <w:spacing w:after="0" w:line="360" w:lineRule="auto"/>
        <w:ind w:firstLine="567"/>
        <w:jc w:val="both"/>
        <w:rPr>
          <w:rFonts w:ascii="Times New Roman" w:hAnsi="Times New Roman" w:cs="Times New Roman"/>
          <w:sz w:val="28"/>
          <w:szCs w:val="28"/>
          <w:lang w:val="uk-UA"/>
        </w:rPr>
      </w:pPr>
    </w:p>
    <w:p w:rsidR="00200678" w:rsidRPr="00A4749E" w:rsidRDefault="0020067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 основі проведених експериментальних досліджень розроблено рецептурний склад соусів </w:t>
      </w:r>
      <w:r w:rsidR="0072250A" w:rsidRPr="00A4749E">
        <w:rPr>
          <w:rFonts w:ascii="Times New Roman" w:hAnsi="Times New Roman" w:cs="Times New Roman"/>
          <w:sz w:val="28"/>
          <w:szCs w:val="28"/>
          <w:lang w:val="uk-UA"/>
        </w:rPr>
        <w:t>та технологічну схему їх виробництва</w:t>
      </w:r>
      <w:r w:rsidRPr="00A4749E">
        <w:rPr>
          <w:rFonts w:ascii="Times New Roman" w:hAnsi="Times New Roman" w:cs="Times New Roman"/>
          <w:sz w:val="28"/>
          <w:szCs w:val="28"/>
          <w:lang w:val="uk-UA"/>
        </w:rPr>
        <w:t>.</w:t>
      </w:r>
    </w:p>
    <w:p w:rsidR="0072250A" w:rsidRPr="00A4749E" w:rsidRDefault="0072250A"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Розроблений соус досліджено за органолептичними, фізико-хімічними, мікробіологічними та </w:t>
      </w:r>
      <w:proofErr w:type="spellStart"/>
      <w:r w:rsidRPr="00A4749E">
        <w:rPr>
          <w:rFonts w:ascii="Times New Roman" w:hAnsi="Times New Roman" w:cs="Times New Roman"/>
          <w:sz w:val="28"/>
          <w:szCs w:val="28"/>
          <w:lang w:val="uk-UA"/>
        </w:rPr>
        <w:t>стуруктурно</w:t>
      </w:r>
      <w:proofErr w:type="spellEnd"/>
      <w:r w:rsidRPr="00A4749E">
        <w:rPr>
          <w:rFonts w:ascii="Times New Roman" w:hAnsi="Times New Roman" w:cs="Times New Roman"/>
          <w:sz w:val="28"/>
          <w:szCs w:val="28"/>
          <w:lang w:val="uk-UA"/>
        </w:rPr>
        <w:t xml:space="preserve">-механічними показниками. В результаті яких </w:t>
      </w:r>
      <w:r w:rsidRPr="00A4749E">
        <w:rPr>
          <w:rFonts w:ascii="Times New Roman" w:hAnsi="Times New Roman" w:cs="Times New Roman"/>
          <w:sz w:val="28"/>
          <w:szCs w:val="28"/>
          <w:lang w:val="uk-UA"/>
        </w:rPr>
        <w:lastRenderedPageBreak/>
        <w:t>встановлено, що соус відповідає показ</w:t>
      </w:r>
      <w:r w:rsidR="00786E9B">
        <w:rPr>
          <w:rFonts w:ascii="Times New Roman" w:hAnsi="Times New Roman" w:cs="Times New Roman"/>
          <w:sz w:val="28"/>
          <w:szCs w:val="28"/>
          <w:lang w:val="uk-UA"/>
        </w:rPr>
        <w:t>н</w:t>
      </w:r>
      <w:r w:rsidRPr="00A4749E">
        <w:rPr>
          <w:rFonts w:ascii="Times New Roman" w:hAnsi="Times New Roman" w:cs="Times New Roman"/>
          <w:sz w:val="28"/>
          <w:szCs w:val="28"/>
          <w:lang w:val="uk-UA"/>
        </w:rPr>
        <w:t>икам якості для соусної продукції подібного типу і рекомендований до вживання всіма верствами населення.</w:t>
      </w:r>
    </w:p>
    <w:p w:rsidR="0072250A" w:rsidRPr="00A4749E" w:rsidRDefault="0072250A"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Визнач</w:t>
      </w:r>
      <w:r w:rsidR="00786E9B">
        <w:rPr>
          <w:rFonts w:ascii="Times New Roman" w:hAnsi="Times New Roman" w:cs="Times New Roman"/>
          <w:sz w:val="28"/>
          <w:szCs w:val="28"/>
          <w:lang w:val="uk-UA"/>
        </w:rPr>
        <w:t>е</w:t>
      </w:r>
      <w:r w:rsidRPr="00A4749E">
        <w:rPr>
          <w:rFonts w:ascii="Times New Roman" w:hAnsi="Times New Roman" w:cs="Times New Roman"/>
          <w:sz w:val="28"/>
          <w:szCs w:val="28"/>
          <w:lang w:val="uk-UA"/>
        </w:rPr>
        <w:t>но терміни придатності соус</w:t>
      </w:r>
      <w:r w:rsidR="00786E9B">
        <w:rPr>
          <w:rFonts w:ascii="Times New Roman" w:hAnsi="Times New Roman" w:cs="Times New Roman"/>
          <w:sz w:val="28"/>
          <w:szCs w:val="28"/>
          <w:lang w:val="uk-UA"/>
        </w:rPr>
        <w:t>ів</w:t>
      </w:r>
      <w:r w:rsidRPr="00A4749E">
        <w:rPr>
          <w:rFonts w:ascii="Times New Roman" w:hAnsi="Times New Roman" w:cs="Times New Roman"/>
          <w:sz w:val="28"/>
          <w:szCs w:val="28"/>
          <w:lang w:val="uk-UA"/>
        </w:rPr>
        <w:t xml:space="preserve"> – 24 год за </w:t>
      </w:r>
      <w:proofErr w:type="spellStart"/>
      <w:r w:rsidRPr="00A4749E">
        <w:rPr>
          <w:rFonts w:ascii="Times New Roman" w:hAnsi="Times New Roman" w:cs="Times New Roman"/>
          <w:sz w:val="28"/>
          <w:szCs w:val="28"/>
          <w:lang w:val="uk-UA"/>
        </w:rPr>
        <w:t>тепмератури</w:t>
      </w:r>
      <w:proofErr w:type="spellEnd"/>
      <w:r w:rsidRPr="00A4749E">
        <w:rPr>
          <w:rFonts w:ascii="Times New Roman" w:hAnsi="Times New Roman" w:cs="Times New Roman"/>
          <w:sz w:val="28"/>
          <w:szCs w:val="28"/>
          <w:lang w:val="uk-UA"/>
        </w:rPr>
        <w:t xml:space="preserve"> +2…4 °С.</w:t>
      </w:r>
    </w:p>
    <w:p w:rsidR="00200678" w:rsidRPr="00A4749E" w:rsidRDefault="00200678" w:rsidP="00710580">
      <w:pPr>
        <w:widowControl w:val="0"/>
        <w:spacing w:after="0" w:line="360" w:lineRule="auto"/>
        <w:ind w:firstLine="567"/>
        <w:contextualSpacing/>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Установлено, що повторна термообробка соусів  за температури вище 80</w:t>
      </w:r>
      <w:r w:rsidR="0072250A" w:rsidRPr="00A4749E">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 xml:space="preserve">°С </w:t>
      </w:r>
      <w:r w:rsidR="0072250A" w:rsidRPr="00A4749E">
        <w:rPr>
          <w:rFonts w:ascii="Times New Roman" w:hAnsi="Times New Roman" w:cs="Times New Roman"/>
          <w:sz w:val="28"/>
          <w:szCs w:val="28"/>
          <w:lang w:val="uk-UA"/>
        </w:rPr>
        <w:t xml:space="preserve">не </w:t>
      </w:r>
      <w:r w:rsidRPr="00A4749E">
        <w:rPr>
          <w:rFonts w:ascii="Times New Roman" w:hAnsi="Times New Roman" w:cs="Times New Roman"/>
          <w:sz w:val="28"/>
          <w:szCs w:val="28"/>
          <w:lang w:val="uk-UA"/>
        </w:rPr>
        <w:t xml:space="preserve">призводить </w:t>
      </w:r>
      <w:r w:rsidR="00786E9B">
        <w:rPr>
          <w:rFonts w:ascii="Times New Roman" w:hAnsi="Times New Roman" w:cs="Times New Roman"/>
          <w:sz w:val="28"/>
          <w:szCs w:val="28"/>
          <w:lang w:val="uk-UA"/>
        </w:rPr>
        <w:t>до порушення</w:t>
      </w:r>
      <w:r w:rsidRPr="00A4749E">
        <w:rPr>
          <w:rFonts w:ascii="Times New Roman" w:hAnsi="Times New Roman" w:cs="Times New Roman"/>
          <w:sz w:val="28"/>
          <w:szCs w:val="28"/>
          <w:lang w:val="uk-UA"/>
        </w:rPr>
        <w:t xml:space="preserve"> колоїдної стійкості </w:t>
      </w:r>
      <w:r w:rsidR="0072250A" w:rsidRPr="00A4749E">
        <w:rPr>
          <w:rFonts w:ascii="Times New Roman" w:hAnsi="Times New Roman" w:cs="Times New Roman"/>
          <w:sz w:val="28"/>
          <w:szCs w:val="28"/>
          <w:lang w:val="uk-UA"/>
        </w:rPr>
        <w:t>розробленого соусу, пропонується використовувати при приготуванні та подачі других страв.</w:t>
      </w:r>
    </w:p>
    <w:p w:rsidR="003F3AAC" w:rsidRPr="00A4749E" w:rsidRDefault="00CD7215" w:rsidP="00710580">
      <w:pPr>
        <w:widowControl w:val="0"/>
        <w:spacing w:after="0" w:line="360" w:lineRule="auto"/>
        <w:ind w:firstLine="567"/>
        <w:jc w:val="both"/>
        <w:rPr>
          <w:lang w:val="uk-UA"/>
        </w:rPr>
      </w:pPr>
      <w:r>
        <w:rPr>
          <w:rFonts w:ascii="Times New Roman" w:hAnsi="Times New Roman" w:cs="Times New Roman"/>
          <w:sz w:val="28"/>
          <w:szCs w:val="28"/>
          <w:lang w:val="uk-UA"/>
        </w:rPr>
        <w:t xml:space="preserve">Проаналізована технологічна схема виробництва соусів і виділені небезпечні чинники та встановлені критичні контрольні точки, контролювання яких на </w:t>
      </w:r>
      <w:proofErr w:type="spellStart"/>
      <w:r>
        <w:rPr>
          <w:rFonts w:ascii="Times New Roman" w:hAnsi="Times New Roman" w:cs="Times New Roman"/>
          <w:sz w:val="28"/>
          <w:szCs w:val="28"/>
          <w:lang w:val="uk-UA"/>
        </w:rPr>
        <w:t>всії</w:t>
      </w:r>
      <w:proofErr w:type="spellEnd"/>
      <w:r>
        <w:rPr>
          <w:rFonts w:ascii="Times New Roman" w:hAnsi="Times New Roman" w:cs="Times New Roman"/>
          <w:sz w:val="28"/>
          <w:szCs w:val="28"/>
          <w:lang w:val="uk-UA"/>
        </w:rPr>
        <w:t xml:space="preserve"> стадіях процеси дозволить отримати якісну і безпечну продукцію.</w:t>
      </w:r>
    </w:p>
    <w:p w:rsidR="00B916C5" w:rsidRPr="00A4749E" w:rsidRDefault="00B916C5" w:rsidP="00710580">
      <w:pPr>
        <w:widowControl w:val="0"/>
        <w:spacing w:after="0" w:line="360" w:lineRule="auto"/>
        <w:ind w:firstLine="567"/>
        <w:rPr>
          <w:rFonts w:ascii="Times New Roman" w:hAnsi="Times New Roman" w:cs="Times New Roman"/>
          <w:sz w:val="28"/>
          <w:szCs w:val="28"/>
          <w:lang w:val="uk-UA"/>
        </w:rPr>
      </w:pPr>
      <w:r w:rsidRPr="00A4749E">
        <w:rPr>
          <w:rFonts w:ascii="Times New Roman" w:hAnsi="Times New Roman" w:cs="Times New Roman"/>
          <w:sz w:val="28"/>
          <w:szCs w:val="28"/>
          <w:lang w:val="uk-UA"/>
        </w:rPr>
        <w:br w:type="page"/>
      </w:r>
    </w:p>
    <w:p w:rsidR="00B916C5" w:rsidRPr="00A4749E" w:rsidRDefault="00B916C5" w:rsidP="00710580">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РОЗДІЛ 5</w:t>
      </w:r>
    </w:p>
    <w:p w:rsidR="001E7728" w:rsidRPr="00A4749E" w:rsidRDefault="00B916C5" w:rsidP="00710580">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t>ОХОРОНА ПРАЦІ ТА БЕЗПЕКА В НАДЗВИЧАЙНИХ СИТУАЦІЯХ</w:t>
      </w:r>
    </w:p>
    <w:p w:rsidR="00B916C5" w:rsidRPr="00A4749E" w:rsidRDefault="00B916C5" w:rsidP="00710580">
      <w:pPr>
        <w:widowControl w:val="0"/>
        <w:spacing w:after="0" w:line="360" w:lineRule="auto"/>
        <w:ind w:firstLine="567"/>
        <w:jc w:val="center"/>
        <w:rPr>
          <w:rFonts w:ascii="Times New Roman" w:hAnsi="Times New Roman" w:cs="Times New Roman"/>
          <w:b/>
          <w:sz w:val="28"/>
          <w:szCs w:val="28"/>
          <w:lang w:val="uk-UA"/>
        </w:rPr>
      </w:pPr>
    </w:p>
    <w:p w:rsidR="001E7728" w:rsidRDefault="001E7728"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5.1 Організація та управління охороною праці в університеті</w:t>
      </w:r>
    </w:p>
    <w:p w:rsidR="00FC778D" w:rsidRPr="00A4749E" w:rsidRDefault="00FC778D" w:rsidP="00710580">
      <w:pPr>
        <w:widowControl w:val="0"/>
        <w:spacing w:after="0" w:line="360" w:lineRule="auto"/>
        <w:ind w:firstLine="567"/>
        <w:jc w:val="both"/>
        <w:rPr>
          <w:rFonts w:ascii="Times New Roman" w:hAnsi="Times New Roman" w:cs="Times New Roman"/>
          <w:sz w:val="28"/>
          <w:szCs w:val="28"/>
          <w:lang w:val="uk-UA"/>
        </w:rPr>
      </w:pP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Система управління охороною праці у вищому навчальному закладі Укоопспілки «Полтавський університет економіки і торгівлі» - це складова частина управління Університетом, яка визначає єдиний порядок підготовки, прийняття рішень по здійсненню організаційних, технічних, санітарно-гігієнічних і лікувально-профілактичних заходів, спрямованих на забезпечення безпечних і здорових умов праці. </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Об’єктом управління охороною праці в Університеті є діяльність підрозділів по забезпеченню безпеки та здорових умов праці на робочих місцях і в університеті в цілому.</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Система управління охороною праці в Університеті базується на вимогах законодавства України про охорону праці, нормативно - правової документації, </w:t>
      </w:r>
      <w:proofErr w:type="spellStart"/>
      <w:r w:rsidRPr="00A4749E">
        <w:rPr>
          <w:rFonts w:ascii="Times New Roman" w:hAnsi="Times New Roman" w:cs="Times New Roman"/>
          <w:sz w:val="28"/>
          <w:szCs w:val="28"/>
          <w:lang w:val="uk-UA"/>
        </w:rPr>
        <w:t>положеньта</w:t>
      </w:r>
      <w:proofErr w:type="spellEnd"/>
      <w:r w:rsidRPr="00A4749E">
        <w:rPr>
          <w:rFonts w:ascii="Times New Roman" w:hAnsi="Times New Roman" w:cs="Times New Roman"/>
          <w:sz w:val="28"/>
          <w:szCs w:val="28"/>
          <w:lang w:val="uk-UA"/>
        </w:rPr>
        <w:t xml:space="preserve"> інструкцій, наказів і розпоряджень, необхідних для функціонування системи.</w:t>
      </w:r>
    </w:p>
    <w:p w:rsidR="00FC778D" w:rsidRPr="00A4749E" w:rsidRDefault="00FC778D" w:rsidP="00FC778D">
      <w:pPr>
        <w:pStyle w:val="aa"/>
        <w:widowControl w:val="0"/>
        <w:spacing w:after="0" w:line="360" w:lineRule="auto"/>
        <w:ind w:left="567"/>
        <w:jc w:val="both"/>
        <w:rPr>
          <w:rFonts w:ascii="Times New Roman" w:hAnsi="Times New Roman" w:cs="Times New Roman"/>
          <w:sz w:val="28"/>
          <w:szCs w:val="28"/>
          <w:lang w:val="uk-UA"/>
        </w:rPr>
      </w:pPr>
    </w:p>
    <w:p w:rsidR="001E7728" w:rsidRDefault="001E7728"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5.2 Аналіз умов праці на підприємстві</w:t>
      </w:r>
    </w:p>
    <w:p w:rsidR="00FC778D" w:rsidRPr="00A4749E" w:rsidRDefault="00FC778D" w:rsidP="00710580">
      <w:pPr>
        <w:widowControl w:val="0"/>
        <w:spacing w:after="0" w:line="360" w:lineRule="auto"/>
        <w:ind w:firstLine="567"/>
        <w:jc w:val="both"/>
        <w:rPr>
          <w:rFonts w:ascii="Times New Roman" w:hAnsi="Times New Roman" w:cs="Times New Roman"/>
          <w:b/>
          <w:sz w:val="28"/>
          <w:szCs w:val="28"/>
          <w:lang w:val="uk-UA"/>
        </w:rPr>
      </w:pP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r w:rsidR="008B7883">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Спеціалісти служби охорони праці у разі виявлення порушень охорони праці мають право:</w:t>
      </w:r>
    </w:p>
    <w:p w:rsidR="001E7728" w:rsidRPr="00A4749E" w:rsidRDefault="001E7728" w:rsidP="00710580">
      <w:pPr>
        <w:pStyle w:val="aa"/>
        <w:widowControl w:val="0"/>
        <w:numPr>
          <w:ilvl w:val="0"/>
          <w:numId w:val="22"/>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1E7728" w:rsidRPr="00A4749E" w:rsidRDefault="001E7728" w:rsidP="00710580">
      <w:pPr>
        <w:pStyle w:val="aa"/>
        <w:widowControl w:val="0"/>
        <w:numPr>
          <w:ilvl w:val="0"/>
          <w:numId w:val="22"/>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1E7728" w:rsidRPr="00A4749E" w:rsidRDefault="001E7728" w:rsidP="00710580">
      <w:pPr>
        <w:pStyle w:val="aa"/>
        <w:widowControl w:val="0"/>
        <w:numPr>
          <w:ilvl w:val="0"/>
          <w:numId w:val="22"/>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працівників;</w:t>
      </w:r>
    </w:p>
    <w:p w:rsidR="001E7728" w:rsidRPr="00A4749E" w:rsidRDefault="001E7728" w:rsidP="00710580">
      <w:pPr>
        <w:pStyle w:val="aa"/>
        <w:widowControl w:val="0"/>
        <w:numPr>
          <w:ilvl w:val="0"/>
          <w:numId w:val="22"/>
        </w:numPr>
        <w:spacing w:after="0" w:line="360" w:lineRule="auto"/>
        <w:ind w:left="0"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надсилати роботодавцю подання про притягнення до відповідальності працівників, які порушують вимоги щодо охорони праці.</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Припис спеціаліста з охорони праці може скасувати лише роботодавець.</w:t>
      </w:r>
    </w:p>
    <w:p w:rsidR="0083595A" w:rsidRPr="00A4749E" w:rsidRDefault="0083595A" w:rsidP="00710580">
      <w:pPr>
        <w:widowControl w:val="0"/>
        <w:spacing w:after="0" w:line="360" w:lineRule="auto"/>
        <w:ind w:firstLine="567"/>
        <w:jc w:val="both"/>
        <w:rPr>
          <w:rFonts w:ascii="Times New Roman" w:hAnsi="Times New Roman" w:cs="Times New Roman"/>
          <w:sz w:val="28"/>
          <w:szCs w:val="28"/>
          <w:lang w:val="uk-UA"/>
        </w:rPr>
      </w:pPr>
    </w:p>
    <w:p w:rsidR="001E7728" w:rsidRPr="00A4749E" w:rsidRDefault="001E7728"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5.3 Правила техніки безпеки під час роботи в хімічній лабораторії та надання першої допомоги</w:t>
      </w:r>
    </w:p>
    <w:p w:rsidR="0083595A" w:rsidRPr="00A4749E" w:rsidRDefault="0083595A" w:rsidP="00710580">
      <w:pPr>
        <w:widowControl w:val="0"/>
        <w:spacing w:after="0" w:line="360" w:lineRule="auto"/>
        <w:ind w:firstLine="567"/>
        <w:jc w:val="both"/>
        <w:rPr>
          <w:rFonts w:ascii="Times New Roman" w:hAnsi="Times New Roman" w:cs="Times New Roman"/>
          <w:b/>
          <w:sz w:val="28"/>
          <w:szCs w:val="28"/>
          <w:lang w:val="uk-UA"/>
        </w:rPr>
      </w:pP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 час роботи в хімлабораторії необхідно підтримувати чистоту, тишу, порядок.</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Кожен повинен знати, де знаходяться засоби протипожежного захисту і аптечка.</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 лабораторії заборонено палити, приймати їжу, пити воду або інші напої.</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Досліди потрібно проводити лише в чистому посуді. Після закінчення експериментів посуд потрібно відразу вимити.</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 час роботи слід бути дуже обережним та акуратним, слідкувати, щоб речовини не потрапили на одяг, шкіру, а також в очі.</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Недопустимо перевіряти речовини чи розчини на смак. Нюхати речовини </w:t>
      </w:r>
      <w:proofErr w:type="spellStart"/>
      <w:r w:rsidRPr="00A4749E">
        <w:rPr>
          <w:rFonts w:ascii="Times New Roman" w:hAnsi="Times New Roman" w:cs="Times New Roman"/>
          <w:sz w:val="28"/>
          <w:szCs w:val="28"/>
          <w:lang w:val="uk-UA"/>
        </w:rPr>
        <w:t>можно</w:t>
      </w:r>
      <w:proofErr w:type="spellEnd"/>
      <w:r w:rsidRPr="00A4749E">
        <w:rPr>
          <w:rFonts w:ascii="Times New Roman" w:hAnsi="Times New Roman" w:cs="Times New Roman"/>
          <w:sz w:val="28"/>
          <w:szCs w:val="28"/>
          <w:lang w:val="uk-UA"/>
        </w:rPr>
        <w:t>, обережно направляючи на себе пар або газ легким рухом руки.</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 xml:space="preserve">На посуді, в якому зберігаються речовини або розчини, повинні обов'язково бути </w:t>
      </w:r>
      <w:proofErr w:type="spellStart"/>
      <w:r w:rsidRPr="00A4749E">
        <w:rPr>
          <w:rFonts w:ascii="Times New Roman" w:hAnsi="Times New Roman" w:cs="Times New Roman"/>
          <w:sz w:val="28"/>
          <w:szCs w:val="28"/>
          <w:lang w:val="uk-UA"/>
        </w:rPr>
        <w:t>етікетки</w:t>
      </w:r>
      <w:proofErr w:type="spellEnd"/>
      <w:r w:rsidRPr="00A4749E">
        <w:rPr>
          <w:rFonts w:ascii="Times New Roman" w:hAnsi="Times New Roman" w:cs="Times New Roman"/>
          <w:sz w:val="28"/>
          <w:szCs w:val="28"/>
          <w:lang w:val="uk-UA"/>
        </w:rPr>
        <w:t xml:space="preserve"> з назвою речовини або з складом розчину.</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 час нагрівання рідких і твердих речовин в пробірках і колбах не можна направляти їх отвір на себе чи сусіда. Заглядати при цьому зверху в отвір пробірки заборонено.</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lastRenderedPageBreak/>
        <w:t>Після закінчення роботи необхідно виключити газ, воду, електроенергію.</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Забороняється виливати в раковину концентровані розчини кислот, лугів, солей важких металів.</w:t>
      </w:r>
    </w:p>
    <w:p w:rsidR="001E7728" w:rsidRPr="00A4749E" w:rsidRDefault="001E7728" w:rsidP="00710580">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Під час роботи з отруйними речовинами, концентрованими кислотами і лугами, фенолом, органічними розчинниками та ін., необхідно користуватись захисними окулярами, протигазами, респіраторами або ін.</w:t>
      </w:r>
    </w:p>
    <w:p w:rsidR="001E7728" w:rsidRPr="00A4749E" w:rsidRDefault="001E7728" w:rsidP="00710580">
      <w:pPr>
        <w:widowControl w:val="0"/>
        <w:spacing w:after="0" w:line="360" w:lineRule="auto"/>
        <w:ind w:firstLine="567"/>
        <w:jc w:val="both"/>
        <w:rPr>
          <w:rFonts w:ascii="Times New Roman" w:hAnsi="Times New Roman" w:cs="Times New Roman"/>
          <w:b/>
          <w:sz w:val="28"/>
          <w:szCs w:val="28"/>
          <w:lang w:val="uk-UA"/>
        </w:rPr>
      </w:pPr>
    </w:p>
    <w:p w:rsidR="001E7728" w:rsidRPr="00A4749E" w:rsidRDefault="001E7728" w:rsidP="00710580">
      <w:pPr>
        <w:widowControl w:val="0"/>
        <w:spacing w:after="0" w:line="360" w:lineRule="auto"/>
        <w:ind w:firstLine="567"/>
        <w:jc w:val="both"/>
        <w:rPr>
          <w:rFonts w:ascii="Times New Roman" w:hAnsi="Times New Roman" w:cs="Times New Roman"/>
          <w:b/>
          <w:sz w:val="28"/>
          <w:szCs w:val="28"/>
          <w:lang w:val="uk-UA"/>
        </w:rPr>
      </w:pPr>
      <w:r w:rsidRPr="00A4749E">
        <w:rPr>
          <w:rFonts w:ascii="Times New Roman" w:hAnsi="Times New Roman" w:cs="Times New Roman"/>
          <w:b/>
          <w:sz w:val="28"/>
          <w:szCs w:val="28"/>
          <w:lang w:val="uk-UA"/>
        </w:rPr>
        <w:t>5.4 Організація пожежної безпеки в університеті</w:t>
      </w:r>
    </w:p>
    <w:p w:rsidR="00CE5F22" w:rsidRPr="00A4749E" w:rsidRDefault="00CE5F22" w:rsidP="00710580">
      <w:pPr>
        <w:widowControl w:val="0"/>
        <w:spacing w:after="0" w:line="360" w:lineRule="auto"/>
        <w:ind w:firstLine="567"/>
        <w:jc w:val="both"/>
        <w:rPr>
          <w:rFonts w:ascii="Times New Roman" w:hAnsi="Times New Roman" w:cs="Times New Roman"/>
          <w:b/>
          <w:sz w:val="28"/>
          <w:szCs w:val="28"/>
          <w:lang w:val="uk-UA"/>
        </w:rPr>
      </w:pPr>
    </w:p>
    <w:p w:rsidR="001E7728" w:rsidRPr="00A4749E" w:rsidRDefault="001E7728" w:rsidP="00C9436D">
      <w:pPr>
        <w:widowControl w:val="0"/>
        <w:spacing w:after="0" w:line="37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Це положення розроблено відповідно до Законів України „Про охорону праці”, “Про пожежну безпеку”, Правил пожежної безпеки в Україні, Правил пожежної безпеки для закладів, установ і організацій системи освіти України і поширюється на всі структурні підрозділи університету.</w:t>
      </w:r>
    </w:p>
    <w:p w:rsidR="001E7728" w:rsidRPr="00A4749E" w:rsidRDefault="001E7728" w:rsidP="00C9436D">
      <w:pPr>
        <w:widowControl w:val="0"/>
        <w:spacing w:after="0" w:line="37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Це положення визначає єдину систему організації роботи з пожежної безпеки, а також обов’язки керівників та посадових осіб щодо забезпечення правила пожежної безпеки навчально-виховного процесу</w:t>
      </w:r>
      <w:r w:rsidR="00C9436D">
        <w:rPr>
          <w:rFonts w:ascii="Times New Roman" w:hAnsi="Times New Roman" w:cs="Times New Roman"/>
          <w:sz w:val="28"/>
          <w:szCs w:val="28"/>
          <w:lang w:val="uk-UA"/>
        </w:rPr>
        <w:t xml:space="preserve"> </w:t>
      </w:r>
      <w:r w:rsidRPr="00A4749E">
        <w:rPr>
          <w:rFonts w:ascii="Times New Roman" w:hAnsi="Times New Roman" w:cs="Times New Roman"/>
          <w:sz w:val="28"/>
          <w:szCs w:val="28"/>
          <w:lang w:val="uk-UA"/>
        </w:rPr>
        <w:t>1.</w:t>
      </w:r>
    </w:p>
    <w:p w:rsidR="001E7728" w:rsidRPr="00A4749E" w:rsidRDefault="001E7728" w:rsidP="00C9436D">
      <w:pPr>
        <w:widowControl w:val="0"/>
        <w:spacing w:after="0" w:line="37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В університеті встановлюється відповідний протипожежний режим і порядок оповіщення людей про пожежу, з якими ознайомлюються всі працівники.</w:t>
      </w:r>
    </w:p>
    <w:p w:rsidR="00C9436D" w:rsidRDefault="00E93FC0" w:rsidP="00C9436D">
      <w:pPr>
        <w:spacing w:line="360" w:lineRule="auto"/>
        <w:ind w:firstLine="426"/>
        <w:jc w:val="both"/>
        <w:rPr>
          <w:rFonts w:ascii="Times New Roman" w:hAnsi="Times New Roman" w:cs="Times New Roman"/>
          <w:b/>
          <w:sz w:val="28"/>
          <w:szCs w:val="28"/>
          <w:lang w:val="en-US"/>
        </w:rPr>
      </w:pPr>
      <w:r>
        <w:rPr>
          <w:rFonts w:ascii="Times New Roman" w:hAnsi="Times New Roman" w:cs="Times New Roman"/>
          <w:b/>
          <w:sz w:val="28"/>
          <w:szCs w:val="28"/>
          <w:lang w:val="uk-UA"/>
        </w:rPr>
        <w:t>5.4 Правила знаходження в навчальному закладі та роботи в лабораторія</w:t>
      </w:r>
      <w:r w:rsidR="00C9436D">
        <w:rPr>
          <w:rFonts w:ascii="Times New Roman" w:hAnsi="Times New Roman" w:cs="Times New Roman"/>
          <w:b/>
          <w:sz w:val="28"/>
          <w:szCs w:val="28"/>
          <w:lang w:val="uk-UA"/>
        </w:rPr>
        <w:t>х</w:t>
      </w:r>
      <w:r>
        <w:rPr>
          <w:rFonts w:ascii="Times New Roman" w:hAnsi="Times New Roman" w:cs="Times New Roman"/>
          <w:b/>
          <w:sz w:val="28"/>
          <w:szCs w:val="28"/>
          <w:lang w:val="uk-UA"/>
        </w:rPr>
        <w:t xml:space="preserve"> </w:t>
      </w:r>
      <w:r w:rsidR="00C9436D">
        <w:rPr>
          <w:rFonts w:ascii="Times New Roman" w:hAnsi="Times New Roman" w:cs="Times New Roman"/>
          <w:b/>
          <w:sz w:val="28"/>
          <w:szCs w:val="28"/>
          <w:lang w:val="uk-UA"/>
        </w:rPr>
        <w:t>університету</w:t>
      </w:r>
      <w:r>
        <w:rPr>
          <w:rFonts w:ascii="Times New Roman" w:hAnsi="Times New Roman" w:cs="Times New Roman"/>
          <w:b/>
          <w:sz w:val="28"/>
          <w:szCs w:val="28"/>
          <w:lang w:val="uk-UA"/>
        </w:rPr>
        <w:t xml:space="preserve"> в умовах пандемії, викликано</w:t>
      </w:r>
      <w:r>
        <w:rPr>
          <w:rFonts w:ascii="Times New Roman" w:hAnsi="Times New Roman" w:cs="Times New Roman"/>
          <w:b/>
          <w:sz w:val="28"/>
          <w:szCs w:val="28"/>
        </w:rPr>
        <w:t xml:space="preserve">ю </w:t>
      </w:r>
      <w:proofErr w:type="spellStart"/>
      <w:r>
        <w:rPr>
          <w:rFonts w:ascii="Times New Roman" w:hAnsi="Times New Roman" w:cs="Times New Roman"/>
          <w:b/>
          <w:sz w:val="28"/>
          <w:szCs w:val="28"/>
        </w:rPr>
        <w:t>коронав</w:t>
      </w:r>
      <w:proofErr w:type="spellEnd"/>
      <w:r w:rsidR="00C9436D">
        <w:rPr>
          <w:rFonts w:ascii="Times New Roman" w:hAnsi="Times New Roman" w:cs="Times New Roman"/>
          <w:b/>
          <w:sz w:val="28"/>
          <w:szCs w:val="28"/>
          <w:lang w:val="uk-UA"/>
        </w:rPr>
        <w:t>і</w:t>
      </w:r>
      <w:proofErr w:type="spellStart"/>
      <w:r>
        <w:rPr>
          <w:rFonts w:ascii="Times New Roman" w:hAnsi="Times New Roman" w:cs="Times New Roman"/>
          <w:b/>
          <w:sz w:val="28"/>
          <w:szCs w:val="28"/>
        </w:rPr>
        <w:t>русною</w:t>
      </w:r>
      <w:proofErr w:type="spellEnd"/>
      <w:r>
        <w:rPr>
          <w:rFonts w:ascii="Times New Roman" w:hAnsi="Times New Roman" w:cs="Times New Roman"/>
          <w:b/>
          <w:sz w:val="28"/>
          <w:szCs w:val="28"/>
        </w:rPr>
        <w:t xml:space="preserve"> </w:t>
      </w:r>
      <w:r w:rsidR="00C9436D">
        <w:rPr>
          <w:rFonts w:ascii="Times New Roman" w:hAnsi="Times New Roman" w:cs="Times New Roman"/>
          <w:b/>
          <w:sz w:val="28"/>
          <w:szCs w:val="28"/>
          <w:lang w:val="uk-UA"/>
        </w:rPr>
        <w:t>і</w:t>
      </w:r>
      <w:proofErr w:type="spellStart"/>
      <w:r>
        <w:rPr>
          <w:rFonts w:ascii="Times New Roman" w:hAnsi="Times New Roman" w:cs="Times New Roman"/>
          <w:b/>
          <w:sz w:val="28"/>
          <w:szCs w:val="28"/>
        </w:rPr>
        <w:t>нфек</w:t>
      </w:r>
      <w:proofErr w:type="spellEnd"/>
      <w:r>
        <w:rPr>
          <w:rFonts w:ascii="Times New Roman" w:hAnsi="Times New Roman" w:cs="Times New Roman"/>
          <w:b/>
          <w:sz w:val="28"/>
          <w:szCs w:val="28"/>
          <w:lang w:val="uk-UA"/>
        </w:rPr>
        <w:t>цією</w:t>
      </w:r>
      <w:r>
        <w:rPr>
          <w:rFonts w:ascii="Arial" w:hAnsi="Arial" w:cs="Arial"/>
          <w:color w:val="4D5156"/>
          <w:sz w:val="21"/>
          <w:szCs w:val="21"/>
          <w:shd w:val="clear" w:color="auto" w:fill="FFFFFF"/>
        </w:rPr>
        <w:t xml:space="preserve"> </w:t>
      </w:r>
      <w:r w:rsidR="00C9436D">
        <w:rPr>
          <w:rFonts w:ascii="Times New Roman" w:hAnsi="Times New Roman" w:cs="Times New Roman"/>
          <w:b/>
          <w:sz w:val="28"/>
          <w:szCs w:val="28"/>
          <w:lang w:val="uk-UA"/>
        </w:rPr>
        <w:t>С</w:t>
      </w:r>
      <w:r>
        <w:rPr>
          <w:rFonts w:ascii="Times New Roman" w:hAnsi="Times New Roman" w:cs="Times New Roman"/>
          <w:b/>
          <w:sz w:val="28"/>
          <w:szCs w:val="28"/>
          <w:lang w:val="uk-UA"/>
        </w:rPr>
        <w:t>О</w:t>
      </w:r>
      <w:r>
        <w:rPr>
          <w:rFonts w:ascii="Times New Roman" w:hAnsi="Times New Roman" w:cs="Times New Roman"/>
          <w:b/>
          <w:sz w:val="28"/>
          <w:szCs w:val="28"/>
          <w:lang w:val="en-US"/>
        </w:rPr>
        <w:t xml:space="preserve">VID 19 </w:t>
      </w:r>
    </w:p>
    <w:p w:rsidR="00664A03" w:rsidRDefault="00664A03" w:rsidP="00664A03">
      <w:pPr>
        <w:spacing w:line="240" w:lineRule="auto"/>
        <w:ind w:firstLine="426"/>
        <w:jc w:val="both"/>
        <w:rPr>
          <w:rFonts w:ascii="Times New Roman" w:hAnsi="Times New Roman" w:cs="Times New Roman"/>
          <w:b/>
          <w:sz w:val="28"/>
          <w:szCs w:val="28"/>
          <w:lang w:val="en-US"/>
        </w:rPr>
      </w:pPr>
    </w:p>
    <w:p w:rsidR="008C3459" w:rsidRPr="008C3459" w:rsidRDefault="008C3459" w:rsidP="008C3459">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proofErr w:type="spellStart"/>
      <w:r w:rsidRPr="008C3459">
        <w:rPr>
          <w:rFonts w:ascii="Times New Roman" w:eastAsia="Times New Roman" w:hAnsi="Times New Roman" w:cs="Times New Roman"/>
          <w:sz w:val="28"/>
          <w:szCs w:val="28"/>
          <w:lang w:eastAsia="ru-RU"/>
        </w:rPr>
        <w:t>Процес</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val="uk-UA" w:eastAsia="ru-RU"/>
        </w:rPr>
        <w:t xml:space="preserve"> в університеті</w:t>
      </w:r>
      <w:r w:rsidRPr="008C3459">
        <w:rPr>
          <w:rFonts w:ascii="Times New Roman" w:eastAsia="Times New Roman" w:hAnsi="Times New Roman" w:cs="Times New Roman"/>
          <w:sz w:val="28"/>
          <w:szCs w:val="28"/>
          <w:lang w:eastAsia="ru-RU"/>
        </w:rPr>
        <w:t xml:space="preserve"> буде </w:t>
      </w:r>
      <w:proofErr w:type="spellStart"/>
      <w:r w:rsidRPr="008C3459">
        <w:rPr>
          <w:rFonts w:ascii="Times New Roman" w:eastAsia="Times New Roman" w:hAnsi="Times New Roman" w:cs="Times New Roman"/>
          <w:sz w:val="28"/>
          <w:szCs w:val="28"/>
          <w:lang w:eastAsia="ru-RU"/>
        </w:rPr>
        <w:t>змінюватися</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залежно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від</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епідеміологічної</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ситуації</w:t>
      </w:r>
      <w:proofErr w:type="spellEnd"/>
      <w:r w:rsidRPr="008C3459">
        <w:rPr>
          <w:rFonts w:ascii="Times New Roman" w:eastAsia="Times New Roman" w:hAnsi="Times New Roman" w:cs="Times New Roman"/>
          <w:sz w:val="28"/>
          <w:szCs w:val="28"/>
          <w:lang w:eastAsia="ru-RU"/>
        </w:rPr>
        <w:t xml:space="preserve"> в </w:t>
      </w:r>
      <w:proofErr w:type="spellStart"/>
      <w:r w:rsidRPr="008C3459">
        <w:rPr>
          <w:rFonts w:ascii="Times New Roman" w:eastAsia="Times New Roman" w:hAnsi="Times New Roman" w:cs="Times New Roman"/>
          <w:sz w:val="28"/>
          <w:szCs w:val="28"/>
          <w:lang w:eastAsia="ru-RU"/>
        </w:rPr>
        <w:t>Україні</w:t>
      </w:r>
      <w:proofErr w:type="spellEnd"/>
      <w:r w:rsidRPr="008C3459">
        <w:rPr>
          <w:rFonts w:ascii="Times New Roman" w:eastAsia="Times New Roman" w:hAnsi="Times New Roman" w:cs="Times New Roman"/>
          <w:sz w:val="28"/>
          <w:szCs w:val="28"/>
          <w:lang w:eastAsia="ru-RU"/>
        </w:rPr>
        <w:t>.</w:t>
      </w:r>
    </w:p>
    <w:p w:rsidR="008C3459" w:rsidRPr="008C3459" w:rsidRDefault="008C3459" w:rsidP="008C3459">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r w:rsidRPr="008C3459">
        <w:rPr>
          <w:rFonts w:ascii="Times New Roman" w:eastAsia="Times New Roman" w:hAnsi="Times New Roman" w:cs="Times New Roman"/>
          <w:sz w:val="28"/>
          <w:szCs w:val="28"/>
          <w:lang w:eastAsia="ru-RU"/>
        </w:rPr>
        <w:t xml:space="preserve">В </w:t>
      </w:r>
      <w:proofErr w:type="spellStart"/>
      <w:r w:rsidRPr="008C3459">
        <w:rPr>
          <w:rFonts w:ascii="Times New Roman" w:eastAsia="Times New Roman" w:hAnsi="Times New Roman" w:cs="Times New Roman"/>
          <w:sz w:val="28"/>
          <w:szCs w:val="28"/>
          <w:lang w:eastAsia="ru-RU"/>
        </w:rPr>
        <w:t>університет</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заходять</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тільки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студенти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викладачі</w:t>
      </w:r>
      <w:proofErr w:type="spellEnd"/>
      <w:r w:rsidRPr="008C3459">
        <w:rPr>
          <w:rFonts w:ascii="Times New Roman" w:eastAsia="Times New Roman" w:hAnsi="Times New Roman" w:cs="Times New Roman"/>
          <w:sz w:val="28"/>
          <w:szCs w:val="28"/>
          <w:lang w:eastAsia="ru-RU"/>
        </w:rPr>
        <w:t xml:space="preserve"> та персонал </w:t>
      </w:r>
      <w:proofErr w:type="spellStart"/>
      <w:r w:rsidRPr="008C3459">
        <w:rPr>
          <w:rFonts w:ascii="Times New Roman" w:eastAsia="Times New Roman" w:hAnsi="Times New Roman" w:cs="Times New Roman"/>
          <w:sz w:val="28"/>
          <w:szCs w:val="28"/>
          <w:lang w:eastAsia="ru-RU"/>
        </w:rPr>
        <w:t>університету</w:t>
      </w:r>
      <w:proofErr w:type="spellEnd"/>
      <w:r w:rsidRPr="008C34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8C3459">
        <w:rPr>
          <w:rFonts w:ascii="Times New Roman" w:eastAsia="Times New Roman" w:hAnsi="Times New Roman" w:cs="Times New Roman"/>
          <w:sz w:val="28"/>
          <w:szCs w:val="28"/>
          <w:lang w:eastAsia="ru-RU"/>
        </w:rPr>
        <w:t>Вхід</w:t>
      </w:r>
      <w:proofErr w:type="spellEnd"/>
      <w:r w:rsidRPr="008C3459">
        <w:rPr>
          <w:rFonts w:ascii="Times New Roman" w:eastAsia="Times New Roman" w:hAnsi="Times New Roman" w:cs="Times New Roman"/>
          <w:sz w:val="28"/>
          <w:szCs w:val="28"/>
          <w:lang w:eastAsia="ru-RU"/>
        </w:rPr>
        <w:t xml:space="preserve"> до </w:t>
      </w:r>
      <w:proofErr w:type="spellStart"/>
      <w:r w:rsidRPr="008C3459">
        <w:rPr>
          <w:rFonts w:ascii="Times New Roman" w:eastAsia="Times New Roman" w:hAnsi="Times New Roman" w:cs="Times New Roman"/>
          <w:sz w:val="28"/>
          <w:szCs w:val="28"/>
          <w:lang w:eastAsia="ru-RU"/>
        </w:rPr>
        <w:t>університету</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батьків</w:t>
      </w:r>
      <w:proofErr w:type="spellEnd"/>
      <w:r w:rsidRPr="008C3459">
        <w:rPr>
          <w:rFonts w:ascii="Times New Roman" w:eastAsia="Times New Roman" w:hAnsi="Times New Roman" w:cs="Times New Roman"/>
          <w:sz w:val="28"/>
          <w:szCs w:val="28"/>
          <w:lang w:eastAsia="ru-RU"/>
        </w:rPr>
        <w:t xml:space="preserve">, бабусь, </w:t>
      </w:r>
      <w:proofErr w:type="spellStart"/>
      <w:r w:rsidRPr="008C3459">
        <w:rPr>
          <w:rFonts w:ascii="Times New Roman" w:eastAsia="Times New Roman" w:hAnsi="Times New Roman" w:cs="Times New Roman"/>
          <w:sz w:val="28"/>
          <w:szCs w:val="28"/>
          <w:lang w:eastAsia="ru-RU"/>
        </w:rPr>
        <w:t>дідусів</w:t>
      </w:r>
      <w:proofErr w:type="spellEnd"/>
      <w:r w:rsidRPr="008C3459">
        <w:rPr>
          <w:rFonts w:ascii="Times New Roman" w:eastAsia="Times New Roman" w:hAnsi="Times New Roman" w:cs="Times New Roman"/>
          <w:sz w:val="28"/>
          <w:szCs w:val="28"/>
          <w:lang w:eastAsia="ru-RU"/>
        </w:rPr>
        <w:t xml:space="preserve"> та </w:t>
      </w:r>
      <w:proofErr w:type="spellStart"/>
      <w:r w:rsidRPr="008C3459">
        <w:rPr>
          <w:rFonts w:ascii="Times New Roman" w:eastAsia="Times New Roman" w:hAnsi="Times New Roman" w:cs="Times New Roman"/>
          <w:sz w:val="28"/>
          <w:szCs w:val="28"/>
          <w:lang w:eastAsia="ru-RU"/>
        </w:rPr>
        <w:t>інших</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сторонніх</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осіб</w:t>
      </w:r>
      <w:proofErr w:type="spellEnd"/>
      <w:r w:rsidRPr="008C3459">
        <w:rPr>
          <w:rFonts w:ascii="Times New Roman" w:eastAsia="Times New Roman" w:hAnsi="Times New Roman" w:cs="Times New Roman"/>
          <w:sz w:val="28"/>
          <w:szCs w:val="28"/>
          <w:lang w:eastAsia="ru-RU"/>
        </w:rPr>
        <w:t xml:space="preserve"> з початком </w:t>
      </w:r>
      <w:proofErr w:type="spellStart"/>
      <w:r w:rsidRPr="008C3459">
        <w:rPr>
          <w:rFonts w:ascii="Times New Roman" w:eastAsia="Times New Roman" w:hAnsi="Times New Roman" w:cs="Times New Roman"/>
          <w:sz w:val="28"/>
          <w:szCs w:val="28"/>
          <w:lang w:eastAsia="ru-RU"/>
        </w:rPr>
        <w:t>навчального</w:t>
      </w:r>
      <w:proofErr w:type="spellEnd"/>
      <w:r w:rsidRPr="008C3459">
        <w:rPr>
          <w:rFonts w:ascii="Times New Roman" w:eastAsia="Times New Roman" w:hAnsi="Times New Roman" w:cs="Times New Roman"/>
          <w:sz w:val="28"/>
          <w:szCs w:val="28"/>
          <w:lang w:eastAsia="ru-RU"/>
        </w:rPr>
        <w:t xml:space="preserve"> року </w:t>
      </w:r>
      <w:proofErr w:type="spellStart"/>
      <w:r w:rsidRPr="008C3459">
        <w:rPr>
          <w:rFonts w:ascii="Times New Roman" w:eastAsia="Times New Roman" w:hAnsi="Times New Roman" w:cs="Times New Roman"/>
          <w:sz w:val="28"/>
          <w:szCs w:val="28"/>
          <w:lang w:eastAsia="ru-RU"/>
        </w:rPr>
        <w:t>суворо</w:t>
      </w:r>
      <w:proofErr w:type="spellEnd"/>
      <w:r w:rsidRPr="008C3459">
        <w:rPr>
          <w:rFonts w:ascii="Times New Roman" w:eastAsia="Times New Roman" w:hAnsi="Times New Roman" w:cs="Times New Roman"/>
          <w:sz w:val="28"/>
          <w:szCs w:val="28"/>
          <w:lang w:eastAsia="ru-RU"/>
        </w:rPr>
        <w:t xml:space="preserve"> заборонено (</w:t>
      </w:r>
      <w:proofErr w:type="spellStart"/>
      <w:r w:rsidRPr="008C3459">
        <w:rPr>
          <w:rFonts w:ascii="Times New Roman" w:eastAsia="Times New Roman" w:hAnsi="Times New Roman" w:cs="Times New Roman"/>
          <w:sz w:val="28"/>
          <w:szCs w:val="28"/>
          <w:lang w:eastAsia="ru-RU"/>
        </w:rPr>
        <w:t>окрім</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батьків</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студентів</w:t>
      </w:r>
      <w:proofErr w:type="spellEnd"/>
      <w:r w:rsidRPr="008C3459">
        <w:rPr>
          <w:rFonts w:ascii="Times New Roman" w:eastAsia="Times New Roman" w:hAnsi="Times New Roman" w:cs="Times New Roman"/>
          <w:sz w:val="28"/>
          <w:szCs w:val="28"/>
          <w:lang w:eastAsia="ru-RU"/>
        </w:rPr>
        <w:t xml:space="preserve"> з </w:t>
      </w:r>
      <w:proofErr w:type="spellStart"/>
      <w:r w:rsidRPr="008C3459">
        <w:rPr>
          <w:rFonts w:ascii="Times New Roman" w:eastAsia="Times New Roman" w:hAnsi="Times New Roman" w:cs="Times New Roman"/>
          <w:sz w:val="28"/>
          <w:szCs w:val="28"/>
          <w:lang w:eastAsia="ru-RU"/>
        </w:rPr>
        <w:lastRenderedPageBreak/>
        <w:t>особливими</w:t>
      </w:r>
      <w:proofErr w:type="spellEnd"/>
      <w:r w:rsidRPr="008C3459">
        <w:rPr>
          <w:rFonts w:ascii="Times New Roman" w:eastAsia="Times New Roman" w:hAnsi="Times New Roman" w:cs="Times New Roman"/>
          <w:sz w:val="28"/>
          <w:szCs w:val="28"/>
          <w:lang w:eastAsia="ru-RU"/>
        </w:rPr>
        <w:t xml:space="preserve"> потребами).</w:t>
      </w:r>
      <w:r>
        <w:rPr>
          <w:rFonts w:ascii="Times New Roman" w:eastAsia="Times New Roman" w:hAnsi="Times New Roman" w:cs="Times New Roman"/>
          <w:sz w:val="28"/>
          <w:szCs w:val="28"/>
          <w:lang w:val="uk-UA" w:eastAsia="ru-RU"/>
        </w:rPr>
        <w:t xml:space="preserve"> </w:t>
      </w:r>
      <w:proofErr w:type="spellStart"/>
      <w:r w:rsidRPr="008C3459">
        <w:rPr>
          <w:rFonts w:ascii="Times New Roman" w:eastAsia="Times New Roman" w:hAnsi="Times New Roman" w:cs="Times New Roman"/>
          <w:sz w:val="28"/>
          <w:szCs w:val="28"/>
          <w:lang w:eastAsia="ru-RU"/>
        </w:rPr>
        <w:t>Індивідуальні</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консультації</w:t>
      </w:r>
      <w:proofErr w:type="spellEnd"/>
      <w:r w:rsidRPr="008C3459">
        <w:rPr>
          <w:rFonts w:ascii="Times New Roman" w:eastAsia="Times New Roman" w:hAnsi="Times New Roman" w:cs="Times New Roman"/>
          <w:sz w:val="28"/>
          <w:szCs w:val="28"/>
          <w:lang w:eastAsia="ru-RU"/>
        </w:rPr>
        <w:t xml:space="preserve"> для </w:t>
      </w:r>
      <w:proofErr w:type="spellStart"/>
      <w:r w:rsidRPr="008C3459">
        <w:rPr>
          <w:rFonts w:ascii="Times New Roman" w:eastAsia="Times New Roman" w:hAnsi="Times New Roman" w:cs="Times New Roman"/>
          <w:sz w:val="28"/>
          <w:szCs w:val="28"/>
          <w:lang w:eastAsia="ru-RU"/>
        </w:rPr>
        <w:t>батьків</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студентів</w:t>
      </w:r>
      <w:proofErr w:type="spellEnd"/>
      <w:r w:rsidRPr="008C3459">
        <w:rPr>
          <w:rFonts w:ascii="Times New Roman" w:eastAsia="Times New Roman" w:hAnsi="Times New Roman" w:cs="Times New Roman"/>
          <w:sz w:val="28"/>
          <w:szCs w:val="28"/>
          <w:lang w:eastAsia="ru-RU"/>
        </w:rPr>
        <w:t xml:space="preserve"> з </w:t>
      </w:r>
      <w:proofErr w:type="spellStart"/>
      <w:r w:rsidRPr="008C3459">
        <w:rPr>
          <w:rFonts w:ascii="Times New Roman" w:eastAsia="Times New Roman" w:hAnsi="Times New Roman" w:cs="Times New Roman"/>
          <w:sz w:val="28"/>
          <w:szCs w:val="28"/>
          <w:lang w:eastAsia="ru-RU"/>
        </w:rPr>
        <w:t>адміністрацією</w:t>
      </w:r>
      <w:proofErr w:type="spellEnd"/>
      <w:r w:rsidRPr="008C3459">
        <w:rPr>
          <w:rFonts w:ascii="Times New Roman" w:eastAsia="Times New Roman" w:hAnsi="Times New Roman" w:cs="Times New Roman"/>
          <w:sz w:val="28"/>
          <w:szCs w:val="28"/>
          <w:lang w:eastAsia="ru-RU"/>
        </w:rPr>
        <w:t xml:space="preserve"> за </w:t>
      </w:r>
      <w:proofErr w:type="spellStart"/>
      <w:r w:rsidRPr="008C3459">
        <w:rPr>
          <w:rFonts w:ascii="Times New Roman" w:eastAsia="Times New Roman" w:hAnsi="Times New Roman" w:cs="Times New Roman"/>
          <w:sz w:val="28"/>
          <w:szCs w:val="28"/>
          <w:lang w:eastAsia="ru-RU"/>
        </w:rPr>
        <w:t>попереднім</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записом</w:t>
      </w:r>
      <w:proofErr w:type="spellEnd"/>
      <w:r w:rsidRPr="008C3459">
        <w:rPr>
          <w:rFonts w:ascii="Times New Roman" w:eastAsia="Times New Roman" w:hAnsi="Times New Roman" w:cs="Times New Roman"/>
          <w:sz w:val="28"/>
          <w:szCs w:val="28"/>
          <w:lang w:eastAsia="ru-RU"/>
        </w:rPr>
        <w:t xml:space="preserve"> (тел. </w:t>
      </w:r>
      <w:r w:rsidRPr="008C3459">
        <w:rPr>
          <w:rFonts w:ascii="Times New Roman" w:hAnsi="Times New Roman" w:cs="Times New Roman"/>
          <w:color w:val="000000"/>
          <w:sz w:val="28"/>
          <w:szCs w:val="28"/>
          <w:shd w:val="clear" w:color="auto" w:fill="FFFFFF"/>
        </w:rPr>
        <w:t>(0532) 50-91-70</w:t>
      </w:r>
      <w:r w:rsidRPr="008C34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8C3459" w:rsidRDefault="008C3459" w:rsidP="00E93FE3">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proofErr w:type="spellStart"/>
      <w:r w:rsidRPr="008C3459">
        <w:rPr>
          <w:rFonts w:ascii="Times New Roman" w:eastAsia="Times New Roman" w:hAnsi="Times New Roman" w:cs="Times New Roman"/>
          <w:sz w:val="28"/>
          <w:szCs w:val="28"/>
          <w:lang w:eastAsia="ru-RU"/>
        </w:rPr>
        <w:t>Вхід</w:t>
      </w:r>
      <w:proofErr w:type="spellEnd"/>
      <w:r w:rsidRPr="008C3459">
        <w:rPr>
          <w:rFonts w:ascii="Times New Roman" w:eastAsia="Times New Roman" w:hAnsi="Times New Roman" w:cs="Times New Roman"/>
          <w:sz w:val="28"/>
          <w:szCs w:val="28"/>
          <w:lang w:eastAsia="ru-RU"/>
        </w:rPr>
        <w:t xml:space="preserve"> без маски до </w:t>
      </w:r>
      <w:proofErr w:type="spellStart"/>
      <w:r w:rsidRPr="008C3459">
        <w:rPr>
          <w:rFonts w:ascii="Times New Roman" w:eastAsia="Times New Roman" w:hAnsi="Times New Roman" w:cs="Times New Roman"/>
          <w:sz w:val="28"/>
          <w:szCs w:val="28"/>
          <w:lang w:eastAsia="ru-RU"/>
        </w:rPr>
        <w:t>університету</w:t>
      </w:r>
      <w:proofErr w:type="spellEnd"/>
      <w:r w:rsidRPr="008C3459">
        <w:rPr>
          <w:rFonts w:ascii="Times New Roman" w:eastAsia="Times New Roman" w:hAnsi="Times New Roman" w:cs="Times New Roman"/>
          <w:sz w:val="28"/>
          <w:szCs w:val="28"/>
          <w:lang w:eastAsia="ru-RU"/>
        </w:rPr>
        <w:t xml:space="preserve"> заборонено. Масками </w:t>
      </w:r>
      <w:proofErr w:type="spellStart"/>
      <w:r w:rsidRPr="008C3459">
        <w:rPr>
          <w:rFonts w:ascii="Times New Roman" w:eastAsia="Times New Roman" w:hAnsi="Times New Roman" w:cs="Times New Roman"/>
          <w:sz w:val="28"/>
          <w:szCs w:val="28"/>
          <w:lang w:eastAsia="ru-RU"/>
        </w:rPr>
        <w:t>студенти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забезпечують</w:t>
      </w:r>
      <w:proofErr w:type="spellEnd"/>
      <w:r w:rsidRPr="008C3459">
        <w:rPr>
          <w:rFonts w:ascii="Times New Roman" w:eastAsia="Times New Roman" w:hAnsi="Times New Roman" w:cs="Times New Roman"/>
          <w:sz w:val="28"/>
          <w:szCs w:val="28"/>
          <w:lang w:eastAsia="ru-RU"/>
        </w:rPr>
        <w:t xml:space="preserve"> себе </w:t>
      </w:r>
      <w:proofErr w:type="spellStart"/>
      <w:r w:rsidRPr="008C3459">
        <w:rPr>
          <w:rFonts w:ascii="Times New Roman" w:eastAsia="Times New Roman" w:hAnsi="Times New Roman" w:cs="Times New Roman"/>
          <w:sz w:val="28"/>
          <w:szCs w:val="28"/>
          <w:lang w:eastAsia="ru-RU"/>
        </w:rPr>
        <w:t>самостійно</w:t>
      </w:r>
      <w:proofErr w:type="spellEnd"/>
      <w:r w:rsidRPr="008C3459">
        <w:rPr>
          <w:rFonts w:ascii="Times New Roman" w:eastAsia="Times New Roman" w:hAnsi="Times New Roman" w:cs="Times New Roman"/>
          <w:sz w:val="28"/>
          <w:szCs w:val="28"/>
          <w:lang w:eastAsia="ru-RU"/>
        </w:rPr>
        <w:t>.</w:t>
      </w:r>
      <w:r w:rsidR="00E93FE3">
        <w:rPr>
          <w:rFonts w:ascii="Times New Roman" w:eastAsia="Times New Roman" w:hAnsi="Times New Roman" w:cs="Times New Roman"/>
          <w:sz w:val="28"/>
          <w:szCs w:val="28"/>
          <w:lang w:val="uk-UA" w:eastAsia="ru-RU"/>
        </w:rPr>
        <w:t xml:space="preserve"> </w:t>
      </w:r>
      <w:r w:rsidRPr="008C3459">
        <w:rPr>
          <w:rFonts w:ascii="Times New Roman" w:eastAsia="Times New Roman" w:hAnsi="Times New Roman" w:cs="Times New Roman"/>
          <w:sz w:val="28"/>
          <w:szCs w:val="28"/>
          <w:lang w:eastAsia="ru-RU"/>
        </w:rPr>
        <w:t xml:space="preserve">Студентам 1-4 </w:t>
      </w:r>
      <w:proofErr w:type="spellStart"/>
      <w:r w:rsidRPr="008C3459">
        <w:rPr>
          <w:rFonts w:ascii="Times New Roman" w:eastAsia="Times New Roman" w:hAnsi="Times New Roman" w:cs="Times New Roman"/>
          <w:sz w:val="28"/>
          <w:szCs w:val="28"/>
          <w:lang w:eastAsia="ru-RU"/>
        </w:rPr>
        <w:t>курсів</w:t>
      </w:r>
      <w:proofErr w:type="spellEnd"/>
      <w:r w:rsidRPr="008C3459">
        <w:rPr>
          <w:rFonts w:ascii="Times New Roman" w:eastAsia="Times New Roman" w:hAnsi="Times New Roman" w:cs="Times New Roman"/>
          <w:sz w:val="28"/>
          <w:szCs w:val="28"/>
          <w:lang w:eastAsia="ru-RU"/>
        </w:rPr>
        <w:t xml:space="preserve"> дозволено </w:t>
      </w:r>
      <w:proofErr w:type="spellStart"/>
      <w:r w:rsidRPr="008C3459">
        <w:rPr>
          <w:rFonts w:ascii="Times New Roman" w:eastAsia="Times New Roman" w:hAnsi="Times New Roman" w:cs="Times New Roman"/>
          <w:sz w:val="28"/>
          <w:szCs w:val="28"/>
          <w:lang w:eastAsia="ru-RU"/>
        </w:rPr>
        <w:t>навчатися</w:t>
      </w:r>
      <w:proofErr w:type="spellEnd"/>
      <w:r w:rsidRPr="008C3459">
        <w:rPr>
          <w:rFonts w:ascii="Times New Roman" w:eastAsia="Times New Roman" w:hAnsi="Times New Roman" w:cs="Times New Roman"/>
          <w:sz w:val="28"/>
          <w:szCs w:val="28"/>
          <w:lang w:eastAsia="ru-RU"/>
        </w:rPr>
        <w:t xml:space="preserve"> у </w:t>
      </w:r>
      <w:proofErr w:type="spellStart"/>
      <w:r w:rsidRPr="008C3459">
        <w:rPr>
          <w:rFonts w:ascii="Times New Roman" w:eastAsia="Times New Roman" w:hAnsi="Times New Roman" w:cs="Times New Roman"/>
          <w:sz w:val="28"/>
          <w:szCs w:val="28"/>
          <w:lang w:eastAsia="ru-RU"/>
        </w:rPr>
        <w:t>приміщеннях</w:t>
      </w:r>
      <w:proofErr w:type="spellEnd"/>
      <w:r w:rsidRPr="008C3459">
        <w:rPr>
          <w:rFonts w:ascii="Times New Roman" w:eastAsia="Times New Roman" w:hAnsi="Times New Roman" w:cs="Times New Roman"/>
          <w:sz w:val="28"/>
          <w:szCs w:val="28"/>
          <w:lang w:eastAsia="ru-RU"/>
        </w:rPr>
        <w:t xml:space="preserve"> закладу без масок за </w:t>
      </w:r>
      <w:proofErr w:type="spellStart"/>
      <w:r w:rsidRPr="008C3459">
        <w:rPr>
          <w:rFonts w:ascii="Times New Roman" w:eastAsia="Times New Roman" w:hAnsi="Times New Roman" w:cs="Times New Roman"/>
          <w:sz w:val="28"/>
          <w:szCs w:val="28"/>
          <w:lang w:eastAsia="ru-RU"/>
        </w:rPr>
        <w:t>умови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дотримання</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соціальної</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дистанції</w:t>
      </w:r>
      <w:proofErr w:type="spellEnd"/>
      <w:r w:rsidR="00E93FE3">
        <w:rPr>
          <w:rFonts w:ascii="Times New Roman" w:eastAsia="Times New Roman" w:hAnsi="Times New Roman" w:cs="Times New Roman"/>
          <w:sz w:val="28"/>
          <w:szCs w:val="28"/>
          <w:lang w:val="uk-UA" w:eastAsia="ru-RU"/>
        </w:rPr>
        <w:t>.</w:t>
      </w:r>
    </w:p>
    <w:p w:rsidR="00E93FE3" w:rsidRPr="008C3459" w:rsidRDefault="00664A03" w:rsidP="00E93FE3">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93FE3">
        <w:rPr>
          <w:rFonts w:ascii="Times New Roman" w:eastAsia="Times New Roman" w:hAnsi="Times New Roman" w:cs="Times New Roman"/>
          <w:sz w:val="28"/>
          <w:szCs w:val="28"/>
          <w:lang w:val="uk-UA" w:eastAsia="ru-RU"/>
        </w:rPr>
        <w:t xml:space="preserve">При роботі в лабораторіях студенти </w:t>
      </w:r>
      <w:r w:rsidR="00AF15E2">
        <w:rPr>
          <w:rFonts w:ascii="Times New Roman" w:eastAsia="Times New Roman" w:hAnsi="Times New Roman" w:cs="Times New Roman"/>
          <w:sz w:val="28"/>
          <w:szCs w:val="28"/>
          <w:lang w:val="uk-UA" w:eastAsia="ru-RU"/>
        </w:rPr>
        <w:t>з</w:t>
      </w:r>
      <w:r w:rsidR="00E93FE3">
        <w:rPr>
          <w:rFonts w:ascii="Times New Roman" w:eastAsia="Times New Roman" w:hAnsi="Times New Roman" w:cs="Times New Roman"/>
          <w:sz w:val="28"/>
          <w:szCs w:val="28"/>
          <w:lang w:val="uk-UA" w:eastAsia="ru-RU"/>
        </w:rPr>
        <w:t xml:space="preserve">находяться </w:t>
      </w:r>
      <w:r w:rsidR="00AF15E2">
        <w:rPr>
          <w:rFonts w:ascii="Times New Roman" w:eastAsia="Times New Roman" w:hAnsi="Times New Roman" w:cs="Times New Roman"/>
          <w:sz w:val="28"/>
          <w:szCs w:val="28"/>
          <w:lang w:val="uk-UA" w:eastAsia="ru-RU"/>
        </w:rPr>
        <w:t xml:space="preserve">на соціальній дистанції, працюють у одноразових масках, яку змінюють 2 рази за заняття (4 год) і гумових рукавичках. </w:t>
      </w:r>
    </w:p>
    <w:p w:rsidR="008C3459" w:rsidRPr="008C3459" w:rsidRDefault="008C3459" w:rsidP="008C345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8C3459">
        <w:rPr>
          <w:rFonts w:ascii="Times New Roman" w:eastAsia="Times New Roman" w:hAnsi="Times New Roman" w:cs="Times New Roman"/>
          <w:sz w:val="28"/>
          <w:szCs w:val="28"/>
          <w:lang w:eastAsia="ru-RU"/>
        </w:rPr>
        <w:t>Під</w:t>
      </w:r>
      <w:proofErr w:type="spellEnd"/>
      <w:r w:rsidRPr="008C3459">
        <w:rPr>
          <w:rFonts w:ascii="Times New Roman" w:eastAsia="Times New Roman" w:hAnsi="Times New Roman" w:cs="Times New Roman"/>
          <w:sz w:val="28"/>
          <w:szCs w:val="28"/>
          <w:lang w:eastAsia="ru-RU"/>
        </w:rPr>
        <w:t xml:space="preserve"> час </w:t>
      </w:r>
      <w:proofErr w:type="spellStart"/>
      <w:r w:rsidRPr="008C3459">
        <w:rPr>
          <w:rFonts w:ascii="Times New Roman" w:eastAsia="Times New Roman" w:hAnsi="Times New Roman" w:cs="Times New Roman"/>
          <w:sz w:val="28"/>
          <w:szCs w:val="28"/>
          <w:lang w:eastAsia="ru-RU"/>
        </w:rPr>
        <w:t>перерв</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всі</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студенти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повинні</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ходити</w:t>
      </w:r>
      <w:proofErr w:type="spellEnd"/>
      <w:r w:rsidRPr="008C3459">
        <w:rPr>
          <w:rFonts w:ascii="Times New Roman" w:eastAsia="Times New Roman" w:hAnsi="Times New Roman" w:cs="Times New Roman"/>
          <w:sz w:val="28"/>
          <w:szCs w:val="28"/>
          <w:lang w:eastAsia="ru-RU"/>
        </w:rPr>
        <w:t xml:space="preserve"> в масках, на парах маски </w:t>
      </w:r>
      <w:proofErr w:type="spellStart"/>
      <w:r w:rsidRPr="008C3459">
        <w:rPr>
          <w:rFonts w:ascii="Times New Roman" w:eastAsia="Times New Roman" w:hAnsi="Times New Roman" w:cs="Times New Roman"/>
          <w:sz w:val="28"/>
          <w:szCs w:val="28"/>
          <w:lang w:eastAsia="ru-RU"/>
        </w:rPr>
        <w:t>дозволяється</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знімати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Зміна</w:t>
      </w:r>
      <w:proofErr w:type="spellEnd"/>
      <w:r w:rsidRPr="008C3459">
        <w:rPr>
          <w:rFonts w:ascii="Times New Roman" w:eastAsia="Times New Roman" w:hAnsi="Times New Roman" w:cs="Times New Roman"/>
          <w:sz w:val="28"/>
          <w:szCs w:val="28"/>
          <w:lang w:eastAsia="ru-RU"/>
        </w:rPr>
        <w:t xml:space="preserve"> масок </w:t>
      </w:r>
      <w:proofErr w:type="spellStart"/>
      <w:r w:rsidRPr="008C3459">
        <w:rPr>
          <w:rFonts w:ascii="Times New Roman" w:eastAsia="Times New Roman" w:hAnsi="Times New Roman" w:cs="Times New Roman"/>
          <w:sz w:val="28"/>
          <w:szCs w:val="28"/>
          <w:lang w:eastAsia="ru-RU"/>
        </w:rPr>
        <w:t>кожні</w:t>
      </w:r>
      <w:proofErr w:type="spellEnd"/>
      <w:r w:rsidRPr="008C3459">
        <w:rPr>
          <w:rFonts w:ascii="Times New Roman" w:eastAsia="Times New Roman" w:hAnsi="Times New Roman" w:cs="Times New Roman"/>
          <w:sz w:val="28"/>
          <w:szCs w:val="28"/>
          <w:lang w:eastAsia="ru-RU"/>
        </w:rPr>
        <w:t xml:space="preserve"> три </w:t>
      </w:r>
      <w:proofErr w:type="spellStart"/>
      <w:r w:rsidRPr="008C3459">
        <w:rPr>
          <w:rFonts w:ascii="Times New Roman" w:eastAsia="Times New Roman" w:hAnsi="Times New Roman" w:cs="Times New Roman"/>
          <w:sz w:val="28"/>
          <w:szCs w:val="28"/>
          <w:lang w:eastAsia="ru-RU"/>
        </w:rPr>
        <w:t>години</w:t>
      </w:r>
      <w:proofErr w:type="spellEnd"/>
      <w:r w:rsidRPr="008C3459">
        <w:rPr>
          <w:rFonts w:ascii="Times New Roman" w:eastAsia="Times New Roman" w:hAnsi="Times New Roman" w:cs="Times New Roman"/>
          <w:sz w:val="28"/>
          <w:szCs w:val="28"/>
          <w:lang w:eastAsia="ru-RU"/>
        </w:rPr>
        <w:t xml:space="preserve">. Тому </w:t>
      </w:r>
      <w:proofErr w:type="spellStart"/>
      <w:r w:rsidRPr="008C3459">
        <w:rPr>
          <w:rFonts w:ascii="Times New Roman" w:eastAsia="Times New Roman" w:hAnsi="Times New Roman" w:cs="Times New Roman"/>
          <w:sz w:val="28"/>
          <w:szCs w:val="28"/>
          <w:lang w:eastAsia="ru-RU"/>
        </w:rPr>
        <w:t>запасайтеся</w:t>
      </w:r>
      <w:proofErr w:type="spellEnd"/>
      <w:r w:rsidRPr="008C3459">
        <w:rPr>
          <w:rFonts w:ascii="Times New Roman" w:eastAsia="Times New Roman" w:hAnsi="Times New Roman" w:cs="Times New Roman"/>
          <w:sz w:val="28"/>
          <w:szCs w:val="28"/>
          <w:lang w:eastAsia="ru-RU"/>
        </w:rPr>
        <w:t xml:space="preserve"> масками! </w:t>
      </w:r>
      <w:proofErr w:type="spellStart"/>
      <w:r w:rsidRPr="008C3459">
        <w:rPr>
          <w:rFonts w:ascii="Times New Roman" w:eastAsia="Times New Roman" w:hAnsi="Times New Roman" w:cs="Times New Roman"/>
          <w:sz w:val="28"/>
          <w:szCs w:val="28"/>
          <w:lang w:eastAsia="ru-RU"/>
        </w:rPr>
        <w:t>Якщо</w:t>
      </w:r>
      <w:proofErr w:type="spellEnd"/>
      <w:r w:rsidRPr="008C3459">
        <w:rPr>
          <w:rFonts w:ascii="Times New Roman" w:eastAsia="Times New Roman" w:hAnsi="Times New Roman" w:cs="Times New Roman"/>
          <w:sz w:val="28"/>
          <w:szCs w:val="28"/>
          <w:lang w:eastAsia="ru-RU"/>
        </w:rPr>
        <w:t xml:space="preserve"> у </w:t>
      </w:r>
      <w:proofErr w:type="spellStart"/>
      <w:r w:rsidRPr="008C3459">
        <w:rPr>
          <w:rFonts w:ascii="Times New Roman" w:eastAsia="Times New Roman" w:hAnsi="Times New Roman" w:cs="Times New Roman"/>
          <w:sz w:val="28"/>
          <w:szCs w:val="28"/>
          <w:lang w:eastAsia="ru-RU"/>
        </w:rPr>
        <w:t>студентів</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будуть</w:t>
      </w:r>
      <w:proofErr w:type="spellEnd"/>
      <w:r w:rsidRPr="008C3459">
        <w:rPr>
          <w:rFonts w:ascii="Times New Roman" w:eastAsia="Times New Roman" w:hAnsi="Times New Roman" w:cs="Times New Roman"/>
          <w:sz w:val="28"/>
          <w:szCs w:val="28"/>
          <w:lang w:eastAsia="ru-RU"/>
        </w:rPr>
        <w:t xml:space="preserve"> маски </w:t>
      </w:r>
      <w:proofErr w:type="spellStart"/>
      <w:r w:rsidRPr="008C3459">
        <w:rPr>
          <w:rFonts w:ascii="Times New Roman" w:eastAsia="Times New Roman" w:hAnsi="Times New Roman" w:cs="Times New Roman"/>
          <w:sz w:val="28"/>
          <w:szCs w:val="28"/>
          <w:lang w:eastAsia="ru-RU"/>
        </w:rPr>
        <w:t>багаторазового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використання</w:t>
      </w:r>
      <w:proofErr w:type="spellEnd"/>
      <w:r w:rsidRPr="008C3459">
        <w:rPr>
          <w:rFonts w:ascii="Times New Roman" w:eastAsia="Times New Roman" w:hAnsi="Times New Roman" w:cs="Times New Roman"/>
          <w:sz w:val="28"/>
          <w:szCs w:val="28"/>
          <w:lang w:eastAsia="ru-RU"/>
        </w:rPr>
        <w:t xml:space="preserve">, то </w:t>
      </w:r>
      <w:proofErr w:type="spellStart"/>
      <w:r w:rsidRPr="008C3459">
        <w:rPr>
          <w:rFonts w:ascii="Times New Roman" w:eastAsia="Times New Roman" w:hAnsi="Times New Roman" w:cs="Times New Roman"/>
          <w:sz w:val="28"/>
          <w:szCs w:val="28"/>
          <w:lang w:eastAsia="ru-RU"/>
        </w:rPr>
        <w:t>обов’язково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мати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герметичний</w:t>
      </w:r>
      <w:proofErr w:type="spellEnd"/>
      <w:r w:rsidRPr="008C3459">
        <w:rPr>
          <w:rFonts w:ascii="Times New Roman" w:eastAsia="Times New Roman" w:hAnsi="Times New Roman" w:cs="Times New Roman"/>
          <w:sz w:val="28"/>
          <w:szCs w:val="28"/>
          <w:lang w:eastAsia="ru-RU"/>
        </w:rPr>
        <w:t xml:space="preserve"> пакетик (</w:t>
      </w:r>
      <w:proofErr w:type="spellStart"/>
      <w:r w:rsidRPr="008C3459">
        <w:rPr>
          <w:rFonts w:ascii="Times New Roman" w:eastAsia="Times New Roman" w:hAnsi="Times New Roman" w:cs="Times New Roman"/>
          <w:sz w:val="28"/>
          <w:szCs w:val="28"/>
          <w:lang w:eastAsia="ru-RU"/>
        </w:rPr>
        <w:t>zip</w:t>
      </w:r>
      <w:proofErr w:type="spellEnd"/>
      <w:r w:rsidRPr="008C3459">
        <w:rPr>
          <w:rFonts w:ascii="Times New Roman" w:eastAsia="Times New Roman" w:hAnsi="Times New Roman" w:cs="Times New Roman"/>
          <w:sz w:val="28"/>
          <w:szCs w:val="28"/>
          <w:lang w:eastAsia="ru-RU"/>
        </w:rPr>
        <w:t xml:space="preserve"> – пакет, </w:t>
      </w:r>
      <w:proofErr w:type="spellStart"/>
      <w:r w:rsidRPr="008C3459">
        <w:rPr>
          <w:rFonts w:ascii="Times New Roman" w:eastAsia="Times New Roman" w:hAnsi="Times New Roman" w:cs="Times New Roman"/>
          <w:sz w:val="28"/>
          <w:szCs w:val="28"/>
          <w:lang w:eastAsia="ru-RU"/>
        </w:rPr>
        <w:t>або</w:t>
      </w:r>
      <w:proofErr w:type="spellEnd"/>
      <w:r w:rsidRPr="008C3459">
        <w:rPr>
          <w:rFonts w:ascii="Times New Roman" w:eastAsia="Times New Roman" w:hAnsi="Times New Roman" w:cs="Times New Roman"/>
          <w:sz w:val="28"/>
          <w:szCs w:val="28"/>
          <w:lang w:eastAsia="ru-RU"/>
        </w:rPr>
        <w:t xml:space="preserve"> папка на </w:t>
      </w:r>
      <w:proofErr w:type="spellStart"/>
      <w:r w:rsidRPr="008C3459">
        <w:rPr>
          <w:rFonts w:ascii="Times New Roman" w:eastAsia="Times New Roman" w:hAnsi="Times New Roman" w:cs="Times New Roman"/>
          <w:sz w:val="28"/>
          <w:szCs w:val="28"/>
          <w:lang w:eastAsia="ru-RU"/>
        </w:rPr>
        <w:t>кнопці</w:t>
      </w:r>
      <w:proofErr w:type="spellEnd"/>
      <w:r w:rsidRPr="008C3459">
        <w:rPr>
          <w:rFonts w:ascii="Times New Roman" w:eastAsia="Times New Roman" w:hAnsi="Times New Roman" w:cs="Times New Roman"/>
          <w:sz w:val="28"/>
          <w:szCs w:val="28"/>
          <w:lang w:eastAsia="ru-RU"/>
        </w:rPr>
        <w:t xml:space="preserve">) один для </w:t>
      </w:r>
      <w:proofErr w:type="spellStart"/>
      <w:r w:rsidRPr="008C3459">
        <w:rPr>
          <w:rFonts w:ascii="Times New Roman" w:eastAsia="Times New Roman" w:hAnsi="Times New Roman" w:cs="Times New Roman"/>
          <w:sz w:val="28"/>
          <w:szCs w:val="28"/>
          <w:lang w:eastAsia="ru-RU"/>
        </w:rPr>
        <w:t>використаної</w:t>
      </w:r>
      <w:proofErr w:type="spellEnd"/>
      <w:r w:rsidRPr="008C3459">
        <w:rPr>
          <w:rFonts w:ascii="Times New Roman" w:eastAsia="Times New Roman" w:hAnsi="Times New Roman" w:cs="Times New Roman"/>
          <w:sz w:val="28"/>
          <w:szCs w:val="28"/>
          <w:lang w:eastAsia="ru-RU"/>
        </w:rPr>
        <w:t xml:space="preserve"> маски, </w:t>
      </w:r>
      <w:proofErr w:type="spellStart"/>
      <w:r w:rsidRPr="008C3459">
        <w:rPr>
          <w:rFonts w:ascii="Times New Roman" w:eastAsia="Times New Roman" w:hAnsi="Times New Roman" w:cs="Times New Roman"/>
          <w:sz w:val="28"/>
          <w:szCs w:val="28"/>
          <w:lang w:eastAsia="ru-RU"/>
        </w:rPr>
        <w:t>інший</w:t>
      </w:r>
      <w:proofErr w:type="spellEnd"/>
      <w:r w:rsidRPr="008C3459">
        <w:rPr>
          <w:rFonts w:ascii="Times New Roman" w:eastAsia="Times New Roman" w:hAnsi="Times New Roman" w:cs="Times New Roman"/>
          <w:sz w:val="28"/>
          <w:szCs w:val="28"/>
          <w:lang w:eastAsia="ru-RU"/>
        </w:rPr>
        <w:t xml:space="preserve"> для </w:t>
      </w:r>
      <w:proofErr w:type="spellStart"/>
      <w:r w:rsidRPr="008C3459">
        <w:rPr>
          <w:rFonts w:ascii="Times New Roman" w:eastAsia="Times New Roman" w:hAnsi="Times New Roman" w:cs="Times New Roman"/>
          <w:sz w:val="28"/>
          <w:szCs w:val="28"/>
          <w:lang w:eastAsia="ru-RU"/>
        </w:rPr>
        <w:t>нової</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чи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запасної</w:t>
      </w:r>
      <w:proofErr w:type="spellEnd"/>
      <w:r w:rsidRPr="008C3459">
        <w:rPr>
          <w:rFonts w:ascii="Times New Roman" w:eastAsia="Times New Roman" w:hAnsi="Times New Roman" w:cs="Times New Roman"/>
          <w:sz w:val="28"/>
          <w:szCs w:val="28"/>
          <w:lang w:eastAsia="ru-RU"/>
        </w:rPr>
        <w:t>.</w:t>
      </w:r>
    </w:p>
    <w:p w:rsidR="008C3459" w:rsidRPr="008C3459" w:rsidRDefault="008C3459" w:rsidP="00821F42">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proofErr w:type="spellStart"/>
      <w:r w:rsidRPr="008C3459">
        <w:rPr>
          <w:rFonts w:ascii="Times New Roman" w:eastAsia="Times New Roman" w:hAnsi="Times New Roman" w:cs="Times New Roman"/>
          <w:sz w:val="28"/>
          <w:szCs w:val="28"/>
          <w:lang w:eastAsia="ru-RU"/>
        </w:rPr>
        <w:t>Вдома</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студенти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проводять</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регулярний</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моніторинг</w:t>
      </w:r>
      <w:proofErr w:type="spellEnd"/>
      <w:r w:rsidRPr="008C3459">
        <w:rPr>
          <w:rFonts w:ascii="Times New Roman" w:eastAsia="Times New Roman" w:hAnsi="Times New Roman" w:cs="Times New Roman"/>
          <w:sz w:val="28"/>
          <w:szCs w:val="28"/>
          <w:lang w:eastAsia="ru-RU"/>
        </w:rPr>
        <w:t xml:space="preserve"> стану </w:t>
      </w:r>
      <w:proofErr w:type="spellStart"/>
      <w:r w:rsidRPr="008C3459">
        <w:rPr>
          <w:rFonts w:ascii="Times New Roman" w:eastAsia="Times New Roman" w:hAnsi="Times New Roman" w:cs="Times New Roman"/>
          <w:sz w:val="28"/>
          <w:szCs w:val="28"/>
          <w:lang w:eastAsia="ru-RU"/>
        </w:rPr>
        <w:t>здоров’я</w:t>
      </w:r>
      <w:proofErr w:type="spellEnd"/>
      <w:r w:rsidRPr="008C3459">
        <w:rPr>
          <w:rFonts w:ascii="Times New Roman" w:eastAsia="Times New Roman" w:hAnsi="Times New Roman" w:cs="Times New Roman"/>
          <w:sz w:val="28"/>
          <w:szCs w:val="28"/>
          <w:lang w:eastAsia="ru-RU"/>
        </w:rPr>
        <w:t xml:space="preserve"> та </w:t>
      </w:r>
      <w:proofErr w:type="spellStart"/>
      <w:r w:rsidRPr="008C3459">
        <w:rPr>
          <w:rFonts w:ascii="Times New Roman" w:eastAsia="Times New Roman" w:hAnsi="Times New Roman" w:cs="Times New Roman"/>
          <w:sz w:val="28"/>
          <w:szCs w:val="28"/>
          <w:lang w:eastAsia="ru-RU"/>
        </w:rPr>
        <w:t>вимірюють</w:t>
      </w:r>
      <w:proofErr w:type="spellEnd"/>
      <w:r w:rsidRPr="008C3459">
        <w:rPr>
          <w:rFonts w:ascii="Times New Roman" w:eastAsia="Times New Roman" w:hAnsi="Times New Roman" w:cs="Times New Roman"/>
          <w:sz w:val="28"/>
          <w:szCs w:val="28"/>
          <w:lang w:eastAsia="ru-RU"/>
        </w:rPr>
        <w:t xml:space="preserve"> температуру </w:t>
      </w:r>
      <w:proofErr w:type="spellStart"/>
      <w:r w:rsidRPr="008C3459">
        <w:rPr>
          <w:rFonts w:ascii="Times New Roman" w:eastAsia="Times New Roman" w:hAnsi="Times New Roman" w:cs="Times New Roman"/>
          <w:sz w:val="28"/>
          <w:szCs w:val="28"/>
          <w:lang w:eastAsia="ru-RU"/>
        </w:rPr>
        <w:t>щоденно</w:t>
      </w:r>
      <w:proofErr w:type="spellEnd"/>
      <w:r w:rsidRPr="008C34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8C3459">
        <w:rPr>
          <w:rFonts w:ascii="Times New Roman" w:eastAsia="Times New Roman" w:hAnsi="Times New Roman" w:cs="Times New Roman"/>
          <w:sz w:val="28"/>
          <w:szCs w:val="28"/>
          <w:lang w:eastAsia="ru-RU"/>
        </w:rPr>
        <w:t xml:space="preserve">Студентам з </w:t>
      </w:r>
      <w:proofErr w:type="spellStart"/>
      <w:r w:rsidRPr="008C3459">
        <w:rPr>
          <w:rFonts w:ascii="Times New Roman" w:eastAsia="Times New Roman" w:hAnsi="Times New Roman" w:cs="Times New Roman"/>
          <w:sz w:val="28"/>
          <w:szCs w:val="28"/>
          <w:lang w:eastAsia="ru-RU"/>
        </w:rPr>
        <w:t>ознаками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респіраторних</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захворювань</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залишатися</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вдома</w:t>
      </w:r>
      <w:proofErr w:type="spellEnd"/>
      <w:r w:rsidRPr="008C3459">
        <w:rPr>
          <w:rFonts w:ascii="Times New Roman" w:eastAsia="Times New Roman" w:hAnsi="Times New Roman" w:cs="Times New Roman"/>
          <w:sz w:val="28"/>
          <w:szCs w:val="28"/>
          <w:lang w:eastAsia="ru-RU"/>
        </w:rPr>
        <w:t xml:space="preserve"> при </w:t>
      </w:r>
      <w:proofErr w:type="spellStart"/>
      <w:r w:rsidRPr="008C3459">
        <w:rPr>
          <w:rFonts w:ascii="Times New Roman" w:eastAsia="Times New Roman" w:hAnsi="Times New Roman" w:cs="Times New Roman"/>
          <w:sz w:val="28"/>
          <w:szCs w:val="28"/>
          <w:lang w:eastAsia="ru-RU"/>
        </w:rPr>
        <w:t>цьому</w:t>
      </w:r>
      <w:proofErr w:type="spellEnd"/>
      <w:r w:rsidRPr="008C3459">
        <w:rPr>
          <w:rFonts w:ascii="Times New Roman" w:eastAsia="Times New Roman" w:hAnsi="Times New Roman" w:cs="Times New Roman"/>
          <w:sz w:val="28"/>
          <w:szCs w:val="28"/>
          <w:lang w:eastAsia="ru-RU"/>
        </w:rPr>
        <w:t xml:space="preserve"> про </w:t>
      </w:r>
      <w:proofErr w:type="spellStart"/>
      <w:r w:rsidRPr="008C3459">
        <w:rPr>
          <w:rFonts w:ascii="Times New Roman" w:eastAsia="Times New Roman" w:hAnsi="Times New Roman" w:cs="Times New Roman"/>
          <w:sz w:val="28"/>
          <w:szCs w:val="28"/>
          <w:lang w:eastAsia="ru-RU"/>
        </w:rPr>
        <w:t>свій</w:t>
      </w:r>
      <w:proofErr w:type="spellEnd"/>
      <w:r w:rsidRPr="008C3459">
        <w:rPr>
          <w:rFonts w:ascii="Times New Roman" w:eastAsia="Times New Roman" w:hAnsi="Times New Roman" w:cs="Times New Roman"/>
          <w:sz w:val="28"/>
          <w:szCs w:val="28"/>
          <w:lang w:eastAsia="ru-RU"/>
        </w:rPr>
        <w:t xml:space="preserve"> стан </w:t>
      </w:r>
      <w:proofErr w:type="spellStart"/>
      <w:r w:rsidRPr="008C3459">
        <w:rPr>
          <w:rFonts w:ascii="Times New Roman" w:eastAsia="Times New Roman" w:hAnsi="Times New Roman" w:cs="Times New Roman"/>
          <w:sz w:val="28"/>
          <w:szCs w:val="28"/>
          <w:lang w:eastAsia="ru-RU"/>
        </w:rPr>
        <w:t>потрібно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повідомити</w:t>
      </w:r>
      <w:proofErr w:type="spellEnd"/>
      <w:r w:rsidRPr="008C3459">
        <w:rPr>
          <w:rFonts w:ascii="Times New Roman" w:eastAsia="Times New Roman" w:hAnsi="Times New Roman" w:cs="Times New Roman"/>
          <w:sz w:val="28"/>
          <w:szCs w:val="28"/>
          <w:lang w:eastAsia="ru-RU"/>
        </w:rPr>
        <w:t xml:space="preserve"> куратора.</w:t>
      </w:r>
    </w:p>
    <w:p w:rsidR="008C3459" w:rsidRPr="008C3459" w:rsidRDefault="008C3459" w:rsidP="00821F42">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8C3459">
        <w:rPr>
          <w:rFonts w:ascii="Times New Roman" w:eastAsia="Times New Roman" w:hAnsi="Times New Roman" w:cs="Times New Roman"/>
          <w:sz w:val="28"/>
          <w:szCs w:val="28"/>
          <w:lang w:eastAsia="ru-RU"/>
        </w:rPr>
        <w:t xml:space="preserve">За </w:t>
      </w:r>
      <w:proofErr w:type="spellStart"/>
      <w:r w:rsidRPr="008C3459">
        <w:rPr>
          <w:rFonts w:ascii="Times New Roman" w:eastAsia="Times New Roman" w:hAnsi="Times New Roman" w:cs="Times New Roman"/>
          <w:sz w:val="28"/>
          <w:szCs w:val="28"/>
          <w:lang w:eastAsia="ru-RU"/>
        </w:rPr>
        <w:t>умови</w:t>
      </w:r>
      <w:proofErr w:type="spellEnd"/>
      <w:r w:rsidRPr="008C3459">
        <w:rPr>
          <w:rFonts w:ascii="Times New Roman" w:eastAsia="Times New Roman" w:hAnsi="Times New Roman" w:cs="Times New Roman"/>
          <w:sz w:val="28"/>
          <w:szCs w:val="28"/>
          <w:lang w:eastAsia="ru-RU"/>
        </w:rPr>
        <w:t xml:space="preserve"> поганого </w:t>
      </w:r>
      <w:proofErr w:type="spellStart"/>
      <w:r w:rsidRPr="008C3459">
        <w:rPr>
          <w:rFonts w:ascii="Times New Roman" w:eastAsia="Times New Roman" w:hAnsi="Times New Roman" w:cs="Times New Roman"/>
          <w:sz w:val="28"/>
          <w:szCs w:val="28"/>
          <w:lang w:eastAsia="ru-RU"/>
        </w:rPr>
        <w:t>самопочуття</w:t>
      </w:r>
      <w:proofErr w:type="spellEnd"/>
      <w:r w:rsidRPr="008C3459">
        <w:rPr>
          <w:rFonts w:ascii="Times New Roman" w:eastAsia="Times New Roman" w:hAnsi="Times New Roman" w:cs="Times New Roman"/>
          <w:sz w:val="28"/>
          <w:szCs w:val="28"/>
          <w:lang w:eastAsia="ru-RU"/>
        </w:rPr>
        <w:t xml:space="preserve"> на </w:t>
      </w:r>
      <w:proofErr w:type="spellStart"/>
      <w:r w:rsidRPr="008C3459">
        <w:rPr>
          <w:rFonts w:ascii="Times New Roman" w:eastAsia="Times New Roman" w:hAnsi="Times New Roman" w:cs="Times New Roman"/>
          <w:sz w:val="28"/>
          <w:szCs w:val="28"/>
          <w:lang w:eastAsia="ru-RU"/>
        </w:rPr>
        <w:t>парі</w:t>
      </w:r>
      <w:proofErr w:type="spellEnd"/>
      <w:r w:rsidRPr="008C3459">
        <w:rPr>
          <w:rFonts w:ascii="Times New Roman" w:eastAsia="Times New Roman" w:hAnsi="Times New Roman" w:cs="Times New Roman"/>
          <w:sz w:val="28"/>
          <w:szCs w:val="28"/>
          <w:lang w:eastAsia="ru-RU"/>
        </w:rPr>
        <w:t xml:space="preserve"> студент повинен </w:t>
      </w:r>
      <w:proofErr w:type="spellStart"/>
      <w:r w:rsidRPr="008C3459">
        <w:rPr>
          <w:rFonts w:ascii="Times New Roman" w:eastAsia="Times New Roman" w:hAnsi="Times New Roman" w:cs="Times New Roman"/>
          <w:sz w:val="28"/>
          <w:szCs w:val="28"/>
          <w:lang w:eastAsia="ru-RU"/>
        </w:rPr>
        <w:t>повідомити</w:t>
      </w:r>
      <w:proofErr w:type="spellEnd"/>
      <w:r w:rsidRPr="008C3459">
        <w:rPr>
          <w:rFonts w:ascii="Times New Roman" w:eastAsia="Times New Roman" w:hAnsi="Times New Roman" w:cs="Times New Roman"/>
          <w:sz w:val="28"/>
          <w:szCs w:val="28"/>
          <w:lang w:eastAsia="ru-RU"/>
        </w:rPr>
        <w:t xml:space="preserve"> про </w:t>
      </w:r>
      <w:proofErr w:type="spellStart"/>
      <w:r w:rsidRPr="008C3459">
        <w:rPr>
          <w:rFonts w:ascii="Times New Roman" w:eastAsia="Times New Roman" w:hAnsi="Times New Roman" w:cs="Times New Roman"/>
          <w:sz w:val="28"/>
          <w:szCs w:val="28"/>
          <w:lang w:eastAsia="ru-RU"/>
        </w:rPr>
        <w:t>свій</w:t>
      </w:r>
      <w:proofErr w:type="spellEnd"/>
      <w:r w:rsidRPr="008C3459">
        <w:rPr>
          <w:rFonts w:ascii="Times New Roman" w:eastAsia="Times New Roman" w:hAnsi="Times New Roman" w:cs="Times New Roman"/>
          <w:sz w:val="28"/>
          <w:szCs w:val="28"/>
          <w:lang w:eastAsia="ru-RU"/>
        </w:rPr>
        <w:t xml:space="preserve"> стан </w:t>
      </w:r>
      <w:proofErr w:type="spellStart"/>
      <w:r w:rsidRPr="008C3459">
        <w:rPr>
          <w:rFonts w:ascii="Times New Roman" w:eastAsia="Times New Roman" w:hAnsi="Times New Roman" w:cs="Times New Roman"/>
          <w:sz w:val="28"/>
          <w:szCs w:val="28"/>
          <w:lang w:eastAsia="ru-RU"/>
        </w:rPr>
        <w:t>здоров’я</w:t>
      </w:r>
      <w:proofErr w:type="spellEnd"/>
      <w:r w:rsidRPr="008C3459">
        <w:rPr>
          <w:rFonts w:ascii="Times New Roman" w:eastAsia="Times New Roman" w:hAnsi="Times New Roman" w:cs="Times New Roman"/>
          <w:sz w:val="28"/>
          <w:szCs w:val="28"/>
          <w:lang w:eastAsia="ru-RU"/>
        </w:rPr>
        <w:t xml:space="preserve"> куратора </w:t>
      </w:r>
      <w:proofErr w:type="spellStart"/>
      <w:r w:rsidRPr="008C3459">
        <w:rPr>
          <w:rFonts w:ascii="Times New Roman" w:eastAsia="Times New Roman" w:hAnsi="Times New Roman" w:cs="Times New Roman"/>
          <w:sz w:val="28"/>
          <w:szCs w:val="28"/>
          <w:lang w:eastAsia="ru-RU"/>
        </w:rPr>
        <w:t>або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викладача</w:t>
      </w:r>
      <w:proofErr w:type="spellEnd"/>
      <w:r w:rsidRPr="008C3459">
        <w:rPr>
          <w:rFonts w:ascii="Times New Roman" w:eastAsia="Times New Roman" w:hAnsi="Times New Roman" w:cs="Times New Roman"/>
          <w:sz w:val="28"/>
          <w:szCs w:val="28"/>
          <w:lang w:eastAsia="ru-RU"/>
        </w:rPr>
        <w:t xml:space="preserve"> у </w:t>
      </w:r>
      <w:proofErr w:type="spellStart"/>
      <w:r w:rsidRPr="008C3459">
        <w:rPr>
          <w:rFonts w:ascii="Times New Roman" w:eastAsia="Times New Roman" w:hAnsi="Times New Roman" w:cs="Times New Roman"/>
          <w:sz w:val="28"/>
          <w:szCs w:val="28"/>
          <w:lang w:eastAsia="ru-RU"/>
        </w:rPr>
        <w:t>якого</w:t>
      </w:r>
      <w:proofErr w:type="spellEnd"/>
      <w:r w:rsidRPr="008C3459">
        <w:rPr>
          <w:rFonts w:ascii="Times New Roman" w:eastAsia="Times New Roman" w:hAnsi="Times New Roman" w:cs="Times New Roman"/>
          <w:sz w:val="28"/>
          <w:szCs w:val="28"/>
          <w:lang w:eastAsia="ru-RU"/>
        </w:rPr>
        <w:t xml:space="preserve"> пара.</w:t>
      </w:r>
      <w:r>
        <w:rPr>
          <w:rFonts w:ascii="Times New Roman" w:eastAsia="Times New Roman" w:hAnsi="Times New Roman" w:cs="Times New Roman"/>
          <w:sz w:val="28"/>
          <w:szCs w:val="28"/>
          <w:lang w:val="uk-UA" w:eastAsia="ru-RU"/>
        </w:rPr>
        <w:t xml:space="preserve"> </w:t>
      </w:r>
      <w:r w:rsidRPr="008C3459">
        <w:rPr>
          <w:rFonts w:ascii="Times New Roman" w:eastAsia="Times New Roman" w:hAnsi="Times New Roman" w:cs="Times New Roman"/>
          <w:sz w:val="28"/>
          <w:szCs w:val="28"/>
          <w:lang w:eastAsia="ru-RU"/>
        </w:rPr>
        <w:t xml:space="preserve">При </w:t>
      </w:r>
      <w:proofErr w:type="spellStart"/>
      <w:r w:rsidRPr="008C3459">
        <w:rPr>
          <w:rFonts w:ascii="Times New Roman" w:eastAsia="Times New Roman" w:hAnsi="Times New Roman" w:cs="Times New Roman"/>
          <w:sz w:val="28"/>
          <w:szCs w:val="28"/>
          <w:lang w:eastAsia="ru-RU"/>
        </w:rPr>
        <w:t>хронічній</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температурі</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вище</w:t>
      </w:r>
      <w:proofErr w:type="spellEnd"/>
      <w:r w:rsidRPr="008C3459">
        <w:rPr>
          <w:rFonts w:ascii="Times New Roman" w:eastAsia="Times New Roman" w:hAnsi="Times New Roman" w:cs="Times New Roman"/>
          <w:sz w:val="28"/>
          <w:szCs w:val="28"/>
          <w:lang w:eastAsia="ru-RU"/>
        </w:rPr>
        <w:t xml:space="preserve"> 37.2 </w:t>
      </w:r>
      <w:proofErr w:type="spellStart"/>
      <w:r w:rsidRPr="008C3459">
        <w:rPr>
          <w:rFonts w:ascii="Times New Roman" w:eastAsia="Times New Roman" w:hAnsi="Times New Roman" w:cs="Times New Roman"/>
          <w:sz w:val="28"/>
          <w:szCs w:val="28"/>
          <w:lang w:eastAsia="ru-RU"/>
        </w:rPr>
        <w:t>надати</w:t>
      </w:r>
      <w:proofErr w:type="spellEnd"/>
      <w:r w:rsidRPr="008C3459">
        <w:rPr>
          <w:rFonts w:ascii="Times New Roman" w:eastAsia="Times New Roman" w:hAnsi="Times New Roman" w:cs="Times New Roman"/>
          <w:sz w:val="28"/>
          <w:szCs w:val="28"/>
          <w:lang w:eastAsia="ru-RU"/>
        </w:rPr>
        <w:t xml:space="preserve"> куратору </w:t>
      </w:r>
      <w:proofErr w:type="spellStart"/>
      <w:r w:rsidRPr="008C3459">
        <w:rPr>
          <w:rFonts w:ascii="Times New Roman" w:eastAsia="Times New Roman" w:hAnsi="Times New Roman" w:cs="Times New Roman"/>
          <w:sz w:val="28"/>
          <w:szCs w:val="28"/>
          <w:lang w:eastAsia="ru-RU"/>
        </w:rPr>
        <w:t>довідку</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від</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сімейного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лікаря</w:t>
      </w:r>
      <w:proofErr w:type="spellEnd"/>
      <w:r w:rsidRPr="008C3459">
        <w:rPr>
          <w:rFonts w:ascii="Times New Roman" w:eastAsia="Times New Roman" w:hAnsi="Times New Roman" w:cs="Times New Roman"/>
          <w:sz w:val="28"/>
          <w:szCs w:val="28"/>
          <w:lang w:eastAsia="ru-RU"/>
        </w:rPr>
        <w:t>.</w:t>
      </w:r>
    </w:p>
    <w:p w:rsidR="008C3459" w:rsidRDefault="008C3459" w:rsidP="00821F42">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proofErr w:type="spellStart"/>
      <w:r w:rsidRPr="008C3459">
        <w:rPr>
          <w:rFonts w:ascii="Times New Roman" w:eastAsia="Times New Roman" w:hAnsi="Times New Roman" w:cs="Times New Roman"/>
          <w:sz w:val="28"/>
          <w:szCs w:val="28"/>
          <w:lang w:eastAsia="ru-RU"/>
        </w:rPr>
        <w:t>Якщо</w:t>
      </w:r>
      <w:proofErr w:type="spellEnd"/>
      <w:r w:rsidRPr="008C3459">
        <w:rPr>
          <w:rFonts w:ascii="Times New Roman" w:eastAsia="Times New Roman" w:hAnsi="Times New Roman" w:cs="Times New Roman"/>
          <w:sz w:val="28"/>
          <w:szCs w:val="28"/>
          <w:lang w:eastAsia="ru-RU"/>
        </w:rPr>
        <w:t xml:space="preserve"> студент </w:t>
      </w:r>
      <w:proofErr w:type="spellStart"/>
      <w:r w:rsidRPr="008C3459">
        <w:rPr>
          <w:rFonts w:ascii="Times New Roman" w:eastAsia="Times New Roman" w:hAnsi="Times New Roman" w:cs="Times New Roman"/>
          <w:sz w:val="28"/>
          <w:szCs w:val="28"/>
          <w:lang w:eastAsia="ru-RU"/>
        </w:rPr>
        <w:t>якийсь</w:t>
      </w:r>
      <w:proofErr w:type="spellEnd"/>
      <w:r w:rsidRPr="008C3459">
        <w:rPr>
          <w:rFonts w:ascii="Times New Roman" w:eastAsia="Times New Roman" w:hAnsi="Times New Roman" w:cs="Times New Roman"/>
          <w:sz w:val="28"/>
          <w:szCs w:val="28"/>
          <w:lang w:eastAsia="ru-RU"/>
        </w:rPr>
        <w:t xml:space="preserve"> час не </w:t>
      </w:r>
      <w:proofErr w:type="spellStart"/>
      <w:r w:rsidRPr="008C3459">
        <w:rPr>
          <w:rFonts w:ascii="Times New Roman" w:eastAsia="Times New Roman" w:hAnsi="Times New Roman" w:cs="Times New Roman"/>
          <w:sz w:val="28"/>
          <w:szCs w:val="28"/>
          <w:lang w:eastAsia="ru-RU"/>
        </w:rPr>
        <w:t>відвідує</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університет</w:t>
      </w:r>
      <w:proofErr w:type="spellEnd"/>
      <w:r w:rsidRPr="008C3459">
        <w:rPr>
          <w:rFonts w:ascii="Times New Roman" w:eastAsia="Times New Roman" w:hAnsi="Times New Roman" w:cs="Times New Roman"/>
          <w:sz w:val="28"/>
          <w:szCs w:val="28"/>
          <w:lang w:eastAsia="ru-RU"/>
        </w:rPr>
        <w:t xml:space="preserve"> батьки, </w:t>
      </w:r>
      <w:proofErr w:type="spellStart"/>
      <w:r w:rsidRPr="008C3459">
        <w:rPr>
          <w:rFonts w:ascii="Times New Roman" w:eastAsia="Times New Roman" w:hAnsi="Times New Roman" w:cs="Times New Roman"/>
          <w:sz w:val="28"/>
          <w:szCs w:val="28"/>
          <w:lang w:eastAsia="ru-RU"/>
        </w:rPr>
        <w:t>або</w:t>
      </w:r>
      <w:proofErr w:type="spellEnd"/>
      <w:r w:rsidRPr="008C3459">
        <w:rPr>
          <w:rFonts w:ascii="Times New Roman" w:eastAsia="Times New Roman" w:hAnsi="Times New Roman" w:cs="Times New Roman"/>
          <w:sz w:val="28"/>
          <w:szCs w:val="28"/>
          <w:lang w:eastAsia="ru-RU"/>
        </w:rPr>
        <w:t xml:space="preserve"> сам студент, </w:t>
      </w:r>
      <w:proofErr w:type="spellStart"/>
      <w:r w:rsidRPr="008C3459">
        <w:rPr>
          <w:rFonts w:ascii="Times New Roman" w:eastAsia="Times New Roman" w:hAnsi="Times New Roman" w:cs="Times New Roman"/>
          <w:sz w:val="28"/>
          <w:szCs w:val="28"/>
          <w:lang w:eastAsia="ru-RU"/>
        </w:rPr>
        <w:t>обов’язково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мають</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надати</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медичну</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довідку</w:t>
      </w:r>
      <w:proofErr w:type="spellEnd"/>
      <w:r w:rsidRPr="008C3459">
        <w:rPr>
          <w:rFonts w:ascii="Times New Roman" w:eastAsia="Times New Roman" w:hAnsi="Times New Roman" w:cs="Times New Roman"/>
          <w:sz w:val="28"/>
          <w:szCs w:val="28"/>
          <w:lang w:eastAsia="ru-RU"/>
        </w:rPr>
        <w:t xml:space="preserve"> про те, </w:t>
      </w:r>
      <w:proofErr w:type="spellStart"/>
      <w:r w:rsidRPr="008C3459">
        <w:rPr>
          <w:rFonts w:ascii="Times New Roman" w:eastAsia="Times New Roman" w:hAnsi="Times New Roman" w:cs="Times New Roman"/>
          <w:sz w:val="28"/>
          <w:szCs w:val="28"/>
          <w:lang w:eastAsia="ru-RU"/>
        </w:rPr>
        <w:t>що</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здобувач</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освіти</w:t>
      </w:r>
      <w:proofErr w:type="spellEnd"/>
      <w:r w:rsidRPr="008C3459">
        <w:rPr>
          <w:rFonts w:ascii="Times New Roman" w:eastAsia="Times New Roman" w:hAnsi="Times New Roman" w:cs="Times New Roman"/>
          <w:sz w:val="28"/>
          <w:szCs w:val="28"/>
          <w:lang w:eastAsia="ru-RU"/>
        </w:rPr>
        <w:t xml:space="preserve"> здоровий, яку </w:t>
      </w:r>
      <w:proofErr w:type="spellStart"/>
      <w:r w:rsidRPr="008C3459">
        <w:rPr>
          <w:rFonts w:ascii="Times New Roman" w:eastAsia="Times New Roman" w:hAnsi="Times New Roman" w:cs="Times New Roman"/>
          <w:sz w:val="28"/>
          <w:szCs w:val="28"/>
          <w:lang w:eastAsia="ru-RU"/>
        </w:rPr>
        <w:t>видає</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сімейний</w:t>
      </w:r>
      <w:proofErr w:type="spellEnd"/>
      <w:r w:rsidRPr="008C3459">
        <w:rPr>
          <w:rFonts w:ascii="Times New Roman" w:eastAsia="Times New Roman" w:hAnsi="Times New Roman" w:cs="Times New Roman"/>
          <w:sz w:val="28"/>
          <w:szCs w:val="28"/>
          <w:lang w:eastAsia="ru-RU"/>
        </w:rPr>
        <w:t xml:space="preserve"> </w:t>
      </w:r>
      <w:proofErr w:type="spellStart"/>
      <w:r w:rsidRPr="008C3459">
        <w:rPr>
          <w:rFonts w:ascii="Times New Roman" w:eastAsia="Times New Roman" w:hAnsi="Times New Roman" w:cs="Times New Roman"/>
          <w:sz w:val="28"/>
          <w:szCs w:val="28"/>
          <w:lang w:eastAsia="ru-RU"/>
        </w:rPr>
        <w:t>лікар</w:t>
      </w:r>
      <w:proofErr w:type="spellEnd"/>
      <w:r w:rsidRPr="008C3459">
        <w:rPr>
          <w:rFonts w:ascii="Times New Roman" w:eastAsia="Times New Roman" w:hAnsi="Times New Roman" w:cs="Times New Roman"/>
          <w:sz w:val="28"/>
          <w:szCs w:val="28"/>
          <w:lang w:eastAsia="ru-RU"/>
        </w:rPr>
        <w:t>.</w:t>
      </w:r>
    </w:p>
    <w:p w:rsidR="00664A03" w:rsidRPr="008C3459" w:rsidRDefault="00664A03" w:rsidP="00821F42">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p>
    <w:p w:rsidR="0072250A" w:rsidRDefault="00821F42" w:rsidP="00664A03">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5</w:t>
      </w:r>
    </w:p>
    <w:p w:rsidR="00664A03" w:rsidRDefault="00664A03" w:rsidP="00664A03">
      <w:pPr>
        <w:spacing w:after="0" w:line="360" w:lineRule="auto"/>
        <w:ind w:firstLine="567"/>
        <w:jc w:val="both"/>
        <w:rPr>
          <w:rFonts w:ascii="Times New Roman" w:hAnsi="Times New Roman" w:cs="Times New Roman"/>
          <w:b/>
          <w:sz w:val="28"/>
          <w:szCs w:val="28"/>
          <w:lang w:val="uk-UA"/>
        </w:rPr>
      </w:pPr>
    </w:p>
    <w:p w:rsidR="00E93FE3" w:rsidRPr="004E4F36" w:rsidRDefault="00E93FE3" w:rsidP="004E4F36">
      <w:pPr>
        <w:widowControl w:val="0"/>
        <w:spacing w:after="0" w:line="360" w:lineRule="auto"/>
        <w:ind w:firstLine="567"/>
        <w:jc w:val="both"/>
        <w:rPr>
          <w:rFonts w:ascii="Times New Roman" w:hAnsi="Times New Roman" w:cs="Times New Roman"/>
          <w:sz w:val="28"/>
          <w:szCs w:val="28"/>
          <w:lang w:val="uk-UA"/>
        </w:rPr>
      </w:pPr>
      <w:r w:rsidRPr="004E4F36">
        <w:rPr>
          <w:rFonts w:ascii="Times New Roman" w:hAnsi="Times New Roman" w:cs="Times New Roman"/>
          <w:sz w:val="28"/>
          <w:szCs w:val="28"/>
          <w:lang w:val="uk-UA"/>
        </w:rPr>
        <w:t>У розділі визначено загальні положення охорони праці.</w:t>
      </w:r>
      <w:r w:rsidR="004E4F36" w:rsidRPr="004E4F36">
        <w:rPr>
          <w:rFonts w:ascii="Times New Roman" w:hAnsi="Times New Roman" w:cs="Times New Roman"/>
          <w:sz w:val="28"/>
          <w:szCs w:val="28"/>
          <w:lang w:val="uk-UA"/>
        </w:rPr>
        <w:t xml:space="preserve"> </w:t>
      </w:r>
      <w:r w:rsidRPr="004E4F36">
        <w:rPr>
          <w:rFonts w:ascii="Times New Roman" w:hAnsi="Times New Roman" w:cs="Times New Roman"/>
          <w:sz w:val="28"/>
          <w:szCs w:val="28"/>
          <w:lang w:val="uk-UA"/>
        </w:rPr>
        <w:t xml:space="preserve">Проаналізовано </w:t>
      </w:r>
      <w:r w:rsidR="004E4F36" w:rsidRPr="004E4F36">
        <w:rPr>
          <w:rFonts w:ascii="Times New Roman" w:hAnsi="Times New Roman" w:cs="Times New Roman"/>
          <w:sz w:val="28"/>
          <w:szCs w:val="28"/>
          <w:lang w:val="uk-UA"/>
        </w:rPr>
        <w:t>за</w:t>
      </w:r>
      <w:r w:rsidRPr="004E4F36">
        <w:rPr>
          <w:rFonts w:ascii="Times New Roman" w:hAnsi="Times New Roman" w:cs="Times New Roman"/>
          <w:sz w:val="28"/>
          <w:szCs w:val="28"/>
          <w:lang w:val="uk-UA"/>
        </w:rPr>
        <w:t xml:space="preserve"> керування охороною праці на підприємст</w:t>
      </w:r>
      <w:r w:rsidR="00AF15E2">
        <w:rPr>
          <w:rFonts w:ascii="Times New Roman" w:hAnsi="Times New Roman" w:cs="Times New Roman"/>
          <w:sz w:val="28"/>
          <w:szCs w:val="28"/>
          <w:lang w:val="uk-UA"/>
        </w:rPr>
        <w:t>ві, за</w:t>
      </w:r>
      <w:r w:rsidR="004E4F36" w:rsidRPr="004E4F36">
        <w:rPr>
          <w:rFonts w:ascii="Times New Roman" w:hAnsi="Times New Roman" w:cs="Times New Roman"/>
          <w:sz w:val="28"/>
          <w:szCs w:val="28"/>
          <w:lang w:val="uk-UA"/>
        </w:rPr>
        <w:t xml:space="preserve">ходи щодо охорони праці в університеті. </w:t>
      </w:r>
      <w:r w:rsidRPr="004E4F36">
        <w:rPr>
          <w:rFonts w:ascii="Times New Roman" w:hAnsi="Times New Roman" w:cs="Times New Roman"/>
          <w:sz w:val="28"/>
          <w:szCs w:val="28"/>
          <w:lang w:val="uk-UA"/>
        </w:rPr>
        <w:t xml:space="preserve">Визначено завдання і функції </w:t>
      </w:r>
      <w:r w:rsidR="00AF15E2">
        <w:rPr>
          <w:rFonts w:ascii="Times New Roman" w:hAnsi="Times New Roman" w:cs="Times New Roman"/>
          <w:sz w:val="28"/>
          <w:szCs w:val="28"/>
          <w:lang w:val="uk-UA"/>
        </w:rPr>
        <w:t xml:space="preserve">відповідальних осіб в університеті щодо </w:t>
      </w:r>
      <w:r w:rsidRPr="004E4F36">
        <w:rPr>
          <w:rFonts w:ascii="Times New Roman" w:hAnsi="Times New Roman" w:cs="Times New Roman"/>
          <w:sz w:val="28"/>
          <w:szCs w:val="28"/>
          <w:lang w:val="uk-UA"/>
        </w:rPr>
        <w:t xml:space="preserve">охорони праці, які дають змогу правильно використати дані для керування </w:t>
      </w:r>
      <w:r w:rsidRPr="004E4F36">
        <w:rPr>
          <w:rFonts w:ascii="Times New Roman" w:hAnsi="Times New Roman" w:cs="Times New Roman"/>
          <w:sz w:val="28"/>
          <w:szCs w:val="28"/>
          <w:lang w:val="uk-UA"/>
        </w:rPr>
        <w:lastRenderedPageBreak/>
        <w:t>процесами у закладах ресторанного господарства.</w:t>
      </w:r>
    </w:p>
    <w:p w:rsidR="00E93FE3" w:rsidRPr="004E4F36" w:rsidRDefault="00E93FE3" w:rsidP="004E4F36">
      <w:pPr>
        <w:spacing w:line="360" w:lineRule="auto"/>
        <w:ind w:firstLine="567"/>
        <w:jc w:val="both"/>
        <w:rPr>
          <w:rFonts w:ascii="Times New Roman" w:hAnsi="Times New Roman" w:cs="Times New Roman"/>
          <w:sz w:val="28"/>
          <w:szCs w:val="28"/>
          <w:lang w:val="uk-UA"/>
        </w:rPr>
      </w:pPr>
      <w:r w:rsidRPr="004E4F36">
        <w:rPr>
          <w:rFonts w:ascii="Times New Roman" w:hAnsi="Times New Roman" w:cs="Times New Roman"/>
          <w:sz w:val="28"/>
          <w:szCs w:val="28"/>
          <w:lang w:val="uk-UA"/>
        </w:rPr>
        <w:t>Наведені правила знаходження в університеті та роботи в лабораторіях університету в умовах пандемії, викликано</w:t>
      </w:r>
      <w:r w:rsidRPr="004E4F36">
        <w:rPr>
          <w:rFonts w:ascii="Times New Roman" w:hAnsi="Times New Roman" w:cs="Times New Roman"/>
          <w:sz w:val="28"/>
          <w:szCs w:val="28"/>
        </w:rPr>
        <w:t xml:space="preserve">ю </w:t>
      </w:r>
      <w:proofErr w:type="spellStart"/>
      <w:r w:rsidRPr="004E4F36">
        <w:rPr>
          <w:rFonts w:ascii="Times New Roman" w:hAnsi="Times New Roman" w:cs="Times New Roman"/>
          <w:sz w:val="28"/>
          <w:szCs w:val="28"/>
        </w:rPr>
        <w:t>коронав</w:t>
      </w:r>
      <w:proofErr w:type="spellEnd"/>
      <w:r w:rsidRPr="004E4F36">
        <w:rPr>
          <w:rFonts w:ascii="Times New Roman" w:hAnsi="Times New Roman" w:cs="Times New Roman"/>
          <w:sz w:val="28"/>
          <w:szCs w:val="28"/>
          <w:lang w:val="uk-UA"/>
        </w:rPr>
        <w:t>і</w:t>
      </w:r>
      <w:proofErr w:type="spellStart"/>
      <w:r w:rsidRPr="004E4F36">
        <w:rPr>
          <w:rFonts w:ascii="Times New Roman" w:hAnsi="Times New Roman" w:cs="Times New Roman"/>
          <w:sz w:val="28"/>
          <w:szCs w:val="28"/>
        </w:rPr>
        <w:t>русною</w:t>
      </w:r>
      <w:proofErr w:type="spellEnd"/>
      <w:r w:rsidRPr="004E4F36">
        <w:rPr>
          <w:rFonts w:ascii="Times New Roman" w:hAnsi="Times New Roman" w:cs="Times New Roman"/>
          <w:sz w:val="28"/>
          <w:szCs w:val="28"/>
        </w:rPr>
        <w:t xml:space="preserve"> </w:t>
      </w:r>
      <w:r w:rsidRPr="004E4F36">
        <w:rPr>
          <w:rFonts w:ascii="Times New Roman" w:hAnsi="Times New Roman" w:cs="Times New Roman"/>
          <w:sz w:val="28"/>
          <w:szCs w:val="28"/>
          <w:lang w:val="uk-UA"/>
        </w:rPr>
        <w:t>і</w:t>
      </w:r>
      <w:proofErr w:type="spellStart"/>
      <w:r w:rsidRPr="004E4F36">
        <w:rPr>
          <w:rFonts w:ascii="Times New Roman" w:hAnsi="Times New Roman" w:cs="Times New Roman"/>
          <w:sz w:val="28"/>
          <w:szCs w:val="28"/>
        </w:rPr>
        <w:t>нфек</w:t>
      </w:r>
      <w:proofErr w:type="spellEnd"/>
      <w:r w:rsidRPr="004E4F36">
        <w:rPr>
          <w:rFonts w:ascii="Times New Roman" w:hAnsi="Times New Roman" w:cs="Times New Roman"/>
          <w:sz w:val="28"/>
          <w:szCs w:val="28"/>
          <w:lang w:val="uk-UA"/>
        </w:rPr>
        <w:t>цією</w:t>
      </w:r>
      <w:r w:rsidRPr="004E4F36">
        <w:rPr>
          <w:rFonts w:ascii="Times New Roman" w:hAnsi="Times New Roman" w:cs="Times New Roman"/>
          <w:color w:val="4D5156"/>
          <w:sz w:val="21"/>
          <w:szCs w:val="21"/>
          <w:shd w:val="clear" w:color="auto" w:fill="FFFFFF"/>
        </w:rPr>
        <w:t xml:space="preserve"> </w:t>
      </w:r>
      <w:r w:rsidR="004E4F36">
        <w:rPr>
          <w:rFonts w:ascii="Times New Roman" w:hAnsi="Times New Roman" w:cs="Times New Roman"/>
          <w:color w:val="4D5156"/>
          <w:sz w:val="21"/>
          <w:szCs w:val="21"/>
          <w:shd w:val="clear" w:color="auto" w:fill="FFFFFF"/>
          <w:lang w:val="uk-UA"/>
        </w:rPr>
        <w:t xml:space="preserve">     </w:t>
      </w:r>
      <w:r w:rsidRPr="004E4F36">
        <w:rPr>
          <w:rFonts w:ascii="Times New Roman" w:hAnsi="Times New Roman" w:cs="Times New Roman"/>
          <w:sz w:val="28"/>
          <w:szCs w:val="28"/>
          <w:lang w:val="uk-UA"/>
        </w:rPr>
        <w:t>СО</w:t>
      </w:r>
      <w:r w:rsidRPr="004E4F36">
        <w:rPr>
          <w:rFonts w:ascii="Times New Roman" w:hAnsi="Times New Roman" w:cs="Times New Roman"/>
          <w:sz w:val="28"/>
          <w:szCs w:val="28"/>
          <w:lang w:val="en-US"/>
        </w:rPr>
        <w:t>VID 19</w:t>
      </w:r>
      <w:r w:rsidR="004E4F36">
        <w:rPr>
          <w:rFonts w:ascii="Times New Roman" w:hAnsi="Times New Roman" w:cs="Times New Roman"/>
          <w:sz w:val="28"/>
          <w:szCs w:val="28"/>
          <w:lang w:val="uk-UA"/>
        </w:rPr>
        <w:t>.</w:t>
      </w:r>
    </w:p>
    <w:p w:rsidR="00E93FE3" w:rsidRPr="004C479B" w:rsidRDefault="00E93FE3" w:rsidP="00E93FE3">
      <w:pPr>
        <w:widowControl w:val="0"/>
        <w:spacing w:after="0" w:line="360" w:lineRule="auto"/>
        <w:ind w:left="567"/>
        <w:jc w:val="both"/>
        <w:rPr>
          <w:sz w:val="28"/>
          <w:szCs w:val="28"/>
          <w:lang w:val="uk-UA"/>
        </w:rPr>
      </w:pPr>
    </w:p>
    <w:p w:rsidR="00B52F65" w:rsidRDefault="00B52F65" w:rsidP="00821F42">
      <w:pPr>
        <w:spacing w:line="360" w:lineRule="auto"/>
        <w:ind w:firstLine="567"/>
        <w:jc w:val="both"/>
        <w:rPr>
          <w:rFonts w:ascii="Times New Roman" w:hAnsi="Times New Roman" w:cs="Times New Roman"/>
          <w:b/>
          <w:sz w:val="28"/>
          <w:szCs w:val="28"/>
          <w:lang w:val="uk-UA"/>
        </w:rPr>
      </w:pPr>
    </w:p>
    <w:p w:rsidR="00821F42" w:rsidRDefault="00821F42" w:rsidP="00B52F65">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E7728" w:rsidRPr="00A4749E" w:rsidRDefault="0072250A" w:rsidP="0072250A">
      <w:pPr>
        <w:widowControl w:val="0"/>
        <w:spacing w:after="0" w:line="360" w:lineRule="auto"/>
        <w:ind w:firstLine="567"/>
        <w:jc w:val="center"/>
        <w:rPr>
          <w:rFonts w:ascii="Times New Roman" w:hAnsi="Times New Roman" w:cs="Times New Roman"/>
          <w:b/>
          <w:sz w:val="28"/>
          <w:szCs w:val="28"/>
          <w:lang w:val="uk-UA"/>
        </w:rPr>
      </w:pPr>
      <w:r w:rsidRPr="00A4749E">
        <w:rPr>
          <w:rFonts w:ascii="Times New Roman" w:hAnsi="Times New Roman" w:cs="Times New Roman"/>
          <w:b/>
          <w:sz w:val="28"/>
          <w:szCs w:val="28"/>
          <w:lang w:val="uk-UA"/>
        </w:rPr>
        <w:lastRenderedPageBreak/>
        <w:t>ВИСНОВКИ</w:t>
      </w:r>
    </w:p>
    <w:p w:rsidR="0072250A" w:rsidRPr="00A4749E" w:rsidRDefault="0072250A" w:rsidP="00D111ED">
      <w:pPr>
        <w:widowControl w:val="0"/>
        <w:spacing w:after="0" w:line="360" w:lineRule="auto"/>
        <w:ind w:firstLine="567"/>
        <w:jc w:val="both"/>
        <w:rPr>
          <w:rFonts w:ascii="Times New Roman" w:hAnsi="Times New Roman" w:cs="Times New Roman"/>
          <w:b/>
          <w:sz w:val="28"/>
          <w:szCs w:val="28"/>
          <w:lang w:val="uk-UA"/>
        </w:rPr>
      </w:pPr>
    </w:p>
    <w:p w:rsidR="001E7728" w:rsidRPr="00A4749E" w:rsidRDefault="004E2395" w:rsidP="00D111ED">
      <w:pPr>
        <w:widowControl w:val="0"/>
        <w:autoSpaceDE w:val="0"/>
        <w:autoSpaceDN w:val="0"/>
        <w:adjustRightInd w:val="0"/>
        <w:spacing w:after="0" w:line="360" w:lineRule="auto"/>
        <w:ind w:firstLine="567"/>
        <w:jc w:val="both"/>
        <w:rPr>
          <w:rFonts w:ascii="Times New Roman" w:hAnsi="Times New Roman" w:cs="Times New Roman"/>
          <w:spacing w:val="-4"/>
          <w:sz w:val="28"/>
          <w:szCs w:val="28"/>
          <w:lang w:val="uk-UA"/>
        </w:rPr>
      </w:pPr>
      <w:r w:rsidRPr="00A4749E">
        <w:rPr>
          <w:rFonts w:ascii="Times New Roman" w:hAnsi="Times New Roman" w:cs="Times New Roman"/>
          <w:spacing w:val="-4"/>
          <w:sz w:val="28"/>
          <w:szCs w:val="28"/>
          <w:lang w:val="uk-UA"/>
        </w:rPr>
        <w:t xml:space="preserve">1. </w:t>
      </w:r>
      <w:r w:rsidR="001E7728" w:rsidRPr="00A4749E">
        <w:rPr>
          <w:rFonts w:ascii="Times New Roman" w:hAnsi="Times New Roman" w:cs="Times New Roman"/>
          <w:spacing w:val="-4"/>
          <w:sz w:val="28"/>
          <w:szCs w:val="28"/>
          <w:lang w:val="uk-UA"/>
        </w:rPr>
        <w:t xml:space="preserve">На підставі аналізу науково-технічної інформації доведено доцільність використання в технологіях </w:t>
      </w:r>
      <w:r w:rsidR="0072250A" w:rsidRPr="00A4749E">
        <w:rPr>
          <w:rFonts w:ascii="Times New Roman" w:hAnsi="Times New Roman" w:cs="Times New Roman"/>
          <w:spacing w:val="-4"/>
          <w:sz w:val="28"/>
          <w:szCs w:val="28"/>
          <w:lang w:val="uk-UA"/>
        </w:rPr>
        <w:t xml:space="preserve">ягідних </w:t>
      </w:r>
      <w:r w:rsidR="001E7728" w:rsidRPr="00A4749E">
        <w:rPr>
          <w:rFonts w:ascii="Times New Roman" w:hAnsi="Times New Roman" w:cs="Times New Roman"/>
          <w:spacing w:val="-4"/>
          <w:sz w:val="28"/>
          <w:szCs w:val="28"/>
          <w:lang w:val="uk-UA"/>
        </w:rPr>
        <w:t>соусів</w:t>
      </w:r>
      <w:r w:rsidR="004E7C7F" w:rsidRPr="00A4749E">
        <w:rPr>
          <w:rFonts w:ascii="Times New Roman" w:hAnsi="Times New Roman" w:cs="Times New Roman"/>
          <w:spacing w:val="-4"/>
          <w:sz w:val="28"/>
          <w:szCs w:val="28"/>
          <w:lang w:val="uk-UA"/>
        </w:rPr>
        <w:t xml:space="preserve"> (з чорної смородини)</w:t>
      </w:r>
      <w:r w:rsidR="001E7728" w:rsidRPr="00A4749E">
        <w:rPr>
          <w:rFonts w:ascii="Times New Roman" w:hAnsi="Times New Roman" w:cs="Times New Roman"/>
          <w:spacing w:val="-4"/>
          <w:sz w:val="28"/>
          <w:szCs w:val="28"/>
          <w:lang w:val="uk-UA"/>
        </w:rPr>
        <w:t xml:space="preserve"> </w:t>
      </w:r>
      <w:r w:rsidR="00D825AE">
        <w:rPr>
          <w:rFonts w:ascii="Times New Roman" w:hAnsi="Times New Roman" w:cs="Times New Roman"/>
          <w:spacing w:val="-4"/>
          <w:sz w:val="28"/>
          <w:szCs w:val="28"/>
          <w:lang w:val="uk-UA"/>
        </w:rPr>
        <w:t>структуроутворюючої добавки на основі</w:t>
      </w:r>
      <w:r w:rsidR="004E7C7F" w:rsidRPr="00A4749E">
        <w:rPr>
          <w:rFonts w:ascii="Times New Roman" w:hAnsi="Times New Roman" w:cs="Times New Roman"/>
          <w:spacing w:val="-4"/>
          <w:sz w:val="28"/>
          <w:szCs w:val="28"/>
          <w:lang w:val="uk-UA"/>
        </w:rPr>
        <w:t xml:space="preserve"> коріння алтею, виключення з рецептурного складу цукру та його заміна на екстракт </w:t>
      </w:r>
      <w:proofErr w:type="spellStart"/>
      <w:r w:rsidR="004E7C7F" w:rsidRPr="00A4749E">
        <w:rPr>
          <w:rFonts w:ascii="Times New Roman" w:hAnsi="Times New Roman" w:cs="Times New Roman"/>
          <w:spacing w:val="-4"/>
          <w:sz w:val="28"/>
          <w:szCs w:val="28"/>
          <w:lang w:val="uk-UA"/>
        </w:rPr>
        <w:t>стевії</w:t>
      </w:r>
      <w:proofErr w:type="spellEnd"/>
      <w:r w:rsidR="00D825AE">
        <w:rPr>
          <w:rFonts w:ascii="Times New Roman" w:hAnsi="Times New Roman" w:cs="Times New Roman"/>
          <w:spacing w:val="-4"/>
          <w:sz w:val="28"/>
          <w:szCs w:val="28"/>
          <w:lang w:val="uk-UA"/>
        </w:rPr>
        <w:t>, що дозволить розширити круг потенційних споживачів соусної продукції</w:t>
      </w:r>
      <w:r w:rsidR="004E7C7F" w:rsidRPr="00A4749E">
        <w:rPr>
          <w:rFonts w:ascii="Times New Roman" w:hAnsi="Times New Roman" w:cs="Times New Roman"/>
          <w:spacing w:val="-4"/>
          <w:sz w:val="28"/>
          <w:szCs w:val="28"/>
          <w:lang w:val="uk-UA"/>
        </w:rPr>
        <w:t xml:space="preserve"> .</w:t>
      </w:r>
    </w:p>
    <w:p w:rsidR="00E047FA" w:rsidRPr="00A4749E" w:rsidRDefault="004E2395" w:rsidP="00E047FA">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pacing w:val="-4"/>
          <w:sz w:val="28"/>
          <w:szCs w:val="28"/>
          <w:lang w:val="uk-UA"/>
        </w:rPr>
        <w:t xml:space="preserve">2. </w:t>
      </w:r>
      <w:r w:rsidR="00E047FA">
        <w:rPr>
          <w:rFonts w:ascii="Times New Roman" w:hAnsi="Times New Roman" w:cs="Times New Roman"/>
          <w:spacing w:val="-4"/>
          <w:sz w:val="28"/>
          <w:szCs w:val="28"/>
          <w:lang w:val="uk-UA"/>
        </w:rPr>
        <w:t>Вивчення</w:t>
      </w:r>
      <w:r w:rsidR="004E7C7F" w:rsidRPr="00A4749E">
        <w:rPr>
          <w:rFonts w:ascii="Times New Roman" w:hAnsi="Times New Roman" w:cs="Times New Roman"/>
          <w:spacing w:val="-4"/>
          <w:sz w:val="28"/>
          <w:szCs w:val="28"/>
          <w:lang w:val="uk-UA"/>
        </w:rPr>
        <w:t xml:space="preserve"> хімічн</w:t>
      </w:r>
      <w:r w:rsidR="00E047FA">
        <w:rPr>
          <w:rFonts w:ascii="Times New Roman" w:hAnsi="Times New Roman" w:cs="Times New Roman"/>
          <w:spacing w:val="-4"/>
          <w:sz w:val="28"/>
          <w:szCs w:val="28"/>
          <w:lang w:val="uk-UA"/>
        </w:rPr>
        <w:t xml:space="preserve">ого </w:t>
      </w:r>
      <w:r w:rsidR="004E7C7F" w:rsidRPr="00A4749E">
        <w:rPr>
          <w:rFonts w:ascii="Times New Roman" w:hAnsi="Times New Roman" w:cs="Times New Roman"/>
          <w:spacing w:val="-4"/>
          <w:sz w:val="28"/>
          <w:szCs w:val="28"/>
          <w:lang w:val="uk-UA"/>
        </w:rPr>
        <w:t>склад</w:t>
      </w:r>
      <w:r w:rsidR="00E047FA">
        <w:rPr>
          <w:rFonts w:ascii="Times New Roman" w:hAnsi="Times New Roman" w:cs="Times New Roman"/>
          <w:spacing w:val="-4"/>
          <w:sz w:val="28"/>
          <w:szCs w:val="28"/>
          <w:lang w:val="uk-UA"/>
        </w:rPr>
        <w:t>у</w:t>
      </w:r>
      <w:r w:rsidR="004E7C7F" w:rsidRPr="00A4749E">
        <w:rPr>
          <w:rFonts w:ascii="Times New Roman" w:hAnsi="Times New Roman" w:cs="Times New Roman"/>
          <w:spacing w:val="-4"/>
          <w:sz w:val="28"/>
          <w:szCs w:val="28"/>
          <w:lang w:val="uk-UA"/>
        </w:rPr>
        <w:t xml:space="preserve"> пюре</w:t>
      </w:r>
      <w:r w:rsidR="00D825AE">
        <w:rPr>
          <w:rFonts w:ascii="Times New Roman" w:hAnsi="Times New Roman" w:cs="Times New Roman"/>
          <w:spacing w:val="-4"/>
          <w:sz w:val="28"/>
          <w:szCs w:val="28"/>
          <w:lang w:val="uk-UA"/>
        </w:rPr>
        <w:t xml:space="preserve"> з заморожених ягід</w:t>
      </w:r>
      <w:r w:rsidR="004E7C7F" w:rsidRPr="00A4749E">
        <w:rPr>
          <w:rFonts w:ascii="Times New Roman" w:hAnsi="Times New Roman" w:cs="Times New Roman"/>
          <w:spacing w:val="-4"/>
          <w:sz w:val="28"/>
          <w:szCs w:val="28"/>
          <w:lang w:val="uk-UA"/>
        </w:rPr>
        <w:t xml:space="preserve"> чорної смородини </w:t>
      </w:r>
      <w:r w:rsidR="00E047FA">
        <w:rPr>
          <w:rFonts w:ascii="Times New Roman" w:hAnsi="Times New Roman" w:cs="Times New Roman"/>
          <w:spacing w:val="-4"/>
          <w:sz w:val="28"/>
          <w:szCs w:val="28"/>
          <w:lang w:val="uk-UA"/>
        </w:rPr>
        <w:t xml:space="preserve">показало, що </w:t>
      </w:r>
      <w:r w:rsidR="00E047FA" w:rsidRPr="00A4749E">
        <w:rPr>
          <w:rFonts w:ascii="Times New Roman" w:hAnsi="Times New Roman" w:cs="Times New Roman"/>
          <w:sz w:val="28"/>
          <w:szCs w:val="28"/>
          <w:lang w:val="uk-UA"/>
        </w:rPr>
        <w:t>вміст сухих речовин становить  14,9%, цукрів – 8,6 %, органічних кислот – 1,07 %, вітаміну С –  234,6 мг%, пектинових речовин – 0,9%, каротиноїдів – 3,8%</w:t>
      </w:r>
    </w:p>
    <w:p w:rsidR="004D2CC9" w:rsidRPr="00A4749E" w:rsidRDefault="004E2395" w:rsidP="00E047FA">
      <w:pPr>
        <w:widowControl w:val="0"/>
        <w:spacing w:after="0" w:line="360" w:lineRule="auto"/>
        <w:ind w:firstLine="567"/>
        <w:jc w:val="both"/>
        <w:rPr>
          <w:rFonts w:ascii="Times New Roman" w:hAnsi="Times New Roman" w:cs="Times New Roman"/>
          <w:spacing w:val="-4"/>
          <w:sz w:val="28"/>
          <w:szCs w:val="28"/>
          <w:lang w:val="uk-UA"/>
        </w:rPr>
      </w:pPr>
      <w:r w:rsidRPr="00A4749E">
        <w:rPr>
          <w:rFonts w:ascii="Times New Roman" w:hAnsi="Times New Roman" w:cs="Times New Roman"/>
          <w:spacing w:val="-4"/>
          <w:sz w:val="28"/>
          <w:szCs w:val="28"/>
          <w:lang w:val="uk-UA"/>
        </w:rPr>
        <w:t xml:space="preserve">3. </w:t>
      </w:r>
      <w:r w:rsidR="005C0CDF" w:rsidRPr="00A4749E">
        <w:rPr>
          <w:rFonts w:ascii="Times New Roman" w:hAnsi="Times New Roman" w:cs="Times New Roman"/>
          <w:spacing w:val="-4"/>
          <w:sz w:val="28"/>
          <w:szCs w:val="28"/>
          <w:lang w:val="uk-UA"/>
        </w:rPr>
        <w:t>Досліджено</w:t>
      </w:r>
      <w:r w:rsidR="004E7C7F" w:rsidRPr="00A4749E">
        <w:rPr>
          <w:rFonts w:ascii="Times New Roman" w:hAnsi="Times New Roman" w:cs="Times New Roman"/>
          <w:spacing w:val="-4"/>
          <w:sz w:val="28"/>
          <w:szCs w:val="28"/>
          <w:lang w:val="uk-UA"/>
        </w:rPr>
        <w:t xml:space="preserve"> хімічний склад коріння алтею, який </w:t>
      </w:r>
      <w:proofErr w:type="spellStart"/>
      <w:r w:rsidR="004E7C7F" w:rsidRPr="00A4749E">
        <w:rPr>
          <w:rFonts w:ascii="Times New Roman" w:hAnsi="Times New Roman" w:cs="Times New Roman"/>
          <w:spacing w:val="-4"/>
          <w:sz w:val="28"/>
          <w:szCs w:val="28"/>
          <w:lang w:val="uk-UA"/>
        </w:rPr>
        <w:t>предствавлено</w:t>
      </w:r>
      <w:proofErr w:type="spellEnd"/>
      <w:r w:rsidR="004E7C7F" w:rsidRPr="00A4749E">
        <w:rPr>
          <w:rFonts w:ascii="Times New Roman" w:hAnsi="Times New Roman" w:cs="Times New Roman"/>
          <w:spacing w:val="-4"/>
          <w:sz w:val="28"/>
          <w:szCs w:val="28"/>
          <w:lang w:val="uk-UA"/>
        </w:rPr>
        <w:t xml:space="preserve"> білковими речовинами, роз</w:t>
      </w:r>
      <w:r w:rsidR="005C0CDF" w:rsidRPr="00A4749E">
        <w:rPr>
          <w:rFonts w:ascii="Times New Roman" w:hAnsi="Times New Roman" w:cs="Times New Roman"/>
          <w:spacing w:val="-4"/>
          <w:sz w:val="28"/>
          <w:szCs w:val="28"/>
          <w:lang w:val="uk-UA"/>
        </w:rPr>
        <w:t xml:space="preserve">чинними та нерозчинними вуглеводами, що забезпечують його використання як структуроутворювача харчової системи. </w:t>
      </w:r>
      <w:proofErr w:type="spellStart"/>
      <w:r w:rsidR="00D825AE">
        <w:rPr>
          <w:rFonts w:ascii="Times New Roman" w:hAnsi="Times New Roman" w:cs="Times New Roman"/>
          <w:spacing w:val="-4"/>
          <w:sz w:val="28"/>
          <w:szCs w:val="28"/>
          <w:lang w:val="uk-UA"/>
        </w:rPr>
        <w:t>Обгрунтовані</w:t>
      </w:r>
      <w:proofErr w:type="spellEnd"/>
      <w:r w:rsidR="00D825AE">
        <w:rPr>
          <w:rFonts w:ascii="Times New Roman" w:hAnsi="Times New Roman" w:cs="Times New Roman"/>
          <w:spacing w:val="-4"/>
          <w:sz w:val="28"/>
          <w:szCs w:val="28"/>
          <w:lang w:val="uk-UA"/>
        </w:rPr>
        <w:t xml:space="preserve"> параметри отримання структуроутворювача </w:t>
      </w:r>
      <w:r w:rsidR="004E7C7F" w:rsidRPr="00A4749E">
        <w:rPr>
          <w:rFonts w:ascii="Times New Roman" w:hAnsi="Times New Roman" w:cs="Times New Roman"/>
          <w:spacing w:val="-4"/>
          <w:sz w:val="28"/>
          <w:szCs w:val="28"/>
          <w:lang w:val="uk-UA"/>
        </w:rPr>
        <w:t xml:space="preserve">– вміст </w:t>
      </w:r>
      <w:r w:rsidR="00D825AE">
        <w:rPr>
          <w:rFonts w:ascii="Times New Roman" w:hAnsi="Times New Roman" w:cs="Times New Roman"/>
          <w:spacing w:val="-4"/>
          <w:sz w:val="28"/>
          <w:szCs w:val="28"/>
          <w:lang w:val="uk-UA"/>
        </w:rPr>
        <w:t xml:space="preserve">1 </w:t>
      </w:r>
      <w:r w:rsidR="004E7C7F" w:rsidRPr="00A4749E">
        <w:rPr>
          <w:rFonts w:ascii="Times New Roman" w:hAnsi="Times New Roman" w:cs="Times New Roman"/>
          <w:spacing w:val="-4"/>
          <w:sz w:val="28"/>
          <w:szCs w:val="28"/>
          <w:lang w:val="uk-UA"/>
        </w:rPr>
        <w:t xml:space="preserve">%, тривалість </w:t>
      </w:r>
      <w:proofErr w:type="spellStart"/>
      <w:r w:rsidR="004E7C7F" w:rsidRPr="00A4749E">
        <w:rPr>
          <w:rFonts w:ascii="Times New Roman" w:hAnsi="Times New Roman" w:cs="Times New Roman"/>
          <w:spacing w:val="-4"/>
          <w:sz w:val="28"/>
          <w:szCs w:val="28"/>
          <w:lang w:val="uk-UA"/>
        </w:rPr>
        <w:t>термообробляння</w:t>
      </w:r>
      <w:proofErr w:type="spellEnd"/>
      <w:r w:rsidR="004E7C7F" w:rsidRPr="00A4749E">
        <w:rPr>
          <w:rFonts w:ascii="Times New Roman" w:hAnsi="Times New Roman" w:cs="Times New Roman"/>
          <w:spacing w:val="-4"/>
          <w:sz w:val="28"/>
          <w:szCs w:val="28"/>
          <w:lang w:val="uk-UA"/>
        </w:rPr>
        <w:t xml:space="preserve"> 10 хв за температури 80 °С.</w:t>
      </w:r>
      <w:r w:rsidR="004D2CC9" w:rsidRPr="00A4749E">
        <w:rPr>
          <w:rFonts w:ascii="Times New Roman" w:hAnsi="Times New Roman" w:cs="Times New Roman"/>
          <w:spacing w:val="-4"/>
          <w:sz w:val="28"/>
          <w:szCs w:val="28"/>
          <w:lang w:val="uk-UA"/>
        </w:rPr>
        <w:t xml:space="preserve"> </w:t>
      </w:r>
    </w:p>
    <w:p w:rsidR="004E7C7F" w:rsidRDefault="004E2395" w:rsidP="00021C66">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val="uk-UA"/>
        </w:rPr>
      </w:pPr>
      <w:r w:rsidRPr="00A4749E">
        <w:rPr>
          <w:rFonts w:ascii="Times New Roman" w:hAnsi="Times New Roman" w:cs="Times New Roman"/>
          <w:spacing w:val="-4"/>
          <w:sz w:val="28"/>
          <w:szCs w:val="28"/>
          <w:lang w:val="uk-UA"/>
        </w:rPr>
        <w:t>5.</w:t>
      </w:r>
      <w:r w:rsidR="004D2CC9" w:rsidRPr="00A4749E">
        <w:rPr>
          <w:rFonts w:ascii="Times New Roman" w:hAnsi="Times New Roman" w:cs="Times New Roman"/>
          <w:spacing w:val="-4"/>
          <w:sz w:val="28"/>
          <w:szCs w:val="28"/>
          <w:lang w:val="uk-UA"/>
        </w:rPr>
        <w:t xml:space="preserve">Обґрунтовано </w:t>
      </w:r>
      <w:r w:rsidR="004E7C7F" w:rsidRPr="00A4749E">
        <w:rPr>
          <w:rFonts w:ascii="Times New Roman" w:hAnsi="Times New Roman" w:cs="Times New Roman"/>
          <w:spacing w:val="-4"/>
          <w:sz w:val="28"/>
          <w:szCs w:val="28"/>
          <w:lang w:val="uk-UA"/>
        </w:rPr>
        <w:t>рецептурний склад та розроблено технологічну схему отримання ягідних соусів.</w:t>
      </w:r>
      <w:r w:rsidR="00021C66" w:rsidRPr="00A4749E">
        <w:rPr>
          <w:rFonts w:ascii="Times New Roman" w:hAnsi="Times New Roman" w:cs="Times New Roman"/>
          <w:spacing w:val="-4"/>
          <w:sz w:val="28"/>
          <w:szCs w:val="28"/>
          <w:lang w:val="uk-UA"/>
        </w:rPr>
        <w:t xml:space="preserve"> </w:t>
      </w:r>
      <w:r w:rsidR="008F5A51" w:rsidRPr="00A4749E">
        <w:rPr>
          <w:rFonts w:ascii="Times New Roman" w:eastAsia="Times New Roman" w:hAnsi="Times New Roman" w:cs="Times New Roman"/>
          <w:color w:val="000000"/>
          <w:sz w:val="28"/>
          <w:szCs w:val="28"/>
          <w:lang w:val="uk-UA"/>
        </w:rPr>
        <w:t xml:space="preserve">Досліджено </w:t>
      </w:r>
      <w:r w:rsidR="004E7C7F" w:rsidRPr="00A4749E">
        <w:rPr>
          <w:rFonts w:ascii="Times New Roman" w:eastAsia="Times New Roman" w:hAnsi="Times New Roman" w:cs="Times New Roman"/>
          <w:color w:val="000000"/>
          <w:sz w:val="28"/>
          <w:szCs w:val="28"/>
          <w:lang w:val="uk-UA"/>
        </w:rPr>
        <w:t xml:space="preserve">показники якості </w:t>
      </w:r>
      <w:proofErr w:type="spellStart"/>
      <w:r w:rsidR="004E7C7F" w:rsidRPr="00A4749E">
        <w:rPr>
          <w:rFonts w:ascii="Times New Roman" w:eastAsia="Times New Roman" w:hAnsi="Times New Roman" w:cs="Times New Roman"/>
          <w:color w:val="000000"/>
          <w:sz w:val="28"/>
          <w:szCs w:val="28"/>
          <w:lang w:val="uk-UA"/>
        </w:rPr>
        <w:t>ро</w:t>
      </w:r>
      <w:r w:rsidR="00021C66" w:rsidRPr="00A4749E">
        <w:rPr>
          <w:rFonts w:ascii="Times New Roman" w:eastAsia="Times New Roman" w:hAnsi="Times New Roman" w:cs="Times New Roman"/>
          <w:color w:val="000000"/>
          <w:sz w:val="28"/>
          <w:szCs w:val="28"/>
          <w:lang w:val="uk-UA"/>
        </w:rPr>
        <w:t>з</w:t>
      </w:r>
      <w:r w:rsidR="004E7C7F" w:rsidRPr="00A4749E">
        <w:rPr>
          <w:rFonts w:ascii="Times New Roman" w:eastAsia="Times New Roman" w:hAnsi="Times New Roman" w:cs="Times New Roman"/>
          <w:color w:val="000000"/>
          <w:sz w:val="28"/>
          <w:szCs w:val="28"/>
          <w:lang w:val="uk-UA"/>
        </w:rPr>
        <w:t>облених</w:t>
      </w:r>
      <w:proofErr w:type="spellEnd"/>
      <w:r w:rsidR="004E7C7F" w:rsidRPr="00A4749E">
        <w:rPr>
          <w:rFonts w:ascii="Times New Roman" w:eastAsia="Times New Roman" w:hAnsi="Times New Roman" w:cs="Times New Roman"/>
          <w:color w:val="000000"/>
          <w:sz w:val="28"/>
          <w:szCs w:val="28"/>
          <w:lang w:val="uk-UA"/>
        </w:rPr>
        <w:t xml:space="preserve"> соусів та встановлено строки їх придатності</w:t>
      </w:r>
      <w:r w:rsidR="00021C66" w:rsidRPr="00A4749E">
        <w:rPr>
          <w:rFonts w:ascii="Times New Roman" w:eastAsia="Times New Roman" w:hAnsi="Times New Roman" w:cs="Times New Roman"/>
          <w:color w:val="000000"/>
          <w:sz w:val="28"/>
          <w:szCs w:val="28"/>
          <w:lang w:val="uk-UA"/>
        </w:rPr>
        <w:t xml:space="preserve"> за температури +2…4 °С протягом 24 год</w:t>
      </w:r>
      <w:r w:rsidR="004E7C7F" w:rsidRPr="00A4749E">
        <w:rPr>
          <w:rFonts w:ascii="Times New Roman" w:eastAsia="Times New Roman" w:hAnsi="Times New Roman" w:cs="Times New Roman"/>
          <w:color w:val="000000"/>
          <w:sz w:val="28"/>
          <w:szCs w:val="28"/>
          <w:lang w:val="uk-UA"/>
        </w:rPr>
        <w:t xml:space="preserve">. </w:t>
      </w:r>
    </w:p>
    <w:p w:rsidR="00D825AE" w:rsidRPr="00A4749E" w:rsidRDefault="00D825AE" w:rsidP="00021C66">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6. Розроблений комплект технологічної документації: технологічну картку, проект технічних умов та технологічної інструкції, здійснено комплекс організаційних заходів щодо впровадження </w:t>
      </w:r>
      <w:proofErr w:type="spellStart"/>
      <w:r>
        <w:rPr>
          <w:rFonts w:ascii="Times New Roman" w:eastAsia="Times New Roman" w:hAnsi="Times New Roman" w:cs="Times New Roman"/>
          <w:color w:val="000000"/>
          <w:sz w:val="28"/>
          <w:szCs w:val="28"/>
          <w:lang w:val="uk-UA"/>
        </w:rPr>
        <w:t>роробленої</w:t>
      </w:r>
      <w:proofErr w:type="spellEnd"/>
      <w:r>
        <w:rPr>
          <w:rFonts w:ascii="Times New Roman" w:eastAsia="Times New Roman" w:hAnsi="Times New Roman" w:cs="Times New Roman"/>
          <w:color w:val="000000"/>
          <w:sz w:val="28"/>
          <w:szCs w:val="28"/>
          <w:lang w:val="uk-UA"/>
        </w:rPr>
        <w:t xml:space="preserve"> технології у практичну діяльність </w:t>
      </w:r>
      <w:proofErr w:type="spellStart"/>
      <w:r>
        <w:rPr>
          <w:rFonts w:ascii="Times New Roman" w:eastAsia="Times New Roman" w:hAnsi="Times New Roman" w:cs="Times New Roman"/>
          <w:color w:val="000000"/>
          <w:sz w:val="28"/>
          <w:szCs w:val="28"/>
          <w:lang w:val="uk-UA"/>
        </w:rPr>
        <w:t>акладів</w:t>
      </w:r>
      <w:proofErr w:type="spellEnd"/>
      <w:r>
        <w:rPr>
          <w:rFonts w:ascii="Times New Roman" w:eastAsia="Times New Roman" w:hAnsi="Times New Roman" w:cs="Times New Roman"/>
          <w:color w:val="000000"/>
          <w:sz w:val="28"/>
          <w:szCs w:val="28"/>
          <w:lang w:val="uk-UA"/>
        </w:rPr>
        <w:t xml:space="preserve"> ресторанного </w:t>
      </w:r>
      <w:proofErr w:type="spellStart"/>
      <w:r>
        <w:rPr>
          <w:rFonts w:ascii="Times New Roman" w:eastAsia="Times New Roman" w:hAnsi="Times New Roman" w:cs="Times New Roman"/>
          <w:color w:val="000000"/>
          <w:sz w:val="28"/>
          <w:szCs w:val="28"/>
          <w:lang w:val="uk-UA"/>
        </w:rPr>
        <w:t>господартсва</w:t>
      </w:r>
      <w:proofErr w:type="spellEnd"/>
      <w:r>
        <w:rPr>
          <w:rFonts w:ascii="Times New Roman" w:eastAsia="Times New Roman" w:hAnsi="Times New Roman" w:cs="Times New Roman"/>
          <w:color w:val="000000"/>
          <w:sz w:val="28"/>
          <w:szCs w:val="28"/>
          <w:lang w:val="uk-UA"/>
        </w:rPr>
        <w:t xml:space="preserve"> – кафе «</w:t>
      </w:r>
      <w:r w:rsidR="00E047FA">
        <w:rPr>
          <w:rFonts w:ascii="Times New Roman" w:eastAsia="Times New Roman" w:hAnsi="Times New Roman" w:cs="Times New Roman"/>
          <w:color w:val="000000"/>
          <w:sz w:val="28"/>
          <w:szCs w:val="28"/>
          <w:lang w:val="uk-UA"/>
        </w:rPr>
        <w:t>Спорт-тайм</w:t>
      </w:r>
      <w:r>
        <w:rPr>
          <w:rFonts w:ascii="Times New Roman" w:eastAsia="Times New Roman" w:hAnsi="Times New Roman" w:cs="Times New Roman"/>
          <w:color w:val="000000"/>
          <w:sz w:val="28"/>
          <w:szCs w:val="28"/>
          <w:lang w:val="uk-UA"/>
        </w:rPr>
        <w:t>»</w:t>
      </w:r>
      <w:r w:rsidR="00E047FA">
        <w:rPr>
          <w:rFonts w:ascii="Times New Roman" w:eastAsia="Times New Roman" w:hAnsi="Times New Roman" w:cs="Times New Roman"/>
          <w:color w:val="000000"/>
          <w:sz w:val="28"/>
          <w:szCs w:val="28"/>
          <w:lang w:val="uk-UA"/>
        </w:rPr>
        <w:t xml:space="preserve"> м. Олександрія Кіровоградської області.</w:t>
      </w:r>
    </w:p>
    <w:p w:rsidR="00B916C5" w:rsidRPr="00A4749E" w:rsidRDefault="00021C66" w:rsidP="004E7C7F">
      <w:pPr>
        <w:widowControl w:val="0"/>
        <w:spacing w:after="0" w:line="360" w:lineRule="auto"/>
        <w:ind w:firstLine="567"/>
        <w:jc w:val="both"/>
        <w:rPr>
          <w:rFonts w:ascii="Times New Roman" w:hAnsi="Times New Roman" w:cs="Times New Roman"/>
          <w:sz w:val="28"/>
          <w:szCs w:val="28"/>
          <w:lang w:val="uk-UA"/>
        </w:rPr>
      </w:pPr>
      <w:r w:rsidRPr="00A4749E">
        <w:rPr>
          <w:rFonts w:ascii="Times New Roman" w:hAnsi="Times New Roman" w:cs="Times New Roman"/>
          <w:sz w:val="28"/>
          <w:szCs w:val="28"/>
          <w:lang w:val="uk-UA"/>
        </w:rPr>
        <w:t>6</w:t>
      </w:r>
      <w:r w:rsidR="004E2395" w:rsidRPr="00A4749E">
        <w:rPr>
          <w:rFonts w:ascii="Times New Roman" w:hAnsi="Times New Roman" w:cs="Times New Roman"/>
          <w:sz w:val="28"/>
          <w:szCs w:val="28"/>
          <w:lang w:val="uk-UA"/>
        </w:rPr>
        <w:t xml:space="preserve">. </w:t>
      </w:r>
      <w:r w:rsidR="00D825AE">
        <w:rPr>
          <w:rFonts w:ascii="Times New Roman" w:hAnsi="Times New Roman" w:cs="Times New Roman"/>
          <w:sz w:val="28"/>
          <w:szCs w:val="28"/>
          <w:lang w:val="uk-UA"/>
        </w:rPr>
        <w:t>Із застосуванням основних методологічних прийомів системи НАССР виділені небезпечні чинники та встановлені критичні контрольні точки, контролювання яких призведе до виробництва якісної та безпечної продукції.</w:t>
      </w:r>
    </w:p>
    <w:p w:rsidR="004E7C7F" w:rsidRPr="00A4749E" w:rsidRDefault="004E7C7F">
      <w:pPr>
        <w:rPr>
          <w:rFonts w:ascii="Times New Roman" w:hAnsi="Times New Roman" w:cs="Times New Roman"/>
          <w:b/>
          <w:sz w:val="28"/>
          <w:szCs w:val="28"/>
          <w:lang w:val="uk-UA"/>
        </w:rPr>
      </w:pPr>
      <w:r w:rsidRPr="00A4749E">
        <w:rPr>
          <w:rFonts w:ascii="Times New Roman" w:hAnsi="Times New Roman" w:cs="Times New Roman"/>
          <w:b/>
          <w:sz w:val="28"/>
          <w:szCs w:val="28"/>
          <w:lang w:val="uk-UA"/>
        </w:rPr>
        <w:br w:type="page"/>
      </w:r>
    </w:p>
    <w:p w:rsidR="00337A01" w:rsidRDefault="00337A01" w:rsidP="00337A01">
      <w:pPr>
        <w:widowControl w:val="0"/>
        <w:spacing w:after="0" w:line="360" w:lineRule="auto"/>
        <w:jc w:val="center"/>
        <w:rPr>
          <w:rFonts w:ascii="Times New Roman" w:hAnsi="Times New Roman" w:cs="Times New Roman"/>
          <w:b/>
          <w:sz w:val="28"/>
          <w:szCs w:val="28"/>
          <w:lang w:val="uk-UA"/>
        </w:rPr>
      </w:pPr>
      <w:r w:rsidRPr="0035385E">
        <w:rPr>
          <w:rFonts w:ascii="Times New Roman" w:hAnsi="Times New Roman" w:cs="Times New Roman"/>
          <w:b/>
          <w:sz w:val="28"/>
          <w:szCs w:val="28"/>
          <w:lang w:val="uk-UA"/>
        </w:rPr>
        <w:lastRenderedPageBreak/>
        <w:t xml:space="preserve">СПИСОК ВИКОРИСТАНИХ </w:t>
      </w:r>
      <w:r>
        <w:rPr>
          <w:rFonts w:ascii="Times New Roman" w:hAnsi="Times New Roman" w:cs="Times New Roman"/>
          <w:b/>
          <w:sz w:val="28"/>
          <w:szCs w:val="28"/>
          <w:lang w:val="uk-UA"/>
        </w:rPr>
        <w:t xml:space="preserve">ІНФОРМАЦІЙНИХ </w:t>
      </w:r>
      <w:r w:rsidRPr="0035385E">
        <w:rPr>
          <w:rFonts w:ascii="Times New Roman" w:hAnsi="Times New Roman" w:cs="Times New Roman"/>
          <w:b/>
          <w:sz w:val="28"/>
          <w:szCs w:val="28"/>
          <w:lang w:val="uk-UA"/>
        </w:rPr>
        <w:t>ДЖЕРЕЛ</w:t>
      </w:r>
    </w:p>
    <w:p w:rsidR="00337A01" w:rsidRPr="0035385E" w:rsidRDefault="00337A01" w:rsidP="00337A01">
      <w:pPr>
        <w:widowControl w:val="0"/>
        <w:spacing w:after="0" w:line="360" w:lineRule="auto"/>
        <w:jc w:val="both"/>
        <w:rPr>
          <w:rFonts w:ascii="Times New Roman" w:hAnsi="Times New Roman" w:cs="Times New Roman"/>
          <w:b/>
          <w:sz w:val="28"/>
          <w:szCs w:val="28"/>
          <w:lang w:val="uk-UA"/>
        </w:rPr>
      </w:pPr>
    </w:p>
    <w:p w:rsidR="00337A01" w:rsidRPr="00851612"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Архипов А. Н., Позднякова</w:t>
      </w:r>
      <w:r>
        <w:rPr>
          <w:rFonts w:ascii="Times New Roman" w:hAnsi="Times New Roman" w:cs="Times New Roman"/>
          <w:sz w:val="28"/>
          <w:szCs w:val="28"/>
          <w:lang w:val="uk-UA"/>
        </w:rPr>
        <w:t xml:space="preserve"> </w:t>
      </w:r>
      <w:r>
        <w:rPr>
          <w:rFonts w:ascii="Times New Roman" w:hAnsi="Times New Roman" w:cs="Times New Roman"/>
          <w:sz w:val="28"/>
          <w:szCs w:val="28"/>
        </w:rPr>
        <w:t>А. В., Крупин А. В., Баканов</w:t>
      </w:r>
      <w:r w:rsidRPr="00851612">
        <w:rPr>
          <w:rFonts w:ascii="Times New Roman" w:hAnsi="Times New Roman" w:cs="Times New Roman"/>
          <w:sz w:val="28"/>
          <w:szCs w:val="28"/>
        </w:rPr>
        <w:t xml:space="preserve"> М. В. Сравнительное исследование микроструктуры и состава стабилизаторов растительного происхождения. Техника и технология пищевых произв</w:t>
      </w:r>
      <w:r>
        <w:rPr>
          <w:rFonts w:ascii="Times New Roman" w:hAnsi="Times New Roman" w:cs="Times New Roman"/>
          <w:sz w:val="28"/>
          <w:szCs w:val="28"/>
        </w:rPr>
        <w:t>одств</w:t>
      </w:r>
      <w:r>
        <w:rPr>
          <w:rFonts w:ascii="Times New Roman" w:hAnsi="Times New Roman" w:cs="Times New Roman"/>
          <w:sz w:val="28"/>
          <w:szCs w:val="28"/>
          <w:lang w:val="uk-UA"/>
        </w:rPr>
        <w:t xml:space="preserve">. Кемерово, 2011. </w:t>
      </w:r>
      <w:proofErr w:type="spellStart"/>
      <w:r>
        <w:rPr>
          <w:rFonts w:ascii="Times New Roman" w:hAnsi="Times New Roman" w:cs="Times New Roman"/>
          <w:sz w:val="28"/>
          <w:szCs w:val="28"/>
          <w:lang w:val="uk-UA"/>
        </w:rPr>
        <w:t>изд-тво</w:t>
      </w:r>
      <w:proofErr w:type="spellEnd"/>
      <w:r>
        <w:rPr>
          <w:rFonts w:ascii="Times New Roman" w:hAnsi="Times New Roman" w:cs="Times New Roman"/>
          <w:sz w:val="28"/>
          <w:szCs w:val="28"/>
          <w:lang w:val="uk-UA"/>
        </w:rPr>
        <w:t xml:space="preserve">. ФГБОУ ВПО. С. </w:t>
      </w:r>
      <w:r w:rsidRPr="00851612">
        <w:rPr>
          <w:rFonts w:ascii="Times New Roman" w:hAnsi="Times New Roman" w:cs="Times New Roman"/>
          <w:sz w:val="28"/>
          <w:szCs w:val="28"/>
        </w:rPr>
        <w:t xml:space="preserve"> 4 (23), 1–6.</w:t>
      </w:r>
      <w:r w:rsidRPr="00123205">
        <w:rPr>
          <w:rFonts w:ascii="Times New Roman" w:hAnsi="Times New Roman" w:cs="Times New Roman"/>
          <w:sz w:val="28"/>
          <w:szCs w:val="28"/>
        </w:rPr>
        <w:t xml:space="preserve"> </w:t>
      </w:r>
    </w:p>
    <w:p w:rsidR="00337A01" w:rsidRPr="0058101B"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Бакулина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О. Н., </w:t>
      </w:r>
      <w:proofErr w:type="spellStart"/>
      <w:r>
        <w:rPr>
          <w:rFonts w:ascii="Times New Roman" w:hAnsi="Times New Roman" w:cs="Times New Roman"/>
          <w:sz w:val="28"/>
          <w:szCs w:val="28"/>
        </w:rPr>
        <w:t>Матрашов</w:t>
      </w:r>
      <w:proofErr w:type="spellEnd"/>
      <w:r w:rsidRPr="00851612">
        <w:rPr>
          <w:rFonts w:ascii="Times New Roman" w:hAnsi="Times New Roman" w:cs="Times New Roman"/>
          <w:sz w:val="28"/>
          <w:szCs w:val="28"/>
        </w:rPr>
        <w:t xml:space="preserve"> Д. В. Загустители и </w:t>
      </w:r>
      <w:proofErr w:type="spellStart"/>
      <w:r w:rsidRPr="00851612">
        <w:rPr>
          <w:rFonts w:ascii="Times New Roman" w:hAnsi="Times New Roman" w:cs="Times New Roman"/>
          <w:sz w:val="28"/>
          <w:szCs w:val="28"/>
        </w:rPr>
        <w:t>структурообраз</w:t>
      </w:r>
      <w:r>
        <w:rPr>
          <w:rFonts w:ascii="Times New Roman" w:hAnsi="Times New Roman" w:cs="Times New Roman"/>
          <w:sz w:val="28"/>
          <w:szCs w:val="28"/>
        </w:rPr>
        <w:t>ователи</w:t>
      </w:r>
      <w:proofErr w:type="spellEnd"/>
      <w:r>
        <w:rPr>
          <w:rFonts w:ascii="Times New Roman" w:hAnsi="Times New Roman" w:cs="Times New Roman"/>
          <w:sz w:val="28"/>
          <w:szCs w:val="28"/>
        </w:rPr>
        <w:t>. Пищевая промышленность</w:t>
      </w:r>
      <w:r>
        <w:rPr>
          <w:rFonts w:ascii="Times New Roman" w:hAnsi="Times New Roman" w:cs="Times New Roman"/>
          <w:sz w:val="28"/>
          <w:szCs w:val="28"/>
          <w:lang w:val="uk-UA"/>
        </w:rPr>
        <w:t xml:space="preserve">. Москва, </w:t>
      </w:r>
      <w:r>
        <w:rPr>
          <w:rFonts w:ascii="Times New Roman" w:hAnsi="Times New Roman" w:cs="Times New Roman"/>
          <w:sz w:val="28"/>
          <w:szCs w:val="28"/>
        </w:rPr>
        <w:t>1999</w:t>
      </w:r>
      <w:r w:rsidRPr="00851612">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-во</w:t>
      </w:r>
      <w:r w:rsidRPr="008E3559">
        <w:rPr>
          <w:rFonts w:ascii="Times New Roman" w:hAnsi="Times New Roman" w:cs="Times New Roman"/>
          <w:sz w:val="28"/>
          <w:szCs w:val="28"/>
        </w:rPr>
        <w:t xml:space="preserve"> </w:t>
      </w:r>
      <w:r>
        <w:rPr>
          <w:rFonts w:ascii="Times New Roman" w:hAnsi="Times New Roman" w:cs="Times New Roman"/>
          <w:sz w:val="28"/>
          <w:szCs w:val="28"/>
          <w:lang w:val="uk-UA"/>
        </w:rPr>
        <w:t>«</w:t>
      </w:r>
      <w:r w:rsidRPr="008E3559">
        <w:rPr>
          <w:rFonts w:ascii="Times New Roman" w:hAnsi="Times New Roman" w:cs="Times New Roman"/>
          <w:sz w:val="28"/>
          <w:szCs w:val="28"/>
        </w:rPr>
        <w:t>Наука</w:t>
      </w:r>
      <w:r>
        <w:rPr>
          <w:rFonts w:ascii="Times New Roman" w:hAnsi="Times New Roman" w:cs="Times New Roman"/>
          <w:sz w:val="28"/>
          <w:szCs w:val="28"/>
          <w:lang w:val="uk-UA"/>
        </w:rPr>
        <w:t>». С.</w:t>
      </w:r>
      <w:r w:rsidRPr="00851612">
        <w:rPr>
          <w:rFonts w:ascii="Times New Roman" w:hAnsi="Times New Roman" w:cs="Times New Roman"/>
          <w:sz w:val="28"/>
          <w:szCs w:val="28"/>
        </w:rPr>
        <w:t xml:space="preserve"> 11, 30–32. </w:t>
      </w:r>
    </w:p>
    <w:p w:rsidR="00337A01" w:rsidRPr="0058101B"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58101B">
        <w:rPr>
          <w:rFonts w:ascii="Times New Roman" w:hAnsi="Times New Roman" w:cs="Times New Roman"/>
          <w:iCs/>
          <w:spacing w:val="-2"/>
          <w:sz w:val="28"/>
          <w:szCs w:val="28"/>
        </w:rPr>
        <w:t>Бурыкина</w:t>
      </w:r>
      <w:proofErr w:type="spellEnd"/>
      <w:r w:rsidRPr="0058101B">
        <w:rPr>
          <w:rFonts w:ascii="Times New Roman" w:hAnsi="Times New Roman" w:cs="Times New Roman"/>
          <w:iCs/>
          <w:spacing w:val="-2"/>
          <w:sz w:val="28"/>
          <w:szCs w:val="28"/>
        </w:rPr>
        <w:t xml:space="preserve"> И.М., Щемелева М.В., Хитрова Г.В. Система НАССР на предприятиях промышленности: программа внутреннего контроля</w:t>
      </w:r>
      <w:r w:rsidRPr="0058101B">
        <w:rPr>
          <w:rFonts w:ascii="Times New Roman" w:hAnsi="Times New Roman" w:cs="Times New Roman"/>
          <w:iCs/>
          <w:spacing w:val="-2"/>
          <w:sz w:val="28"/>
          <w:szCs w:val="28"/>
          <w:lang w:val="uk-UA"/>
        </w:rPr>
        <w:t xml:space="preserve">. </w:t>
      </w:r>
      <w:r w:rsidRPr="0058101B">
        <w:rPr>
          <w:rFonts w:ascii="Times New Roman" w:hAnsi="Times New Roman" w:cs="Times New Roman"/>
          <w:iCs/>
          <w:spacing w:val="-2"/>
          <w:sz w:val="28"/>
          <w:szCs w:val="28"/>
        </w:rPr>
        <w:t>Молочная промышленность. 2004. № 5. С. 16</w:t>
      </w:r>
      <w:r w:rsidRPr="0058101B">
        <w:rPr>
          <w:rFonts w:ascii="Times New Roman" w:hAnsi="Times New Roman" w:cs="Times New Roman"/>
          <w:iCs/>
          <w:spacing w:val="-2"/>
          <w:sz w:val="28"/>
          <w:szCs w:val="28"/>
          <w:lang w:val="uk-UA"/>
        </w:rPr>
        <w:t>.</w:t>
      </w:r>
    </w:p>
    <w:p w:rsidR="00337A01"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Возіанов</w:t>
      </w:r>
      <w:proofErr w:type="spellEnd"/>
      <w:r w:rsidRPr="001841B7">
        <w:rPr>
          <w:rFonts w:ascii="Times New Roman" w:hAnsi="Times New Roman" w:cs="Times New Roman"/>
          <w:sz w:val="28"/>
          <w:szCs w:val="28"/>
        </w:rPr>
        <w:t xml:space="preserve"> О. Ф. </w:t>
      </w:r>
      <w:proofErr w:type="spellStart"/>
      <w:r w:rsidRPr="001841B7">
        <w:rPr>
          <w:rFonts w:ascii="Times New Roman" w:hAnsi="Times New Roman" w:cs="Times New Roman"/>
          <w:sz w:val="28"/>
          <w:szCs w:val="28"/>
        </w:rPr>
        <w:t>Харчування</w:t>
      </w:r>
      <w:proofErr w:type="spellEnd"/>
      <w:r w:rsidRPr="001841B7">
        <w:rPr>
          <w:rFonts w:ascii="Times New Roman" w:hAnsi="Times New Roman" w:cs="Times New Roman"/>
          <w:sz w:val="28"/>
          <w:szCs w:val="28"/>
        </w:rPr>
        <w:t xml:space="preserve"> та </w:t>
      </w:r>
      <w:proofErr w:type="spellStart"/>
      <w:r w:rsidRPr="001841B7">
        <w:rPr>
          <w:rFonts w:ascii="Times New Roman" w:hAnsi="Times New Roman" w:cs="Times New Roman"/>
          <w:sz w:val="28"/>
          <w:szCs w:val="28"/>
        </w:rPr>
        <w:t>здоров’я</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населення</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України</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концептуальні</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основи</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раціонального</w:t>
      </w:r>
      <w:proofErr w:type="spellEnd"/>
      <w:r w:rsidRPr="001841B7">
        <w:rPr>
          <w:rFonts w:ascii="Times New Roman" w:hAnsi="Times New Roman" w:cs="Times New Roman"/>
          <w:sz w:val="28"/>
          <w:szCs w:val="28"/>
        </w:rPr>
        <w:t xml:space="preserve"> </w:t>
      </w:r>
      <w:proofErr w:type="spellStart"/>
      <w:r w:rsidRPr="001841B7">
        <w:rPr>
          <w:rFonts w:ascii="Times New Roman" w:hAnsi="Times New Roman" w:cs="Times New Roman"/>
          <w:sz w:val="28"/>
          <w:szCs w:val="28"/>
        </w:rPr>
        <w:t>харчування</w:t>
      </w:r>
      <w:proofErr w:type="spellEnd"/>
      <w:r w:rsidRPr="001841B7">
        <w:rPr>
          <w:rFonts w:ascii="Times New Roman" w:hAnsi="Times New Roman" w:cs="Times New Roman"/>
          <w:sz w:val="28"/>
          <w:szCs w:val="28"/>
        </w:rPr>
        <w:t xml:space="preserve">). </w:t>
      </w:r>
      <w:r w:rsidRPr="00433FF3">
        <w:rPr>
          <w:rFonts w:ascii="Times New Roman" w:hAnsi="Times New Roman" w:cs="Times New Roman"/>
          <w:i/>
          <w:sz w:val="28"/>
          <w:szCs w:val="28"/>
        </w:rPr>
        <w:t xml:space="preserve">Журн. </w:t>
      </w:r>
      <w:proofErr w:type="spellStart"/>
      <w:r w:rsidRPr="00433FF3">
        <w:rPr>
          <w:rFonts w:ascii="Times New Roman" w:hAnsi="Times New Roman" w:cs="Times New Roman"/>
          <w:i/>
          <w:sz w:val="28"/>
          <w:szCs w:val="28"/>
        </w:rPr>
        <w:t>Академії</w:t>
      </w:r>
      <w:proofErr w:type="spellEnd"/>
      <w:r w:rsidRPr="00433FF3">
        <w:rPr>
          <w:rFonts w:ascii="Times New Roman" w:hAnsi="Times New Roman" w:cs="Times New Roman"/>
          <w:i/>
          <w:sz w:val="28"/>
          <w:szCs w:val="28"/>
        </w:rPr>
        <w:t xml:space="preserve"> </w:t>
      </w:r>
      <w:proofErr w:type="spellStart"/>
      <w:r w:rsidRPr="00433FF3">
        <w:rPr>
          <w:rFonts w:ascii="Times New Roman" w:hAnsi="Times New Roman" w:cs="Times New Roman"/>
          <w:i/>
          <w:sz w:val="28"/>
          <w:szCs w:val="28"/>
        </w:rPr>
        <w:t>медичних</w:t>
      </w:r>
      <w:proofErr w:type="spellEnd"/>
      <w:r w:rsidRPr="00433FF3">
        <w:rPr>
          <w:rFonts w:ascii="Times New Roman" w:hAnsi="Times New Roman" w:cs="Times New Roman"/>
          <w:i/>
          <w:sz w:val="28"/>
          <w:szCs w:val="28"/>
        </w:rPr>
        <w:t xml:space="preserve"> наук </w:t>
      </w:r>
      <w:proofErr w:type="spellStart"/>
      <w:r w:rsidRPr="00433FF3">
        <w:rPr>
          <w:rFonts w:ascii="Times New Roman" w:hAnsi="Times New Roman" w:cs="Times New Roman"/>
          <w:i/>
          <w:sz w:val="28"/>
          <w:szCs w:val="28"/>
        </w:rPr>
        <w:t>України</w:t>
      </w:r>
      <w:proofErr w:type="spellEnd"/>
      <w:r>
        <w:rPr>
          <w:rFonts w:ascii="Times New Roman" w:hAnsi="Times New Roman" w:cs="Times New Roman"/>
          <w:sz w:val="28"/>
          <w:szCs w:val="28"/>
        </w:rPr>
        <w:t>. Ки</w:t>
      </w:r>
      <w:r>
        <w:rPr>
          <w:rFonts w:ascii="Times New Roman" w:hAnsi="Times New Roman" w:cs="Times New Roman"/>
          <w:sz w:val="28"/>
          <w:szCs w:val="28"/>
          <w:lang w:val="uk-UA"/>
        </w:rPr>
        <w:t>їв,</w:t>
      </w:r>
      <w:r>
        <w:rPr>
          <w:rFonts w:ascii="Times New Roman" w:hAnsi="Times New Roman" w:cs="Times New Roman"/>
          <w:sz w:val="28"/>
          <w:szCs w:val="28"/>
        </w:rPr>
        <w:t>2002</w:t>
      </w:r>
      <w:r w:rsidRPr="001841B7">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8</w:t>
      </w:r>
      <w:r>
        <w:rPr>
          <w:rFonts w:ascii="Times New Roman" w:hAnsi="Times New Roman" w:cs="Times New Roman"/>
          <w:sz w:val="28"/>
          <w:szCs w:val="28"/>
          <w:lang w:val="uk-UA"/>
        </w:rPr>
        <w:t>. С.</w:t>
      </w:r>
      <w:r w:rsidRPr="001841B7">
        <w:rPr>
          <w:rFonts w:ascii="Times New Roman" w:hAnsi="Times New Roman" w:cs="Times New Roman"/>
          <w:sz w:val="28"/>
          <w:szCs w:val="28"/>
        </w:rPr>
        <w:t xml:space="preserve"> 4, 647–657.</w:t>
      </w:r>
    </w:p>
    <w:p w:rsidR="00337A01"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851612">
        <w:rPr>
          <w:rFonts w:ascii="Times New Roman" w:hAnsi="Times New Roman" w:cs="Times New Roman"/>
          <w:sz w:val="28"/>
          <w:szCs w:val="28"/>
        </w:rPr>
        <w:t>Герасимова</w:t>
      </w:r>
      <w:r>
        <w:rPr>
          <w:rFonts w:ascii="Times New Roman" w:hAnsi="Times New Roman" w:cs="Times New Roman"/>
          <w:sz w:val="28"/>
          <w:szCs w:val="28"/>
        </w:rPr>
        <w:t xml:space="preserve"> В. А., Белокурова</w:t>
      </w:r>
      <w:r w:rsidRPr="00851612">
        <w:rPr>
          <w:rFonts w:ascii="Times New Roman" w:hAnsi="Times New Roman" w:cs="Times New Roman"/>
          <w:sz w:val="28"/>
          <w:szCs w:val="28"/>
        </w:rPr>
        <w:t xml:space="preserve"> Е. С., </w:t>
      </w:r>
      <w:proofErr w:type="spellStart"/>
      <w:r w:rsidRPr="00851612">
        <w:rPr>
          <w:rFonts w:ascii="Times New Roman" w:hAnsi="Times New Roman" w:cs="Times New Roman"/>
          <w:sz w:val="28"/>
          <w:szCs w:val="28"/>
        </w:rPr>
        <w:t>Вытовтов</w:t>
      </w:r>
      <w:proofErr w:type="spellEnd"/>
      <w:r w:rsidRPr="00851612">
        <w:rPr>
          <w:rFonts w:ascii="Times New Roman" w:hAnsi="Times New Roman" w:cs="Times New Roman"/>
          <w:sz w:val="28"/>
          <w:szCs w:val="28"/>
        </w:rPr>
        <w:t>, А. А. Товароведение и экспертиза вкусовых товаров. Санкт-Петербург</w:t>
      </w:r>
      <w:r>
        <w:rPr>
          <w:rFonts w:ascii="Times New Roman" w:hAnsi="Times New Roman" w:cs="Times New Roman"/>
          <w:sz w:val="28"/>
          <w:szCs w:val="28"/>
          <w:lang w:val="uk-UA"/>
        </w:rPr>
        <w:t xml:space="preserve">, </w:t>
      </w:r>
      <w:r>
        <w:rPr>
          <w:rFonts w:ascii="Times New Roman" w:hAnsi="Times New Roman" w:cs="Times New Roman"/>
          <w:sz w:val="28"/>
          <w:szCs w:val="28"/>
        </w:rPr>
        <w:t>2005</w:t>
      </w:r>
      <w:r w:rsidRPr="0085161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-во</w:t>
      </w:r>
      <w:r w:rsidRPr="00851612">
        <w:rPr>
          <w:rFonts w:ascii="Times New Roman" w:hAnsi="Times New Roman" w:cs="Times New Roman"/>
          <w:sz w:val="28"/>
          <w:szCs w:val="28"/>
        </w:rPr>
        <w:t xml:space="preserve"> ГИОРД</w:t>
      </w:r>
      <w:r>
        <w:rPr>
          <w:rFonts w:ascii="Times New Roman" w:hAnsi="Times New Roman" w:cs="Times New Roman"/>
          <w:sz w:val="28"/>
          <w:szCs w:val="28"/>
          <w:lang w:val="uk-UA"/>
        </w:rPr>
        <w:t>. 416с.</w:t>
      </w:r>
    </w:p>
    <w:p w:rsidR="00337A01" w:rsidRPr="00314343"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rPr>
        <w:t>Гореликова</w:t>
      </w:r>
      <w:proofErr w:type="spellEnd"/>
      <w:r>
        <w:rPr>
          <w:rFonts w:ascii="Times New Roman" w:hAnsi="Times New Roman" w:cs="Times New Roman"/>
          <w:sz w:val="28"/>
          <w:szCs w:val="28"/>
        </w:rPr>
        <w:t xml:space="preserve"> Г. А.</w:t>
      </w:r>
      <w:r w:rsidRPr="001841B7">
        <w:rPr>
          <w:rFonts w:ascii="Times New Roman" w:hAnsi="Times New Roman" w:cs="Times New Roman"/>
          <w:sz w:val="28"/>
          <w:szCs w:val="28"/>
        </w:rPr>
        <w:t xml:space="preserve"> Использование системного подхода при обогащении пищевых продуктов незаменимыми микронутр</w:t>
      </w:r>
      <w:r>
        <w:rPr>
          <w:rFonts w:ascii="Times New Roman" w:hAnsi="Times New Roman" w:cs="Times New Roman"/>
          <w:sz w:val="28"/>
          <w:szCs w:val="28"/>
        </w:rPr>
        <w:t>иентами. Пищевая промышленность.</w:t>
      </w:r>
      <w:r w:rsidRPr="00B914EF">
        <w:rPr>
          <w:rFonts w:ascii="Times New Roman" w:hAnsi="Times New Roman" w:cs="Times New Roman"/>
          <w:sz w:val="28"/>
          <w:szCs w:val="28"/>
        </w:rPr>
        <w:t xml:space="preserve"> </w:t>
      </w:r>
      <w:r>
        <w:rPr>
          <w:rFonts w:ascii="Times New Roman" w:hAnsi="Times New Roman" w:cs="Times New Roman"/>
          <w:sz w:val="28"/>
          <w:szCs w:val="28"/>
        </w:rPr>
        <w:t>Москва: Вид-во «Колос» 2003</w:t>
      </w:r>
      <w:r w:rsidRPr="001841B7">
        <w:rPr>
          <w:rFonts w:ascii="Times New Roman" w:hAnsi="Times New Roman" w:cs="Times New Roman"/>
          <w:sz w:val="28"/>
          <w:szCs w:val="28"/>
        </w:rPr>
        <w:t xml:space="preserve">. </w:t>
      </w:r>
      <w:r>
        <w:rPr>
          <w:rFonts w:ascii="Times New Roman" w:hAnsi="Times New Roman" w:cs="Times New Roman"/>
          <w:sz w:val="28"/>
          <w:szCs w:val="28"/>
        </w:rPr>
        <w:t>С.</w:t>
      </w:r>
      <w:r w:rsidRPr="001841B7">
        <w:rPr>
          <w:rFonts w:ascii="Times New Roman" w:hAnsi="Times New Roman" w:cs="Times New Roman"/>
          <w:sz w:val="28"/>
          <w:szCs w:val="28"/>
        </w:rPr>
        <w:t xml:space="preserve"> 11, 70–73.</w:t>
      </w:r>
    </w:p>
    <w:p w:rsidR="00337A01" w:rsidRPr="00F36A10"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 xml:space="preserve">Горячева М. Г., </w:t>
      </w:r>
      <w:proofErr w:type="spellStart"/>
      <w:r>
        <w:rPr>
          <w:rFonts w:ascii="Times New Roman" w:hAnsi="Times New Roman" w:cs="Times New Roman"/>
          <w:sz w:val="28"/>
          <w:szCs w:val="28"/>
        </w:rPr>
        <w:t>Ревина</w:t>
      </w:r>
      <w:proofErr w:type="spellEnd"/>
      <w:r>
        <w:rPr>
          <w:rFonts w:ascii="Times New Roman" w:hAnsi="Times New Roman" w:cs="Times New Roman"/>
          <w:sz w:val="28"/>
          <w:szCs w:val="28"/>
        </w:rPr>
        <w:t xml:space="preserve"> А. А., </w:t>
      </w:r>
      <w:proofErr w:type="spellStart"/>
      <w:r>
        <w:rPr>
          <w:rFonts w:ascii="Times New Roman" w:hAnsi="Times New Roman" w:cs="Times New Roman"/>
          <w:sz w:val="28"/>
          <w:szCs w:val="28"/>
        </w:rPr>
        <w:t>Шаненко</w:t>
      </w:r>
      <w:proofErr w:type="spellEnd"/>
      <w:r w:rsidRPr="00851612">
        <w:rPr>
          <w:rFonts w:ascii="Times New Roman" w:hAnsi="Times New Roman" w:cs="Times New Roman"/>
          <w:sz w:val="28"/>
          <w:szCs w:val="28"/>
        </w:rPr>
        <w:t xml:space="preserve"> Е. Ф. Фенольные соединения и их использование в пищевой промышленности. Нетрадиционные природные </w:t>
      </w:r>
      <w:r w:rsidRPr="00F36A10">
        <w:rPr>
          <w:rFonts w:ascii="Times New Roman" w:hAnsi="Times New Roman" w:cs="Times New Roman"/>
          <w:sz w:val="28"/>
          <w:szCs w:val="28"/>
        </w:rPr>
        <w:t>ресурсы, инновационные технологии и продукты</w:t>
      </w:r>
      <w:r w:rsidRPr="00F36A10">
        <w:rPr>
          <w:rFonts w:ascii="Times New Roman" w:hAnsi="Times New Roman" w:cs="Times New Roman"/>
          <w:sz w:val="28"/>
          <w:szCs w:val="28"/>
          <w:lang w:val="uk-UA"/>
        </w:rPr>
        <w:t xml:space="preserve">. Москва, </w:t>
      </w:r>
      <w:r w:rsidRPr="00F36A10">
        <w:rPr>
          <w:rFonts w:ascii="Times New Roman" w:hAnsi="Times New Roman" w:cs="Times New Roman"/>
          <w:sz w:val="28"/>
          <w:szCs w:val="28"/>
        </w:rPr>
        <w:t>2001.</w:t>
      </w:r>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изд</w:t>
      </w:r>
      <w:proofErr w:type="spellEnd"/>
      <w:r w:rsidRPr="00F36A10">
        <w:rPr>
          <w:rFonts w:ascii="Times New Roman" w:hAnsi="Times New Roman" w:cs="Times New Roman"/>
          <w:sz w:val="28"/>
          <w:szCs w:val="28"/>
          <w:lang w:val="uk-UA"/>
        </w:rPr>
        <w:t>-во «Наука». С.</w:t>
      </w:r>
      <w:r w:rsidRPr="00F36A10">
        <w:rPr>
          <w:rFonts w:ascii="Times New Roman" w:hAnsi="Times New Roman" w:cs="Times New Roman"/>
          <w:sz w:val="28"/>
          <w:szCs w:val="28"/>
        </w:rPr>
        <w:t xml:space="preserve"> 3, 206–225.</w:t>
      </w:r>
    </w:p>
    <w:p w:rsidR="00337A01" w:rsidRPr="00F36A10" w:rsidRDefault="005979C2"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hyperlink r:id="rId8" w:history="1">
        <w:proofErr w:type="spellStart"/>
        <w:r w:rsidR="00337A01" w:rsidRPr="00F36A10">
          <w:rPr>
            <w:rStyle w:val="af2"/>
            <w:rFonts w:ascii="Times New Roman" w:hAnsi="Times New Roman" w:cs="Times New Roman"/>
            <w:bCs/>
            <w:color w:val="auto"/>
            <w:sz w:val="28"/>
            <w:szCs w:val="28"/>
            <w:u w:val="none"/>
            <w:shd w:val="clear" w:color="auto" w:fill="FFFFFF"/>
          </w:rPr>
          <w:t>Горячова</w:t>
        </w:r>
        <w:proofErr w:type="spellEnd"/>
        <w:r w:rsidR="00337A01" w:rsidRPr="00F36A10">
          <w:rPr>
            <w:rStyle w:val="af2"/>
            <w:rFonts w:ascii="Times New Roman" w:hAnsi="Times New Roman" w:cs="Times New Roman"/>
            <w:bCs/>
            <w:color w:val="auto"/>
            <w:sz w:val="28"/>
            <w:szCs w:val="28"/>
            <w:u w:val="none"/>
            <w:shd w:val="clear" w:color="auto" w:fill="FFFFFF"/>
          </w:rPr>
          <w:t xml:space="preserve"> О. О.</w:t>
        </w:r>
      </w:hyperlink>
      <w:r w:rsidR="00337A01" w:rsidRPr="00F36A10">
        <w:rPr>
          <w:rFonts w:ascii="Times New Roman" w:hAnsi="Times New Roman" w:cs="Times New Roman"/>
          <w:bCs/>
          <w:sz w:val="28"/>
          <w:szCs w:val="28"/>
          <w:shd w:val="clear" w:color="auto" w:fill="FFFFFF"/>
          <w:lang w:val="uk-UA"/>
        </w:rPr>
        <w:t xml:space="preserve"> </w:t>
      </w:r>
      <w:proofErr w:type="spellStart"/>
      <w:r w:rsidR="00337A01" w:rsidRPr="00F36A10">
        <w:rPr>
          <w:rFonts w:ascii="Times New Roman" w:hAnsi="Times New Roman" w:cs="Times New Roman"/>
          <w:sz w:val="28"/>
          <w:szCs w:val="28"/>
          <w:shd w:val="clear" w:color="auto" w:fill="FFFFFF"/>
        </w:rPr>
        <w:t>Сенсорний</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аналіз</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навчально-методичний</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посібник</w:t>
      </w:r>
      <w:proofErr w:type="spellEnd"/>
      <w:r w:rsidR="00337A01" w:rsidRPr="00F36A10">
        <w:rPr>
          <w:rFonts w:ascii="Times New Roman" w:hAnsi="Times New Roman" w:cs="Times New Roman"/>
          <w:sz w:val="28"/>
          <w:szCs w:val="28"/>
          <w:shd w:val="clear" w:color="auto" w:fill="FFFFFF"/>
        </w:rPr>
        <w:t xml:space="preserve"> для </w:t>
      </w:r>
      <w:proofErr w:type="spellStart"/>
      <w:r w:rsidR="00337A01" w:rsidRPr="00F36A10">
        <w:rPr>
          <w:rFonts w:ascii="Times New Roman" w:hAnsi="Times New Roman" w:cs="Times New Roman"/>
          <w:sz w:val="28"/>
          <w:szCs w:val="28"/>
          <w:shd w:val="clear" w:color="auto" w:fill="FFFFFF"/>
        </w:rPr>
        <w:t>самостійного</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вивчення</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дисципліни</w:t>
      </w:r>
      <w:proofErr w:type="spellEnd"/>
      <w:r w:rsidR="00337A01" w:rsidRPr="00F36A10">
        <w:rPr>
          <w:rFonts w:ascii="Times New Roman" w:hAnsi="Times New Roman" w:cs="Times New Roman"/>
          <w:sz w:val="28"/>
          <w:szCs w:val="28"/>
          <w:shd w:val="clear" w:color="auto" w:fill="FFFFFF"/>
        </w:rPr>
        <w:t xml:space="preserve"> студентами </w:t>
      </w:r>
      <w:proofErr w:type="spellStart"/>
      <w:r w:rsidR="00337A01" w:rsidRPr="00F36A10">
        <w:rPr>
          <w:rFonts w:ascii="Times New Roman" w:hAnsi="Times New Roman" w:cs="Times New Roman"/>
          <w:sz w:val="28"/>
          <w:szCs w:val="28"/>
          <w:shd w:val="clear" w:color="auto" w:fill="FFFFFF"/>
        </w:rPr>
        <w:t>напряму</w:t>
      </w:r>
      <w:proofErr w:type="spellEnd"/>
      <w:r w:rsidR="00337A01" w:rsidRPr="00F36A10">
        <w:rPr>
          <w:rFonts w:ascii="Times New Roman" w:hAnsi="Times New Roman" w:cs="Times New Roman"/>
          <w:sz w:val="28"/>
          <w:szCs w:val="28"/>
          <w:shd w:val="clear" w:color="auto" w:fill="FFFFFF"/>
        </w:rPr>
        <w:t xml:space="preserve"> </w:t>
      </w:r>
      <w:proofErr w:type="spellStart"/>
      <w:r w:rsidR="00337A01" w:rsidRPr="00F36A10">
        <w:rPr>
          <w:rFonts w:ascii="Times New Roman" w:hAnsi="Times New Roman" w:cs="Times New Roman"/>
          <w:sz w:val="28"/>
          <w:szCs w:val="28"/>
          <w:shd w:val="clear" w:color="auto" w:fill="FFFFFF"/>
        </w:rPr>
        <w:t>підготовки</w:t>
      </w:r>
      <w:proofErr w:type="spellEnd"/>
      <w:r w:rsidR="00337A01" w:rsidRPr="00F36A10">
        <w:rPr>
          <w:rFonts w:ascii="Times New Roman" w:hAnsi="Times New Roman" w:cs="Times New Roman"/>
          <w:sz w:val="28"/>
          <w:szCs w:val="28"/>
          <w:shd w:val="clear" w:color="auto" w:fill="FFFFFF"/>
        </w:rPr>
        <w:t xml:space="preserve"> 6.051401 </w:t>
      </w:r>
      <w:r w:rsidR="00337A01" w:rsidRPr="00F36A10">
        <w:rPr>
          <w:rFonts w:ascii="Times New Roman" w:hAnsi="Times New Roman" w:cs="Times New Roman"/>
          <w:sz w:val="28"/>
          <w:szCs w:val="28"/>
          <w:shd w:val="clear" w:color="auto" w:fill="FFFFFF"/>
          <w:lang w:val="uk-UA"/>
        </w:rPr>
        <w:t>«</w:t>
      </w:r>
      <w:proofErr w:type="spellStart"/>
      <w:r w:rsidR="00337A01" w:rsidRPr="00F36A10">
        <w:rPr>
          <w:rFonts w:ascii="Times New Roman" w:hAnsi="Times New Roman" w:cs="Times New Roman"/>
          <w:sz w:val="28"/>
          <w:szCs w:val="28"/>
          <w:shd w:val="clear" w:color="auto" w:fill="FFFFFF"/>
        </w:rPr>
        <w:t>Біотехнологія</w:t>
      </w:r>
      <w:proofErr w:type="spellEnd"/>
      <w:r w:rsidR="00337A01" w:rsidRPr="00F36A10">
        <w:rPr>
          <w:rFonts w:ascii="Times New Roman" w:hAnsi="Times New Roman" w:cs="Times New Roman"/>
          <w:sz w:val="28"/>
          <w:szCs w:val="28"/>
          <w:shd w:val="clear" w:color="auto" w:fill="FFFFFF"/>
          <w:lang w:val="uk-UA"/>
        </w:rPr>
        <w:t>»</w:t>
      </w:r>
      <w:r w:rsidR="00337A01" w:rsidRPr="00F36A10">
        <w:rPr>
          <w:rFonts w:ascii="Times New Roman" w:hAnsi="Times New Roman" w:cs="Times New Roman"/>
          <w:sz w:val="28"/>
          <w:szCs w:val="28"/>
          <w:shd w:val="clear" w:color="auto" w:fill="FFFFFF"/>
        </w:rPr>
        <w:t>. Полтава: ПУЕТ, 2014. 68 с. </w:t>
      </w:r>
    </w:p>
    <w:p w:rsidR="00337A01" w:rsidRPr="00F36A10" w:rsidRDefault="00337A01" w:rsidP="00337A01">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ГОСТ 26668-85</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Продукты пищевые и вкусовые. Методы отбора проб для микробиологических анализов. [Введ.1986-01-01]. М.: Изд-во </w:t>
      </w:r>
      <w:proofErr w:type="gramStart"/>
      <w:r w:rsidRPr="00F36A10">
        <w:rPr>
          <w:rFonts w:ascii="Times New Roman" w:hAnsi="Times New Roman" w:cs="Times New Roman"/>
          <w:sz w:val="28"/>
          <w:szCs w:val="28"/>
        </w:rPr>
        <w:t xml:space="preserve">стандартов, </w:t>
      </w:r>
      <w:r w:rsidRPr="00F36A10">
        <w:rPr>
          <w:rFonts w:ascii="Times New Roman" w:hAnsi="Times New Roman" w:cs="Times New Roman"/>
          <w:sz w:val="28"/>
          <w:szCs w:val="28"/>
          <w:lang w:val="uk-UA"/>
        </w:rPr>
        <w:t xml:space="preserve">  </w:t>
      </w:r>
      <w:proofErr w:type="gram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1986. 6 c.</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ГОСТ 26670-91. Продукты пищевые. Методы культивирования </w:t>
      </w:r>
      <w:r w:rsidRPr="00F36A10">
        <w:rPr>
          <w:rFonts w:ascii="Times New Roman" w:hAnsi="Times New Roman" w:cs="Times New Roman"/>
          <w:sz w:val="28"/>
          <w:szCs w:val="28"/>
        </w:rPr>
        <w:lastRenderedPageBreak/>
        <w:t>микроорганизмов. [</w:t>
      </w:r>
      <w:proofErr w:type="spellStart"/>
      <w:r w:rsidRPr="00F36A10">
        <w:rPr>
          <w:rFonts w:ascii="Times New Roman" w:hAnsi="Times New Roman" w:cs="Times New Roman"/>
          <w:sz w:val="28"/>
          <w:szCs w:val="28"/>
        </w:rPr>
        <w:t>Введ</w:t>
      </w:r>
      <w:proofErr w:type="spellEnd"/>
      <w:r w:rsidRPr="00F36A10">
        <w:rPr>
          <w:rFonts w:ascii="Times New Roman" w:hAnsi="Times New Roman" w:cs="Times New Roman"/>
          <w:sz w:val="28"/>
          <w:szCs w:val="28"/>
        </w:rPr>
        <w:t xml:space="preserve">. 1993-01-01].  М.: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Изд-во стандартов, 1990. 8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ГОСТ 10444.15-94. Продукты пищевые. Методы определения количества </w:t>
      </w:r>
      <w:proofErr w:type="spellStart"/>
      <w:r w:rsidRPr="00F36A10">
        <w:rPr>
          <w:rFonts w:ascii="Times New Roman" w:hAnsi="Times New Roman" w:cs="Times New Roman"/>
          <w:sz w:val="28"/>
          <w:szCs w:val="28"/>
        </w:rPr>
        <w:t>мезофильно</w:t>
      </w:r>
      <w:proofErr w:type="spellEnd"/>
      <w:r w:rsidRPr="00F36A10">
        <w:rPr>
          <w:rFonts w:ascii="Times New Roman" w:hAnsi="Times New Roman" w:cs="Times New Roman"/>
          <w:sz w:val="28"/>
          <w:szCs w:val="28"/>
        </w:rPr>
        <w:t xml:space="preserve"> аэробных и факультативно-анаэробных микроорганизмов. [</w:t>
      </w:r>
      <w:proofErr w:type="spellStart"/>
      <w:r w:rsidRPr="00F36A10">
        <w:rPr>
          <w:rFonts w:ascii="Times New Roman" w:hAnsi="Times New Roman" w:cs="Times New Roman"/>
          <w:sz w:val="28"/>
          <w:szCs w:val="28"/>
        </w:rPr>
        <w:t>Введ</w:t>
      </w:r>
      <w:proofErr w:type="spellEnd"/>
      <w:r w:rsidRPr="00F36A10">
        <w:rPr>
          <w:rFonts w:ascii="Times New Roman" w:hAnsi="Times New Roman" w:cs="Times New Roman"/>
          <w:sz w:val="28"/>
          <w:szCs w:val="28"/>
        </w:rPr>
        <w:t>. 1996-01-01].</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Минск: </w:t>
      </w:r>
      <w:proofErr w:type="spellStart"/>
      <w:r w:rsidRPr="00F36A10">
        <w:rPr>
          <w:rFonts w:ascii="Times New Roman" w:hAnsi="Times New Roman" w:cs="Times New Roman"/>
          <w:sz w:val="28"/>
          <w:szCs w:val="28"/>
        </w:rPr>
        <w:t>Межгосуд</w:t>
      </w:r>
      <w:proofErr w:type="spellEnd"/>
      <w:r w:rsidRPr="00F36A10">
        <w:rPr>
          <w:rFonts w:ascii="Times New Roman" w:hAnsi="Times New Roman" w:cs="Times New Roman"/>
          <w:sz w:val="28"/>
          <w:szCs w:val="28"/>
        </w:rPr>
        <w:t>. совет по стандартизации, метрологи и сертификации, 1994.  3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pacing w:val="-4"/>
          <w:sz w:val="28"/>
          <w:szCs w:val="28"/>
        </w:rPr>
        <w:t xml:space="preserve">ГОСТ 30518-97. </w:t>
      </w:r>
      <w:r w:rsidRPr="00F36A10">
        <w:rPr>
          <w:rFonts w:ascii="Times New Roman" w:hAnsi="Times New Roman" w:cs="Times New Roman"/>
          <w:spacing w:val="-2"/>
          <w:sz w:val="28"/>
          <w:szCs w:val="28"/>
        </w:rPr>
        <w:t>Продукты пищевые. Методы выявления и определения количества бактерий группы кишечных палочек (</w:t>
      </w:r>
      <w:proofErr w:type="spellStart"/>
      <w:r w:rsidRPr="00F36A10">
        <w:rPr>
          <w:rFonts w:ascii="Times New Roman" w:hAnsi="Times New Roman" w:cs="Times New Roman"/>
          <w:spacing w:val="-2"/>
          <w:sz w:val="28"/>
          <w:szCs w:val="28"/>
        </w:rPr>
        <w:t>колиформных</w:t>
      </w:r>
      <w:proofErr w:type="spellEnd"/>
      <w:r w:rsidRPr="00F36A10">
        <w:rPr>
          <w:rFonts w:ascii="Times New Roman" w:hAnsi="Times New Roman" w:cs="Times New Roman"/>
          <w:spacing w:val="-2"/>
          <w:sz w:val="28"/>
          <w:szCs w:val="28"/>
        </w:rPr>
        <w:t xml:space="preserve"> бактерий</w:t>
      </w:r>
      <w:proofErr w:type="gramStart"/>
      <w:r w:rsidRPr="00F36A10">
        <w:rPr>
          <w:rFonts w:ascii="Times New Roman" w:hAnsi="Times New Roman" w:cs="Times New Roman"/>
          <w:spacing w:val="-2"/>
          <w:sz w:val="28"/>
          <w:szCs w:val="28"/>
        </w:rPr>
        <w:t>) :</w:t>
      </w:r>
      <w:proofErr w:type="gramEnd"/>
      <w:r w:rsidRPr="00F36A10">
        <w:rPr>
          <w:rFonts w:ascii="Times New Roman" w:hAnsi="Times New Roman" w:cs="Times New Roman"/>
          <w:spacing w:val="-2"/>
          <w:sz w:val="28"/>
          <w:szCs w:val="28"/>
        </w:rPr>
        <w:br/>
      </w:r>
      <w:r w:rsidRPr="00F36A10">
        <w:rPr>
          <w:rFonts w:ascii="Times New Roman" w:hAnsi="Times New Roman" w:cs="Times New Roman"/>
          <w:spacing w:val="-4"/>
          <w:sz w:val="28"/>
          <w:szCs w:val="28"/>
        </w:rPr>
        <w:t xml:space="preserve"> [</w:t>
      </w:r>
      <w:proofErr w:type="spellStart"/>
      <w:r w:rsidRPr="00F36A10">
        <w:rPr>
          <w:rFonts w:ascii="Times New Roman" w:hAnsi="Times New Roman" w:cs="Times New Roman"/>
          <w:spacing w:val="-4"/>
          <w:sz w:val="28"/>
          <w:szCs w:val="28"/>
        </w:rPr>
        <w:t>Введ</w:t>
      </w:r>
      <w:proofErr w:type="spellEnd"/>
      <w:r w:rsidRPr="00F36A10">
        <w:rPr>
          <w:rFonts w:ascii="Times New Roman" w:hAnsi="Times New Roman" w:cs="Times New Roman"/>
          <w:spacing w:val="-4"/>
          <w:sz w:val="28"/>
          <w:szCs w:val="28"/>
        </w:rPr>
        <w:t xml:space="preserve">. 1994-01-01]. Минск: </w:t>
      </w:r>
      <w:proofErr w:type="spellStart"/>
      <w:r w:rsidRPr="00F36A10">
        <w:rPr>
          <w:rFonts w:ascii="Times New Roman" w:hAnsi="Times New Roman" w:cs="Times New Roman"/>
          <w:spacing w:val="-4"/>
          <w:sz w:val="28"/>
          <w:szCs w:val="28"/>
        </w:rPr>
        <w:t>Межгосуд</w:t>
      </w:r>
      <w:proofErr w:type="spellEnd"/>
      <w:r w:rsidRPr="00F36A10">
        <w:rPr>
          <w:rFonts w:ascii="Times New Roman" w:hAnsi="Times New Roman" w:cs="Times New Roman"/>
          <w:spacing w:val="-4"/>
          <w:sz w:val="28"/>
          <w:szCs w:val="28"/>
        </w:rPr>
        <w:t>. совет по стандартизации, метрологи и сертификации, 1994. 7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lang w:val="uk-UA"/>
        </w:rPr>
        <w:t xml:space="preserve">ГОСТ 30390-95 </w:t>
      </w:r>
      <w:proofErr w:type="spellStart"/>
      <w:r w:rsidRPr="00F36A10">
        <w:rPr>
          <w:rFonts w:ascii="Times New Roman" w:hAnsi="Times New Roman" w:cs="Times New Roman"/>
          <w:sz w:val="28"/>
          <w:szCs w:val="28"/>
          <w:lang w:val="uk-UA"/>
        </w:rPr>
        <w:t>Общественное</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питание</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Кулинарная</w:t>
      </w:r>
      <w:proofErr w:type="spellEnd"/>
      <w:r w:rsidRPr="00F36A10">
        <w:rPr>
          <w:rFonts w:ascii="Times New Roman" w:hAnsi="Times New Roman" w:cs="Times New Roman"/>
          <w:sz w:val="28"/>
          <w:szCs w:val="28"/>
          <w:lang w:val="uk-UA"/>
        </w:rPr>
        <w:t xml:space="preserve"> продукція, </w:t>
      </w:r>
      <w:proofErr w:type="spellStart"/>
      <w:r w:rsidRPr="00F36A10">
        <w:rPr>
          <w:rFonts w:ascii="Times New Roman" w:hAnsi="Times New Roman" w:cs="Times New Roman"/>
          <w:sz w:val="28"/>
          <w:szCs w:val="28"/>
          <w:lang w:val="uk-UA"/>
        </w:rPr>
        <w:t>реализуемая</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населению</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Общие</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техничекие</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условия</w:t>
      </w:r>
      <w:proofErr w:type="spellEnd"/>
      <w:r w:rsidRPr="00F36A10">
        <w:rPr>
          <w:rFonts w:ascii="Times New Roman" w:hAnsi="Times New Roman" w:cs="Times New Roman"/>
          <w:sz w:val="28"/>
          <w:szCs w:val="28"/>
          <w:lang w:val="uk-UA"/>
        </w:rPr>
        <w:t>. [Чинний від 1998-07-01] Київ, 14 с. (Інформація та документація).</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lang w:val="uk-UA"/>
        </w:rPr>
        <w:t xml:space="preserve">Грищенко І. М., Григоренко О. М., </w:t>
      </w:r>
      <w:proofErr w:type="spellStart"/>
      <w:r w:rsidRPr="00F36A10">
        <w:rPr>
          <w:rFonts w:ascii="Times New Roman" w:hAnsi="Times New Roman" w:cs="Times New Roman"/>
          <w:sz w:val="28"/>
          <w:szCs w:val="28"/>
          <w:lang w:val="uk-UA"/>
        </w:rPr>
        <w:t>Борисейко</w:t>
      </w:r>
      <w:proofErr w:type="spellEnd"/>
      <w:r w:rsidRPr="00F36A10">
        <w:rPr>
          <w:rFonts w:ascii="Times New Roman" w:hAnsi="Times New Roman" w:cs="Times New Roman"/>
          <w:sz w:val="28"/>
          <w:szCs w:val="28"/>
          <w:lang w:val="uk-UA"/>
        </w:rPr>
        <w:t xml:space="preserve"> В. О. Основи наукових досліджень : </w:t>
      </w:r>
      <w:proofErr w:type="spellStart"/>
      <w:r w:rsidRPr="00F36A10">
        <w:rPr>
          <w:rFonts w:ascii="Times New Roman" w:hAnsi="Times New Roman" w:cs="Times New Roman"/>
          <w:sz w:val="28"/>
          <w:szCs w:val="28"/>
          <w:lang w:val="uk-UA"/>
        </w:rPr>
        <w:t>навч</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посіб</w:t>
      </w:r>
      <w:proofErr w:type="spellEnd"/>
      <w:r w:rsidRPr="00F36A10">
        <w:rPr>
          <w:rFonts w:ascii="Times New Roman" w:hAnsi="Times New Roman" w:cs="Times New Roman"/>
          <w:sz w:val="28"/>
          <w:szCs w:val="28"/>
          <w:lang w:val="uk-UA"/>
        </w:rPr>
        <w:t xml:space="preserve">. К.: Київ. </w:t>
      </w:r>
      <w:proofErr w:type="spellStart"/>
      <w:r w:rsidRPr="00F36A10">
        <w:rPr>
          <w:rFonts w:ascii="Times New Roman" w:hAnsi="Times New Roman" w:cs="Times New Roman"/>
          <w:sz w:val="28"/>
          <w:szCs w:val="28"/>
          <w:lang w:val="uk-UA"/>
        </w:rPr>
        <w:t>нац</w:t>
      </w:r>
      <w:proofErr w:type="spellEnd"/>
      <w:r w:rsidRPr="00F36A10">
        <w:rPr>
          <w:rFonts w:ascii="Times New Roman" w:hAnsi="Times New Roman" w:cs="Times New Roman"/>
          <w:sz w:val="28"/>
          <w:szCs w:val="28"/>
          <w:lang w:val="uk-UA"/>
        </w:rPr>
        <w:t>. торг.-</w:t>
      </w:r>
      <w:proofErr w:type="spellStart"/>
      <w:r w:rsidRPr="00F36A10">
        <w:rPr>
          <w:rFonts w:ascii="Times New Roman" w:hAnsi="Times New Roman" w:cs="Times New Roman"/>
          <w:sz w:val="28"/>
          <w:szCs w:val="28"/>
          <w:lang w:val="uk-UA"/>
        </w:rPr>
        <w:t>екон</w:t>
      </w:r>
      <w:proofErr w:type="spellEnd"/>
      <w:r w:rsidRPr="00F36A10">
        <w:rPr>
          <w:rFonts w:ascii="Times New Roman" w:hAnsi="Times New Roman" w:cs="Times New Roman"/>
          <w:sz w:val="28"/>
          <w:szCs w:val="28"/>
          <w:lang w:val="uk-UA"/>
        </w:rPr>
        <w:t>. ун-т, 2001. 186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Давиденко Н. В., Смирнова І. П., </w:t>
      </w:r>
      <w:proofErr w:type="spellStart"/>
      <w:r w:rsidRPr="00F36A10">
        <w:rPr>
          <w:rFonts w:ascii="Times New Roman" w:hAnsi="Times New Roman" w:cs="Times New Roman"/>
          <w:sz w:val="28"/>
          <w:szCs w:val="28"/>
        </w:rPr>
        <w:t>Горбась</w:t>
      </w:r>
      <w:proofErr w:type="spellEnd"/>
      <w:r w:rsidRPr="00F36A10">
        <w:rPr>
          <w:rFonts w:ascii="Times New Roman" w:hAnsi="Times New Roman" w:cs="Times New Roman"/>
          <w:sz w:val="28"/>
          <w:szCs w:val="28"/>
        </w:rPr>
        <w:t xml:space="preserve"> І. М., Кваша О. О. </w:t>
      </w:r>
      <w:proofErr w:type="spellStart"/>
      <w:r w:rsidRPr="00F36A10">
        <w:rPr>
          <w:rFonts w:ascii="Times New Roman" w:hAnsi="Times New Roman" w:cs="Times New Roman"/>
          <w:sz w:val="28"/>
          <w:szCs w:val="28"/>
        </w:rPr>
        <w:t>Нераціональне</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харчування</w:t>
      </w:r>
      <w:proofErr w:type="spellEnd"/>
      <w:r w:rsidRPr="00F36A10">
        <w:rPr>
          <w:rFonts w:ascii="Times New Roman" w:hAnsi="Times New Roman" w:cs="Times New Roman"/>
          <w:sz w:val="28"/>
          <w:szCs w:val="28"/>
        </w:rPr>
        <w:t xml:space="preserve"> – </w:t>
      </w:r>
      <w:proofErr w:type="spellStart"/>
      <w:r w:rsidRPr="00F36A10">
        <w:rPr>
          <w:rFonts w:ascii="Times New Roman" w:hAnsi="Times New Roman" w:cs="Times New Roman"/>
          <w:sz w:val="28"/>
          <w:szCs w:val="28"/>
        </w:rPr>
        <w:t>ризик</w:t>
      </w:r>
      <w:proofErr w:type="spellEnd"/>
      <w:r w:rsidRPr="00F36A10">
        <w:rPr>
          <w:rFonts w:ascii="Times New Roman" w:hAnsi="Times New Roman" w:cs="Times New Roman"/>
          <w:sz w:val="28"/>
          <w:szCs w:val="28"/>
        </w:rPr>
        <w:t xml:space="preserve"> для </w:t>
      </w:r>
      <w:proofErr w:type="spellStart"/>
      <w:r w:rsidRPr="00F36A10">
        <w:rPr>
          <w:rFonts w:ascii="Times New Roman" w:hAnsi="Times New Roman" w:cs="Times New Roman"/>
          <w:sz w:val="28"/>
          <w:szCs w:val="28"/>
        </w:rPr>
        <w:t>здоров’я</w:t>
      </w:r>
      <w:proofErr w:type="spellEnd"/>
      <w:r w:rsidRPr="00F36A10">
        <w:rPr>
          <w:rFonts w:ascii="Times New Roman" w:hAnsi="Times New Roman" w:cs="Times New Roman"/>
          <w:sz w:val="28"/>
          <w:szCs w:val="28"/>
        </w:rPr>
        <w:t xml:space="preserve">. </w:t>
      </w:r>
      <w:r w:rsidRPr="00F36A10">
        <w:rPr>
          <w:rFonts w:ascii="Times New Roman" w:hAnsi="Times New Roman" w:cs="Times New Roman"/>
          <w:i/>
          <w:sz w:val="28"/>
          <w:szCs w:val="28"/>
        </w:rPr>
        <w:t xml:space="preserve">Укр. </w:t>
      </w:r>
      <w:proofErr w:type="spellStart"/>
      <w:r w:rsidRPr="00F36A10">
        <w:rPr>
          <w:rFonts w:ascii="Times New Roman" w:hAnsi="Times New Roman" w:cs="Times New Roman"/>
          <w:i/>
          <w:sz w:val="28"/>
          <w:szCs w:val="28"/>
        </w:rPr>
        <w:t>терапевтичний</w:t>
      </w:r>
      <w:proofErr w:type="spellEnd"/>
      <w:r w:rsidRPr="00F36A10">
        <w:rPr>
          <w:rFonts w:ascii="Times New Roman" w:hAnsi="Times New Roman" w:cs="Times New Roman"/>
          <w:i/>
          <w:sz w:val="28"/>
          <w:szCs w:val="28"/>
        </w:rPr>
        <w:t xml:space="preserve"> журнал</w:t>
      </w:r>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 xml:space="preserve">Київ, </w:t>
      </w:r>
      <w:r w:rsidRPr="00F36A10">
        <w:rPr>
          <w:rFonts w:ascii="Times New Roman" w:hAnsi="Times New Roman" w:cs="Times New Roman"/>
          <w:sz w:val="28"/>
          <w:szCs w:val="28"/>
        </w:rPr>
        <w:t>2002. №3 С. 26–29.</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rPr>
        <w:t>Державний</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комітет</w:t>
      </w:r>
      <w:proofErr w:type="spellEnd"/>
      <w:r w:rsidRPr="00F36A10">
        <w:rPr>
          <w:rFonts w:ascii="Times New Roman" w:hAnsi="Times New Roman" w:cs="Times New Roman"/>
          <w:sz w:val="28"/>
          <w:szCs w:val="28"/>
        </w:rPr>
        <w:t xml:space="preserve"> статистики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Споживання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основних</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продуктів</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харчування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населенням</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Статистичний</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збірник</w:t>
      </w:r>
      <w:proofErr w:type="spellEnd"/>
      <w:r w:rsidRPr="00F36A10">
        <w:rPr>
          <w:rFonts w:ascii="Times New Roman" w:hAnsi="Times New Roman" w:cs="Times New Roman"/>
          <w:sz w:val="28"/>
          <w:szCs w:val="28"/>
        </w:rPr>
        <w:t>. Київ,2013: вид-во. «Наука». 59с.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ДсанПіН</w:t>
      </w:r>
      <w:proofErr w:type="spellEnd"/>
      <w:r w:rsidRPr="00F36A10">
        <w:rPr>
          <w:rFonts w:ascii="Times New Roman" w:hAnsi="Times New Roman" w:cs="Times New Roman"/>
          <w:sz w:val="28"/>
          <w:szCs w:val="28"/>
          <w:lang w:val="uk-UA"/>
        </w:rPr>
        <w:t xml:space="preserve"> 2.2.4-171-10. Гігієнічні вимоги до води питної, призначеної для споживання людиною. [Чинний від 01.07.2010].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Київ</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2009. 14с.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7804:2015. Продукти перероблення фруктів та овочів. Методи визначення сухих речовин та вологи. [Чинний від 01.04.2016].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Київ</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2016. 20с.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4954:2008. Продукти перероблення фруктів та овочів. Методи визначення цукрів. [Чинний від 01.01.2009].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Київ</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2009. 22с.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w:t>
      </w:r>
      <w:r w:rsidRPr="00F36A10">
        <w:rPr>
          <w:rFonts w:ascii="Times New Roman" w:hAnsi="Times New Roman" w:cs="Times New Roman"/>
          <w:sz w:val="28"/>
          <w:szCs w:val="28"/>
          <w:lang w:val="en-US"/>
        </w:rPr>
        <w:t>ISO</w:t>
      </w:r>
      <w:r w:rsidRPr="00F36A10">
        <w:rPr>
          <w:rFonts w:ascii="Times New Roman" w:hAnsi="Times New Roman" w:cs="Times New Roman"/>
          <w:sz w:val="28"/>
          <w:szCs w:val="28"/>
        </w:rPr>
        <w:t xml:space="preserve"> 948</w:t>
      </w:r>
      <w:r w:rsidRPr="00F36A10">
        <w:rPr>
          <w:rFonts w:ascii="Times New Roman" w:hAnsi="Times New Roman" w:cs="Times New Roman"/>
          <w:sz w:val="28"/>
          <w:szCs w:val="28"/>
          <w:lang w:val="uk-UA"/>
        </w:rPr>
        <w:t>:20</w:t>
      </w:r>
      <w:r w:rsidRPr="00F36A10">
        <w:rPr>
          <w:rFonts w:ascii="Times New Roman" w:hAnsi="Times New Roman" w:cs="Times New Roman"/>
          <w:sz w:val="28"/>
          <w:szCs w:val="28"/>
        </w:rPr>
        <w:t>07</w:t>
      </w:r>
      <w:r w:rsidRPr="00F36A10">
        <w:rPr>
          <w:rFonts w:ascii="Times New Roman" w:hAnsi="Times New Roman" w:cs="Times New Roman"/>
          <w:sz w:val="28"/>
          <w:szCs w:val="28"/>
          <w:lang w:val="uk-UA"/>
        </w:rPr>
        <w:t xml:space="preserve">. Прянощі та приправи. Відбирання проб. [Чинний від </w:t>
      </w:r>
      <w:r w:rsidRPr="00F36A10">
        <w:rPr>
          <w:rFonts w:ascii="Times New Roman" w:hAnsi="Times New Roman" w:cs="Times New Roman"/>
          <w:sz w:val="28"/>
          <w:szCs w:val="28"/>
          <w:lang w:val="uk-UA"/>
        </w:rPr>
        <w:lastRenderedPageBreak/>
        <w:t xml:space="preserve">01.01.2009].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2009. 8с.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8319:2015. Смородина чорна свіжа. Технічні умови. [Чинний від 01.07.2017].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2017. 8с.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4776:2007 </w:t>
      </w:r>
      <w:proofErr w:type="spellStart"/>
      <w:r w:rsidRPr="00F36A10">
        <w:rPr>
          <w:rFonts w:ascii="Times New Roman" w:hAnsi="Times New Roman" w:cs="Times New Roman"/>
          <w:sz w:val="28"/>
          <w:szCs w:val="28"/>
          <w:lang w:val="uk-UA"/>
        </w:rPr>
        <w:t>Стевія</w:t>
      </w:r>
      <w:proofErr w:type="spellEnd"/>
      <w:r w:rsidRPr="00F36A10">
        <w:rPr>
          <w:rFonts w:ascii="Times New Roman" w:hAnsi="Times New Roman" w:cs="Times New Roman"/>
          <w:sz w:val="28"/>
          <w:szCs w:val="28"/>
          <w:lang w:val="uk-UA"/>
        </w:rPr>
        <w:t xml:space="preserve"> та продукти її переробки. Заготовляння для промислового перероблення.[Чинний від 01.01.2009].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spellStart"/>
      <w:proofErr w:type="gramStart"/>
      <w:r w:rsidRPr="00F36A10">
        <w:rPr>
          <w:rFonts w:ascii="Times New Roman" w:hAnsi="Times New Roman" w:cs="Times New Roman"/>
          <w:sz w:val="28"/>
          <w:szCs w:val="28"/>
        </w:rPr>
        <w:t>Київ</w:t>
      </w:r>
      <w:proofErr w:type="spellEnd"/>
      <w:r w:rsidRPr="00F36A10">
        <w:rPr>
          <w:rFonts w:ascii="Times New Roman" w:hAnsi="Times New Roman" w:cs="Times New Roman"/>
          <w:sz w:val="28"/>
          <w:szCs w:val="28"/>
        </w:rPr>
        <w:t> :</w:t>
      </w:r>
      <w:proofErr w:type="gram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2009. 9с.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8005:2015 Прянощі. Імбир. Технічні умови. [Чинний від 01.01.2017].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w:t>
      </w:r>
      <w:proofErr w:type="spellStart"/>
      <w:proofErr w:type="gramStart"/>
      <w:r w:rsidRPr="00F36A10">
        <w:rPr>
          <w:rFonts w:ascii="Times New Roman" w:hAnsi="Times New Roman" w:cs="Times New Roman"/>
          <w:sz w:val="28"/>
          <w:szCs w:val="28"/>
        </w:rPr>
        <w:t>Киї</w:t>
      </w:r>
      <w:proofErr w:type="spellEnd"/>
      <w:r w:rsidRPr="00F36A10">
        <w:rPr>
          <w:rFonts w:ascii="Times New Roman" w:hAnsi="Times New Roman" w:cs="Times New Roman"/>
          <w:sz w:val="28"/>
          <w:szCs w:val="28"/>
        </w:rPr>
        <w:t> :</w:t>
      </w:r>
      <w:proofErr w:type="gram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2017. 11с.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ДСТУ</w:t>
      </w:r>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en-US"/>
        </w:rPr>
        <w:t>ISO</w:t>
      </w:r>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 xml:space="preserve">959-1:2008 Перець горошком чи мелений. Технічні умови. [Чинний від 01.01.2010].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xml:space="preserve">, </w:t>
      </w:r>
      <w:r w:rsidR="00F36A10">
        <w:rPr>
          <w:rFonts w:ascii="Times New Roman" w:hAnsi="Times New Roman" w:cs="Times New Roman"/>
          <w:sz w:val="28"/>
          <w:szCs w:val="28"/>
          <w:lang w:val="uk-UA"/>
        </w:rPr>
        <w:t xml:space="preserve">       </w:t>
      </w:r>
      <w:r w:rsidRPr="00F36A10">
        <w:rPr>
          <w:rFonts w:ascii="Times New Roman" w:hAnsi="Times New Roman" w:cs="Times New Roman"/>
          <w:sz w:val="28"/>
          <w:szCs w:val="28"/>
          <w:lang w:val="uk-UA"/>
        </w:rPr>
        <w:t>2010. 12с.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 xml:space="preserve">ДСТУ 4399:2005 Масло вершкове. </w:t>
      </w:r>
      <w:proofErr w:type="spellStart"/>
      <w:r w:rsidRPr="00F36A10">
        <w:rPr>
          <w:rFonts w:ascii="Times New Roman" w:hAnsi="Times New Roman" w:cs="Times New Roman"/>
          <w:sz w:val="28"/>
          <w:szCs w:val="28"/>
          <w:lang w:val="uk-UA"/>
        </w:rPr>
        <w:t>Техніні</w:t>
      </w:r>
      <w:proofErr w:type="spellEnd"/>
      <w:r w:rsidRPr="00F36A10">
        <w:rPr>
          <w:rFonts w:ascii="Times New Roman" w:hAnsi="Times New Roman" w:cs="Times New Roman"/>
          <w:sz w:val="28"/>
          <w:szCs w:val="28"/>
          <w:lang w:val="uk-UA"/>
        </w:rPr>
        <w:t xml:space="preserve"> умови. [Чинний від 01.07.2006].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2006. 16с.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lang w:val="uk-UA"/>
        </w:rPr>
        <w:t xml:space="preserve">ДСТУ </w:t>
      </w:r>
      <w:r w:rsidRPr="00F36A10">
        <w:rPr>
          <w:rFonts w:ascii="Times New Roman" w:hAnsi="Times New Roman" w:cs="Times New Roman"/>
          <w:sz w:val="28"/>
          <w:szCs w:val="28"/>
          <w:lang w:val="en-US"/>
        </w:rPr>
        <w:t>ISO</w:t>
      </w:r>
      <w:r w:rsidRPr="00F36A10">
        <w:rPr>
          <w:rFonts w:ascii="Times New Roman" w:hAnsi="Times New Roman" w:cs="Times New Roman"/>
          <w:sz w:val="28"/>
          <w:szCs w:val="28"/>
          <w:lang w:val="uk-UA"/>
        </w:rPr>
        <w:t xml:space="preserve"> 751-2004 . Фрукти, овочі та продукти перероблення. Методи визначення сухих речовин, не розчинних у воді(контрольний метод)[Чинний від 01.07.2005].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2005. 8с.</w:t>
      </w:r>
    </w:p>
    <w:p w:rsidR="00337A01"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shd w:val="clear" w:color="auto" w:fill="FEFEFE"/>
        </w:rPr>
        <w:t>ДСТУ ISO 3696:2003 Вода для использования в лабораториях. Требования и методы проверки</w:t>
      </w:r>
      <w:r w:rsidRPr="00F36A10">
        <w:rPr>
          <w:rFonts w:ascii="Times New Roman" w:hAnsi="Times New Roman" w:cs="Times New Roman"/>
          <w:sz w:val="28"/>
          <w:szCs w:val="28"/>
          <w:shd w:val="clear" w:color="auto" w:fill="FEFEFE"/>
          <w:lang w:val="uk-UA"/>
        </w:rPr>
        <w:t xml:space="preserve">. </w:t>
      </w:r>
      <w:r w:rsidRPr="00F36A10">
        <w:rPr>
          <w:rFonts w:ascii="Times New Roman" w:hAnsi="Times New Roman" w:cs="Times New Roman"/>
          <w:sz w:val="28"/>
          <w:szCs w:val="28"/>
          <w:lang w:val="uk-UA"/>
        </w:rPr>
        <w:t xml:space="preserve">[Чинний від 01.07.2004]. Вид. </w:t>
      </w:r>
      <w:proofErr w:type="spellStart"/>
      <w:r w:rsidRPr="00F36A10">
        <w:rPr>
          <w:rFonts w:ascii="Times New Roman" w:hAnsi="Times New Roman" w:cs="Times New Roman"/>
          <w:sz w:val="28"/>
          <w:szCs w:val="28"/>
          <w:lang w:val="uk-UA"/>
        </w:rPr>
        <w:t>офіц</w:t>
      </w:r>
      <w:proofErr w:type="spellEnd"/>
      <w:r w:rsidRPr="00F36A10">
        <w:rPr>
          <w:rFonts w:ascii="Times New Roman" w:hAnsi="Times New Roman" w:cs="Times New Roman"/>
          <w:sz w:val="28"/>
          <w:szCs w:val="28"/>
          <w:lang w:val="uk-UA"/>
        </w:rPr>
        <w:t xml:space="preserve">. Київ </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Держспоживстандарт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lang w:val="uk-UA"/>
        </w:rPr>
        <w:t>, 2004. 10с.</w:t>
      </w:r>
    </w:p>
    <w:p w:rsidR="00F36A10" w:rsidRPr="00F36A10" w:rsidRDefault="00F36A10"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Здобнова</w:t>
      </w:r>
      <w:proofErr w:type="spellEnd"/>
      <w:r w:rsidRPr="00F36A10">
        <w:rPr>
          <w:rFonts w:ascii="Times New Roman" w:hAnsi="Times New Roman" w:cs="Times New Roman"/>
          <w:sz w:val="28"/>
          <w:szCs w:val="28"/>
          <w:lang w:val="uk-UA"/>
        </w:rPr>
        <w:t xml:space="preserve"> А.И., </w:t>
      </w:r>
      <w:r w:rsidRPr="00F36A10">
        <w:rPr>
          <w:rFonts w:ascii="Times New Roman" w:hAnsi="Times New Roman" w:cs="Times New Roman"/>
          <w:sz w:val="28"/>
          <w:szCs w:val="28"/>
        </w:rPr>
        <w:t>Цыганенко В.А. Сборник рецептур блюд и кулинарных изделий: для предприятий общественного питания. Киев. Арий, 2011. 680с.</w:t>
      </w:r>
    </w:p>
    <w:p w:rsidR="00F36A10" w:rsidRPr="00F36A10" w:rsidRDefault="00F36A10"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Зіменковський</w:t>
      </w:r>
      <w:proofErr w:type="spellEnd"/>
      <w:r w:rsidRPr="00F36A10">
        <w:rPr>
          <w:rFonts w:ascii="Times New Roman" w:hAnsi="Times New Roman" w:cs="Times New Roman"/>
          <w:sz w:val="28"/>
          <w:szCs w:val="28"/>
          <w:lang w:val="uk-UA"/>
        </w:rPr>
        <w:t xml:space="preserve"> Б.С., Музиченко В.А., </w:t>
      </w:r>
      <w:proofErr w:type="spellStart"/>
      <w:r w:rsidRPr="00F36A10">
        <w:rPr>
          <w:rFonts w:ascii="Times New Roman" w:hAnsi="Times New Roman" w:cs="Times New Roman"/>
          <w:sz w:val="28"/>
          <w:szCs w:val="28"/>
          <w:lang w:val="uk-UA"/>
        </w:rPr>
        <w:t>Ніженковська</w:t>
      </w:r>
      <w:proofErr w:type="spellEnd"/>
      <w:r w:rsidRPr="00F36A10">
        <w:rPr>
          <w:rFonts w:ascii="Times New Roman" w:hAnsi="Times New Roman" w:cs="Times New Roman"/>
          <w:sz w:val="28"/>
          <w:szCs w:val="28"/>
          <w:lang w:val="uk-UA"/>
        </w:rPr>
        <w:t xml:space="preserve"> І.В. Біологічно активна хімія: у 2 </w:t>
      </w:r>
      <w:proofErr w:type="spellStart"/>
      <w:r w:rsidRPr="00F36A10">
        <w:rPr>
          <w:rFonts w:ascii="Times New Roman" w:hAnsi="Times New Roman" w:cs="Times New Roman"/>
          <w:sz w:val="28"/>
          <w:szCs w:val="28"/>
          <w:lang w:val="uk-UA"/>
        </w:rPr>
        <w:t>кн</w:t>
      </w:r>
      <w:proofErr w:type="spellEnd"/>
      <w:r w:rsidRPr="00F36A10">
        <w:rPr>
          <w:rFonts w:ascii="Times New Roman" w:hAnsi="Times New Roman" w:cs="Times New Roman"/>
          <w:sz w:val="28"/>
          <w:szCs w:val="28"/>
          <w:lang w:val="uk-UA"/>
        </w:rPr>
        <w:t xml:space="preserve">. Київ: АУС Медичне видання, 2018. </w:t>
      </w:r>
      <w:proofErr w:type="spellStart"/>
      <w:r w:rsidRPr="00F36A10">
        <w:rPr>
          <w:rFonts w:ascii="Times New Roman" w:hAnsi="Times New Roman" w:cs="Times New Roman"/>
          <w:sz w:val="28"/>
          <w:szCs w:val="28"/>
          <w:lang w:val="uk-UA"/>
        </w:rPr>
        <w:t>Кн</w:t>
      </w:r>
      <w:proofErr w:type="spellEnd"/>
      <w:r w:rsidRPr="00F36A10">
        <w:rPr>
          <w:rFonts w:ascii="Times New Roman" w:hAnsi="Times New Roman" w:cs="Times New Roman"/>
          <w:sz w:val="28"/>
          <w:szCs w:val="28"/>
          <w:lang w:val="uk-UA"/>
        </w:rPr>
        <w:t>. 1: Біологічна та біоорганічна хімія. 288с.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Жучков A. А. Разработка и оценка потребительских свойств плодоовощных соусов с функциональными добавками</w:t>
      </w:r>
      <w:r w:rsidRPr="00F36A10">
        <w:rPr>
          <w:rFonts w:ascii="Times New Roman" w:hAnsi="Times New Roman" w:cs="Times New Roman"/>
          <w:sz w:val="28"/>
          <w:szCs w:val="28"/>
          <w:lang w:val="uk-UA"/>
        </w:rPr>
        <w:t xml:space="preserve">: </w:t>
      </w:r>
      <w:proofErr w:type="spellStart"/>
      <w:proofErr w:type="gramStart"/>
      <w:r w:rsidRPr="00F36A10">
        <w:rPr>
          <w:rFonts w:ascii="Times New Roman" w:hAnsi="Times New Roman" w:cs="Times New Roman"/>
          <w:sz w:val="28"/>
          <w:szCs w:val="28"/>
          <w:lang w:val="uk-UA"/>
        </w:rPr>
        <w:t>Дис</w:t>
      </w:r>
      <w:proofErr w:type="spellEnd"/>
      <w:r w:rsidRPr="00F36A10">
        <w:rPr>
          <w:rFonts w:ascii="Times New Roman" w:hAnsi="Times New Roman" w:cs="Times New Roman"/>
          <w:sz w:val="28"/>
          <w:szCs w:val="28"/>
          <w:lang w:val="uk-UA"/>
        </w:rPr>
        <w:t>….</w:t>
      </w:r>
      <w:proofErr w:type="spellStart"/>
      <w:proofErr w:type="gramEnd"/>
      <w:r w:rsidRPr="00F36A10">
        <w:rPr>
          <w:rFonts w:ascii="Times New Roman" w:hAnsi="Times New Roman" w:cs="Times New Roman"/>
          <w:sz w:val="28"/>
          <w:szCs w:val="28"/>
          <w:lang w:val="uk-UA"/>
        </w:rPr>
        <w:t>канд.тех.наук</w:t>
      </w:r>
      <w:proofErr w:type="spellEnd"/>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Орловский государственный технический университет</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Орел</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2004.</w:t>
      </w:r>
      <w:r w:rsidRPr="00F36A10">
        <w:rPr>
          <w:rFonts w:ascii="Times New Roman" w:hAnsi="Times New Roman" w:cs="Times New Roman"/>
          <w:sz w:val="28"/>
          <w:szCs w:val="28"/>
          <w:lang w:val="uk-UA"/>
        </w:rPr>
        <w:t xml:space="preserve"> 182с.</w:t>
      </w:r>
    </w:p>
    <w:p w:rsidR="00337A01" w:rsidRPr="00F36A10" w:rsidRDefault="00337A01" w:rsidP="00F36A10">
      <w:pPr>
        <w:widowControl w:val="0"/>
        <w:numPr>
          <w:ilvl w:val="0"/>
          <w:numId w:val="37"/>
        </w:numPr>
        <w:spacing w:after="0" w:line="336"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Ермаков</w:t>
      </w:r>
      <w:r w:rsidRPr="00F36A10">
        <w:rPr>
          <w:rFonts w:ascii="Times New Roman" w:hAnsi="Times New Roman" w:cs="Times New Roman"/>
          <w:iCs/>
          <w:sz w:val="28"/>
          <w:szCs w:val="28"/>
          <w:lang w:val="uk-UA"/>
        </w:rPr>
        <w:t xml:space="preserve"> </w:t>
      </w:r>
      <w:r w:rsidRPr="00F36A10">
        <w:rPr>
          <w:rFonts w:ascii="Times New Roman" w:hAnsi="Times New Roman" w:cs="Times New Roman"/>
          <w:sz w:val="28"/>
          <w:szCs w:val="28"/>
        </w:rPr>
        <w:t>А.</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И. </w:t>
      </w:r>
      <w:r w:rsidRPr="00F36A10">
        <w:rPr>
          <w:rFonts w:ascii="Times New Roman" w:hAnsi="Times New Roman" w:cs="Times New Roman"/>
          <w:iCs/>
          <w:sz w:val="28"/>
          <w:szCs w:val="28"/>
          <w:lang w:val="uk-UA"/>
        </w:rPr>
        <w:t>Метод</w:t>
      </w:r>
      <w:r w:rsidRPr="00F36A10">
        <w:rPr>
          <w:rFonts w:ascii="Times New Roman" w:hAnsi="Times New Roman" w:cs="Times New Roman"/>
          <w:iCs/>
          <w:sz w:val="28"/>
          <w:szCs w:val="28"/>
        </w:rPr>
        <w:t>ы</w:t>
      </w:r>
      <w:r w:rsidRPr="00F36A10">
        <w:rPr>
          <w:rFonts w:ascii="Times New Roman" w:hAnsi="Times New Roman" w:cs="Times New Roman"/>
          <w:sz w:val="28"/>
          <w:szCs w:val="28"/>
        </w:rPr>
        <w:t xml:space="preserve"> биохимического исследования растений </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gramStart"/>
      <w:r w:rsidRPr="00F36A10">
        <w:rPr>
          <w:rFonts w:ascii="Times New Roman" w:hAnsi="Times New Roman" w:cs="Times New Roman"/>
          <w:sz w:val="28"/>
          <w:szCs w:val="28"/>
          <w:lang w:val="uk-UA"/>
        </w:rPr>
        <w:t>п</w:t>
      </w:r>
      <w:r w:rsidRPr="00F36A10">
        <w:rPr>
          <w:rFonts w:ascii="Times New Roman" w:hAnsi="Times New Roman" w:cs="Times New Roman"/>
          <w:sz w:val="28"/>
          <w:szCs w:val="28"/>
        </w:rPr>
        <w:t xml:space="preserve">од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ред.</w:t>
      </w:r>
      <w:proofErr w:type="gramEnd"/>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А.</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И.</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 Ермакова.</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 3</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е изд., </w:t>
      </w:r>
      <w:proofErr w:type="spellStart"/>
      <w:r w:rsidRPr="00F36A10">
        <w:rPr>
          <w:rFonts w:ascii="Times New Roman" w:hAnsi="Times New Roman" w:cs="Times New Roman"/>
          <w:sz w:val="28"/>
          <w:szCs w:val="28"/>
        </w:rPr>
        <w:t>перераб</w:t>
      </w:r>
      <w:proofErr w:type="spellEnd"/>
      <w:r w:rsidRPr="00F36A10">
        <w:rPr>
          <w:rFonts w:ascii="Times New Roman" w:hAnsi="Times New Roman" w:cs="Times New Roman"/>
          <w:sz w:val="28"/>
          <w:szCs w:val="28"/>
        </w:rPr>
        <w:t xml:space="preserve">. </w:t>
      </w:r>
      <w:proofErr w:type="gramStart"/>
      <w:r w:rsidRPr="00F36A10">
        <w:rPr>
          <w:rFonts w:ascii="Times New Roman" w:hAnsi="Times New Roman" w:cs="Times New Roman"/>
          <w:sz w:val="28"/>
          <w:szCs w:val="28"/>
          <w:lang w:val="uk-UA"/>
        </w:rPr>
        <w:t xml:space="preserve">и </w:t>
      </w:r>
      <w:r w:rsidRPr="00F36A10">
        <w:rPr>
          <w:rFonts w:ascii="Times New Roman" w:hAnsi="Times New Roman" w:cs="Times New Roman"/>
          <w:sz w:val="28"/>
          <w:szCs w:val="28"/>
        </w:rPr>
        <w:t xml:space="preserve"> доп.</w:t>
      </w:r>
      <w:proofErr w:type="gramEnd"/>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Л.: </w:t>
      </w:r>
      <w:proofErr w:type="spellStart"/>
      <w:r w:rsidRPr="00F36A10">
        <w:rPr>
          <w:rFonts w:ascii="Times New Roman" w:hAnsi="Times New Roman" w:cs="Times New Roman"/>
          <w:sz w:val="28"/>
          <w:szCs w:val="28"/>
        </w:rPr>
        <w:t>Агропромиздат</w:t>
      </w:r>
      <w:proofErr w:type="spellEnd"/>
      <w:r w:rsidRPr="00F36A10">
        <w:rPr>
          <w:rFonts w:ascii="Times New Roman" w:hAnsi="Times New Roman" w:cs="Times New Roman"/>
          <w:sz w:val="28"/>
          <w:szCs w:val="28"/>
        </w:rPr>
        <w:t xml:space="preserve">. Ленингр. </w:t>
      </w:r>
      <w:r w:rsidRPr="00F36A10">
        <w:rPr>
          <w:rFonts w:ascii="Times New Roman" w:hAnsi="Times New Roman" w:cs="Times New Roman"/>
          <w:sz w:val="28"/>
          <w:szCs w:val="28"/>
          <w:lang w:val="uk-UA"/>
        </w:rPr>
        <w:t>о</w:t>
      </w:r>
      <w:proofErr w:type="spellStart"/>
      <w:r w:rsidRPr="00F36A10">
        <w:rPr>
          <w:rFonts w:ascii="Times New Roman" w:hAnsi="Times New Roman" w:cs="Times New Roman"/>
          <w:sz w:val="28"/>
          <w:szCs w:val="28"/>
        </w:rPr>
        <w:t>тд-ние</w:t>
      </w:r>
      <w:proofErr w:type="spellEnd"/>
      <w:r w:rsidRPr="00F36A10">
        <w:rPr>
          <w:rFonts w:ascii="Times New Roman" w:hAnsi="Times New Roman" w:cs="Times New Roman"/>
          <w:sz w:val="28"/>
          <w:szCs w:val="28"/>
        </w:rPr>
        <w:t>, 1987. 430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lastRenderedPageBreak/>
        <w:t>Каліновська</w:t>
      </w:r>
      <w:proofErr w:type="spellEnd"/>
      <w:r w:rsidRPr="00F36A10">
        <w:rPr>
          <w:rFonts w:ascii="Times New Roman" w:hAnsi="Times New Roman" w:cs="Times New Roman"/>
          <w:sz w:val="28"/>
          <w:szCs w:val="28"/>
          <w:lang w:val="uk-UA"/>
        </w:rPr>
        <w:t xml:space="preserve"> Т.В., </w:t>
      </w:r>
      <w:proofErr w:type="spellStart"/>
      <w:r w:rsidRPr="00F36A10">
        <w:rPr>
          <w:rFonts w:ascii="Times New Roman" w:hAnsi="Times New Roman" w:cs="Times New Roman"/>
          <w:sz w:val="28"/>
          <w:szCs w:val="28"/>
          <w:lang w:val="uk-UA"/>
        </w:rPr>
        <w:t>Оболкіна</w:t>
      </w:r>
      <w:proofErr w:type="spellEnd"/>
      <w:r w:rsidRPr="00F36A10">
        <w:rPr>
          <w:rFonts w:ascii="Times New Roman" w:hAnsi="Times New Roman" w:cs="Times New Roman"/>
          <w:sz w:val="28"/>
          <w:szCs w:val="28"/>
          <w:lang w:val="uk-UA"/>
        </w:rPr>
        <w:t xml:space="preserve"> В.І., </w:t>
      </w:r>
      <w:proofErr w:type="spellStart"/>
      <w:r w:rsidRPr="00F36A10">
        <w:rPr>
          <w:rFonts w:ascii="Times New Roman" w:hAnsi="Times New Roman" w:cs="Times New Roman"/>
          <w:sz w:val="28"/>
          <w:szCs w:val="28"/>
          <w:lang w:val="uk-UA"/>
        </w:rPr>
        <w:t>Кияница</w:t>
      </w:r>
      <w:proofErr w:type="spellEnd"/>
      <w:r w:rsidRPr="00F36A10">
        <w:rPr>
          <w:rFonts w:ascii="Times New Roman" w:hAnsi="Times New Roman" w:cs="Times New Roman"/>
          <w:sz w:val="28"/>
          <w:szCs w:val="28"/>
          <w:lang w:val="uk-UA"/>
        </w:rPr>
        <w:t xml:space="preserve"> С.Г. Дослідження вмісту пектинових речовин напівфабрикатів з виноградних </w:t>
      </w:r>
      <w:proofErr w:type="spellStart"/>
      <w:r w:rsidRPr="00F36A10">
        <w:rPr>
          <w:rFonts w:ascii="Times New Roman" w:hAnsi="Times New Roman" w:cs="Times New Roman"/>
          <w:sz w:val="28"/>
          <w:szCs w:val="28"/>
          <w:lang w:val="uk-UA"/>
        </w:rPr>
        <w:t>вичавок</w:t>
      </w:r>
      <w:proofErr w:type="spellEnd"/>
      <w:r w:rsidRPr="00F36A10">
        <w:rPr>
          <w:rFonts w:ascii="Times New Roman" w:hAnsi="Times New Roman" w:cs="Times New Roman"/>
          <w:sz w:val="28"/>
          <w:szCs w:val="28"/>
          <w:lang w:val="uk-UA"/>
        </w:rPr>
        <w:t xml:space="preserve"> та визначеннях </w:t>
      </w:r>
      <w:proofErr w:type="spellStart"/>
      <w:r w:rsidRPr="00F36A10">
        <w:rPr>
          <w:rFonts w:ascii="Times New Roman" w:hAnsi="Times New Roman" w:cs="Times New Roman"/>
          <w:sz w:val="28"/>
          <w:szCs w:val="28"/>
          <w:lang w:val="uk-UA"/>
        </w:rPr>
        <w:t>сорбційних</w:t>
      </w:r>
      <w:proofErr w:type="spellEnd"/>
      <w:r w:rsidRPr="00F36A10">
        <w:rPr>
          <w:rFonts w:ascii="Times New Roman" w:hAnsi="Times New Roman" w:cs="Times New Roman"/>
          <w:sz w:val="28"/>
          <w:szCs w:val="28"/>
          <w:lang w:val="uk-UA"/>
        </w:rPr>
        <w:t xml:space="preserve"> властивостей // Харчова наука і технологія. 2013. №4. С. 69-74.</w:t>
      </w:r>
    </w:p>
    <w:p w:rsidR="00337A01" w:rsidRPr="00F36A10" w:rsidRDefault="00337A01" w:rsidP="00F36A10">
      <w:pPr>
        <w:widowControl w:val="0"/>
        <w:numPr>
          <w:ilvl w:val="0"/>
          <w:numId w:val="37"/>
        </w:numPr>
        <w:spacing w:after="0" w:line="336" w:lineRule="auto"/>
        <w:ind w:left="0" w:firstLine="0"/>
        <w:jc w:val="both"/>
        <w:rPr>
          <w:rFonts w:ascii="Times New Roman" w:hAnsi="Times New Roman" w:cs="Times New Roman"/>
          <w:sz w:val="28"/>
          <w:szCs w:val="28"/>
        </w:rPr>
      </w:pPr>
      <w:proofErr w:type="spellStart"/>
      <w:r w:rsidRPr="00F36A10">
        <w:rPr>
          <w:rFonts w:ascii="Times New Roman" w:hAnsi="Times New Roman" w:cs="Times New Roman"/>
          <w:sz w:val="28"/>
          <w:szCs w:val="28"/>
        </w:rPr>
        <w:t>Кантерс</w:t>
      </w:r>
      <w:proofErr w:type="spellEnd"/>
      <w:r w:rsidRPr="00F36A10">
        <w:rPr>
          <w:rFonts w:ascii="Times New Roman" w:hAnsi="Times New Roman" w:cs="Times New Roman"/>
          <w:sz w:val="28"/>
          <w:szCs w:val="28"/>
        </w:rPr>
        <w:t xml:space="preserve"> В.М., </w:t>
      </w:r>
      <w:proofErr w:type="spellStart"/>
      <w:r w:rsidRPr="00F36A10">
        <w:rPr>
          <w:rFonts w:ascii="Times New Roman" w:hAnsi="Times New Roman" w:cs="Times New Roman"/>
          <w:sz w:val="28"/>
          <w:szCs w:val="28"/>
        </w:rPr>
        <w:t>Матисон</w:t>
      </w:r>
      <w:proofErr w:type="spellEnd"/>
      <w:r w:rsidRPr="00F36A10">
        <w:rPr>
          <w:rFonts w:ascii="Times New Roman" w:hAnsi="Times New Roman" w:cs="Times New Roman"/>
          <w:sz w:val="28"/>
          <w:szCs w:val="28"/>
        </w:rPr>
        <w:t xml:space="preserve"> В.А., </w:t>
      </w:r>
      <w:proofErr w:type="spellStart"/>
      <w:r w:rsidRPr="00F36A10">
        <w:rPr>
          <w:rFonts w:ascii="Times New Roman" w:hAnsi="Times New Roman" w:cs="Times New Roman"/>
          <w:sz w:val="28"/>
          <w:szCs w:val="28"/>
        </w:rPr>
        <w:t>Хангажеева</w:t>
      </w:r>
      <w:proofErr w:type="spellEnd"/>
      <w:r w:rsidRPr="00F36A10">
        <w:rPr>
          <w:rFonts w:ascii="Times New Roman" w:hAnsi="Times New Roman" w:cs="Times New Roman"/>
          <w:sz w:val="28"/>
          <w:szCs w:val="28"/>
        </w:rPr>
        <w:t xml:space="preserve"> М.А., Сазонов Ю.С</w:t>
      </w:r>
      <w:r w:rsidRPr="00F36A10">
        <w:rPr>
          <w:rFonts w:ascii="Times New Roman" w:hAnsi="Times New Roman" w:cs="Times New Roman"/>
          <w:iCs/>
          <w:sz w:val="28"/>
          <w:szCs w:val="28"/>
        </w:rPr>
        <w:t>.</w:t>
      </w:r>
      <w:r w:rsidRPr="00F36A10">
        <w:rPr>
          <w:rFonts w:ascii="Times New Roman" w:hAnsi="Times New Roman" w:cs="Times New Roman"/>
          <w:sz w:val="28"/>
          <w:szCs w:val="28"/>
        </w:rPr>
        <w:t xml:space="preserve"> Система безопасности продуктов питания на основе принципов НАССР. </w:t>
      </w:r>
      <w:proofErr w:type="spellStart"/>
      <w:r w:rsidRPr="00F36A10">
        <w:rPr>
          <w:rFonts w:ascii="Times New Roman" w:hAnsi="Times New Roman" w:cs="Times New Roman"/>
          <w:sz w:val="28"/>
          <w:szCs w:val="28"/>
        </w:rPr>
        <w:t>Типогр</w:t>
      </w:r>
      <w:proofErr w:type="spellEnd"/>
      <w:r w:rsidRPr="00F36A10">
        <w:rPr>
          <w:rFonts w:ascii="Times New Roman" w:hAnsi="Times New Roman" w:cs="Times New Roman"/>
          <w:sz w:val="28"/>
          <w:szCs w:val="28"/>
        </w:rPr>
        <w:t>. РАСХН, 2004. 462 с.</w:t>
      </w:r>
    </w:p>
    <w:p w:rsidR="00337A01" w:rsidRPr="00F36A10" w:rsidRDefault="00337A01" w:rsidP="00F36A10">
      <w:pPr>
        <w:widowControl w:val="0"/>
        <w:numPr>
          <w:ilvl w:val="0"/>
          <w:numId w:val="37"/>
        </w:numPr>
        <w:spacing w:after="0" w:line="336"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rPr>
        <w:t>Короткая Е.В.</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Короткий И.</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А. Изменение физико-химических показателей ягод черной смородины при замораживании</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r w:rsidRPr="00F36A10">
        <w:rPr>
          <w:rFonts w:ascii="Times New Roman" w:hAnsi="Times New Roman" w:cs="Times New Roman"/>
          <w:i/>
          <w:sz w:val="28"/>
          <w:szCs w:val="28"/>
        </w:rPr>
        <w:t>Известия вузов. Пищевая технология</w:t>
      </w:r>
      <w:r w:rsidRPr="00F36A10">
        <w:rPr>
          <w:rFonts w:ascii="Times New Roman" w:hAnsi="Times New Roman" w:cs="Times New Roman"/>
          <w:sz w:val="28"/>
          <w:szCs w:val="28"/>
        </w:rPr>
        <w:t>. 2008. № 2</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3. С. 36</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37.</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rPr>
        <w:t>Ковалевська</w:t>
      </w:r>
      <w:proofErr w:type="spellEnd"/>
      <w:r w:rsidRPr="00F36A10">
        <w:rPr>
          <w:rFonts w:ascii="Times New Roman" w:hAnsi="Times New Roman" w:cs="Times New Roman"/>
          <w:sz w:val="28"/>
          <w:szCs w:val="28"/>
        </w:rPr>
        <w:t xml:space="preserve"> Є. І.</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Сербова</w:t>
      </w:r>
      <w:proofErr w:type="spellEnd"/>
      <w:r w:rsidRPr="00F36A10">
        <w:rPr>
          <w:rFonts w:ascii="Times New Roman" w:hAnsi="Times New Roman" w:cs="Times New Roman"/>
          <w:sz w:val="28"/>
          <w:szCs w:val="28"/>
        </w:rPr>
        <w:t xml:space="preserve"> М. І., Воловик Л. С., </w:t>
      </w:r>
      <w:proofErr w:type="spellStart"/>
      <w:r w:rsidRPr="00F36A10">
        <w:rPr>
          <w:rFonts w:ascii="Times New Roman" w:hAnsi="Times New Roman" w:cs="Times New Roman"/>
          <w:sz w:val="28"/>
          <w:szCs w:val="28"/>
        </w:rPr>
        <w:t>Тимохін</w:t>
      </w:r>
      <w:proofErr w:type="spellEnd"/>
      <w:r w:rsidRPr="00F36A10">
        <w:rPr>
          <w:rFonts w:ascii="Times New Roman" w:hAnsi="Times New Roman" w:cs="Times New Roman"/>
          <w:sz w:val="28"/>
          <w:szCs w:val="28"/>
        </w:rPr>
        <w:t xml:space="preserve"> В. В. </w:t>
      </w:r>
      <w:proofErr w:type="spellStart"/>
      <w:r w:rsidRPr="00F36A10">
        <w:rPr>
          <w:rFonts w:ascii="Times New Roman" w:hAnsi="Times New Roman" w:cs="Times New Roman"/>
          <w:sz w:val="28"/>
          <w:szCs w:val="28"/>
        </w:rPr>
        <w:t>Методичні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вказівки</w:t>
      </w:r>
      <w:proofErr w:type="spellEnd"/>
      <w:r w:rsidRPr="00F36A10">
        <w:rPr>
          <w:rFonts w:ascii="Times New Roman" w:hAnsi="Times New Roman" w:cs="Times New Roman"/>
          <w:sz w:val="28"/>
          <w:szCs w:val="28"/>
        </w:rPr>
        <w:t xml:space="preserve"> до </w:t>
      </w:r>
      <w:proofErr w:type="spellStart"/>
      <w:r w:rsidRPr="00F36A10">
        <w:rPr>
          <w:rFonts w:ascii="Times New Roman" w:hAnsi="Times New Roman" w:cs="Times New Roman"/>
          <w:sz w:val="28"/>
          <w:szCs w:val="28"/>
        </w:rPr>
        <w:t>вивчення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розділу</w:t>
      </w:r>
      <w:proofErr w:type="spellEnd"/>
      <w:r w:rsidRPr="00F36A10">
        <w:rPr>
          <w:rFonts w:ascii="Times New Roman" w:hAnsi="Times New Roman" w:cs="Times New Roman"/>
          <w:sz w:val="28"/>
          <w:szCs w:val="28"/>
        </w:rPr>
        <w:t xml:space="preserve"> «Структурно-</w:t>
      </w:r>
      <w:proofErr w:type="spellStart"/>
      <w:r w:rsidRPr="00F36A10">
        <w:rPr>
          <w:rFonts w:ascii="Times New Roman" w:hAnsi="Times New Roman" w:cs="Times New Roman"/>
          <w:sz w:val="28"/>
          <w:szCs w:val="28"/>
        </w:rPr>
        <w:t>механічні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властивості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дисперсних</w:t>
      </w:r>
      <w:proofErr w:type="spellEnd"/>
      <w:r w:rsidRPr="00F36A10">
        <w:rPr>
          <w:rFonts w:ascii="Times New Roman" w:hAnsi="Times New Roman" w:cs="Times New Roman"/>
          <w:sz w:val="28"/>
          <w:szCs w:val="28"/>
        </w:rPr>
        <w:t xml:space="preserve"> систем». </w:t>
      </w:r>
      <w:proofErr w:type="spellStart"/>
      <w:r w:rsidRPr="00F36A10">
        <w:rPr>
          <w:rFonts w:ascii="Times New Roman" w:hAnsi="Times New Roman" w:cs="Times New Roman"/>
          <w:sz w:val="28"/>
          <w:szCs w:val="28"/>
        </w:rPr>
        <w:t>Київ</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2001: УДУХТ</w:t>
      </w:r>
      <w:r w:rsidRPr="00F36A10">
        <w:rPr>
          <w:rFonts w:ascii="Times New Roman" w:hAnsi="Times New Roman" w:cs="Times New Roman"/>
          <w:sz w:val="28"/>
          <w:szCs w:val="28"/>
          <w:lang w:val="uk-UA"/>
        </w:rPr>
        <w:t>. 20с.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Кричковська</w:t>
      </w:r>
      <w:proofErr w:type="spellEnd"/>
      <w:r w:rsidRPr="00F36A10">
        <w:rPr>
          <w:rFonts w:ascii="Times New Roman" w:hAnsi="Times New Roman" w:cs="Times New Roman"/>
          <w:sz w:val="28"/>
          <w:szCs w:val="28"/>
          <w:lang w:val="uk-UA"/>
        </w:rPr>
        <w:t xml:space="preserve"> Л. В., </w:t>
      </w:r>
      <w:proofErr w:type="spellStart"/>
      <w:r w:rsidRPr="00F36A10">
        <w:rPr>
          <w:rFonts w:ascii="Times New Roman" w:hAnsi="Times New Roman" w:cs="Times New Roman"/>
          <w:sz w:val="28"/>
          <w:szCs w:val="28"/>
          <w:lang w:val="uk-UA"/>
        </w:rPr>
        <w:t>Анан’єва</w:t>
      </w:r>
      <w:proofErr w:type="spellEnd"/>
      <w:r w:rsidRPr="00F36A10">
        <w:rPr>
          <w:rFonts w:ascii="Times New Roman" w:hAnsi="Times New Roman" w:cs="Times New Roman"/>
          <w:sz w:val="28"/>
          <w:szCs w:val="28"/>
          <w:lang w:val="uk-UA"/>
        </w:rPr>
        <w:t xml:space="preserve"> В. В. Використання загусників некрохмальної природи в рецептурі емульсійного продукту функціонального призначення. </w:t>
      </w:r>
      <w:r w:rsidRPr="00F36A10">
        <w:rPr>
          <w:rFonts w:ascii="Times New Roman" w:hAnsi="Times New Roman" w:cs="Times New Roman"/>
          <w:i/>
          <w:sz w:val="28"/>
          <w:szCs w:val="28"/>
          <w:lang w:val="uk-UA"/>
        </w:rPr>
        <w:t>Вісник НТУ «ХПІ». Серія: Інноваційні дослідження у наукових роботах студентів</w:t>
      </w:r>
      <w:r w:rsidRPr="00F36A10">
        <w:rPr>
          <w:rFonts w:ascii="Times New Roman" w:hAnsi="Times New Roman" w:cs="Times New Roman"/>
          <w:sz w:val="28"/>
          <w:szCs w:val="28"/>
          <w:lang w:val="uk-UA"/>
        </w:rPr>
        <w:t>. Харків, 2015. № 7 (1116). С. 83–88.</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pacing w:val="-6"/>
          <w:sz w:val="28"/>
          <w:szCs w:val="28"/>
          <w:lang w:val="uk-UA"/>
        </w:rPr>
      </w:pPr>
      <w:proofErr w:type="spellStart"/>
      <w:r w:rsidRPr="00F36A10">
        <w:rPr>
          <w:rFonts w:ascii="Times New Roman" w:hAnsi="Times New Roman" w:cs="Times New Roman"/>
          <w:spacing w:val="-6"/>
          <w:sz w:val="28"/>
          <w:szCs w:val="28"/>
        </w:rPr>
        <w:t>Кучерук</w:t>
      </w:r>
      <w:proofErr w:type="spellEnd"/>
      <w:r w:rsidRPr="00F36A10">
        <w:rPr>
          <w:rFonts w:ascii="Times New Roman" w:hAnsi="Times New Roman" w:cs="Times New Roman"/>
          <w:spacing w:val="-6"/>
          <w:sz w:val="28"/>
          <w:szCs w:val="28"/>
          <w:lang w:val="uk-UA"/>
        </w:rPr>
        <w:t xml:space="preserve"> </w:t>
      </w:r>
      <w:r w:rsidRPr="00F36A10">
        <w:rPr>
          <w:rFonts w:ascii="Times New Roman" w:hAnsi="Times New Roman" w:cs="Times New Roman"/>
          <w:spacing w:val="-6"/>
          <w:sz w:val="28"/>
          <w:szCs w:val="28"/>
        </w:rPr>
        <w:t xml:space="preserve">І. М., </w:t>
      </w:r>
      <w:proofErr w:type="spellStart"/>
      <w:r w:rsidRPr="00F36A10">
        <w:rPr>
          <w:rFonts w:ascii="Times New Roman" w:hAnsi="Times New Roman" w:cs="Times New Roman"/>
          <w:spacing w:val="-6"/>
          <w:sz w:val="28"/>
          <w:szCs w:val="28"/>
        </w:rPr>
        <w:t>Горбачук</w:t>
      </w:r>
      <w:proofErr w:type="spellEnd"/>
      <w:r w:rsidRPr="00F36A10">
        <w:rPr>
          <w:rFonts w:ascii="Times New Roman" w:hAnsi="Times New Roman" w:cs="Times New Roman"/>
          <w:spacing w:val="-6"/>
          <w:sz w:val="28"/>
          <w:szCs w:val="28"/>
        </w:rPr>
        <w:t xml:space="preserve"> І. Т., </w:t>
      </w:r>
      <w:proofErr w:type="spellStart"/>
      <w:r w:rsidRPr="00F36A10">
        <w:rPr>
          <w:rFonts w:ascii="Times New Roman" w:hAnsi="Times New Roman" w:cs="Times New Roman"/>
          <w:spacing w:val="-6"/>
          <w:sz w:val="28"/>
          <w:szCs w:val="28"/>
        </w:rPr>
        <w:t>Луцик</w:t>
      </w:r>
      <w:proofErr w:type="spellEnd"/>
      <w:r w:rsidRPr="00F36A10">
        <w:rPr>
          <w:rFonts w:ascii="Times New Roman" w:hAnsi="Times New Roman" w:cs="Times New Roman"/>
          <w:spacing w:val="-6"/>
          <w:sz w:val="28"/>
          <w:szCs w:val="28"/>
          <w:lang w:val="uk-UA"/>
        </w:rPr>
        <w:t xml:space="preserve"> </w:t>
      </w:r>
      <w:r w:rsidRPr="00F36A10">
        <w:rPr>
          <w:rFonts w:ascii="Times New Roman" w:hAnsi="Times New Roman" w:cs="Times New Roman"/>
          <w:spacing w:val="-6"/>
          <w:sz w:val="28"/>
          <w:szCs w:val="28"/>
        </w:rPr>
        <w:t xml:space="preserve">П. П. </w:t>
      </w:r>
      <w:proofErr w:type="spellStart"/>
      <w:r w:rsidRPr="00F36A10">
        <w:rPr>
          <w:rFonts w:ascii="Times New Roman" w:hAnsi="Times New Roman" w:cs="Times New Roman"/>
          <w:spacing w:val="-6"/>
          <w:sz w:val="28"/>
          <w:szCs w:val="28"/>
        </w:rPr>
        <w:t>Загальний</w:t>
      </w:r>
      <w:proofErr w:type="spellEnd"/>
      <w:r w:rsidRPr="00F36A10">
        <w:rPr>
          <w:rFonts w:ascii="Times New Roman" w:hAnsi="Times New Roman" w:cs="Times New Roman"/>
          <w:spacing w:val="-6"/>
          <w:sz w:val="28"/>
          <w:szCs w:val="28"/>
        </w:rPr>
        <w:t xml:space="preserve"> курс </w:t>
      </w:r>
      <w:proofErr w:type="spellStart"/>
      <w:r w:rsidRPr="00F36A10">
        <w:rPr>
          <w:rFonts w:ascii="Times New Roman" w:hAnsi="Times New Roman" w:cs="Times New Roman"/>
          <w:spacing w:val="-6"/>
          <w:sz w:val="28"/>
          <w:szCs w:val="28"/>
        </w:rPr>
        <w:t>фізики</w:t>
      </w:r>
      <w:proofErr w:type="spellEnd"/>
      <w:r w:rsidRPr="00F36A10">
        <w:rPr>
          <w:rFonts w:ascii="Times New Roman" w:hAnsi="Times New Roman" w:cs="Times New Roman"/>
          <w:spacing w:val="-6"/>
          <w:sz w:val="28"/>
          <w:szCs w:val="28"/>
        </w:rPr>
        <w:t xml:space="preserve">. </w:t>
      </w:r>
      <w:r w:rsidRPr="00F36A10">
        <w:rPr>
          <w:rFonts w:ascii="Times New Roman" w:hAnsi="Times New Roman" w:cs="Times New Roman"/>
          <w:spacing w:val="-6"/>
          <w:sz w:val="28"/>
          <w:szCs w:val="28"/>
          <w:lang w:val="uk-UA"/>
        </w:rPr>
        <w:t xml:space="preserve">В 3т. </w:t>
      </w:r>
      <w:proofErr w:type="spellStart"/>
      <w:r w:rsidRPr="00F36A10">
        <w:rPr>
          <w:rFonts w:ascii="Times New Roman" w:hAnsi="Times New Roman" w:cs="Times New Roman"/>
          <w:spacing w:val="-6"/>
          <w:sz w:val="28"/>
          <w:szCs w:val="28"/>
        </w:rPr>
        <w:t>Навчальний</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посібник</w:t>
      </w:r>
      <w:proofErr w:type="spellEnd"/>
      <w:r w:rsidRPr="00F36A10">
        <w:rPr>
          <w:rFonts w:ascii="Times New Roman" w:hAnsi="Times New Roman" w:cs="Times New Roman"/>
          <w:spacing w:val="-6"/>
          <w:sz w:val="28"/>
          <w:szCs w:val="28"/>
        </w:rPr>
        <w:t xml:space="preserve"> для </w:t>
      </w:r>
      <w:proofErr w:type="spellStart"/>
      <w:r w:rsidRPr="00F36A10">
        <w:rPr>
          <w:rFonts w:ascii="Times New Roman" w:hAnsi="Times New Roman" w:cs="Times New Roman"/>
          <w:spacing w:val="-6"/>
          <w:sz w:val="28"/>
          <w:szCs w:val="28"/>
        </w:rPr>
        <w:t>студентів</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вищих</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технічних</w:t>
      </w:r>
      <w:proofErr w:type="spellEnd"/>
      <w:r w:rsidRPr="00F36A10">
        <w:rPr>
          <w:rFonts w:ascii="Times New Roman" w:hAnsi="Times New Roman" w:cs="Times New Roman"/>
          <w:spacing w:val="-6"/>
          <w:sz w:val="28"/>
          <w:szCs w:val="28"/>
        </w:rPr>
        <w:t xml:space="preserve"> і </w:t>
      </w:r>
      <w:proofErr w:type="spellStart"/>
      <w:r w:rsidRPr="00F36A10">
        <w:rPr>
          <w:rFonts w:ascii="Times New Roman" w:hAnsi="Times New Roman" w:cs="Times New Roman"/>
          <w:spacing w:val="-6"/>
          <w:sz w:val="28"/>
          <w:szCs w:val="28"/>
        </w:rPr>
        <w:t>педагогічних</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закладів</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освіти</w:t>
      </w:r>
      <w:proofErr w:type="spellEnd"/>
      <w:r w:rsidRPr="00F36A10">
        <w:rPr>
          <w:rFonts w:ascii="Times New Roman" w:hAnsi="Times New Roman" w:cs="Times New Roman"/>
          <w:spacing w:val="-6"/>
          <w:sz w:val="28"/>
          <w:szCs w:val="28"/>
          <w:lang w:val="uk-UA"/>
        </w:rPr>
        <w:t>.</w:t>
      </w:r>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Київ</w:t>
      </w:r>
      <w:proofErr w:type="spellEnd"/>
      <w:r w:rsidRPr="00F36A10">
        <w:rPr>
          <w:rFonts w:ascii="Times New Roman" w:hAnsi="Times New Roman" w:cs="Times New Roman"/>
          <w:spacing w:val="-6"/>
          <w:sz w:val="28"/>
          <w:szCs w:val="28"/>
          <w:lang w:val="uk-UA"/>
        </w:rPr>
        <w:t xml:space="preserve">: Техніка, 1999. Т.1:  </w:t>
      </w:r>
      <w:proofErr w:type="spellStart"/>
      <w:r w:rsidRPr="00F36A10">
        <w:rPr>
          <w:rFonts w:ascii="Times New Roman" w:hAnsi="Times New Roman" w:cs="Times New Roman"/>
          <w:spacing w:val="-6"/>
          <w:sz w:val="28"/>
          <w:szCs w:val="28"/>
        </w:rPr>
        <w:t>Механіка</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Молекулярна</w:t>
      </w:r>
      <w:proofErr w:type="spellEnd"/>
      <w:r w:rsidRPr="00F36A10">
        <w:rPr>
          <w:rFonts w:ascii="Times New Roman" w:hAnsi="Times New Roman" w:cs="Times New Roman"/>
          <w:spacing w:val="-6"/>
          <w:sz w:val="28"/>
          <w:szCs w:val="28"/>
        </w:rPr>
        <w:t xml:space="preserve"> </w:t>
      </w:r>
      <w:proofErr w:type="spellStart"/>
      <w:r w:rsidRPr="00F36A10">
        <w:rPr>
          <w:rFonts w:ascii="Times New Roman" w:hAnsi="Times New Roman" w:cs="Times New Roman"/>
          <w:spacing w:val="-6"/>
          <w:sz w:val="28"/>
          <w:szCs w:val="28"/>
        </w:rPr>
        <w:t>фізика</w:t>
      </w:r>
      <w:proofErr w:type="spellEnd"/>
      <w:r w:rsidRPr="00F36A10">
        <w:rPr>
          <w:rFonts w:ascii="Times New Roman" w:hAnsi="Times New Roman" w:cs="Times New Roman"/>
          <w:spacing w:val="-6"/>
          <w:sz w:val="28"/>
          <w:szCs w:val="28"/>
        </w:rPr>
        <w:t xml:space="preserve"> і </w:t>
      </w:r>
      <w:proofErr w:type="spellStart"/>
      <w:r w:rsidRPr="00F36A10">
        <w:rPr>
          <w:rFonts w:ascii="Times New Roman" w:hAnsi="Times New Roman" w:cs="Times New Roman"/>
          <w:spacing w:val="-6"/>
          <w:sz w:val="28"/>
          <w:szCs w:val="28"/>
        </w:rPr>
        <w:t>термодинаміка</w:t>
      </w:r>
      <w:proofErr w:type="spellEnd"/>
      <w:r w:rsidRPr="00F36A10">
        <w:rPr>
          <w:rFonts w:ascii="Times New Roman" w:hAnsi="Times New Roman" w:cs="Times New Roman"/>
          <w:spacing w:val="-6"/>
          <w:sz w:val="28"/>
          <w:szCs w:val="28"/>
          <w:lang w:val="uk-UA"/>
        </w:rPr>
        <w:t>. 536с.</w:t>
      </w:r>
    </w:p>
    <w:p w:rsidR="00337A01" w:rsidRPr="00F36A10" w:rsidRDefault="00337A01" w:rsidP="00F36A10">
      <w:pPr>
        <w:pStyle w:val="aa"/>
        <w:widowControl w:val="0"/>
        <w:numPr>
          <w:ilvl w:val="0"/>
          <w:numId w:val="37"/>
        </w:numPr>
        <w:spacing w:after="0" w:line="336" w:lineRule="auto"/>
        <w:ind w:left="0" w:firstLine="0"/>
        <w:jc w:val="both"/>
        <w:rPr>
          <w:rFonts w:ascii="Times New Roman" w:hAnsi="Times New Roman" w:cs="Times New Roman"/>
          <w:sz w:val="28"/>
          <w:szCs w:val="28"/>
        </w:rPr>
      </w:pPr>
      <w:proofErr w:type="spellStart"/>
      <w:r w:rsidRPr="00F36A10">
        <w:rPr>
          <w:rFonts w:ascii="Times New Roman" w:hAnsi="Times New Roman" w:cs="Times New Roman"/>
          <w:sz w:val="28"/>
          <w:szCs w:val="28"/>
        </w:rPr>
        <w:t>Лисицин</w:t>
      </w:r>
      <w:proofErr w:type="spellEnd"/>
      <w:r w:rsidRPr="00F36A10">
        <w:rPr>
          <w:rFonts w:ascii="Times New Roman" w:hAnsi="Times New Roman" w:cs="Times New Roman"/>
          <w:sz w:val="28"/>
          <w:szCs w:val="28"/>
        </w:rPr>
        <w:t xml:space="preserve"> В.Н.</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Воловик Е.Л. </w:t>
      </w:r>
      <w:proofErr w:type="spellStart"/>
      <w:r w:rsidRPr="00F36A10">
        <w:rPr>
          <w:rFonts w:ascii="Times New Roman" w:hAnsi="Times New Roman" w:cs="Times New Roman"/>
          <w:sz w:val="28"/>
          <w:szCs w:val="28"/>
        </w:rPr>
        <w:t>Стевия</w:t>
      </w:r>
      <w:proofErr w:type="spellEnd"/>
      <w:r w:rsidRPr="00F36A10">
        <w:rPr>
          <w:rFonts w:ascii="Times New Roman" w:hAnsi="Times New Roman" w:cs="Times New Roman"/>
          <w:sz w:val="28"/>
          <w:szCs w:val="28"/>
        </w:rPr>
        <w:t xml:space="preserve"> – подсластитель или лекарственное растение?  </w:t>
      </w:r>
      <w:r w:rsidRPr="00F36A10">
        <w:rPr>
          <w:rFonts w:ascii="Times New Roman" w:hAnsi="Times New Roman" w:cs="Times New Roman"/>
          <w:i/>
          <w:sz w:val="28"/>
          <w:szCs w:val="28"/>
        </w:rPr>
        <w:t>Пищевая промышленность</w:t>
      </w:r>
      <w:r w:rsidRPr="00F36A10">
        <w:rPr>
          <w:rFonts w:ascii="Times New Roman" w:hAnsi="Times New Roman" w:cs="Times New Roman"/>
          <w:sz w:val="28"/>
          <w:szCs w:val="28"/>
        </w:rPr>
        <w:t>. 1999.</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11. С.40-41.</w:t>
      </w:r>
    </w:p>
    <w:p w:rsidR="00337A01" w:rsidRPr="00F36A10" w:rsidRDefault="00337A01" w:rsidP="00F36A10">
      <w:pPr>
        <w:widowControl w:val="0"/>
        <w:numPr>
          <w:ilvl w:val="0"/>
          <w:numId w:val="37"/>
        </w:numPr>
        <w:spacing w:after="0" w:line="336" w:lineRule="auto"/>
        <w:ind w:left="0" w:firstLine="0"/>
        <w:jc w:val="both"/>
        <w:rPr>
          <w:rStyle w:val="hl"/>
          <w:rFonts w:ascii="Times New Roman" w:hAnsi="Times New Roman" w:cs="Times New Roman"/>
          <w:sz w:val="28"/>
          <w:szCs w:val="28"/>
        </w:rPr>
      </w:pPr>
      <w:proofErr w:type="spellStart"/>
      <w:r w:rsidRPr="00F36A10">
        <w:rPr>
          <w:rFonts w:ascii="Times New Roman" w:hAnsi="Times New Roman" w:cs="Times New Roman"/>
          <w:sz w:val="28"/>
          <w:szCs w:val="28"/>
        </w:rPr>
        <w:t>Ляховкин</w:t>
      </w:r>
      <w:proofErr w:type="spellEnd"/>
      <w:r w:rsidRPr="00F36A10">
        <w:rPr>
          <w:rFonts w:ascii="Times New Roman" w:hAnsi="Times New Roman" w:cs="Times New Roman"/>
          <w:sz w:val="28"/>
          <w:szCs w:val="28"/>
        </w:rPr>
        <w:t xml:space="preserve"> А.Г., Николаев А.П., Учитель В.Б. </w:t>
      </w:r>
      <w:proofErr w:type="spellStart"/>
      <w:r w:rsidRPr="00F36A10">
        <w:rPr>
          <w:rFonts w:ascii="Times New Roman" w:hAnsi="Times New Roman" w:cs="Times New Roman"/>
          <w:sz w:val="28"/>
          <w:szCs w:val="28"/>
        </w:rPr>
        <w:t>Стевия</w:t>
      </w:r>
      <w:proofErr w:type="spellEnd"/>
      <w:r w:rsidRPr="00F36A10">
        <w:rPr>
          <w:rFonts w:ascii="Times New Roman" w:hAnsi="Times New Roman" w:cs="Times New Roman"/>
          <w:sz w:val="28"/>
          <w:szCs w:val="28"/>
        </w:rPr>
        <w:t xml:space="preserve"> – медовая трава: Растение лекарственное и пищевое в вашем доме. СПб.: ЗАО «Весь», 1999. 96 с.</w:t>
      </w:r>
      <w:r w:rsidRPr="00F36A10">
        <w:rPr>
          <w:rStyle w:val="hl"/>
          <w:rFonts w:ascii="Times New Roman" w:hAnsi="Times New Roman" w:cs="Times New Roman"/>
          <w:sz w:val="28"/>
          <w:szCs w:val="28"/>
        </w:rPr>
        <w:t xml:space="preserve"> </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pacing w:val="-4"/>
          <w:sz w:val="28"/>
          <w:szCs w:val="28"/>
          <w:lang w:val="uk-UA"/>
        </w:rPr>
      </w:pPr>
      <w:proofErr w:type="spellStart"/>
      <w:r w:rsidRPr="00F36A10">
        <w:rPr>
          <w:rFonts w:ascii="Times New Roman" w:hAnsi="Times New Roman" w:cs="Times New Roman"/>
          <w:spacing w:val="-4"/>
          <w:sz w:val="28"/>
          <w:szCs w:val="28"/>
        </w:rPr>
        <w:t>Масягина</w:t>
      </w:r>
      <w:proofErr w:type="spellEnd"/>
      <w:r w:rsidRPr="00F36A10">
        <w:rPr>
          <w:rFonts w:ascii="Times New Roman" w:hAnsi="Times New Roman" w:cs="Times New Roman"/>
          <w:spacing w:val="-4"/>
          <w:sz w:val="28"/>
          <w:szCs w:val="28"/>
        </w:rPr>
        <w:t xml:space="preserve"> О. В. Формирование и оценка потребительских свойств эмульсионных соусов функционального назначения.</w:t>
      </w:r>
      <w:r w:rsidRPr="00F36A10">
        <w:rPr>
          <w:rFonts w:ascii="Times New Roman" w:hAnsi="Times New Roman" w:cs="Times New Roman"/>
          <w:spacing w:val="-4"/>
          <w:sz w:val="28"/>
          <w:szCs w:val="28"/>
          <w:lang w:val="uk-UA"/>
        </w:rPr>
        <w:t xml:space="preserve"> </w:t>
      </w:r>
      <w:proofErr w:type="spellStart"/>
      <w:r w:rsidRPr="00F36A10">
        <w:rPr>
          <w:rFonts w:ascii="Times New Roman" w:hAnsi="Times New Roman" w:cs="Times New Roman"/>
          <w:spacing w:val="-4"/>
          <w:sz w:val="28"/>
          <w:szCs w:val="28"/>
          <w:lang w:val="uk-UA"/>
        </w:rPr>
        <w:t>Дис</w:t>
      </w:r>
      <w:proofErr w:type="spellEnd"/>
      <w:r w:rsidRPr="00F36A10">
        <w:rPr>
          <w:rFonts w:ascii="Times New Roman" w:hAnsi="Times New Roman" w:cs="Times New Roman"/>
          <w:spacing w:val="-4"/>
          <w:sz w:val="28"/>
          <w:szCs w:val="28"/>
          <w:lang w:val="uk-UA"/>
        </w:rPr>
        <w:t>….</w:t>
      </w:r>
      <w:proofErr w:type="spellStart"/>
      <w:r w:rsidRPr="00F36A10">
        <w:rPr>
          <w:rFonts w:ascii="Times New Roman" w:hAnsi="Times New Roman" w:cs="Times New Roman"/>
          <w:spacing w:val="-4"/>
          <w:sz w:val="28"/>
          <w:szCs w:val="28"/>
          <w:lang w:val="uk-UA"/>
        </w:rPr>
        <w:t>канд.тех.наук</w:t>
      </w:r>
      <w:proofErr w:type="spellEnd"/>
      <w:r w:rsidRPr="00F36A10">
        <w:rPr>
          <w:rFonts w:ascii="Times New Roman" w:hAnsi="Times New Roman" w:cs="Times New Roman"/>
          <w:spacing w:val="-4"/>
          <w:sz w:val="28"/>
          <w:szCs w:val="28"/>
          <w:lang w:val="uk-UA"/>
        </w:rPr>
        <w:t>.</w:t>
      </w:r>
      <w:r w:rsidRPr="00F36A10">
        <w:rPr>
          <w:rFonts w:ascii="Times New Roman" w:hAnsi="Times New Roman" w:cs="Times New Roman"/>
          <w:spacing w:val="-4"/>
          <w:sz w:val="28"/>
          <w:szCs w:val="28"/>
        </w:rPr>
        <w:t xml:space="preserve"> Кубанский государственный технологический университет</w:t>
      </w:r>
      <w:r w:rsidRPr="00F36A10">
        <w:rPr>
          <w:rFonts w:ascii="Times New Roman" w:hAnsi="Times New Roman" w:cs="Times New Roman"/>
          <w:spacing w:val="-4"/>
          <w:sz w:val="28"/>
          <w:szCs w:val="28"/>
          <w:lang w:val="uk-UA"/>
        </w:rPr>
        <w:t xml:space="preserve">. </w:t>
      </w:r>
      <w:r w:rsidRPr="00F36A10">
        <w:rPr>
          <w:rFonts w:ascii="Times New Roman" w:hAnsi="Times New Roman" w:cs="Times New Roman"/>
          <w:spacing w:val="-4"/>
          <w:sz w:val="28"/>
          <w:szCs w:val="28"/>
        </w:rPr>
        <w:t>Краснодар</w:t>
      </w:r>
      <w:r w:rsidRPr="00F36A10">
        <w:rPr>
          <w:rFonts w:ascii="Times New Roman" w:hAnsi="Times New Roman" w:cs="Times New Roman"/>
          <w:spacing w:val="-4"/>
          <w:sz w:val="28"/>
          <w:szCs w:val="28"/>
          <w:lang w:val="uk-UA"/>
        </w:rPr>
        <w:t xml:space="preserve">, </w:t>
      </w:r>
      <w:r w:rsidRPr="00F36A10">
        <w:rPr>
          <w:rFonts w:ascii="Times New Roman" w:hAnsi="Times New Roman" w:cs="Times New Roman"/>
          <w:spacing w:val="-4"/>
          <w:sz w:val="28"/>
          <w:szCs w:val="28"/>
        </w:rPr>
        <w:t>2014</w:t>
      </w:r>
      <w:r w:rsidRPr="00F36A10">
        <w:rPr>
          <w:rFonts w:ascii="Times New Roman" w:hAnsi="Times New Roman" w:cs="Times New Roman"/>
          <w:spacing w:val="-4"/>
          <w:sz w:val="28"/>
          <w:szCs w:val="28"/>
          <w:lang w:val="uk-UA"/>
        </w:rPr>
        <w:t>. 157с.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Матюхина З. П. Основы физиологии питания, гигиены и санитарии. Москва</w:t>
      </w:r>
      <w:r w:rsidRPr="00F36A10">
        <w:rPr>
          <w:rFonts w:ascii="Times New Roman" w:hAnsi="Times New Roman" w:cs="Times New Roman"/>
          <w:sz w:val="28"/>
          <w:szCs w:val="28"/>
          <w:lang w:val="uk-UA"/>
        </w:rPr>
        <w:t xml:space="preserve"> 2002</w:t>
      </w:r>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 xml:space="preserve">Вид-во </w:t>
      </w:r>
      <w:proofErr w:type="spellStart"/>
      <w:r w:rsidRPr="00F36A10">
        <w:rPr>
          <w:rFonts w:ascii="Times New Roman" w:hAnsi="Times New Roman" w:cs="Times New Roman"/>
          <w:sz w:val="28"/>
          <w:szCs w:val="28"/>
        </w:rPr>
        <w:t>Ирпо</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«Академия»</w:t>
      </w:r>
      <w:r w:rsidRPr="00F36A10">
        <w:rPr>
          <w:rFonts w:ascii="Times New Roman" w:hAnsi="Times New Roman" w:cs="Times New Roman"/>
          <w:sz w:val="28"/>
          <w:szCs w:val="28"/>
          <w:lang w:val="uk-UA"/>
        </w:rPr>
        <w:t>. 184с.</w:t>
      </w:r>
    </w:p>
    <w:p w:rsidR="00337A01" w:rsidRPr="00F36A10" w:rsidRDefault="00337A01" w:rsidP="00F36A10">
      <w:pPr>
        <w:widowControl w:val="0"/>
        <w:numPr>
          <w:ilvl w:val="0"/>
          <w:numId w:val="37"/>
        </w:numPr>
        <w:tabs>
          <w:tab w:val="left" w:pos="540"/>
        </w:tabs>
        <w:spacing w:after="0" w:line="336"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rPr>
        <w:t>Мейес</w:t>
      </w:r>
      <w:proofErr w:type="spellEnd"/>
      <w:r w:rsidRPr="00F36A10">
        <w:rPr>
          <w:rFonts w:ascii="Times New Roman" w:hAnsi="Times New Roman" w:cs="Times New Roman"/>
          <w:sz w:val="28"/>
          <w:szCs w:val="28"/>
        </w:rPr>
        <w:t xml:space="preserve"> Т., </w:t>
      </w:r>
      <w:proofErr w:type="spellStart"/>
      <w:r w:rsidRPr="00F36A10">
        <w:rPr>
          <w:rFonts w:ascii="Times New Roman" w:hAnsi="Times New Roman" w:cs="Times New Roman"/>
          <w:sz w:val="28"/>
          <w:szCs w:val="28"/>
        </w:rPr>
        <w:t>Мортимор</w:t>
      </w:r>
      <w:proofErr w:type="spellEnd"/>
      <w:r w:rsidRPr="00F36A10">
        <w:rPr>
          <w:rFonts w:ascii="Times New Roman" w:hAnsi="Times New Roman" w:cs="Times New Roman"/>
          <w:sz w:val="28"/>
          <w:szCs w:val="28"/>
        </w:rPr>
        <w:t xml:space="preserve"> С. Эффективное внедрение НАССР:</w:t>
      </w:r>
      <w:r w:rsid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Учим</w:t>
      </w:r>
      <w:r w:rsidR="00F36A10">
        <w:rPr>
          <w:rFonts w:ascii="Times New Roman" w:hAnsi="Times New Roman" w:cs="Times New Roman"/>
          <w:sz w:val="28"/>
          <w:szCs w:val="28"/>
          <w:lang w:val="uk-UA"/>
        </w:rPr>
        <w:t>ь</w:t>
      </w:r>
      <w:proofErr w:type="spellStart"/>
      <w:r w:rsidRPr="00F36A10">
        <w:rPr>
          <w:rFonts w:ascii="Times New Roman" w:hAnsi="Times New Roman" w:cs="Times New Roman"/>
          <w:sz w:val="28"/>
          <w:szCs w:val="28"/>
        </w:rPr>
        <w:t>ся</w:t>
      </w:r>
      <w:proofErr w:type="spellEnd"/>
      <w:r w:rsidRPr="00F36A10">
        <w:rPr>
          <w:rFonts w:ascii="Times New Roman" w:hAnsi="Times New Roman" w:cs="Times New Roman"/>
          <w:sz w:val="28"/>
          <w:szCs w:val="28"/>
        </w:rPr>
        <w:t xml:space="preserve"> на опыте других</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 пер. с </w:t>
      </w:r>
      <w:proofErr w:type="spellStart"/>
      <w:r w:rsidRPr="00F36A10">
        <w:rPr>
          <w:rFonts w:ascii="Times New Roman" w:hAnsi="Times New Roman" w:cs="Times New Roman"/>
          <w:sz w:val="28"/>
          <w:szCs w:val="28"/>
        </w:rPr>
        <w:t>англ</w:t>
      </w:r>
      <w:proofErr w:type="spellEnd"/>
      <w:r w:rsidRPr="00F36A10">
        <w:rPr>
          <w:rFonts w:ascii="Times New Roman" w:hAnsi="Times New Roman" w:cs="Times New Roman"/>
          <w:sz w:val="28"/>
          <w:szCs w:val="28"/>
        </w:rPr>
        <w:t xml:space="preserve"> В. Широкова. СПб: Профессия, 2005. 288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Мельник О. П. </w:t>
      </w:r>
      <w:proofErr w:type="spellStart"/>
      <w:r w:rsidRPr="00F36A10">
        <w:rPr>
          <w:rFonts w:ascii="Times New Roman" w:hAnsi="Times New Roman" w:cs="Times New Roman"/>
          <w:sz w:val="28"/>
          <w:szCs w:val="28"/>
        </w:rPr>
        <w:t>Колоїдно-хімічні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властивості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водних</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суспензій</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крохмалів</w:t>
      </w:r>
      <w:proofErr w:type="spellEnd"/>
      <w:r w:rsidRPr="00F36A10">
        <w:rPr>
          <w:rFonts w:ascii="Times New Roman" w:hAnsi="Times New Roman" w:cs="Times New Roman"/>
          <w:sz w:val="28"/>
          <w:szCs w:val="28"/>
        </w:rPr>
        <w:t xml:space="preserve"> </w:t>
      </w:r>
      <w:r w:rsidRPr="00F36A10">
        <w:rPr>
          <w:rFonts w:ascii="Times New Roman" w:hAnsi="Times New Roman" w:cs="Times New Roman"/>
          <w:sz w:val="28"/>
          <w:szCs w:val="28"/>
        </w:rPr>
        <w:lastRenderedPageBreak/>
        <w:t xml:space="preserve">та </w:t>
      </w:r>
      <w:proofErr w:type="spellStart"/>
      <w:r w:rsidRPr="00F36A10">
        <w:rPr>
          <w:rFonts w:ascii="Times New Roman" w:hAnsi="Times New Roman" w:cs="Times New Roman"/>
          <w:sz w:val="28"/>
          <w:szCs w:val="28"/>
        </w:rPr>
        <w:t>їх</w:t>
      </w:r>
      <w:proofErr w:type="spellEnd"/>
      <w:r w:rsidRPr="00F36A10">
        <w:rPr>
          <w:rFonts w:ascii="Times New Roman" w:hAnsi="Times New Roman" w:cs="Times New Roman"/>
          <w:sz w:val="28"/>
          <w:szCs w:val="28"/>
        </w:rPr>
        <w:t xml:space="preserve"> роль у </w:t>
      </w:r>
      <w:proofErr w:type="spellStart"/>
      <w:r w:rsidRPr="00F36A10">
        <w:rPr>
          <w:rFonts w:ascii="Times New Roman" w:hAnsi="Times New Roman" w:cs="Times New Roman"/>
          <w:sz w:val="28"/>
          <w:szCs w:val="28"/>
        </w:rPr>
        <w:t>процесах</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структуроутворення</w:t>
      </w:r>
      <w:proofErr w:type="spellEnd"/>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Д</w:t>
      </w:r>
      <w:proofErr w:type="spellStart"/>
      <w:r w:rsidRPr="00F36A10">
        <w:rPr>
          <w:rFonts w:ascii="Times New Roman" w:hAnsi="Times New Roman" w:cs="Times New Roman"/>
          <w:sz w:val="28"/>
          <w:szCs w:val="28"/>
        </w:rPr>
        <w:t>ис</w:t>
      </w:r>
      <w:proofErr w:type="spellEnd"/>
      <w:r w:rsidRPr="00F36A10">
        <w:rPr>
          <w:rFonts w:ascii="Times New Roman" w:hAnsi="Times New Roman" w:cs="Times New Roman"/>
          <w:sz w:val="28"/>
          <w:szCs w:val="28"/>
        </w:rPr>
        <w:t>…</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канд. </w:t>
      </w:r>
      <w:proofErr w:type="spellStart"/>
      <w:r w:rsidRPr="00F36A10">
        <w:rPr>
          <w:rFonts w:ascii="Times New Roman" w:hAnsi="Times New Roman" w:cs="Times New Roman"/>
          <w:sz w:val="28"/>
          <w:szCs w:val="28"/>
        </w:rPr>
        <w:t>хім</w:t>
      </w:r>
      <w:proofErr w:type="spellEnd"/>
      <w:r w:rsidRPr="00F36A10">
        <w:rPr>
          <w:rFonts w:ascii="Times New Roman" w:hAnsi="Times New Roman" w:cs="Times New Roman"/>
          <w:sz w:val="28"/>
          <w:szCs w:val="28"/>
        </w:rPr>
        <w:t>. Наук</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Нац. акад. наук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Інститут</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біоколоїдної</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хімії</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ім</w:t>
      </w:r>
      <w:proofErr w:type="spellEnd"/>
      <w:r w:rsidRPr="00F36A10">
        <w:rPr>
          <w:rFonts w:ascii="Times New Roman" w:hAnsi="Times New Roman" w:cs="Times New Roman"/>
          <w:sz w:val="28"/>
          <w:szCs w:val="28"/>
        </w:rPr>
        <w:t>. Ф. Д. Овчаренка</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Київ</w:t>
      </w:r>
      <w:proofErr w:type="spellEnd"/>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2013.</w:t>
      </w:r>
      <w:r w:rsidRPr="00F36A10">
        <w:rPr>
          <w:rFonts w:ascii="Times New Roman" w:hAnsi="Times New Roman" w:cs="Times New Roman"/>
          <w:sz w:val="28"/>
          <w:szCs w:val="28"/>
          <w:lang w:val="uk-UA"/>
        </w:rPr>
        <w:t xml:space="preserve"> 20с.</w:t>
      </w:r>
    </w:p>
    <w:p w:rsidR="00337A01" w:rsidRPr="00F36A10" w:rsidRDefault="00337A01" w:rsidP="00F36A10">
      <w:pPr>
        <w:pStyle w:val="aa"/>
        <w:widowControl w:val="0"/>
        <w:numPr>
          <w:ilvl w:val="0"/>
          <w:numId w:val="37"/>
        </w:numPr>
        <w:tabs>
          <w:tab w:val="left" w:pos="540"/>
        </w:tabs>
        <w:spacing w:after="0" w:line="336"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rPr>
        <w:t>Мусифуллина</w:t>
      </w:r>
      <w:proofErr w:type="spellEnd"/>
      <w:r w:rsidRPr="00F36A10">
        <w:rPr>
          <w:rFonts w:ascii="Times New Roman" w:hAnsi="Times New Roman" w:cs="Times New Roman"/>
          <w:sz w:val="28"/>
          <w:szCs w:val="28"/>
        </w:rPr>
        <w:t xml:space="preserve"> Э.В. Влияние режима переработки на химический состав и антиоксидантную активность вишни, аронии, черной смородины / Э.В. </w:t>
      </w:r>
      <w:proofErr w:type="spellStart"/>
      <w:r w:rsidRPr="00F36A10">
        <w:rPr>
          <w:rFonts w:ascii="Times New Roman" w:hAnsi="Times New Roman" w:cs="Times New Roman"/>
          <w:sz w:val="28"/>
          <w:szCs w:val="28"/>
        </w:rPr>
        <w:t>Мусифуллина</w:t>
      </w:r>
      <w:proofErr w:type="spellEnd"/>
      <w:r w:rsidRPr="00F36A10">
        <w:rPr>
          <w:rFonts w:ascii="Times New Roman" w:hAnsi="Times New Roman" w:cs="Times New Roman"/>
          <w:sz w:val="28"/>
          <w:szCs w:val="28"/>
        </w:rPr>
        <w:t xml:space="preserve">, Н.В. Макарова / Параметры адаптивности многолетних культур в современных условиях развития садоводства и виноградарства: сб. материалов V международной дистанционной научно-практической конференции.  Краснодар: </w:t>
      </w:r>
      <w:proofErr w:type="spellStart"/>
      <w:r w:rsidRPr="00F36A10">
        <w:rPr>
          <w:rFonts w:ascii="Times New Roman" w:hAnsi="Times New Roman" w:cs="Times New Roman"/>
          <w:sz w:val="28"/>
          <w:szCs w:val="28"/>
        </w:rPr>
        <w:t>СКЗНИИСиВ</w:t>
      </w:r>
      <w:proofErr w:type="spellEnd"/>
      <w:r w:rsidRPr="00F36A10">
        <w:rPr>
          <w:rFonts w:ascii="Times New Roman" w:hAnsi="Times New Roman" w:cs="Times New Roman"/>
          <w:sz w:val="28"/>
          <w:szCs w:val="28"/>
        </w:rPr>
        <w:t>, 2013.</w:t>
      </w:r>
      <w:r w:rsidRPr="00F36A10">
        <w:rPr>
          <w:rFonts w:ascii="Times New Roman" w:hAnsi="Times New Roman" w:cs="Times New Roman"/>
          <w:sz w:val="28"/>
          <w:szCs w:val="28"/>
          <w:lang w:val="uk-UA"/>
        </w:rPr>
        <w:t xml:space="preserve"> 222 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Нечаев А. П., </w:t>
      </w:r>
      <w:proofErr w:type="spellStart"/>
      <w:r w:rsidRPr="00F36A10">
        <w:rPr>
          <w:rFonts w:ascii="Times New Roman" w:hAnsi="Times New Roman" w:cs="Times New Roman"/>
          <w:sz w:val="28"/>
          <w:szCs w:val="28"/>
        </w:rPr>
        <w:t>Траубенберг</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С. Е., </w:t>
      </w:r>
      <w:proofErr w:type="gramStart"/>
      <w:r w:rsidRPr="00F36A10">
        <w:rPr>
          <w:rFonts w:ascii="Times New Roman" w:hAnsi="Times New Roman" w:cs="Times New Roman"/>
          <w:sz w:val="28"/>
          <w:szCs w:val="28"/>
        </w:rPr>
        <w:t>Кочеткова</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 А.</w:t>
      </w:r>
      <w:proofErr w:type="gramEnd"/>
      <w:r w:rsidRPr="00F36A10">
        <w:rPr>
          <w:rFonts w:ascii="Times New Roman" w:hAnsi="Times New Roman" w:cs="Times New Roman"/>
          <w:sz w:val="28"/>
          <w:szCs w:val="28"/>
        </w:rPr>
        <w:t xml:space="preserve"> А</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Пищевая химия. Санкт-Петербург</w:t>
      </w:r>
      <w:r w:rsidRPr="00F36A10">
        <w:rPr>
          <w:rFonts w:ascii="Times New Roman" w:hAnsi="Times New Roman" w:cs="Times New Roman"/>
          <w:sz w:val="28"/>
          <w:szCs w:val="28"/>
          <w:lang w:val="uk-UA"/>
        </w:rPr>
        <w:t>, 2007</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lang w:val="uk-UA"/>
        </w:rPr>
        <w:t>изд</w:t>
      </w:r>
      <w:proofErr w:type="spellEnd"/>
      <w:r w:rsidRPr="00F36A10">
        <w:rPr>
          <w:rFonts w:ascii="Times New Roman" w:hAnsi="Times New Roman" w:cs="Times New Roman"/>
          <w:sz w:val="28"/>
          <w:szCs w:val="28"/>
          <w:lang w:val="uk-UA"/>
        </w:rPr>
        <w:t xml:space="preserve">-во. </w:t>
      </w:r>
      <w:r w:rsidRPr="00F36A10">
        <w:rPr>
          <w:rFonts w:ascii="Times New Roman" w:hAnsi="Times New Roman" w:cs="Times New Roman"/>
          <w:sz w:val="28"/>
          <w:szCs w:val="28"/>
        </w:rPr>
        <w:t>ГИОРД</w:t>
      </w:r>
      <w:r w:rsidRPr="00F36A10">
        <w:rPr>
          <w:rFonts w:ascii="Times New Roman" w:hAnsi="Times New Roman" w:cs="Times New Roman"/>
          <w:sz w:val="28"/>
          <w:szCs w:val="28"/>
          <w:lang w:val="uk-UA"/>
        </w:rPr>
        <w:t>. 672с.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Никитчина</w:t>
      </w:r>
      <w:proofErr w:type="spellEnd"/>
      <w:r w:rsidRPr="00F36A10">
        <w:rPr>
          <w:rFonts w:ascii="Times New Roman" w:hAnsi="Times New Roman" w:cs="Times New Roman"/>
          <w:sz w:val="28"/>
          <w:szCs w:val="28"/>
          <w:lang w:val="uk-UA"/>
        </w:rPr>
        <w:t xml:space="preserve"> Т.И. , </w:t>
      </w:r>
      <w:proofErr w:type="spellStart"/>
      <w:r w:rsidRPr="00F36A10">
        <w:rPr>
          <w:rFonts w:ascii="Times New Roman" w:hAnsi="Times New Roman" w:cs="Times New Roman"/>
          <w:sz w:val="28"/>
          <w:szCs w:val="28"/>
          <w:lang w:val="uk-UA"/>
        </w:rPr>
        <w:t>Безусова</w:t>
      </w:r>
      <w:proofErr w:type="spellEnd"/>
      <w:r w:rsidRPr="00F36A10">
        <w:rPr>
          <w:rFonts w:ascii="Times New Roman" w:hAnsi="Times New Roman" w:cs="Times New Roman"/>
          <w:sz w:val="28"/>
          <w:szCs w:val="28"/>
          <w:lang w:val="uk-UA"/>
        </w:rPr>
        <w:t xml:space="preserve"> А.Т. </w:t>
      </w:r>
      <w:proofErr w:type="spellStart"/>
      <w:r w:rsidRPr="00F36A10">
        <w:rPr>
          <w:rFonts w:ascii="Times New Roman" w:hAnsi="Times New Roman" w:cs="Times New Roman"/>
          <w:sz w:val="28"/>
          <w:szCs w:val="28"/>
          <w:lang w:val="uk-UA"/>
        </w:rPr>
        <w:t>Влияние</w:t>
      </w:r>
      <w:proofErr w:type="spellEnd"/>
      <w:r w:rsidRPr="00F36A10">
        <w:rPr>
          <w:rFonts w:ascii="Times New Roman" w:hAnsi="Times New Roman" w:cs="Times New Roman"/>
          <w:sz w:val="28"/>
          <w:szCs w:val="28"/>
          <w:lang w:val="uk-UA"/>
        </w:rPr>
        <w:t xml:space="preserve"> солей </w:t>
      </w:r>
      <w:proofErr w:type="spellStart"/>
      <w:r w:rsidRPr="00F36A10">
        <w:rPr>
          <w:rFonts w:ascii="Times New Roman" w:hAnsi="Times New Roman" w:cs="Times New Roman"/>
          <w:sz w:val="28"/>
          <w:szCs w:val="28"/>
          <w:lang w:val="uk-UA"/>
        </w:rPr>
        <w:t>кальция</w:t>
      </w:r>
      <w:proofErr w:type="spellEnd"/>
      <w:r w:rsidRPr="00F36A10">
        <w:rPr>
          <w:rFonts w:ascii="Times New Roman" w:hAnsi="Times New Roman" w:cs="Times New Roman"/>
          <w:sz w:val="28"/>
          <w:szCs w:val="28"/>
          <w:lang w:val="uk-UA"/>
        </w:rPr>
        <w:t xml:space="preserve"> на </w:t>
      </w:r>
      <w:proofErr w:type="spellStart"/>
      <w:r w:rsidRPr="00F36A10">
        <w:rPr>
          <w:rFonts w:ascii="Times New Roman" w:hAnsi="Times New Roman" w:cs="Times New Roman"/>
          <w:sz w:val="28"/>
          <w:szCs w:val="28"/>
          <w:lang w:val="uk-UA"/>
        </w:rPr>
        <w:t>гелеобразование</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биохимически</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lang w:val="uk-UA"/>
        </w:rPr>
        <w:t>модифицированных</w:t>
      </w:r>
      <w:proofErr w:type="spellEnd"/>
      <w:r w:rsidRPr="00F36A10">
        <w:rPr>
          <w:rFonts w:ascii="Times New Roman" w:hAnsi="Times New Roman" w:cs="Times New Roman"/>
          <w:sz w:val="28"/>
          <w:szCs w:val="28"/>
          <w:lang w:val="uk-UA"/>
        </w:rPr>
        <w:t xml:space="preserve"> пектинових </w:t>
      </w:r>
      <w:proofErr w:type="spellStart"/>
      <w:r w:rsidRPr="00F36A10">
        <w:rPr>
          <w:rFonts w:ascii="Times New Roman" w:hAnsi="Times New Roman" w:cs="Times New Roman"/>
          <w:sz w:val="28"/>
          <w:szCs w:val="28"/>
          <w:lang w:val="uk-UA"/>
        </w:rPr>
        <w:t>веществ</w:t>
      </w:r>
      <w:proofErr w:type="spellEnd"/>
      <w:r w:rsidRPr="00F36A10">
        <w:rPr>
          <w:rFonts w:ascii="Times New Roman" w:hAnsi="Times New Roman" w:cs="Times New Roman"/>
          <w:sz w:val="28"/>
          <w:szCs w:val="28"/>
          <w:lang w:val="uk-UA"/>
        </w:rPr>
        <w:t>. Харчова наука і технології. 2014. Т.29. №4. С. 18-22.</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Олабоді</w:t>
      </w:r>
      <w:proofErr w:type="spellEnd"/>
      <w:r w:rsidRPr="00F36A10">
        <w:rPr>
          <w:rFonts w:ascii="Times New Roman" w:hAnsi="Times New Roman" w:cs="Times New Roman"/>
          <w:sz w:val="28"/>
          <w:szCs w:val="28"/>
          <w:lang w:val="uk-UA"/>
        </w:rPr>
        <w:t xml:space="preserve"> О.В. Виробництво та використання пектинів у харчовій промисловості [Веб сайт]: наук.-</w:t>
      </w:r>
      <w:proofErr w:type="spellStart"/>
      <w:r w:rsidRPr="00F36A10">
        <w:rPr>
          <w:rFonts w:ascii="Times New Roman" w:hAnsi="Times New Roman" w:cs="Times New Roman"/>
          <w:sz w:val="28"/>
          <w:szCs w:val="28"/>
          <w:lang w:val="uk-UA"/>
        </w:rPr>
        <w:t>допом</w:t>
      </w:r>
      <w:proofErr w:type="spellEnd"/>
      <w:r w:rsidRPr="00F36A10">
        <w:rPr>
          <w:rFonts w:ascii="Times New Roman" w:hAnsi="Times New Roman" w:cs="Times New Roman"/>
          <w:sz w:val="28"/>
          <w:szCs w:val="28"/>
          <w:lang w:val="uk-UA"/>
        </w:rPr>
        <w:t xml:space="preserve">. Галузевий бібліотечний покажчик двома мовами / </w:t>
      </w:r>
      <w:proofErr w:type="spellStart"/>
      <w:r w:rsidRPr="00F36A10">
        <w:rPr>
          <w:rFonts w:ascii="Times New Roman" w:hAnsi="Times New Roman" w:cs="Times New Roman"/>
          <w:sz w:val="28"/>
          <w:szCs w:val="28"/>
          <w:lang w:val="uk-UA"/>
        </w:rPr>
        <w:t>упорчяд</w:t>
      </w:r>
      <w:proofErr w:type="spellEnd"/>
      <w:r w:rsidRPr="00F36A10">
        <w:rPr>
          <w:rFonts w:ascii="Times New Roman" w:hAnsi="Times New Roman" w:cs="Times New Roman"/>
          <w:sz w:val="28"/>
          <w:szCs w:val="28"/>
          <w:lang w:val="uk-UA"/>
        </w:rPr>
        <w:t xml:space="preserve">. О.В. </w:t>
      </w:r>
      <w:proofErr w:type="spellStart"/>
      <w:r w:rsidRPr="00F36A10">
        <w:rPr>
          <w:rFonts w:ascii="Times New Roman" w:hAnsi="Times New Roman" w:cs="Times New Roman"/>
          <w:sz w:val="28"/>
          <w:szCs w:val="28"/>
          <w:lang w:val="uk-UA"/>
        </w:rPr>
        <w:t>Олабоді</w:t>
      </w:r>
      <w:proofErr w:type="spellEnd"/>
      <w:r w:rsidRPr="00F36A10">
        <w:rPr>
          <w:rFonts w:ascii="Times New Roman" w:hAnsi="Times New Roman" w:cs="Times New Roman"/>
          <w:sz w:val="28"/>
          <w:szCs w:val="28"/>
          <w:lang w:val="uk-UA"/>
        </w:rPr>
        <w:t xml:space="preserve"> ; </w:t>
      </w:r>
      <w:proofErr w:type="spellStart"/>
      <w:r w:rsidRPr="00F36A10">
        <w:rPr>
          <w:rFonts w:ascii="Times New Roman" w:hAnsi="Times New Roman" w:cs="Times New Roman"/>
          <w:sz w:val="28"/>
          <w:szCs w:val="28"/>
          <w:lang w:val="uk-UA"/>
        </w:rPr>
        <w:t>редкол</w:t>
      </w:r>
      <w:proofErr w:type="spellEnd"/>
      <w:r w:rsidRPr="00F36A10">
        <w:rPr>
          <w:rFonts w:ascii="Times New Roman" w:hAnsi="Times New Roman" w:cs="Times New Roman"/>
          <w:sz w:val="28"/>
          <w:szCs w:val="28"/>
          <w:lang w:val="uk-UA"/>
        </w:rPr>
        <w:t xml:space="preserve">. В.С. </w:t>
      </w:r>
      <w:proofErr w:type="spellStart"/>
      <w:r w:rsidRPr="00F36A10">
        <w:rPr>
          <w:rFonts w:ascii="Times New Roman" w:hAnsi="Times New Roman" w:cs="Times New Roman"/>
          <w:sz w:val="28"/>
          <w:szCs w:val="28"/>
          <w:lang w:val="uk-UA"/>
        </w:rPr>
        <w:t>Каленська</w:t>
      </w:r>
      <w:proofErr w:type="spellEnd"/>
      <w:r w:rsidRPr="00F36A10">
        <w:rPr>
          <w:rFonts w:ascii="Times New Roman" w:hAnsi="Times New Roman" w:cs="Times New Roman"/>
          <w:sz w:val="28"/>
          <w:szCs w:val="28"/>
          <w:lang w:val="uk-UA"/>
        </w:rPr>
        <w:t xml:space="preserve">; НТБ НУХТ. </w:t>
      </w:r>
      <w:proofErr w:type="spellStart"/>
      <w:r w:rsidRPr="00F36A10">
        <w:rPr>
          <w:rFonts w:ascii="Times New Roman" w:hAnsi="Times New Roman" w:cs="Times New Roman"/>
          <w:sz w:val="28"/>
          <w:szCs w:val="28"/>
          <w:lang w:val="uk-UA"/>
        </w:rPr>
        <w:t>Киїів</w:t>
      </w:r>
      <w:proofErr w:type="spellEnd"/>
      <w:r w:rsidRPr="00F36A10">
        <w:rPr>
          <w:rFonts w:ascii="Times New Roman" w:hAnsi="Times New Roman" w:cs="Times New Roman"/>
          <w:sz w:val="28"/>
          <w:szCs w:val="28"/>
          <w:lang w:val="uk-UA"/>
        </w:rPr>
        <w:t>, 2017. 161с.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shd w:val="clear" w:color="auto" w:fill="FFFFFF"/>
          <w:lang w:val="uk-UA"/>
        </w:rPr>
        <w:t xml:space="preserve">Охорона праці в Україні та за кордоном: система менеджменту охорони здоров’я та професійної </w:t>
      </w:r>
      <w:r w:rsidRPr="00F36A10">
        <w:rPr>
          <w:rFonts w:ascii="Times New Roman" w:hAnsi="Times New Roman" w:cs="Times New Roman"/>
          <w:i/>
          <w:sz w:val="28"/>
          <w:szCs w:val="28"/>
          <w:shd w:val="clear" w:color="auto" w:fill="FFFFFF"/>
          <w:lang w:val="uk-UA"/>
        </w:rPr>
        <w:t>Охорона праці і пожежна безпека</w:t>
      </w:r>
      <w:r w:rsidRPr="00F36A10">
        <w:rPr>
          <w:rFonts w:ascii="Times New Roman" w:hAnsi="Times New Roman" w:cs="Times New Roman"/>
          <w:sz w:val="28"/>
          <w:szCs w:val="28"/>
          <w:shd w:val="clear" w:color="auto" w:fill="FFFFFF"/>
          <w:lang w:val="uk-UA"/>
        </w:rPr>
        <w:t xml:space="preserve">: веб-сайт. </w:t>
      </w:r>
      <w:r w:rsidRPr="00F36A10">
        <w:rPr>
          <w:rFonts w:ascii="Times New Roman" w:hAnsi="Times New Roman" w:cs="Times New Roman"/>
          <w:sz w:val="28"/>
          <w:szCs w:val="28"/>
          <w:lang w:val="en-US" w:eastAsia="ru-RU"/>
        </w:rPr>
        <w:t>URL</w:t>
      </w:r>
      <w:r w:rsidRPr="00F36A10">
        <w:rPr>
          <w:rFonts w:ascii="Times New Roman" w:hAnsi="Times New Roman" w:cs="Times New Roman"/>
          <w:sz w:val="28"/>
          <w:szCs w:val="28"/>
          <w:lang w:eastAsia="ru-RU"/>
        </w:rPr>
        <w:t>:</w:t>
      </w:r>
      <w:r w:rsidRPr="00F36A10">
        <w:rPr>
          <w:rFonts w:ascii="Times New Roman" w:hAnsi="Times New Roman" w:cs="Times New Roman"/>
          <w:sz w:val="28"/>
          <w:szCs w:val="28"/>
          <w:lang w:val="uk-UA" w:eastAsia="ru-RU"/>
        </w:rPr>
        <w:t xml:space="preserve"> </w:t>
      </w:r>
      <w:hyperlink r:id="rId9" w:history="1">
        <w:r w:rsidRPr="00F36A10">
          <w:rPr>
            <w:rStyle w:val="af2"/>
            <w:rFonts w:ascii="Times New Roman" w:hAnsi="Times New Roman" w:cs="Times New Roman"/>
            <w:color w:val="auto"/>
            <w:sz w:val="28"/>
            <w:szCs w:val="28"/>
            <w:u w:val="none"/>
            <w:lang w:val="en-US"/>
          </w:rPr>
          <w:t>http</w:t>
        </w:r>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oppb</w:t>
        </w:r>
        <w:proofErr w:type="spellEnd"/>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com</w:t>
        </w:r>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ua</w:t>
        </w:r>
        <w:proofErr w:type="spellEnd"/>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articles</w:t>
        </w:r>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ohorona</w:t>
        </w:r>
        <w:proofErr w:type="spellEnd"/>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praci</w:t>
        </w:r>
        <w:proofErr w:type="spellEnd"/>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v</w:t>
        </w:r>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ukrayini</w:t>
        </w:r>
        <w:proofErr w:type="spellEnd"/>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ta</w:t>
        </w:r>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za</w:t>
        </w:r>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kordonom</w:t>
        </w:r>
        <w:proofErr w:type="spellEnd"/>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systema</w:t>
        </w:r>
        <w:proofErr w:type="spellEnd"/>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menedzhmentu</w:t>
        </w:r>
        <w:proofErr w:type="spellEnd"/>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ohorony</w:t>
        </w:r>
        <w:proofErr w:type="spellEnd"/>
        <w:r w:rsidRPr="00F36A10">
          <w:rPr>
            <w:rStyle w:val="af2"/>
            <w:rFonts w:ascii="Times New Roman" w:hAnsi="Times New Roman" w:cs="Times New Roman"/>
            <w:color w:val="auto"/>
            <w:sz w:val="28"/>
            <w:szCs w:val="28"/>
            <w:u w:val="none"/>
          </w:rPr>
          <w:t>-</w:t>
        </w:r>
        <w:proofErr w:type="spellStart"/>
        <w:r w:rsidRPr="00F36A10">
          <w:rPr>
            <w:rStyle w:val="af2"/>
            <w:rFonts w:ascii="Times New Roman" w:hAnsi="Times New Roman" w:cs="Times New Roman"/>
            <w:color w:val="auto"/>
            <w:sz w:val="28"/>
            <w:szCs w:val="28"/>
            <w:u w:val="none"/>
            <w:lang w:val="en-US"/>
          </w:rPr>
          <w:t>zdorovya</w:t>
        </w:r>
        <w:proofErr w:type="spellEnd"/>
        <w:r w:rsidRPr="00F36A10">
          <w:rPr>
            <w:rStyle w:val="af2"/>
            <w:rFonts w:ascii="Times New Roman" w:hAnsi="Times New Roman" w:cs="Times New Roman"/>
            <w:color w:val="auto"/>
            <w:sz w:val="28"/>
            <w:szCs w:val="28"/>
            <w:u w:val="none"/>
          </w:rPr>
          <w:t>-</w:t>
        </w:r>
        <w:r w:rsidRPr="00F36A10">
          <w:rPr>
            <w:rStyle w:val="af2"/>
            <w:rFonts w:ascii="Times New Roman" w:hAnsi="Times New Roman" w:cs="Times New Roman"/>
            <w:color w:val="auto"/>
            <w:sz w:val="28"/>
            <w:szCs w:val="28"/>
            <w:u w:val="none"/>
            <w:lang w:val="en-US"/>
          </w:rPr>
          <w:t>ta</w:t>
        </w:r>
      </w:hyperlink>
      <w:r w:rsidRPr="00F36A10">
        <w:rPr>
          <w:rFonts w:ascii="Times New Roman" w:hAnsi="Times New Roman" w:cs="Times New Roman"/>
          <w:sz w:val="28"/>
          <w:szCs w:val="28"/>
          <w:lang w:val="uk-UA"/>
        </w:rPr>
        <w:t xml:space="preserve"> (дата звернення 03.08.2020).</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rPr>
        <w:t>Пересічний</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М. І., Кравченко М. Ф., Федорова Д. В. </w:t>
      </w:r>
      <w:proofErr w:type="spellStart"/>
      <w:r w:rsidRPr="00F36A10">
        <w:rPr>
          <w:rFonts w:ascii="Times New Roman" w:hAnsi="Times New Roman" w:cs="Times New Roman"/>
          <w:sz w:val="28"/>
          <w:szCs w:val="28"/>
        </w:rPr>
        <w:t>Технологія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продуктів</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харчування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функціонального</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призначення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монографія</w:t>
      </w:r>
      <w:proofErr w:type="spellEnd"/>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rPr>
        <w:t>Пересічний</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М. І., Кравченко М. Ф., Федорова Д. В.</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Київ</w:t>
      </w:r>
      <w:proofErr w:type="spellEnd"/>
      <w:r w:rsidRPr="00F36A10">
        <w:rPr>
          <w:rFonts w:ascii="Times New Roman" w:hAnsi="Times New Roman" w:cs="Times New Roman"/>
          <w:sz w:val="28"/>
          <w:szCs w:val="28"/>
        </w:rPr>
        <w:t xml:space="preserve">. нац. торг. </w:t>
      </w:r>
      <w:proofErr w:type="spellStart"/>
      <w:r w:rsidRPr="00F36A10">
        <w:rPr>
          <w:rFonts w:ascii="Times New Roman" w:hAnsi="Times New Roman" w:cs="Times New Roman"/>
          <w:sz w:val="28"/>
          <w:szCs w:val="28"/>
        </w:rPr>
        <w:t>екон</w:t>
      </w:r>
      <w:proofErr w:type="spellEnd"/>
      <w:r w:rsidRPr="00F36A10">
        <w:rPr>
          <w:rFonts w:ascii="Times New Roman" w:hAnsi="Times New Roman" w:cs="Times New Roman"/>
          <w:sz w:val="28"/>
          <w:szCs w:val="28"/>
        </w:rPr>
        <w:t>. ун-т</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Київ</w:t>
      </w:r>
      <w:proofErr w:type="spellEnd"/>
      <w:r w:rsidRPr="00F36A10">
        <w:rPr>
          <w:rFonts w:ascii="Times New Roman" w:hAnsi="Times New Roman" w:cs="Times New Roman"/>
          <w:sz w:val="28"/>
          <w:szCs w:val="28"/>
          <w:lang w:val="uk-UA"/>
        </w:rPr>
        <w:t>,</w:t>
      </w:r>
      <w:r w:rsidRPr="00F36A10">
        <w:rPr>
          <w:rFonts w:ascii="Times New Roman" w:hAnsi="Times New Roman" w:cs="Times New Roman"/>
          <w:sz w:val="28"/>
          <w:szCs w:val="28"/>
        </w:rPr>
        <w:t>2008</w:t>
      </w:r>
      <w:r w:rsidRPr="00F36A10">
        <w:rPr>
          <w:rFonts w:ascii="Times New Roman" w:hAnsi="Times New Roman" w:cs="Times New Roman"/>
          <w:sz w:val="28"/>
          <w:szCs w:val="28"/>
          <w:lang w:val="uk-UA"/>
        </w:rPr>
        <w:t xml:space="preserve">. </w:t>
      </w:r>
    </w:p>
    <w:p w:rsidR="00337A01" w:rsidRPr="00F36A10" w:rsidRDefault="00337A01" w:rsidP="00F36A10">
      <w:pPr>
        <w:pStyle w:val="aa"/>
        <w:widowControl w:val="0"/>
        <w:numPr>
          <w:ilvl w:val="0"/>
          <w:numId w:val="37"/>
        </w:numPr>
        <w:spacing w:after="0" w:line="336"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rPr>
        <w:t>Полянский К.К.</w:t>
      </w:r>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rPr>
        <w:t>Подпоринова</w:t>
      </w:r>
      <w:proofErr w:type="spellEnd"/>
      <w:r w:rsidRPr="00F36A10">
        <w:rPr>
          <w:rFonts w:ascii="Times New Roman" w:hAnsi="Times New Roman" w:cs="Times New Roman"/>
          <w:sz w:val="28"/>
          <w:szCs w:val="28"/>
        </w:rPr>
        <w:t xml:space="preserve"> Г.К., Богомолов Д.М. </w:t>
      </w:r>
      <w:proofErr w:type="spellStart"/>
      <w:r w:rsidRPr="00F36A10">
        <w:rPr>
          <w:rFonts w:ascii="Times New Roman" w:hAnsi="Times New Roman" w:cs="Times New Roman"/>
          <w:sz w:val="28"/>
          <w:szCs w:val="28"/>
        </w:rPr>
        <w:t>Стевия</w:t>
      </w:r>
      <w:proofErr w:type="spellEnd"/>
      <w:r w:rsidRPr="00F36A10">
        <w:rPr>
          <w:rFonts w:ascii="Times New Roman" w:hAnsi="Times New Roman" w:cs="Times New Roman"/>
          <w:sz w:val="28"/>
          <w:szCs w:val="28"/>
        </w:rPr>
        <w:t xml:space="preserve"> в продуктах целебно-профилактического назначения</w:t>
      </w:r>
      <w:r w:rsidRPr="00F36A10">
        <w:rPr>
          <w:rFonts w:ascii="Times New Roman" w:hAnsi="Times New Roman" w:cs="Times New Roman"/>
          <w:sz w:val="28"/>
          <w:szCs w:val="28"/>
          <w:lang w:val="uk-UA"/>
        </w:rPr>
        <w:t>.</w:t>
      </w:r>
      <w:r w:rsidRPr="00F36A10">
        <w:rPr>
          <w:rFonts w:ascii="Times New Roman" w:hAnsi="Times New Roman" w:cs="Times New Roman"/>
          <w:sz w:val="28"/>
          <w:szCs w:val="28"/>
        </w:rPr>
        <w:t xml:space="preserve"> </w:t>
      </w:r>
      <w:r w:rsidRPr="00F36A10">
        <w:rPr>
          <w:rFonts w:ascii="Times New Roman" w:hAnsi="Times New Roman" w:cs="Times New Roman"/>
          <w:i/>
          <w:sz w:val="28"/>
          <w:szCs w:val="28"/>
        </w:rPr>
        <w:t>Пищевая промышленность</w:t>
      </w:r>
      <w:r w:rsidRPr="00F36A10">
        <w:rPr>
          <w:rFonts w:ascii="Times New Roman" w:hAnsi="Times New Roman" w:cs="Times New Roman"/>
          <w:sz w:val="28"/>
          <w:szCs w:val="28"/>
        </w:rPr>
        <w:t xml:space="preserve">. 2005.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5.</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С.</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58.</w:t>
      </w:r>
    </w:p>
    <w:p w:rsidR="00337A01" w:rsidRPr="00F36A10" w:rsidRDefault="00337A01" w:rsidP="00F36A10">
      <w:pPr>
        <w:pStyle w:val="aa"/>
        <w:widowControl w:val="0"/>
        <w:numPr>
          <w:ilvl w:val="0"/>
          <w:numId w:val="37"/>
        </w:numPr>
        <w:spacing w:after="0" w:line="336"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lang w:val="uk-UA"/>
        </w:rPr>
        <w:t>Положишникова Л.О.</w:t>
      </w:r>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Перспективи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використання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коріння</w:t>
      </w:r>
      <w:proofErr w:type="spellEnd"/>
      <w:r w:rsidRPr="00F36A10">
        <w:rPr>
          <w:rFonts w:ascii="Times New Roman" w:hAnsi="Times New Roman" w:cs="Times New Roman"/>
          <w:sz w:val="28"/>
          <w:szCs w:val="28"/>
        </w:rPr>
        <w:t xml:space="preserve"> алтею у </w:t>
      </w:r>
      <w:proofErr w:type="spellStart"/>
      <w:r w:rsidRPr="00F36A10">
        <w:rPr>
          <w:rFonts w:ascii="Times New Roman" w:hAnsi="Times New Roman" w:cs="Times New Roman"/>
          <w:sz w:val="28"/>
          <w:szCs w:val="28"/>
        </w:rPr>
        <w:t>технології</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соусів</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емульсійного</w:t>
      </w:r>
      <w:proofErr w:type="spellEnd"/>
      <w:r w:rsidRPr="00F36A10">
        <w:rPr>
          <w:rFonts w:ascii="Times New Roman" w:hAnsi="Times New Roman" w:cs="Times New Roman"/>
          <w:sz w:val="28"/>
          <w:szCs w:val="28"/>
        </w:rPr>
        <w:t xml:space="preserve"> типу</w:t>
      </w:r>
      <w:r w:rsidRPr="00F36A10">
        <w:rPr>
          <w:rFonts w:ascii="Times New Roman" w:hAnsi="Times New Roman" w:cs="Times New Roman"/>
          <w:sz w:val="28"/>
          <w:szCs w:val="28"/>
          <w:lang w:val="uk-UA"/>
        </w:rPr>
        <w:t xml:space="preserve">. Харчові добавки. Харчування здорової та хворої людини: матеріли </w:t>
      </w:r>
      <w:r w:rsidRPr="00F36A10">
        <w:rPr>
          <w:rFonts w:ascii="Times New Roman" w:hAnsi="Times New Roman" w:cs="Times New Roman"/>
          <w:sz w:val="28"/>
          <w:szCs w:val="28"/>
        </w:rPr>
        <w:t>IV</w:t>
      </w:r>
      <w:r w:rsidRPr="00F36A10">
        <w:rPr>
          <w:rFonts w:ascii="Times New Roman" w:hAnsi="Times New Roman" w:cs="Times New Roman"/>
          <w:sz w:val="28"/>
          <w:szCs w:val="28"/>
          <w:lang w:val="uk-UA"/>
        </w:rPr>
        <w:t xml:space="preserve"> Міжнародної міжгалузевої науково-практичної конференції (7-9 квітня 2011 р). Донецьк : </w:t>
      </w:r>
      <w:proofErr w:type="spellStart"/>
      <w:r w:rsidRPr="00F36A10">
        <w:rPr>
          <w:rFonts w:ascii="Times New Roman" w:hAnsi="Times New Roman" w:cs="Times New Roman"/>
          <w:sz w:val="28"/>
          <w:szCs w:val="28"/>
          <w:lang w:val="uk-UA"/>
        </w:rPr>
        <w:t>ДонНУЕТ</w:t>
      </w:r>
      <w:proofErr w:type="spellEnd"/>
      <w:r w:rsidRPr="00F36A10">
        <w:rPr>
          <w:rFonts w:ascii="Times New Roman" w:hAnsi="Times New Roman" w:cs="Times New Roman"/>
          <w:sz w:val="28"/>
          <w:szCs w:val="28"/>
          <w:lang w:val="uk-UA"/>
        </w:rPr>
        <w:t>, 2011. С.262-265.</w:t>
      </w:r>
    </w:p>
    <w:p w:rsidR="00337A01" w:rsidRPr="00F36A10" w:rsidRDefault="00337A01" w:rsidP="00F36A10">
      <w:pPr>
        <w:pStyle w:val="a3"/>
        <w:widowControl w:val="0"/>
        <w:numPr>
          <w:ilvl w:val="0"/>
          <w:numId w:val="37"/>
        </w:numPr>
        <w:spacing w:line="360" w:lineRule="auto"/>
        <w:ind w:left="0" w:firstLine="0"/>
        <w:jc w:val="both"/>
        <w:outlineLvl w:val="0"/>
        <w:rPr>
          <w:b w:val="0"/>
          <w:sz w:val="28"/>
          <w:szCs w:val="28"/>
        </w:rPr>
      </w:pPr>
      <w:bookmarkStart w:id="5" w:name="_Toc44436736"/>
      <w:r w:rsidRPr="00F36A10">
        <w:rPr>
          <w:b w:val="0"/>
          <w:bCs/>
          <w:sz w:val="28"/>
          <w:szCs w:val="28"/>
        </w:rPr>
        <w:lastRenderedPageBreak/>
        <w:t>Перспективи використання рослинної сировини</w:t>
      </w:r>
      <w:bookmarkEnd w:id="5"/>
      <w:r w:rsidRPr="00F36A10">
        <w:rPr>
          <w:b w:val="0"/>
          <w:bCs/>
          <w:sz w:val="28"/>
          <w:szCs w:val="28"/>
        </w:rPr>
        <w:t xml:space="preserve"> </w:t>
      </w:r>
      <w:bookmarkStart w:id="6" w:name="_Toc44436737"/>
      <w:r w:rsidRPr="00F36A10">
        <w:rPr>
          <w:b w:val="0"/>
          <w:bCs/>
          <w:sz w:val="28"/>
          <w:szCs w:val="28"/>
        </w:rPr>
        <w:t>у технологіях соусів</w:t>
      </w:r>
      <w:bookmarkEnd w:id="6"/>
      <w:r w:rsidRPr="00F36A10">
        <w:rPr>
          <w:b w:val="0"/>
          <w:bCs/>
          <w:sz w:val="28"/>
          <w:szCs w:val="28"/>
        </w:rPr>
        <w:t xml:space="preserve"> </w:t>
      </w:r>
      <w:r w:rsidRPr="00F36A10">
        <w:rPr>
          <w:b w:val="0"/>
          <w:sz w:val="28"/>
          <w:szCs w:val="28"/>
        </w:rPr>
        <w:t xml:space="preserve">матеріали «III міжнародної конференції студентів та аспірантів «сучасні технології харчових виробництв (14-15 травня)». Дніпро : Ліра, 2020, 194 с. </w:t>
      </w:r>
    </w:p>
    <w:p w:rsidR="00337A01" w:rsidRPr="00F36A10" w:rsidRDefault="00337A01" w:rsidP="00F36A10">
      <w:pPr>
        <w:pStyle w:val="aa"/>
        <w:widowControl w:val="0"/>
        <w:numPr>
          <w:ilvl w:val="0"/>
          <w:numId w:val="37"/>
        </w:numPr>
        <w:spacing w:after="0" w:line="336" w:lineRule="auto"/>
        <w:ind w:left="0" w:firstLine="0"/>
        <w:jc w:val="both"/>
        <w:rPr>
          <w:rFonts w:ascii="Times New Roman" w:hAnsi="Times New Roman" w:cs="Times New Roman"/>
          <w:sz w:val="28"/>
          <w:szCs w:val="28"/>
        </w:rPr>
      </w:pPr>
      <w:r w:rsidRPr="00F36A10">
        <w:rPr>
          <w:rFonts w:ascii="Times New Roman" w:hAnsi="Times New Roman" w:cs="Times New Roman"/>
          <w:bCs/>
          <w:sz w:val="28"/>
          <w:szCs w:val="28"/>
          <w:shd w:val="clear" w:color="auto" w:fill="FFFFFF"/>
        </w:rPr>
        <w:t xml:space="preserve">Про </w:t>
      </w:r>
      <w:proofErr w:type="spellStart"/>
      <w:r w:rsidRPr="00F36A10">
        <w:rPr>
          <w:rFonts w:ascii="Times New Roman" w:hAnsi="Times New Roman" w:cs="Times New Roman"/>
          <w:bCs/>
          <w:sz w:val="28"/>
          <w:szCs w:val="28"/>
          <w:shd w:val="clear" w:color="auto" w:fill="FFFFFF"/>
        </w:rPr>
        <w:t>затвердження</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Мікробіологічних</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критеріїв</w:t>
      </w:r>
      <w:proofErr w:type="spellEnd"/>
      <w:r w:rsidRPr="00F36A10">
        <w:rPr>
          <w:rFonts w:ascii="Times New Roman" w:hAnsi="Times New Roman" w:cs="Times New Roman"/>
          <w:bCs/>
          <w:sz w:val="28"/>
          <w:szCs w:val="28"/>
          <w:shd w:val="clear" w:color="auto" w:fill="FFFFFF"/>
        </w:rPr>
        <w:t xml:space="preserve"> для </w:t>
      </w:r>
      <w:proofErr w:type="spellStart"/>
      <w:r w:rsidRPr="00F36A10">
        <w:rPr>
          <w:rFonts w:ascii="Times New Roman" w:hAnsi="Times New Roman" w:cs="Times New Roman"/>
          <w:bCs/>
          <w:sz w:val="28"/>
          <w:szCs w:val="28"/>
          <w:shd w:val="clear" w:color="auto" w:fill="FFFFFF"/>
        </w:rPr>
        <w:t>встановлення</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показників</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безпечності</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харчових</w:t>
      </w:r>
      <w:proofErr w:type="spellEnd"/>
      <w:r w:rsidRPr="00F36A10">
        <w:rPr>
          <w:rFonts w:ascii="Times New Roman" w:hAnsi="Times New Roman" w:cs="Times New Roman"/>
          <w:bCs/>
          <w:sz w:val="28"/>
          <w:szCs w:val="28"/>
          <w:shd w:val="clear" w:color="auto" w:fill="FFFFFF"/>
        </w:rPr>
        <w:t xml:space="preserve"> </w:t>
      </w:r>
      <w:proofErr w:type="spellStart"/>
      <w:r w:rsidRPr="00F36A10">
        <w:rPr>
          <w:rFonts w:ascii="Times New Roman" w:hAnsi="Times New Roman" w:cs="Times New Roman"/>
          <w:bCs/>
          <w:sz w:val="28"/>
          <w:szCs w:val="28"/>
          <w:shd w:val="clear" w:color="auto" w:fill="FFFFFF"/>
        </w:rPr>
        <w:t>продуктів</w:t>
      </w:r>
      <w:proofErr w:type="spellEnd"/>
      <w:r w:rsidRPr="00F36A10">
        <w:rPr>
          <w:rFonts w:ascii="Times New Roman" w:hAnsi="Times New Roman" w:cs="Times New Roman"/>
          <w:bCs/>
          <w:sz w:val="28"/>
          <w:szCs w:val="28"/>
          <w:shd w:val="clear" w:color="auto" w:fill="FFFFFF"/>
          <w:lang w:val="uk-UA"/>
        </w:rPr>
        <w:t xml:space="preserve">: Наказ МОЗ України </w:t>
      </w:r>
      <w:r w:rsidRPr="00F36A10">
        <w:rPr>
          <w:rFonts w:ascii="Times New Roman" w:hAnsi="Times New Roman" w:cs="Times New Roman"/>
          <w:bCs/>
          <w:sz w:val="28"/>
          <w:szCs w:val="28"/>
          <w:shd w:val="clear" w:color="auto" w:fill="FFFFFF"/>
        </w:rPr>
        <w:t>19.07.2012  № 548</w:t>
      </w:r>
      <w:r w:rsidRPr="00F36A10">
        <w:rPr>
          <w:rFonts w:ascii="Times New Roman" w:hAnsi="Times New Roman" w:cs="Times New Roman"/>
          <w:bCs/>
          <w:sz w:val="28"/>
          <w:szCs w:val="28"/>
          <w:shd w:val="clear" w:color="auto" w:fill="FFFFFF"/>
          <w:lang w:val="uk-UA"/>
        </w:rPr>
        <w:t xml:space="preserve"> URL: </w:t>
      </w:r>
      <w:hyperlink r:id="rId10" w:anchor="Text" w:history="1">
        <w:r w:rsidRPr="00F36A10">
          <w:rPr>
            <w:rStyle w:val="af2"/>
            <w:rFonts w:ascii="Times New Roman" w:hAnsi="Times New Roman" w:cs="Times New Roman"/>
            <w:color w:val="auto"/>
            <w:sz w:val="28"/>
            <w:szCs w:val="28"/>
            <w:u w:val="none"/>
          </w:rPr>
          <w:t>https://zakon.rada.gov.ua/laws/show/z1321-12#Text</w:t>
        </w:r>
      </w:hyperlink>
      <w:r w:rsidRPr="00F36A10">
        <w:rPr>
          <w:rFonts w:ascii="Times New Roman" w:hAnsi="Times New Roman" w:cs="Times New Roman"/>
          <w:sz w:val="28"/>
          <w:szCs w:val="28"/>
          <w:lang w:val="uk-UA"/>
        </w:rPr>
        <w:t xml:space="preserve"> </w:t>
      </w:r>
      <w:r w:rsidRPr="00F36A10">
        <w:rPr>
          <w:rFonts w:ascii="Times New Roman" w:hAnsi="Times New Roman" w:cs="Times New Roman"/>
          <w:bCs/>
          <w:sz w:val="28"/>
          <w:szCs w:val="28"/>
          <w:shd w:val="clear" w:color="auto" w:fill="FFFFFF"/>
          <w:lang w:val="uk-UA"/>
        </w:rPr>
        <w:t>(дата звернення 19.07.2020).</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Про </w:t>
      </w:r>
      <w:proofErr w:type="spellStart"/>
      <w:r w:rsidRPr="00F36A10">
        <w:rPr>
          <w:rFonts w:ascii="Times New Roman" w:hAnsi="Times New Roman" w:cs="Times New Roman"/>
          <w:sz w:val="28"/>
          <w:szCs w:val="28"/>
        </w:rPr>
        <w:t>затвердження</w:t>
      </w:r>
      <w:proofErr w:type="spellEnd"/>
      <w:r w:rsidRPr="00F36A10">
        <w:rPr>
          <w:rFonts w:ascii="Times New Roman" w:hAnsi="Times New Roman" w:cs="Times New Roman"/>
          <w:sz w:val="28"/>
          <w:szCs w:val="28"/>
        </w:rPr>
        <w:t xml:space="preserve"> Норм </w:t>
      </w:r>
      <w:proofErr w:type="spellStart"/>
      <w:r w:rsidRPr="00F36A10">
        <w:rPr>
          <w:rFonts w:ascii="Times New Roman" w:hAnsi="Times New Roman" w:cs="Times New Roman"/>
          <w:sz w:val="28"/>
          <w:szCs w:val="28"/>
        </w:rPr>
        <w:t>фізіологічних</w:t>
      </w:r>
      <w:proofErr w:type="spellEnd"/>
      <w:r w:rsidRPr="00F36A10">
        <w:rPr>
          <w:rFonts w:ascii="Times New Roman" w:hAnsi="Times New Roman" w:cs="Times New Roman"/>
          <w:sz w:val="28"/>
          <w:szCs w:val="28"/>
        </w:rPr>
        <w:t xml:space="preserve"> потреб </w:t>
      </w:r>
      <w:proofErr w:type="spellStart"/>
      <w:r w:rsidRPr="00F36A10">
        <w:rPr>
          <w:rFonts w:ascii="Times New Roman" w:hAnsi="Times New Roman" w:cs="Times New Roman"/>
          <w:sz w:val="28"/>
          <w:szCs w:val="28"/>
        </w:rPr>
        <w:t>населення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в </w:t>
      </w:r>
      <w:proofErr w:type="spellStart"/>
      <w:r w:rsidRPr="00F36A10">
        <w:rPr>
          <w:rFonts w:ascii="Times New Roman" w:hAnsi="Times New Roman" w:cs="Times New Roman"/>
          <w:sz w:val="28"/>
          <w:szCs w:val="28"/>
        </w:rPr>
        <w:t>основних</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харчових</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речовинах</w:t>
      </w:r>
      <w:proofErr w:type="spellEnd"/>
      <w:r w:rsidRPr="00F36A10">
        <w:rPr>
          <w:rFonts w:ascii="Times New Roman" w:hAnsi="Times New Roman" w:cs="Times New Roman"/>
          <w:sz w:val="28"/>
          <w:szCs w:val="28"/>
        </w:rPr>
        <w:t xml:space="preserve"> та </w:t>
      </w:r>
      <w:proofErr w:type="spellStart"/>
      <w:r w:rsidRPr="00F36A10">
        <w:rPr>
          <w:rFonts w:ascii="Times New Roman" w:hAnsi="Times New Roman" w:cs="Times New Roman"/>
          <w:sz w:val="28"/>
          <w:szCs w:val="28"/>
        </w:rPr>
        <w:t>енергії</w:t>
      </w:r>
      <w:proofErr w:type="spellEnd"/>
      <w:r w:rsidRPr="00F36A10">
        <w:rPr>
          <w:rFonts w:ascii="Times New Roman" w:hAnsi="Times New Roman" w:cs="Times New Roman"/>
          <w:sz w:val="28"/>
          <w:szCs w:val="28"/>
        </w:rPr>
        <w:t xml:space="preserve">. Наказ </w:t>
      </w:r>
      <w:proofErr w:type="spellStart"/>
      <w:r w:rsidRPr="00F36A10">
        <w:rPr>
          <w:rFonts w:ascii="Times New Roman" w:hAnsi="Times New Roman" w:cs="Times New Roman"/>
          <w:sz w:val="28"/>
          <w:szCs w:val="28"/>
        </w:rPr>
        <w:t>Міністерства</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охорони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здоров’я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 272 </w:t>
      </w:r>
      <w:proofErr w:type="spellStart"/>
      <w:r w:rsidRPr="00F36A10">
        <w:rPr>
          <w:rFonts w:ascii="Times New Roman" w:hAnsi="Times New Roman" w:cs="Times New Roman"/>
          <w:sz w:val="28"/>
          <w:szCs w:val="28"/>
        </w:rPr>
        <w:t>від</w:t>
      </w:r>
      <w:proofErr w:type="spellEnd"/>
      <w:r w:rsidRPr="00F36A10">
        <w:rPr>
          <w:rFonts w:ascii="Times New Roman" w:hAnsi="Times New Roman" w:cs="Times New Roman"/>
          <w:sz w:val="28"/>
          <w:szCs w:val="28"/>
        </w:rPr>
        <w:t xml:space="preserve"> 18 листопада 1999 року. </w:t>
      </w:r>
      <w:proofErr w:type="spellStart"/>
      <w:r w:rsidRPr="00F36A10">
        <w:rPr>
          <w:rFonts w:ascii="Times New Roman" w:hAnsi="Times New Roman" w:cs="Times New Roman"/>
          <w:i/>
          <w:sz w:val="28"/>
          <w:szCs w:val="28"/>
        </w:rPr>
        <w:t>Офіційний</w:t>
      </w:r>
      <w:proofErr w:type="spellEnd"/>
      <w:r w:rsidRPr="00F36A10">
        <w:rPr>
          <w:rFonts w:ascii="Times New Roman" w:hAnsi="Times New Roman" w:cs="Times New Roman"/>
          <w:i/>
          <w:sz w:val="28"/>
          <w:szCs w:val="28"/>
        </w:rPr>
        <w:t xml:space="preserve"> </w:t>
      </w:r>
      <w:proofErr w:type="spellStart"/>
      <w:r w:rsidRPr="00F36A10">
        <w:rPr>
          <w:rFonts w:ascii="Times New Roman" w:hAnsi="Times New Roman" w:cs="Times New Roman"/>
          <w:i/>
          <w:sz w:val="28"/>
          <w:szCs w:val="28"/>
        </w:rPr>
        <w:t>вісник</w:t>
      </w:r>
      <w:proofErr w:type="spellEnd"/>
      <w:r w:rsidRPr="00F36A10">
        <w:rPr>
          <w:rFonts w:ascii="Times New Roman" w:hAnsi="Times New Roman" w:cs="Times New Roman"/>
          <w:i/>
          <w:sz w:val="28"/>
          <w:szCs w:val="28"/>
        </w:rPr>
        <w:t xml:space="preserve"> </w:t>
      </w:r>
      <w:proofErr w:type="spellStart"/>
      <w:r w:rsidRPr="00F36A10">
        <w:rPr>
          <w:rFonts w:ascii="Times New Roman" w:hAnsi="Times New Roman" w:cs="Times New Roman"/>
          <w:i/>
          <w:sz w:val="28"/>
          <w:szCs w:val="28"/>
        </w:rPr>
        <w:t>України</w:t>
      </w:r>
      <w:proofErr w:type="spellEnd"/>
      <w:r w:rsidRPr="00F36A10">
        <w:rPr>
          <w:rFonts w:ascii="Times New Roman" w:hAnsi="Times New Roman" w:cs="Times New Roman"/>
          <w:sz w:val="28"/>
          <w:szCs w:val="28"/>
        </w:rPr>
        <w:t xml:space="preserve">. № 49. </w:t>
      </w:r>
      <w:r w:rsidRPr="00F36A10">
        <w:rPr>
          <w:rFonts w:ascii="Times New Roman" w:hAnsi="Times New Roman" w:cs="Times New Roman"/>
          <w:sz w:val="28"/>
          <w:szCs w:val="28"/>
          <w:lang w:val="uk-UA"/>
        </w:rPr>
        <w:t>[Веб сайт] 2018.</w:t>
      </w:r>
      <w:r w:rsidRPr="00F36A10">
        <w:rPr>
          <w:rFonts w:ascii="Times New Roman" w:hAnsi="Times New Roman" w:cs="Times New Roman"/>
          <w:sz w:val="28"/>
          <w:szCs w:val="28"/>
          <w:lang w:val="en-US"/>
        </w:rPr>
        <w:t xml:space="preserve"> URL</w:t>
      </w:r>
      <w:r w:rsidRPr="00F36A10">
        <w:rPr>
          <w:rFonts w:ascii="Times New Roman" w:hAnsi="Times New Roman" w:cs="Times New Roman"/>
          <w:sz w:val="28"/>
          <w:szCs w:val="28"/>
          <w:lang w:val="uk-UA"/>
        </w:rPr>
        <w:t xml:space="preserve"> </w:t>
      </w:r>
      <w:hyperlink r:id="rId11" w:history="1">
        <w:r w:rsidRPr="00F36A10">
          <w:rPr>
            <w:rStyle w:val="af2"/>
            <w:rFonts w:ascii="Times New Roman" w:hAnsi="Times New Roman" w:cs="Times New Roman"/>
            <w:color w:val="auto"/>
            <w:sz w:val="28"/>
            <w:szCs w:val="28"/>
            <w:u w:val="none"/>
          </w:rPr>
          <w:t>http://ovu.com.ua/</w:t>
        </w:r>
      </w:hyperlink>
      <w:r w:rsidRPr="00F36A10">
        <w:rPr>
          <w:rFonts w:ascii="Times New Roman" w:hAnsi="Times New Roman" w:cs="Times New Roman"/>
          <w:sz w:val="28"/>
          <w:szCs w:val="28"/>
        </w:rPr>
        <w:t>.</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w:t>
      </w:r>
      <w:r w:rsidRPr="00F36A10">
        <w:rPr>
          <w:rFonts w:ascii="Times New Roman" w:hAnsi="Times New Roman" w:cs="Times New Roman"/>
          <w:sz w:val="28"/>
          <w:szCs w:val="28"/>
          <w:lang w:val="uk-UA"/>
        </w:rPr>
        <w:t>дата звернення 13.10.2020).</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lang w:val="uk-UA"/>
        </w:rPr>
        <w:t xml:space="preserve">Про охорону праці: Закон України від </w:t>
      </w:r>
      <w:r w:rsidRPr="00F36A10">
        <w:rPr>
          <w:rFonts w:ascii="Times New Roman" w:eastAsia="Times New Roman" w:hAnsi="Times New Roman" w:cs="Times New Roman"/>
          <w:sz w:val="28"/>
          <w:szCs w:val="28"/>
          <w:lang w:eastAsia="ru-RU"/>
        </w:rPr>
        <w:t>14.10.1992</w:t>
      </w:r>
      <w:r w:rsidRPr="00F36A10">
        <w:rPr>
          <w:rFonts w:ascii="Times New Roman" w:eastAsia="Times New Roman" w:hAnsi="Times New Roman" w:cs="Times New Roman"/>
          <w:sz w:val="28"/>
          <w:szCs w:val="28"/>
          <w:lang w:val="uk-UA" w:eastAsia="ru-RU"/>
        </w:rPr>
        <w:t xml:space="preserve"> </w:t>
      </w:r>
      <w:r w:rsidRPr="00F36A10">
        <w:rPr>
          <w:rFonts w:ascii="Times New Roman" w:hAnsi="Times New Roman" w:cs="Times New Roman"/>
          <w:sz w:val="28"/>
          <w:szCs w:val="28"/>
          <w:shd w:val="clear" w:color="auto" w:fill="FFFFFF"/>
        </w:rPr>
        <w:t>№</w:t>
      </w:r>
      <w:r w:rsidRPr="00F36A10">
        <w:rPr>
          <w:rFonts w:ascii="Times New Roman" w:hAnsi="Times New Roman" w:cs="Times New Roman"/>
          <w:sz w:val="28"/>
          <w:szCs w:val="28"/>
          <w:shd w:val="clear" w:color="auto" w:fill="FFFFFF"/>
          <w:lang w:val="uk-UA"/>
        </w:rPr>
        <w:t xml:space="preserve"> 2694-ХІІ</w:t>
      </w:r>
      <w:r w:rsidRPr="00F36A10">
        <w:rPr>
          <w:rStyle w:val="af3"/>
          <w:rFonts w:ascii="Times New Roman" w:hAnsi="Times New Roman" w:cs="Times New Roman"/>
          <w:sz w:val="28"/>
          <w:szCs w:val="28"/>
          <w:shd w:val="clear" w:color="auto" w:fill="FFFFFF"/>
          <w:lang w:val="uk-UA"/>
        </w:rPr>
        <w:t xml:space="preserve">. </w:t>
      </w:r>
      <w:r w:rsidRPr="00F36A10">
        <w:rPr>
          <w:rFonts w:ascii="Times New Roman" w:hAnsi="Times New Roman" w:cs="Times New Roman"/>
          <w:sz w:val="28"/>
          <w:szCs w:val="28"/>
          <w:lang w:val="uk-UA"/>
        </w:rPr>
        <w:t xml:space="preserve"> </w:t>
      </w:r>
      <w:r w:rsidRPr="00F36A10">
        <w:rPr>
          <w:rFonts w:ascii="Times New Roman" w:hAnsi="Times New Roman" w:cs="Times New Roman"/>
          <w:bCs/>
          <w:sz w:val="28"/>
          <w:szCs w:val="28"/>
          <w:shd w:val="clear" w:color="auto" w:fill="FFFFFF"/>
          <w:lang w:val="uk-UA"/>
        </w:rPr>
        <w:t xml:space="preserve">URL: </w:t>
      </w:r>
      <w:hyperlink r:id="rId12" w:anchor="Text" w:history="1">
        <w:r w:rsidRPr="00F36A10">
          <w:rPr>
            <w:rStyle w:val="af2"/>
            <w:rFonts w:ascii="Times New Roman" w:hAnsi="Times New Roman" w:cs="Times New Roman"/>
            <w:color w:val="auto"/>
            <w:sz w:val="28"/>
            <w:szCs w:val="28"/>
            <w:u w:val="none"/>
          </w:rPr>
          <w:t>https://zakon.rada.gov.ua/laws/show/2694-12#Text</w:t>
        </w:r>
      </w:hyperlink>
      <w:r w:rsidRPr="00F36A10">
        <w:rPr>
          <w:rFonts w:ascii="Times New Roman" w:hAnsi="Times New Roman" w:cs="Times New Roman"/>
          <w:bCs/>
          <w:sz w:val="28"/>
          <w:szCs w:val="28"/>
          <w:shd w:val="clear" w:color="auto" w:fill="FFFFFF"/>
          <w:lang w:val="uk-UA"/>
        </w:rPr>
        <w:t xml:space="preserve"> (дата звернення </w:t>
      </w:r>
      <w:r w:rsidRPr="00F36A10">
        <w:rPr>
          <w:rFonts w:ascii="Times New Roman" w:hAnsi="Times New Roman" w:cs="Times New Roman"/>
          <w:sz w:val="28"/>
          <w:szCs w:val="28"/>
          <w:lang w:val="uk-UA"/>
        </w:rPr>
        <w:t>13.11.2020</w:t>
      </w:r>
      <w:r w:rsidRPr="00F36A10">
        <w:rPr>
          <w:rFonts w:ascii="Times New Roman" w:hAnsi="Times New Roman" w:cs="Times New Roman"/>
          <w:bCs/>
          <w:sz w:val="28"/>
          <w:szCs w:val="28"/>
          <w:shd w:val="clear" w:color="auto" w:fill="FFFFFF"/>
          <w:lang w:val="uk-UA"/>
        </w:rPr>
        <w:t>).</w:t>
      </w:r>
    </w:p>
    <w:p w:rsidR="00337A01" w:rsidRPr="00F36A10" w:rsidRDefault="00337A01" w:rsidP="00F36A10">
      <w:pPr>
        <w:widowControl w:val="0"/>
        <w:numPr>
          <w:ilvl w:val="0"/>
          <w:numId w:val="37"/>
        </w:numPr>
        <w:spacing w:after="0" w:line="336"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rPr>
        <w:t>Рудаков О.Б.</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Рудакова Л.В.</w:t>
      </w:r>
      <w:r w:rsidRPr="00F36A10">
        <w:rPr>
          <w:rFonts w:ascii="Times New Roman" w:hAnsi="Times New Roman" w:cs="Times New Roman"/>
          <w:sz w:val="28"/>
          <w:szCs w:val="28"/>
          <w:lang w:val="uk-UA"/>
        </w:rPr>
        <w:t xml:space="preserve"> </w:t>
      </w:r>
      <w:proofErr w:type="spellStart"/>
      <w:r w:rsidRPr="00F36A10">
        <w:rPr>
          <w:rFonts w:ascii="Times New Roman" w:hAnsi="Times New Roman" w:cs="Times New Roman"/>
          <w:sz w:val="28"/>
          <w:szCs w:val="28"/>
        </w:rPr>
        <w:t>Стевия</w:t>
      </w:r>
      <w:proofErr w:type="spellEnd"/>
      <w:r w:rsidRPr="00F36A10">
        <w:rPr>
          <w:rFonts w:ascii="Times New Roman" w:hAnsi="Times New Roman" w:cs="Times New Roman"/>
          <w:sz w:val="28"/>
          <w:szCs w:val="28"/>
        </w:rPr>
        <w:t xml:space="preserve"> и </w:t>
      </w:r>
      <w:proofErr w:type="spellStart"/>
      <w:r w:rsidRPr="00F36A10">
        <w:rPr>
          <w:rFonts w:ascii="Times New Roman" w:hAnsi="Times New Roman" w:cs="Times New Roman"/>
          <w:sz w:val="28"/>
          <w:szCs w:val="28"/>
        </w:rPr>
        <w:t>стевиозид</w:t>
      </w:r>
      <w:proofErr w:type="spellEnd"/>
      <w:r w:rsidRPr="00F36A10">
        <w:rPr>
          <w:rFonts w:ascii="Times New Roman" w:hAnsi="Times New Roman" w:cs="Times New Roman"/>
          <w:sz w:val="28"/>
          <w:szCs w:val="28"/>
          <w:lang w:val="uk-UA"/>
        </w:rPr>
        <w:t xml:space="preserve">. </w:t>
      </w:r>
      <w:r w:rsidRPr="00F36A10">
        <w:rPr>
          <w:rFonts w:ascii="Times New Roman" w:hAnsi="Times New Roman" w:cs="Times New Roman"/>
          <w:i/>
          <w:sz w:val="28"/>
          <w:szCs w:val="28"/>
        </w:rPr>
        <w:t>Масла и жиры</w:t>
      </w:r>
      <w:r w:rsidRPr="00F36A10">
        <w:rPr>
          <w:rFonts w:ascii="Times New Roman" w:hAnsi="Times New Roman" w:cs="Times New Roman"/>
          <w:sz w:val="28"/>
          <w:szCs w:val="28"/>
        </w:rPr>
        <w:t xml:space="preserve">. 2008. </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11. С.</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6-8.</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F36A10">
        <w:rPr>
          <w:rFonts w:ascii="Times New Roman" w:hAnsi="Times New Roman" w:cs="Times New Roman"/>
          <w:sz w:val="28"/>
          <w:szCs w:val="28"/>
        </w:rPr>
        <w:t xml:space="preserve">Рябуха В. Ю., </w:t>
      </w:r>
      <w:proofErr w:type="spellStart"/>
      <w:r w:rsidRPr="00F36A10">
        <w:rPr>
          <w:rFonts w:ascii="Times New Roman" w:hAnsi="Times New Roman" w:cs="Times New Roman"/>
          <w:sz w:val="28"/>
          <w:szCs w:val="28"/>
        </w:rPr>
        <w:t>Тамова</w:t>
      </w:r>
      <w:proofErr w:type="spellEnd"/>
      <w:r w:rsidRPr="00F36A10">
        <w:rPr>
          <w:rFonts w:ascii="Times New Roman" w:hAnsi="Times New Roman" w:cs="Times New Roman"/>
          <w:sz w:val="28"/>
          <w:szCs w:val="28"/>
        </w:rPr>
        <w:t xml:space="preserve"> М. Ю., </w:t>
      </w:r>
      <w:proofErr w:type="spellStart"/>
      <w:r w:rsidRPr="00F36A10">
        <w:rPr>
          <w:rFonts w:ascii="Times New Roman" w:hAnsi="Times New Roman" w:cs="Times New Roman"/>
          <w:sz w:val="28"/>
          <w:szCs w:val="28"/>
        </w:rPr>
        <w:t>Шамкова</w:t>
      </w:r>
      <w:proofErr w:type="spellEnd"/>
      <w:r w:rsidRPr="00F36A10">
        <w:rPr>
          <w:rFonts w:ascii="Times New Roman" w:hAnsi="Times New Roman" w:cs="Times New Roman"/>
          <w:sz w:val="28"/>
          <w:szCs w:val="28"/>
        </w:rPr>
        <w:t xml:space="preserve"> Н. Т. Влияние условий среды на эффективную вязкость растворов камедей. </w:t>
      </w:r>
      <w:r w:rsidRPr="00F36A10">
        <w:rPr>
          <w:rFonts w:ascii="Times New Roman" w:hAnsi="Times New Roman" w:cs="Times New Roman"/>
          <w:i/>
          <w:sz w:val="28"/>
          <w:szCs w:val="28"/>
        </w:rPr>
        <w:t>Известия вузов. Пищевая технология</w:t>
      </w:r>
      <w:r w:rsidRPr="00F36A10">
        <w:rPr>
          <w:rFonts w:ascii="Times New Roman" w:hAnsi="Times New Roman" w:cs="Times New Roman"/>
          <w:sz w:val="28"/>
          <w:szCs w:val="28"/>
          <w:lang w:val="uk-UA"/>
        </w:rPr>
        <w:t xml:space="preserve">. Санкт-Петербург, </w:t>
      </w:r>
      <w:r w:rsidRPr="00F36A10">
        <w:rPr>
          <w:rFonts w:ascii="Times New Roman" w:hAnsi="Times New Roman" w:cs="Times New Roman"/>
          <w:sz w:val="28"/>
          <w:szCs w:val="28"/>
        </w:rPr>
        <w:t>2010.</w:t>
      </w:r>
      <w:r w:rsidRPr="00F36A10">
        <w:rPr>
          <w:rFonts w:ascii="Times New Roman" w:hAnsi="Times New Roman" w:cs="Times New Roman"/>
          <w:sz w:val="28"/>
          <w:szCs w:val="28"/>
          <w:lang w:val="uk-UA"/>
        </w:rPr>
        <w:t xml:space="preserve"> №</w:t>
      </w:r>
      <w:r w:rsidRPr="00F36A10">
        <w:rPr>
          <w:rFonts w:ascii="Times New Roman" w:hAnsi="Times New Roman" w:cs="Times New Roman"/>
          <w:sz w:val="28"/>
          <w:szCs w:val="28"/>
        </w:rPr>
        <w:t xml:space="preserve"> 2–3</w:t>
      </w:r>
      <w:r w:rsidRPr="00F36A10">
        <w:rPr>
          <w:rFonts w:ascii="Times New Roman" w:hAnsi="Times New Roman" w:cs="Times New Roman"/>
          <w:sz w:val="28"/>
          <w:szCs w:val="28"/>
          <w:lang w:val="uk-UA"/>
        </w:rPr>
        <w:t>. 124с.</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rPr>
        <w:t xml:space="preserve">Смоляр В. І. </w:t>
      </w:r>
      <w:proofErr w:type="spellStart"/>
      <w:r w:rsidRPr="00F36A10">
        <w:rPr>
          <w:rFonts w:ascii="Times New Roman" w:hAnsi="Times New Roman" w:cs="Times New Roman"/>
          <w:sz w:val="28"/>
          <w:szCs w:val="28"/>
        </w:rPr>
        <w:t>Основні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тенденції</w:t>
      </w:r>
      <w:proofErr w:type="spellEnd"/>
      <w:r w:rsidRPr="00F36A10">
        <w:rPr>
          <w:rFonts w:ascii="Times New Roman" w:hAnsi="Times New Roman" w:cs="Times New Roman"/>
          <w:sz w:val="28"/>
          <w:szCs w:val="28"/>
        </w:rPr>
        <w:t xml:space="preserve"> в </w:t>
      </w:r>
      <w:proofErr w:type="spellStart"/>
      <w:r w:rsidRPr="00F36A10">
        <w:rPr>
          <w:rFonts w:ascii="Times New Roman" w:hAnsi="Times New Roman" w:cs="Times New Roman"/>
          <w:sz w:val="28"/>
          <w:szCs w:val="28"/>
        </w:rPr>
        <w:t>харчуванні</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населення</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sz w:val="28"/>
          <w:szCs w:val="28"/>
        </w:rPr>
        <w:t>України</w:t>
      </w:r>
      <w:proofErr w:type="spellEnd"/>
      <w:r w:rsidRPr="00F36A10">
        <w:rPr>
          <w:rFonts w:ascii="Times New Roman" w:hAnsi="Times New Roman" w:cs="Times New Roman"/>
          <w:sz w:val="28"/>
          <w:szCs w:val="28"/>
        </w:rPr>
        <w:t xml:space="preserve">. </w:t>
      </w:r>
      <w:proofErr w:type="spellStart"/>
      <w:r w:rsidRPr="00F36A10">
        <w:rPr>
          <w:rFonts w:ascii="Times New Roman" w:hAnsi="Times New Roman" w:cs="Times New Roman"/>
          <w:i/>
          <w:sz w:val="28"/>
          <w:szCs w:val="28"/>
        </w:rPr>
        <w:t>Проблеми</w:t>
      </w:r>
      <w:proofErr w:type="spellEnd"/>
      <w:r w:rsidRPr="00F36A10">
        <w:rPr>
          <w:rFonts w:ascii="Times New Roman" w:hAnsi="Times New Roman" w:cs="Times New Roman"/>
          <w:i/>
          <w:sz w:val="28"/>
          <w:szCs w:val="28"/>
        </w:rPr>
        <w:t xml:space="preserve"> </w:t>
      </w:r>
      <w:proofErr w:type="spellStart"/>
      <w:proofErr w:type="gramStart"/>
      <w:r w:rsidRPr="00F36A10">
        <w:rPr>
          <w:rFonts w:ascii="Times New Roman" w:hAnsi="Times New Roman" w:cs="Times New Roman"/>
          <w:i/>
          <w:sz w:val="28"/>
          <w:szCs w:val="28"/>
        </w:rPr>
        <w:t>харчування:науково</w:t>
      </w:r>
      <w:proofErr w:type="gramEnd"/>
      <w:r w:rsidRPr="00F36A10">
        <w:rPr>
          <w:rFonts w:ascii="Times New Roman" w:hAnsi="Times New Roman" w:cs="Times New Roman"/>
          <w:i/>
          <w:sz w:val="28"/>
          <w:szCs w:val="28"/>
        </w:rPr>
        <w:t>-практичний</w:t>
      </w:r>
      <w:proofErr w:type="spellEnd"/>
      <w:r w:rsidRPr="00F36A10">
        <w:rPr>
          <w:rFonts w:ascii="Times New Roman" w:hAnsi="Times New Roman" w:cs="Times New Roman"/>
          <w:i/>
          <w:sz w:val="28"/>
          <w:szCs w:val="28"/>
        </w:rPr>
        <w:t xml:space="preserve"> </w:t>
      </w:r>
      <w:proofErr w:type="spellStart"/>
      <w:r w:rsidRPr="00F36A10">
        <w:rPr>
          <w:rFonts w:ascii="Times New Roman" w:hAnsi="Times New Roman" w:cs="Times New Roman"/>
          <w:i/>
          <w:sz w:val="28"/>
          <w:szCs w:val="28"/>
        </w:rPr>
        <w:t>журн</w:t>
      </w:r>
      <w:proofErr w:type="spellEnd"/>
      <w:r w:rsidRPr="00F36A10">
        <w:rPr>
          <w:rFonts w:ascii="Times New Roman" w:hAnsi="Times New Roman" w:cs="Times New Roman"/>
          <w:i/>
          <w:sz w:val="28"/>
          <w:szCs w:val="28"/>
          <w:lang w:val="uk-UA"/>
        </w:rPr>
        <w:t>,</w:t>
      </w:r>
      <w:r w:rsidRPr="00F36A10">
        <w:rPr>
          <w:rFonts w:ascii="Times New Roman" w:hAnsi="Times New Roman" w:cs="Times New Roman"/>
          <w:i/>
          <w:sz w:val="28"/>
          <w:szCs w:val="28"/>
        </w:rPr>
        <w:t>.</w:t>
      </w:r>
      <w:r w:rsidRPr="00F36A10">
        <w:rPr>
          <w:rFonts w:ascii="Times New Roman" w:hAnsi="Times New Roman" w:cs="Times New Roman"/>
          <w:sz w:val="28"/>
          <w:szCs w:val="28"/>
        </w:rPr>
        <w:t>Ки</w:t>
      </w:r>
      <w:r w:rsidRPr="00F36A10">
        <w:rPr>
          <w:rFonts w:ascii="Times New Roman" w:hAnsi="Times New Roman" w:cs="Times New Roman"/>
          <w:sz w:val="28"/>
          <w:szCs w:val="28"/>
          <w:lang w:val="uk-UA"/>
        </w:rPr>
        <w:t>їв, 2007</w:t>
      </w:r>
      <w:r w:rsidRPr="00F36A10">
        <w:rPr>
          <w:rFonts w:ascii="Times New Roman" w:hAnsi="Times New Roman" w:cs="Times New Roman"/>
          <w:i/>
          <w:sz w:val="28"/>
          <w:szCs w:val="28"/>
          <w:lang w:val="uk-UA"/>
        </w:rPr>
        <w:t>.</w:t>
      </w:r>
      <w:r w:rsidRPr="00F36A10">
        <w:rPr>
          <w:rFonts w:ascii="Times New Roman" w:hAnsi="Times New Roman" w:cs="Times New Roman"/>
          <w:sz w:val="28"/>
          <w:szCs w:val="28"/>
          <w:lang w:val="uk-UA"/>
        </w:rPr>
        <w:t>№4.</w:t>
      </w:r>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С.</w:t>
      </w:r>
      <w:r w:rsidRPr="00F36A10">
        <w:rPr>
          <w:rFonts w:ascii="Times New Roman" w:hAnsi="Times New Roman" w:cs="Times New Roman"/>
          <w:sz w:val="28"/>
          <w:szCs w:val="28"/>
        </w:rPr>
        <w:t>5–10.</w:t>
      </w:r>
    </w:p>
    <w:p w:rsidR="00337A01" w:rsidRPr="0035385E"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F36A10">
        <w:rPr>
          <w:rFonts w:ascii="Times New Roman" w:hAnsi="Times New Roman" w:cs="Times New Roman"/>
          <w:sz w:val="28"/>
          <w:szCs w:val="28"/>
        </w:rPr>
        <w:t xml:space="preserve">Спиричев В. Б. Обогащение пищевых продуктов микронутриентами: </w:t>
      </w:r>
      <w:r w:rsidRPr="002616D6">
        <w:rPr>
          <w:rFonts w:ascii="Times New Roman" w:hAnsi="Times New Roman" w:cs="Times New Roman"/>
          <w:sz w:val="28"/>
          <w:szCs w:val="28"/>
        </w:rPr>
        <w:t xml:space="preserve">научные принципы и практические </w:t>
      </w:r>
      <w:r>
        <w:rPr>
          <w:rFonts w:ascii="Times New Roman" w:hAnsi="Times New Roman" w:cs="Times New Roman"/>
          <w:sz w:val="28"/>
          <w:szCs w:val="28"/>
        </w:rPr>
        <w:t>решения. Пищевая промышленность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Новосибирск</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2010</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Сиб</w:t>
      </w:r>
      <w:proofErr w:type="spellEnd"/>
      <w:r>
        <w:rPr>
          <w:rFonts w:ascii="Times New Roman" w:hAnsi="Times New Roman" w:cs="Times New Roman"/>
          <w:sz w:val="28"/>
          <w:szCs w:val="28"/>
          <w:lang w:val="uk-UA"/>
        </w:rPr>
        <w:t xml:space="preserve">. унив.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-во.</w:t>
      </w:r>
      <w:r w:rsidRPr="002616D6">
        <w:rPr>
          <w:rFonts w:ascii="Times New Roman" w:hAnsi="Times New Roman" w:cs="Times New Roman"/>
          <w:sz w:val="28"/>
          <w:szCs w:val="28"/>
        </w:rPr>
        <w:t xml:space="preserve"> </w:t>
      </w:r>
      <w:r>
        <w:rPr>
          <w:rFonts w:ascii="Times New Roman" w:hAnsi="Times New Roman" w:cs="Times New Roman"/>
          <w:sz w:val="28"/>
          <w:szCs w:val="28"/>
          <w:lang w:val="uk-UA"/>
        </w:rPr>
        <w:t>С.</w:t>
      </w:r>
      <w:r w:rsidRPr="002616D6">
        <w:rPr>
          <w:rFonts w:ascii="Times New Roman" w:hAnsi="Times New Roman" w:cs="Times New Roman"/>
          <w:sz w:val="28"/>
          <w:szCs w:val="28"/>
        </w:rPr>
        <w:t xml:space="preserve"> 4, 20–24</w:t>
      </w:r>
      <w:r>
        <w:rPr>
          <w:rFonts w:ascii="Times New Roman" w:hAnsi="Times New Roman" w:cs="Times New Roman"/>
          <w:sz w:val="28"/>
          <w:szCs w:val="28"/>
        </w:rPr>
        <w:t>.</w:t>
      </w:r>
    </w:p>
    <w:p w:rsidR="00337A01" w:rsidRPr="00851612"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21036A">
        <w:rPr>
          <w:rFonts w:ascii="Times New Roman" w:hAnsi="Times New Roman" w:cs="Times New Roman"/>
          <w:sz w:val="28"/>
          <w:szCs w:val="28"/>
          <w:lang w:val="uk-UA"/>
        </w:rPr>
        <w:t>Спириче</w:t>
      </w:r>
      <w:r>
        <w:rPr>
          <w:rFonts w:ascii="Times New Roman" w:hAnsi="Times New Roman" w:cs="Times New Roman"/>
          <w:sz w:val="28"/>
          <w:szCs w:val="28"/>
          <w:lang w:val="uk-UA"/>
        </w:rPr>
        <w:t>в</w:t>
      </w:r>
      <w:proofErr w:type="spellEnd"/>
      <w:r>
        <w:rPr>
          <w:rFonts w:ascii="Times New Roman" w:hAnsi="Times New Roman" w:cs="Times New Roman"/>
          <w:sz w:val="28"/>
          <w:szCs w:val="28"/>
          <w:lang w:val="uk-UA"/>
        </w:rPr>
        <w:t xml:space="preserve"> В. Б., </w:t>
      </w:r>
      <w:proofErr w:type="spellStart"/>
      <w:r>
        <w:rPr>
          <w:rFonts w:ascii="Times New Roman" w:hAnsi="Times New Roman" w:cs="Times New Roman"/>
          <w:sz w:val="28"/>
          <w:szCs w:val="28"/>
          <w:lang w:val="uk-UA"/>
        </w:rPr>
        <w:t>Шатнюк</w:t>
      </w:r>
      <w:proofErr w:type="spellEnd"/>
      <w:r>
        <w:rPr>
          <w:rFonts w:ascii="Times New Roman" w:hAnsi="Times New Roman" w:cs="Times New Roman"/>
          <w:sz w:val="28"/>
          <w:szCs w:val="28"/>
          <w:lang w:val="uk-UA"/>
        </w:rPr>
        <w:t xml:space="preserve"> Л. Н</w:t>
      </w:r>
      <w:r w:rsidRPr="0021036A">
        <w:rPr>
          <w:rFonts w:ascii="Times New Roman" w:hAnsi="Times New Roman" w:cs="Times New Roman"/>
          <w:sz w:val="28"/>
          <w:szCs w:val="28"/>
          <w:lang w:val="uk-UA"/>
        </w:rPr>
        <w:t>. Об</w:t>
      </w:r>
      <w:proofErr w:type="spellStart"/>
      <w:r w:rsidRPr="00851612">
        <w:rPr>
          <w:rFonts w:ascii="Times New Roman" w:hAnsi="Times New Roman" w:cs="Times New Roman"/>
          <w:sz w:val="28"/>
          <w:szCs w:val="28"/>
        </w:rPr>
        <w:t>огащение</w:t>
      </w:r>
      <w:proofErr w:type="spellEnd"/>
      <w:r w:rsidRPr="00851612">
        <w:rPr>
          <w:rFonts w:ascii="Times New Roman" w:hAnsi="Times New Roman" w:cs="Times New Roman"/>
          <w:sz w:val="28"/>
          <w:szCs w:val="28"/>
        </w:rPr>
        <w:t xml:space="preserve"> пищевых продуктов микронутриентами: современные медико-биологические </w:t>
      </w:r>
      <w:r>
        <w:rPr>
          <w:rFonts w:ascii="Times New Roman" w:hAnsi="Times New Roman" w:cs="Times New Roman"/>
          <w:sz w:val="28"/>
          <w:szCs w:val="28"/>
        </w:rPr>
        <w:t>аспекты. Пищевая промышленность</w:t>
      </w:r>
      <w:r>
        <w:rPr>
          <w:rFonts w:ascii="Times New Roman" w:hAnsi="Times New Roman" w:cs="Times New Roman"/>
          <w:sz w:val="28"/>
          <w:szCs w:val="28"/>
          <w:lang w:val="uk-UA"/>
        </w:rPr>
        <w:t xml:space="preserve">. Москва, 2000.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 xml:space="preserve">-во «Наука». С. </w:t>
      </w:r>
      <w:r w:rsidRPr="00851612">
        <w:rPr>
          <w:rFonts w:ascii="Times New Roman" w:hAnsi="Times New Roman" w:cs="Times New Roman"/>
          <w:sz w:val="28"/>
          <w:szCs w:val="28"/>
        </w:rPr>
        <w:t xml:space="preserve"> 7, 98–101</w:t>
      </w:r>
    </w:p>
    <w:p w:rsidR="00337A01" w:rsidRPr="004926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 xml:space="preserve">Спиричев В. Б., Трихина В. В., </w:t>
      </w:r>
      <w:proofErr w:type="spellStart"/>
      <w:r>
        <w:rPr>
          <w:rFonts w:ascii="Times New Roman" w:hAnsi="Times New Roman" w:cs="Times New Roman"/>
          <w:sz w:val="28"/>
          <w:szCs w:val="28"/>
        </w:rPr>
        <w:t>Позняковский</w:t>
      </w:r>
      <w:proofErr w:type="spellEnd"/>
      <w:r w:rsidRPr="00851612">
        <w:rPr>
          <w:rFonts w:ascii="Times New Roman" w:hAnsi="Times New Roman" w:cs="Times New Roman"/>
          <w:sz w:val="28"/>
          <w:szCs w:val="28"/>
        </w:rPr>
        <w:t xml:space="preserve"> В. М. Обогащение пищевых продуктов микронутриентами – надежный путь оптимизации их потребления. </w:t>
      </w:r>
      <w:proofErr w:type="spellStart"/>
      <w:r w:rsidRPr="00123205">
        <w:rPr>
          <w:rFonts w:ascii="Times New Roman" w:hAnsi="Times New Roman" w:cs="Times New Roman"/>
          <w:i/>
          <w:sz w:val="28"/>
          <w:szCs w:val="28"/>
        </w:rPr>
        <w:t>Ползуновский</w:t>
      </w:r>
      <w:proofErr w:type="spellEnd"/>
      <w:r w:rsidRPr="00123205">
        <w:rPr>
          <w:rFonts w:ascii="Times New Roman" w:hAnsi="Times New Roman" w:cs="Times New Roman"/>
          <w:i/>
          <w:sz w:val="28"/>
          <w:szCs w:val="28"/>
        </w:rPr>
        <w:t xml:space="preserve"> вестник</w:t>
      </w:r>
      <w:r>
        <w:rPr>
          <w:rFonts w:ascii="Times New Roman" w:hAnsi="Times New Roman" w:cs="Times New Roman"/>
          <w:sz w:val="28"/>
          <w:szCs w:val="28"/>
          <w:lang w:val="uk-UA"/>
        </w:rPr>
        <w:t xml:space="preserve">. Москва, </w:t>
      </w:r>
      <w:r>
        <w:rPr>
          <w:rFonts w:ascii="Times New Roman" w:hAnsi="Times New Roman" w:cs="Times New Roman"/>
          <w:sz w:val="28"/>
          <w:szCs w:val="28"/>
        </w:rPr>
        <w:t>2012</w:t>
      </w:r>
      <w:r>
        <w:rPr>
          <w:rFonts w:ascii="Times New Roman" w:hAnsi="Times New Roman" w:cs="Times New Roman"/>
          <w:sz w:val="28"/>
          <w:szCs w:val="28"/>
          <w:lang w:val="uk-UA"/>
        </w:rPr>
        <w:t>. №</w:t>
      </w:r>
      <w:r>
        <w:rPr>
          <w:rFonts w:ascii="Times New Roman" w:hAnsi="Times New Roman" w:cs="Times New Roman"/>
          <w:sz w:val="28"/>
          <w:szCs w:val="28"/>
        </w:rPr>
        <w:t xml:space="preserve"> 2/2</w:t>
      </w:r>
      <w:r>
        <w:rPr>
          <w:rFonts w:ascii="Times New Roman" w:hAnsi="Times New Roman" w:cs="Times New Roman"/>
          <w:sz w:val="28"/>
          <w:szCs w:val="28"/>
          <w:lang w:val="uk-UA"/>
        </w:rPr>
        <w:t>. С.</w:t>
      </w:r>
      <w:r w:rsidRPr="00851612">
        <w:rPr>
          <w:rFonts w:ascii="Times New Roman" w:hAnsi="Times New Roman" w:cs="Times New Roman"/>
          <w:sz w:val="28"/>
          <w:szCs w:val="28"/>
        </w:rPr>
        <w:t xml:space="preserve"> 9–15.</w:t>
      </w:r>
    </w:p>
    <w:p w:rsidR="00337A01" w:rsidRPr="00F36A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Стевія</w:t>
      </w:r>
      <w:proofErr w:type="spellEnd"/>
      <w:r w:rsidRPr="00F36A10">
        <w:rPr>
          <w:rFonts w:ascii="Times New Roman" w:hAnsi="Times New Roman" w:cs="Times New Roman"/>
          <w:sz w:val="28"/>
          <w:szCs w:val="28"/>
          <w:lang w:val="uk-UA"/>
        </w:rPr>
        <w:t xml:space="preserve">: користь і шкода для організму. [Веб сайт]. 2019. </w:t>
      </w:r>
      <w:r w:rsidRPr="00F36A10">
        <w:rPr>
          <w:rFonts w:ascii="Times New Roman" w:hAnsi="Times New Roman" w:cs="Times New Roman"/>
          <w:sz w:val="28"/>
          <w:szCs w:val="28"/>
          <w:lang w:val="en-US"/>
        </w:rPr>
        <w:t>URL</w:t>
      </w:r>
      <w:r w:rsidRPr="00F36A10">
        <w:rPr>
          <w:rFonts w:ascii="Times New Roman" w:hAnsi="Times New Roman" w:cs="Times New Roman"/>
          <w:sz w:val="28"/>
          <w:szCs w:val="28"/>
          <w:lang w:val="uk-UA"/>
        </w:rPr>
        <w:t xml:space="preserve"> </w:t>
      </w:r>
      <w:hyperlink r:id="rId13" w:history="1">
        <w:r w:rsidRPr="00F36A10">
          <w:rPr>
            <w:rStyle w:val="af2"/>
            <w:color w:val="auto"/>
            <w:sz w:val="28"/>
            <w:szCs w:val="28"/>
            <w:u w:val="none"/>
          </w:rPr>
          <w:t>https://steviasun.com.ua/ua</w:t>
        </w:r>
      </w:hyperlink>
      <w:r w:rsidRPr="00F36A10">
        <w:rPr>
          <w:rFonts w:ascii="Times New Roman" w:hAnsi="Times New Roman" w:cs="Times New Roman"/>
          <w:sz w:val="28"/>
          <w:szCs w:val="28"/>
        </w:rPr>
        <w:t xml:space="preserve"> (</w:t>
      </w:r>
      <w:r w:rsidRPr="00F36A10">
        <w:rPr>
          <w:rFonts w:ascii="Times New Roman" w:hAnsi="Times New Roman" w:cs="Times New Roman"/>
          <w:sz w:val="28"/>
          <w:szCs w:val="28"/>
          <w:lang w:val="uk-UA"/>
        </w:rPr>
        <w:t>дата звернення 13.10.2020).</w:t>
      </w:r>
    </w:p>
    <w:p w:rsidR="00337A01"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sidRPr="00F36A10">
        <w:rPr>
          <w:rFonts w:ascii="Times New Roman" w:hAnsi="Times New Roman" w:cs="Times New Roman"/>
          <w:sz w:val="28"/>
          <w:szCs w:val="28"/>
          <w:lang w:val="uk-UA"/>
        </w:rPr>
        <w:t>Тележенко</w:t>
      </w:r>
      <w:proofErr w:type="spellEnd"/>
      <w:r w:rsidRPr="00F36A10">
        <w:rPr>
          <w:rFonts w:ascii="Times New Roman" w:hAnsi="Times New Roman" w:cs="Times New Roman"/>
          <w:sz w:val="28"/>
          <w:szCs w:val="28"/>
          <w:lang w:val="uk-UA"/>
        </w:rPr>
        <w:t xml:space="preserve"> Л.М., Жмудь А.В. Креативні соуси-</w:t>
      </w:r>
      <w:proofErr w:type="spellStart"/>
      <w:r w:rsidRPr="00F36A10">
        <w:rPr>
          <w:rFonts w:ascii="Times New Roman" w:hAnsi="Times New Roman" w:cs="Times New Roman"/>
          <w:sz w:val="28"/>
          <w:szCs w:val="28"/>
          <w:lang w:val="uk-UA"/>
        </w:rPr>
        <w:t>дресіеги</w:t>
      </w:r>
      <w:proofErr w:type="spellEnd"/>
      <w:r w:rsidRPr="00F36A10">
        <w:rPr>
          <w:rFonts w:ascii="Times New Roman" w:hAnsi="Times New Roman" w:cs="Times New Roman"/>
          <w:sz w:val="28"/>
          <w:szCs w:val="28"/>
          <w:lang w:val="uk-UA"/>
        </w:rPr>
        <w:t xml:space="preserve"> – нові продукти на </w:t>
      </w:r>
      <w:r>
        <w:rPr>
          <w:rFonts w:ascii="Times New Roman" w:hAnsi="Times New Roman" w:cs="Times New Roman"/>
          <w:sz w:val="28"/>
          <w:szCs w:val="28"/>
          <w:lang w:val="uk-UA"/>
        </w:rPr>
        <w:t xml:space="preserve">ринку України// Харчова наука і технологія : </w:t>
      </w:r>
      <w:proofErr w:type="spellStart"/>
      <w:r>
        <w:rPr>
          <w:rFonts w:ascii="Times New Roman" w:hAnsi="Times New Roman" w:cs="Times New Roman"/>
          <w:sz w:val="28"/>
          <w:szCs w:val="28"/>
          <w:lang w:val="uk-UA"/>
        </w:rPr>
        <w:t>щокв</w:t>
      </w:r>
      <w:proofErr w:type="spellEnd"/>
      <w:r>
        <w:rPr>
          <w:rFonts w:ascii="Times New Roman" w:hAnsi="Times New Roman" w:cs="Times New Roman"/>
          <w:sz w:val="28"/>
          <w:szCs w:val="28"/>
          <w:lang w:val="uk-UA"/>
        </w:rPr>
        <w:t xml:space="preserve">. наук. – </w:t>
      </w:r>
      <w:proofErr w:type="spellStart"/>
      <w:r>
        <w:rPr>
          <w:rFonts w:ascii="Times New Roman" w:hAnsi="Times New Roman" w:cs="Times New Roman"/>
          <w:sz w:val="28"/>
          <w:szCs w:val="28"/>
          <w:lang w:val="uk-UA"/>
        </w:rPr>
        <w:t>теорет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журн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Одес.нац.академ</w:t>
      </w:r>
      <w:proofErr w:type="spellEnd"/>
      <w:r>
        <w:rPr>
          <w:rFonts w:ascii="Times New Roman" w:hAnsi="Times New Roman" w:cs="Times New Roman"/>
          <w:sz w:val="28"/>
          <w:szCs w:val="28"/>
          <w:lang w:val="uk-UA"/>
        </w:rPr>
        <w:t>. харч. 2010. №4. С. 49-51.</w:t>
      </w:r>
    </w:p>
    <w:p w:rsidR="00337A01"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rPr>
        <w:t>Тутельян</w:t>
      </w:r>
      <w:proofErr w:type="spellEnd"/>
      <w:r>
        <w:rPr>
          <w:rFonts w:ascii="Times New Roman" w:hAnsi="Times New Roman" w:cs="Times New Roman"/>
          <w:sz w:val="28"/>
          <w:szCs w:val="28"/>
        </w:rPr>
        <w:t xml:space="preserve"> В. А., Суханов Б. П., </w:t>
      </w:r>
      <w:proofErr w:type="spellStart"/>
      <w:r>
        <w:rPr>
          <w:rFonts w:ascii="Times New Roman" w:hAnsi="Times New Roman" w:cs="Times New Roman"/>
          <w:sz w:val="28"/>
          <w:szCs w:val="28"/>
        </w:rPr>
        <w:t>Австриевских</w:t>
      </w:r>
      <w:proofErr w:type="spellEnd"/>
      <w:r w:rsidRPr="00851612">
        <w:rPr>
          <w:rFonts w:ascii="Times New Roman" w:hAnsi="Times New Roman" w:cs="Times New Roman"/>
          <w:sz w:val="28"/>
          <w:szCs w:val="28"/>
        </w:rPr>
        <w:t xml:space="preserve"> А. Н., </w:t>
      </w:r>
      <w:proofErr w:type="spellStart"/>
      <w:r w:rsidRPr="00851612">
        <w:rPr>
          <w:rFonts w:ascii="Times New Roman" w:hAnsi="Times New Roman" w:cs="Times New Roman"/>
          <w:sz w:val="28"/>
          <w:szCs w:val="28"/>
        </w:rPr>
        <w:t>Позняковский</w:t>
      </w:r>
      <w:proofErr w:type="spellEnd"/>
      <w:r w:rsidRPr="00851612">
        <w:rPr>
          <w:rFonts w:ascii="Times New Roman" w:hAnsi="Times New Roman" w:cs="Times New Roman"/>
          <w:sz w:val="28"/>
          <w:szCs w:val="28"/>
        </w:rPr>
        <w:t xml:space="preserve"> В. М. Биологически активные добавки в питании человека. Томск</w:t>
      </w:r>
      <w:r>
        <w:rPr>
          <w:rFonts w:ascii="Times New Roman" w:hAnsi="Times New Roman" w:cs="Times New Roman"/>
          <w:sz w:val="28"/>
          <w:szCs w:val="28"/>
          <w:lang w:val="uk-UA"/>
        </w:rPr>
        <w:t xml:space="preserve">, </w:t>
      </w:r>
      <w:r>
        <w:rPr>
          <w:rFonts w:ascii="Times New Roman" w:hAnsi="Times New Roman" w:cs="Times New Roman"/>
          <w:sz w:val="28"/>
          <w:szCs w:val="28"/>
        </w:rPr>
        <w:t>1999</w:t>
      </w:r>
      <w:r w:rsidRPr="00851612">
        <w:rPr>
          <w:rFonts w:ascii="Times New Roman" w:hAnsi="Times New Roman" w:cs="Times New Roman"/>
          <w:sz w:val="28"/>
          <w:szCs w:val="28"/>
        </w:rPr>
        <w:t>: НТЛ.</w:t>
      </w:r>
      <w:r>
        <w:rPr>
          <w:rFonts w:ascii="Times New Roman" w:hAnsi="Times New Roman" w:cs="Times New Roman"/>
          <w:sz w:val="28"/>
          <w:szCs w:val="28"/>
          <w:lang w:val="uk-UA"/>
        </w:rPr>
        <w:t xml:space="preserve"> 59с.</w:t>
      </w:r>
    </w:p>
    <w:p w:rsidR="00337A01" w:rsidRPr="00492610"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rPr>
      </w:pPr>
      <w:r w:rsidRPr="009941D3">
        <w:rPr>
          <w:rFonts w:ascii="Times New Roman" w:hAnsi="Times New Roman" w:cs="Times New Roman"/>
          <w:sz w:val="28"/>
          <w:szCs w:val="28"/>
          <w:lang w:val="uk-UA"/>
        </w:rPr>
        <w:t xml:space="preserve">ТУ У:10.8-3259306996-001:2017 Чаї на основі рослинної сировини. </w:t>
      </w:r>
      <w:r>
        <w:rPr>
          <w:rFonts w:ascii="Times New Roman" w:hAnsi="Times New Roman" w:cs="Times New Roman"/>
          <w:sz w:val="28"/>
          <w:szCs w:val="28"/>
          <w:lang w:val="uk-UA"/>
        </w:rPr>
        <w:t xml:space="preserve">[Чинний від 01.01.2017]. Вид. </w:t>
      </w:r>
      <w:proofErr w:type="spellStart"/>
      <w:r>
        <w:rPr>
          <w:rFonts w:ascii="Times New Roman" w:hAnsi="Times New Roman" w:cs="Times New Roman"/>
          <w:sz w:val="28"/>
          <w:szCs w:val="28"/>
          <w:lang w:val="uk-UA"/>
        </w:rPr>
        <w:t>офіц</w:t>
      </w:r>
      <w:proofErr w:type="spellEnd"/>
      <w:r>
        <w:rPr>
          <w:rFonts w:ascii="Times New Roman" w:hAnsi="Times New Roman" w:cs="Times New Roman"/>
          <w:sz w:val="28"/>
          <w:szCs w:val="28"/>
          <w:lang w:val="uk-UA"/>
        </w:rPr>
        <w:t>.. Київ, 2017. 15с.</w:t>
      </w:r>
    </w:p>
    <w:p w:rsidR="00337A01"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8E3559">
        <w:rPr>
          <w:rFonts w:ascii="Times New Roman" w:hAnsi="Times New Roman" w:cs="Times New Roman"/>
          <w:sz w:val="28"/>
          <w:szCs w:val="28"/>
        </w:rPr>
        <w:t>Укра</w:t>
      </w:r>
      <w:r w:rsidRPr="008E3559">
        <w:rPr>
          <w:rFonts w:ascii="Times New Roman" w:hAnsi="Times New Roman" w:cs="Times New Roman"/>
          <w:sz w:val="28"/>
          <w:szCs w:val="28"/>
          <w:lang w:val="uk-UA"/>
        </w:rPr>
        <w:t>ї</w:t>
      </w:r>
      <w:proofErr w:type="spellStart"/>
      <w:r w:rsidRPr="008E3559">
        <w:rPr>
          <w:rFonts w:ascii="Times New Roman" w:hAnsi="Times New Roman" w:cs="Times New Roman"/>
          <w:sz w:val="28"/>
          <w:szCs w:val="28"/>
        </w:rPr>
        <w:t>нец</w:t>
      </w:r>
      <w:proofErr w:type="spellEnd"/>
      <w:r w:rsidRPr="008E3559">
        <w:rPr>
          <w:rFonts w:ascii="Times New Roman" w:hAnsi="Times New Roman" w:cs="Times New Roman"/>
          <w:sz w:val="28"/>
          <w:szCs w:val="28"/>
          <w:lang w:val="uk-UA"/>
        </w:rPr>
        <w:t>ь</w:t>
      </w:r>
      <w:r w:rsidRPr="008E3559">
        <w:rPr>
          <w:rFonts w:ascii="Times New Roman" w:hAnsi="Times New Roman" w:cs="Times New Roman"/>
          <w:sz w:val="28"/>
          <w:szCs w:val="28"/>
        </w:rPr>
        <w:t xml:space="preserve"> А. </w:t>
      </w:r>
      <w:r w:rsidRPr="008E3559">
        <w:rPr>
          <w:rFonts w:ascii="Times New Roman" w:hAnsi="Times New Roman" w:cs="Times New Roman"/>
          <w:sz w:val="28"/>
          <w:szCs w:val="28"/>
          <w:lang w:val="uk-UA"/>
        </w:rPr>
        <w:t>І</w:t>
      </w:r>
      <w:r w:rsidRPr="008E3559">
        <w:rPr>
          <w:rFonts w:ascii="Times New Roman" w:hAnsi="Times New Roman" w:cs="Times New Roman"/>
          <w:sz w:val="28"/>
          <w:szCs w:val="28"/>
        </w:rPr>
        <w:t>.</w:t>
      </w:r>
      <w:r w:rsidRPr="008E3559">
        <w:rPr>
          <w:rFonts w:ascii="Times New Roman" w:hAnsi="Times New Roman" w:cs="Times New Roman"/>
          <w:sz w:val="28"/>
          <w:szCs w:val="28"/>
          <w:lang w:val="uk-UA"/>
        </w:rPr>
        <w:t xml:space="preserve"> </w:t>
      </w:r>
      <w:r w:rsidRPr="008E3559">
        <w:rPr>
          <w:rFonts w:ascii="Times New Roman" w:hAnsi="Times New Roman" w:cs="Times New Roman"/>
          <w:sz w:val="28"/>
          <w:szCs w:val="28"/>
        </w:rPr>
        <w:t>Технолог</w:t>
      </w:r>
      <w:r w:rsidRPr="008E3559">
        <w:rPr>
          <w:rFonts w:ascii="Times New Roman" w:hAnsi="Times New Roman" w:cs="Times New Roman"/>
          <w:sz w:val="28"/>
          <w:szCs w:val="28"/>
          <w:lang w:val="uk-UA"/>
        </w:rPr>
        <w:t>і</w:t>
      </w:r>
      <w:r w:rsidRPr="008E3559">
        <w:rPr>
          <w:rFonts w:ascii="Times New Roman" w:hAnsi="Times New Roman" w:cs="Times New Roman"/>
          <w:sz w:val="28"/>
          <w:szCs w:val="28"/>
        </w:rPr>
        <w:t xml:space="preserve">я </w:t>
      </w:r>
      <w:r w:rsidRPr="008E3559">
        <w:rPr>
          <w:rFonts w:ascii="Times New Roman" w:hAnsi="Times New Roman" w:cs="Times New Roman"/>
          <w:sz w:val="28"/>
          <w:szCs w:val="28"/>
          <w:lang w:val="uk-UA"/>
        </w:rPr>
        <w:t>харчових</w:t>
      </w:r>
      <w:r w:rsidRPr="008E3559">
        <w:rPr>
          <w:rFonts w:ascii="Times New Roman" w:hAnsi="Times New Roman" w:cs="Times New Roman"/>
          <w:sz w:val="28"/>
          <w:szCs w:val="28"/>
        </w:rPr>
        <w:t xml:space="preserve"> продукт</w:t>
      </w:r>
      <w:r w:rsidRPr="008E3559">
        <w:rPr>
          <w:rFonts w:ascii="Times New Roman" w:hAnsi="Times New Roman" w:cs="Times New Roman"/>
          <w:sz w:val="28"/>
          <w:szCs w:val="28"/>
          <w:lang w:val="uk-UA"/>
        </w:rPr>
        <w:t>і</w:t>
      </w:r>
      <w:r w:rsidRPr="008E3559">
        <w:rPr>
          <w:rFonts w:ascii="Times New Roman" w:hAnsi="Times New Roman" w:cs="Times New Roman"/>
          <w:sz w:val="28"/>
          <w:szCs w:val="28"/>
        </w:rPr>
        <w:t xml:space="preserve">в: </w:t>
      </w:r>
      <w:r w:rsidRPr="008E3559">
        <w:rPr>
          <w:rFonts w:ascii="Times New Roman" w:hAnsi="Times New Roman" w:cs="Times New Roman"/>
          <w:sz w:val="28"/>
          <w:szCs w:val="28"/>
          <w:lang w:val="uk-UA"/>
        </w:rPr>
        <w:t>підручник</w:t>
      </w:r>
      <w:r w:rsidRPr="008E3559">
        <w:rPr>
          <w:rFonts w:ascii="Times New Roman" w:hAnsi="Times New Roman" w:cs="Times New Roman"/>
          <w:sz w:val="28"/>
          <w:szCs w:val="28"/>
        </w:rPr>
        <w:t>. Ки</w:t>
      </w:r>
      <w:r w:rsidRPr="008E3559">
        <w:rPr>
          <w:rFonts w:ascii="Times New Roman" w:hAnsi="Times New Roman" w:cs="Times New Roman"/>
          <w:sz w:val="28"/>
          <w:szCs w:val="28"/>
          <w:lang w:val="uk-UA"/>
        </w:rPr>
        <w:t>ї</w:t>
      </w:r>
      <w:r w:rsidRPr="008E3559">
        <w:rPr>
          <w:rFonts w:ascii="Times New Roman" w:hAnsi="Times New Roman" w:cs="Times New Roman"/>
          <w:sz w:val="28"/>
          <w:szCs w:val="28"/>
        </w:rPr>
        <w:t>в</w:t>
      </w:r>
      <w:r w:rsidRPr="008E3559">
        <w:rPr>
          <w:rFonts w:ascii="Times New Roman" w:hAnsi="Times New Roman" w:cs="Times New Roman"/>
          <w:sz w:val="28"/>
          <w:szCs w:val="28"/>
          <w:lang w:val="uk-UA"/>
        </w:rPr>
        <w:t>, 2008.</w:t>
      </w:r>
      <w:r>
        <w:rPr>
          <w:rFonts w:ascii="Times New Roman" w:hAnsi="Times New Roman" w:cs="Times New Roman"/>
          <w:sz w:val="28"/>
          <w:szCs w:val="28"/>
          <w:lang w:val="uk-UA"/>
        </w:rPr>
        <w:t xml:space="preserve"> </w:t>
      </w:r>
      <w:r w:rsidRPr="008E3559">
        <w:rPr>
          <w:rFonts w:ascii="Times New Roman" w:hAnsi="Times New Roman" w:cs="Times New Roman"/>
          <w:sz w:val="28"/>
          <w:szCs w:val="28"/>
          <w:lang w:val="uk-UA"/>
        </w:rPr>
        <w:t>вид-во</w:t>
      </w:r>
      <w:r w:rsidRPr="008E3559">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sidRPr="008E3559">
        <w:rPr>
          <w:rFonts w:ascii="Times New Roman" w:hAnsi="Times New Roman" w:cs="Times New Roman"/>
          <w:sz w:val="28"/>
          <w:szCs w:val="28"/>
        </w:rPr>
        <w:t>Аскан</w:t>
      </w:r>
      <w:proofErr w:type="spellEnd"/>
      <w:r w:rsidRPr="008E3559">
        <w:rPr>
          <w:rFonts w:ascii="Times New Roman" w:hAnsi="Times New Roman" w:cs="Times New Roman"/>
          <w:sz w:val="28"/>
          <w:szCs w:val="28"/>
          <w:lang w:val="uk-UA"/>
        </w:rPr>
        <w:t>і</w:t>
      </w:r>
      <w:r w:rsidRPr="008E3559">
        <w:rPr>
          <w:rFonts w:ascii="Times New Roman" w:hAnsi="Times New Roman" w:cs="Times New Roman"/>
          <w:sz w:val="28"/>
          <w:szCs w:val="28"/>
        </w:rPr>
        <w:t>я</w:t>
      </w:r>
      <w:r>
        <w:rPr>
          <w:rFonts w:ascii="Times New Roman" w:hAnsi="Times New Roman" w:cs="Times New Roman"/>
          <w:sz w:val="28"/>
          <w:szCs w:val="28"/>
          <w:lang w:val="uk-UA"/>
        </w:rPr>
        <w:t>»</w:t>
      </w:r>
      <w:r w:rsidRPr="008E3559">
        <w:rPr>
          <w:rFonts w:ascii="Times New Roman" w:hAnsi="Times New Roman" w:cs="Times New Roman"/>
          <w:sz w:val="28"/>
          <w:szCs w:val="28"/>
        </w:rPr>
        <w:t xml:space="preserve">. </w:t>
      </w:r>
      <w:r>
        <w:rPr>
          <w:rFonts w:ascii="Times New Roman" w:hAnsi="Times New Roman" w:cs="Times New Roman"/>
          <w:sz w:val="28"/>
          <w:szCs w:val="28"/>
          <w:lang w:val="uk-UA"/>
        </w:rPr>
        <w:t>310 с.</w:t>
      </w:r>
    </w:p>
    <w:p w:rsidR="00337A01" w:rsidRPr="00337A01" w:rsidRDefault="005979C2"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hyperlink r:id="rId14" w:history="1">
        <w:r w:rsidR="00337A01" w:rsidRPr="00337A01">
          <w:rPr>
            <w:rStyle w:val="af2"/>
            <w:rFonts w:ascii="Times New Roman" w:hAnsi="Times New Roman" w:cs="Times New Roman"/>
            <w:bCs/>
            <w:color w:val="auto"/>
            <w:sz w:val="28"/>
            <w:szCs w:val="28"/>
            <w:u w:val="none"/>
            <w:shd w:val="clear" w:color="auto" w:fill="FFFFFF"/>
          </w:rPr>
          <w:t xml:space="preserve"> </w:t>
        </w:r>
        <w:proofErr w:type="spellStart"/>
        <w:r w:rsidR="00337A01" w:rsidRPr="00337A01">
          <w:rPr>
            <w:rStyle w:val="af2"/>
            <w:rFonts w:ascii="Times New Roman" w:hAnsi="Times New Roman" w:cs="Times New Roman"/>
            <w:bCs/>
            <w:color w:val="auto"/>
            <w:sz w:val="28"/>
            <w:szCs w:val="28"/>
            <w:u w:val="none"/>
            <w:shd w:val="clear" w:color="auto" w:fill="FFFFFF"/>
          </w:rPr>
          <w:t>Черевко</w:t>
        </w:r>
        <w:proofErr w:type="spellEnd"/>
      </w:hyperlink>
      <w:r w:rsidR="00337A01" w:rsidRPr="00337A01">
        <w:rPr>
          <w:rFonts w:ascii="Times New Roman" w:hAnsi="Times New Roman" w:cs="Times New Roman"/>
          <w:sz w:val="28"/>
          <w:szCs w:val="28"/>
        </w:rPr>
        <w:t xml:space="preserve"> О. I.</w:t>
      </w:r>
      <w:r w:rsidR="00337A01" w:rsidRPr="00337A01">
        <w:rPr>
          <w:rFonts w:ascii="Times New Roman" w:hAnsi="Times New Roman" w:cs="Times New Roman"/>
          <w:sz w:val="28"/>
          <w:szCs w:val="28"/>
          <w:shd w:val="clear" w:color="auto" w:fill="FFFFFF"/>
        </w:rPr>
        <w:t>, </w:t>
      </w:r>
      <w:hyperlink r:id="rId15" w:history="1">
        <w:r w:rsidR="00337A01" w:rsidRPr="00337A01">
          <w:rPr>
            <w:rStyle w:val="af2"/>
            <w:rFonts w:ascii="Times New Roman" w:hAnsi="Times New Roman" w:cs="Times New Roman"/>
            <w:bCs/>
            <w:color w:val="auto"/>
            <w:sz w:val="28"/>
            <w:szCs w:val="28"/>
            <w:u w:val="none"/>
            <w:shd w:val="clear" w:color="auto" w:fill="FFFFFF"/>
          </w:rPr>
          <w:t xml:space="preserve"> Михайлов</w:t>
        </w:r>
      </w:hyperlink>
      <w:r w:rsidR="00337A01" w:rsidRPr="00337A01">
        <w:rPr>
          <w:rFonts w:ascii="Times New Roman" w:hAnsi="Times New Roman" w:cs="Times New Roman"/>
          <w:sz w:val="28"/>
          <w:szCs w:val="28"/>
        </w:rPr>
        <w:t xml:space="preserve"> В. М.</w:t>
      </w:r>
      <w:r w:rsidR="00337A01" w:rsidRPr="00337A01">
        <w:rPr>
          <w:rFonts w:ascii="Times New Roman" w:hAnsi="Times New Roman" w:cs="Times New Roman"/>
          <w:sz w:val="28"/>
          <w:szCs w:val="28"/>
          <w:shd w:val="clear" w:color="auto" w:fill="FFFFFF"/>
        </w:rPr>
        <w:t>, </w:t>
      </w:r>
      <w:hyperlink r:id="rId16" w:history="1">
        <w:r w:rsidR="00337A01" w:rsidRPr="00337A01">
          <w:rPr>
            <w:rStyle w:val="af2"/>
            <w:rFonts w:ascii="Times New Roman" w:hAnsi="Times New Roman" w:cs="Times New Roman"/>
            <w:bCs/>
            <w:color w:val="auto"/>
            <w:sz w:val="28"/>
            <w:szCs w:val="28"/>
            <w:u w:val="none"/>
            <w:shd w:val="clear" w:color="auto" w:fill="FFFFFF"/>
          </w:rPr>
          <w:t xml:space="preserve"> Маяк</w:t>
        </w:r>
      </w:hyperlink>
      <w:r w:rsidR="00337A01" w:rsidRPr="00337A01">
        <w:rPr>
          <w:rFonts w:ascii="Times New Roman" w:hAnsi="Times New Roman" w:cs="Times New Roman"/>
          <w:sz w:val="28"/>
          <w:szCs w:val="28"/>
        </w:rPr>
        <w:t xml:space="preserve"> В. І.</w:t>
      </w:r>
      <w:r w:rsidR="00337A01" w:rsidRPr="00337A01">
        <w:rPr>
          <w:rFonts w:ascii="Times New Roman" w:hAnsi="Times New Roman" w:cs="Times New Roman"/>
          <w:sz w:val="28"/>
          <w:szCs w:val="28"/>
          <w:shd w:val="clear" w:color="auto" w:fill="FFFFFF"/>
        </w:rPr>
        <w:t>, </w:t>
      </w:r>
      <w:hyperlink r:id="rId17" w:history="1">
        <w:r w:rsidR="00337A01" w:rsidRPr="00337A01">
          <w:rPr>
            <w:rStyle w:val="af2"/>
            <w:rFonts w:ascii="Times New Roman" w:hAnsi="Times New Roman" w:cs="Times New Roman"/>
            <w:bCs/>
            <w:color w:val="auto"/>
            <w:sz w:val="28"/>
            <w:szCs w:val="28"/>
            <w:u w:val="none"/>
            <w:shd w:val="clear" w:color="auto" w:fill="FFFFFF"/>
          </w:rPr>
          <w:t xml:space="preserve"> Маяк</w:t>
        </w:r>
      </w:hyperlink>
      <w:r w:rsidR="00337A01" w:rsidRPr="00337A01">
        <w:rPr>
          <w:rFonts w:ascii="Times New Roman" w:hAnsi="Times New Roman" w:cs="Times New Roman"/>
          <w:sz w:val="28"/>
          <w:szCs w:val="28"/>
        </w:rPr>
        <w:t xml:space="preserve"> О. А.</w:t>
      </w:r>
      <w:r w:rsidR="00337A01" w:rsidRPr="00337A01">
        <w:rPr>
          <w:rFonts w:ascii="Times New Roman" w:hAnsi="Times New Roman" w:cs="Times New Roman"/>
          <w:sz w:val="28"/>
          <w:szCs w:val="28"/>
          <w:shd w:val="clear" w:color="auto" w:fill="FFFFFF"/>
          <w:lang w:val="uk-UA"/>
        </w:rPr>
        <w:t xml:space="preserve"> </w:t>
      </w:r>
      <w:proofErr w:type="spellStart"/>
      <w:r w:rsidR="00337A01" w:rsidRPr="00337A01">
        <w:rPr>
          <w:rFonts w:ascii="Times New Roman" w:hAnsi="Times New Roman" w:cs="Times New Roman"/>
          <w:sz w:val="28"/>
          <w:szCs w:val="28"/>
          <w:shd w:val="clear" w:color="auto" w:fill="FFFFFF"/>
        </w:rPr>
        <w:t>Реологія</w:t>
      </w:r>
      <w:proofErr w:type="spellEnd"/>
      <w:r w:rsidR="00337A01" w:rsidRPr="00337A01">
        <w:rPr>
          <w:rFonts w:ascii="Times New Roman" w:hAnsi="Times New Roman" w:cs="Times New Roman"/>
          <w:sz w:val="28"/>
          <w:szCs w:val="28"/>
          <w:shd w:val="clear" w:color="auto" w:fill="FFFFFF"/>
        </w:rPr>
        <w:t xml:space="preserve"> в </w:t>
      </w:r>
      <w:proofErr w:type="spellStart"/>
      <w:r w:rsidR="00337A01" w:rsidRPr="00337A01">
        <w:rPr>
          <w:rFonts w:ascii="Times New Roman" w:hAnsi="Times New Roman" w:cs="Times New Roman"/>
          <w:sz w:val="28"/>
          <w:szCs w:val="28"/>
          <w:shd w:val="clear" w:color="auto" w:fill="FFFFFF"/>
        </w:rPr>
        <w:t>процесах</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виробництва</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харчових</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продуктів</w:t>
      </w:r>
      <w:proofErr w:type="spellEnd"/>
      <w:r w:rsidR="00337A01" w:rsidRPr="00337A01">
        <w:rPr>
          <w:rFonts w:ascii="Times New Roman" w:hAnsi="Times New Roman" w:cs="Times New Roman"/>
          <w:sz w:val="28"/>
          <w:szCs w:val="28"/>
          <w:shd w:val="clear" w:color="auto" w:fill="FFFFFF"/>
          <w:lang w:val="uk-UA"/>
        </w:rPr>
        <w:t xml:space="preserve"> </w:t>
      </w:r>
      <w:r w:rsidR="00337A01" w:rsidRPr="00337A01">
        <w:rPr>
          <w:rFonts w:ascii="Times New Roman" w:hAnsi="Times New Roman" w:cs="Times New Roman"/>
          <w:sz w:val="28"/>
          <w:szCs w:val="28"/>
          <w:shd w:val="clear" w:color="auto" w:fill="FFFFFF"/>
        </w:rPr>
        <w:t xml:space="preserve">. Ч. 1. </w:t>
      </w:r>
      <w:proofErr w:type="spellStart"/>
      <w:r w:rsidR="00337A01" w:rsidRPr="00337A01">
        <w:rPr>
          <w:rFonts w:ascii="Times New Roman" w:hAnsi="Times New Roman" w:cs="Times New Roman"/>
          <w:sz w:val="28"/>
          <w:szCs w:val="28"/>
          <w:shd w:val="clear" w:color="auto" w:fill="FFFFFF"/>
        </w:rPr>
        <w:t>Класифікация</w:t>
      </w:r>
      <w:proofErr w:type="spellEnd"/>
      <w:r w:rsidR="00337A01" w:rsidRPr="00337A01">
        <w:rPr>
          <w:rFonts w:ascii="Times New Roman" w:hAnsi="Times New Roman" w:cs="Times New Roman"/>
          <w:sz w:val="28"/>
          <w:szCs w:val="28"/>
          <w:shd w:val="clear" w:color="auto" w:fill="FFFFFF"/>
        </w:rPr>
        <w:t xml:space="preserve"> та характеристика </w:t>
      </w:r>
      <w:proofErr w:type="spellStart"/>
      <w:r w:rsidR="00337A01" w:rsidRPr="00337A01">
        <w:rPr>
          <w:rFonts w:ascii="Times New Roman" w:hAnsi="Times New Roman" w:cs="Times New Roman"/>
          <w:sz w:val="28"/>
          <w:szCs w:val="28"/>
          <w:shd w:val="clear" w:color="auto" w:fill="FFFFFF"/>
        </w:rPr>
        <w:t>неньютонівських</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рідин</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навч</w:t>
      </w:r>
      <w:proofErr w:type="spellEnd"/>
      <w:r w:rsidR="00337A01" w:rsidRPr="00337A01">
        <w:rPr>
          <w:rFonts w:ascii="Times New Roman" w:hAnsi="Times New Roman" w:cs="Times New Roman"/>
          <w:sz w:val="28"/>
          <w:szCs w:val="28"/>
          <w:shd w:val="clear" w:color="auto" w:fill="FFFFFF"/>
        </w:rPr>
        <w:t xml:space="preserve">. </w:t>
      </w:r>
      <w:r w:rsidR="00337A01" w:rsidRPr="00337A01">
        <w:rPr>
          <w:rFonts w:ascii="Times New Roman" w:hAnsi="Times New Roman" w:cs="Times New Roman"/>
          <w:sz w:val="28"/>
          <w:szCs w:val="28"/>
          <w:shd w:val="clear" w:color="auto" w:fill="FFFFFF"/>
          <w:lang w:val="uk-UA"/>
        </w:rPr>
        <w:t>п</w:t>
      </w:r>
      <w:proofErr w:type="spellStart"/>
      <w:r w:rsidR="00337A01" w:rsidRPr="00337A01">
        <w:rPr>
          <w:rFonts w:ascii="Times New Roman" w:hAnsi="Times New Roman" w:cs="Times New Roman"/>
          <w:sz w:val="28"/>
          <w:szCs w:val="28"/>
          <w:shd w:val="clear" w:color="auto" w:fill="FFFFFF"/>
        </w:rPr>
        <w:t>осібник</w:t>
      </w:r>
      <w:proofErr w:type="spellEnd"/>
      <w:r w:rsidR="00337A01" w:rsidRPr="00337A01">
        <w:rPr>
          <w:rFonts w:ascii="Times New Roman" w:hAnsi="Times New Roman" w:cs="Times New Roman"/>
          <w:sz w:val="28"/>
          <w:szCs w:val="28"/>
          <w:shd w:val="clear" w:color="auto" w:fill="FFFFFF"/>
          <w:lang w:val="uk-UA"/>
        </w:rPr>
        <w:t>.</w:t>
      </w:r>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Харків</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Харк</w:t>
      </w:r>
      <w:proofErr w:type="spellEnd"/>
      <w:r w:rsidR="00337A01" w:rsidRPr="00337A01">
        <w:rPr>
          <w:rFonts w:ascii="Times New Roman" w:hAnsi="Times New Roman" w:cs="Times New Roman"/>
          <w:sz w:val="28"/>
          <w:szCs w:val="28"/>
          <w:shd w:val="clear" w:color="auto" w:fill="FFFFFF"/>
        </w:rPr>
        <w:t xml:space="preserve">. </w:t>
      </w:r>
      <w:proofErr w:type="spellStart"/>
      <w:r w:rsidR="00337A01" w:rsidRPr="00337A01">
        <w:rPr>
          <w:rFonts w:ascii="Times New Roman" w:hAnsi="Times New Roman" w:cs="Times New Roman"/>
          <w:sz w:val="28"/>
          <w:szCs w:val="28"/>
          <w:shd w:val="clear" w:color="auto" w:fill="FFFFFF"/>
        </w:rPr>
        <w:t>держ</w:t>
      </w:r>
      <w:proofErr w:type="spellEnd"/>
      <w:r w:rsidR="00337A01" w:rsidRPr="00337A01">
        <w:rPr>
          <w:rFonts w:ascii="Times New Roman" w:hAnsi="Times New Roman" w:cs="Times New Roman"/>
          <w:sz w:val="28"/>
          <w:szCs w:val="28"/>
          <w:shd w:val="clear" w:color="auto" w:fill="FFFFFF"/>
        </w:rPr>
        <w:t xml:space="preserve">. ун-т харч. та </w:t>
      </w:r>
      <w:proofErr w:type="spellStart"/>
      <w:r w:rsidR="00337A01" w:rsidRPr="00337A01">
        <w:rPr>
          <w:rFonts w:ascii="Times New Roman" w:hAnsi="Times New Roman" w:cs="Times New Roman"/>
          <w:sz w:val="28"/>
          <w:szCs w:val="28"/>
          <w:shd w:val="clear" w:color="auto" w:fill="FFFFFF"/>
        </w:rPr>
        <w:t>торгівлі</w:t>
      </w:r>
      <w:proofErr w:type="spellEnd"/>
      <w:r w:rsidR="00337A01" w:rsidRPr="00337A01">
        <w:rPr>
          <w:rFonts w:ascii="Times New Roman" w:hAnsi="Times New Roman" w:cs="Times New Roman"/>
          <w:sz w:val="28"/>
          <w:szCs w:val="28"/>
          <w:shd w:val="clear" w:color="auto" w:fill="FFFFFF"/>
        </w:rPr>
        <w:t>, 2014. 244 с.</w:t>
      </w:r>
    </w:p>
    <w:p w:rsidR="00337A01" w:rsidRPr="00337A01" w:rsidRDefault="00337A01" w:rsidP="00F36A10">
      <w:pPr>
        <w:pStyle w:val="aa"/>
        <w:widowControl w:val="0"/>
        <w:numPr>
          <w:ilvl w:val="0"/>
          <w:numId w:val="37"/>
        </w:numPr>
        <w:spacing w:after="0" w:line="360" w:lineRule="auto"/>
        <w:ind w:left="0" w:firstLine="0"/>
        <w:jc w:val="both"/>
        <w:rPr>
          <w:rFonts w:ascii="Times New Roman" w:hAnsi="Times New Roman" w:cs="Times New Roman"/>
          <w:sz w:val="28"/>
          <w:szCs w:val="28"/>
          <w:lang w:val="uk-UA"/>
        </w:rPr>
      </w:pPr>
      <w:r w:rsidRPr="00337A01">
        <w:rPr>
          <w:rFonts w:ascii="Times New Roman" w:hAnsi="Times New Roman" w:cs="Times New Roman"/>
          <w:bCs/>
          <w:sz w:val="28"/>
          <w:szCs w:val="28"/>
          <w:shd w:val="clear" w:color="auto" w:fill="FFFFFF"/>
          <w:lang w:val="uk-UA"/>
        </w:rPr>
        <w:t xml:space="preserve">Щодо запровадження НАССР у закладах громадського </w:t>
      </w:r>
      <w:proofErr w:type="spellStart"/>
      <w:r w:rsidRPr="00337A01">
        <w:rPr>
          <w:rFonts w:ascii="Times New Roman" w:hAnsi="Times New Roman" w:cs="Times New Roman"/>
          <w:bCs/>
          <w:sz w:val="28"/>
          <w:szCs w:val="28"/>
          <w:shd w:val="clear" w:color="auto" w:fill="FFFFFF"/>
          <w:lang w:val="uk-UA"/>
        </w:rPr>
        <w:t>харчування:веб-сайт</w:t>
      </w:r>
      <w:proofErr w:type="spellEnd"/>
      <w:r w:rsidRPr="00337A01">
        <w:rPr>
          <w:rFonts w:ascii="Times New Roman" w:hAnsi="Times New Roman" w:cs="Times New Roman"/>
          <w:bCs/>
          <w:sz w:val="28"/>
          <w:szCs w:val="28"/>
          <w:shd w:val="clear" w:color="auto" w:fill="FFFFFF"/>
          <w:lang w:val="uk-UA"/>
        </w:rPr>
        <w:t xml:space="preserve">: </w:t>
      </w:r>
      <w:r w:rsidRPr="00337A01">
        <w:rPr>
          <w:rFonts w:ascii="Times New Roman" w:hAnsi="Times New Roman" w:cs="Times New Roman"/>
          <w:sz w:val="28"/>
          <w:szCs w:val="28"/>
          <w:lang w:val="en-US" w:eastAsia="ru-RU"/>
        </w:rPr>
        <w:t>URL</w:t>
      </w:r>
      <w:r w:rsidRPr="00337A01">
        <w:rPr>
          <w:rFonts w:ascii="Times New Roman" w:hAnsi="Times New Roman" w:cs="Times New Roman"/>
          <w:sz w:val="28"/>
          <w:szCs w:val="28"/>
          <w:lang w:eastAsia="ru-RU"/>
        </w:rPr>
        <w:t>:</w:t>
      </w:r>
      <w:r w:rsidRPr="00337A01">
        <w:rPr>
          <w:rFonts w:ascii="Times New Roman" w:hAnsi="Times New Roman" w:cs="Times New Roman"/>
          <w:sz w:val="28"/>
          <w:szCs w:val="28"/>
          <w:shd w:val="clear" w:color="auto" w:fill="F9F9F9"/>
          <w:lang w:val="en-US"/>
        </w:rPr>
        <w:t> </w:t>
      </w:r>
      <w:hyperlink r:id="rId18" w:history="1">
        <w:r w:rsidRPr="00337A01">
          <w:rPr>
            <w:rStyle w:val="af2"/>
            <w:rFonts w:ascii="Times New Roman" w:hAnsi="Times New Roman" w:cs="Times New Roman"/>
            <w:color w:val="auto"/>
            <w:sz w:val="28"/>
            <w:szCs w:val="28"/>
            <w:u w:val="none"/>
          </w:rPr>
          <w:t>http://www.consumer.gov.ua/ContentPages/Sistema_Haccp/198/</w:t>
        </w:r>
      </w:hyperlink>
      <w:r w:rsidRPr="00337A01">
        <w:rPr>
          <w:rFonts w:ascii="Times New Roman" w:hAnsi="Times New Roman" w:cs="Times New Roman"/>
          <w:sz w:val="28"/>
          <w:szCs w:val="28"/>
        </w:rPr>
        <w:t xml:space="preserve"> (дата </w:t>
      </w:r>
      <w:proofErr w:type="spellStart"/>
      <w:r w:rsidRPr="00337A01">
        <w:rPr>
          <w:rFonts w:ascii="Times New Roman" w:hAnsi="Times New Roman" w:cs="Times New Roman"/>
          <w:sz w:val="28"/>
          <w:szCs w:val="28"/>
        </w:rPr>
        <w:t>звернення</w:t>
      </w:r>
      <w:proofErr w:type="spellEnd"/>
      <w:r w:rsidRPr="00337A01">
        <w:rPr>
          <w:rFonts w:ascii="Times New Roman" w:hAnsi="Times New Roman" w:cs="Times New Roman"/>
          <w:sz w:val="28"/>
          <w:szCs w:val="28"/>
        </w:rPr>
        <w:t xml:space="preserve"> 08.</w:t>
      </w:r>
      <w:r w:rsidRPr="00337A01">
        <w:rPr>
          <w:rFonts w:ascii="Times New Roman" w:hAnsi="Times New Roman" w:cs="Times New Roman"/>
          <w:sz w:val="28"/>
          <w:szCs w:val="28"/>
          <w:lang w:val="uk-UA"/>
        </w:rPr>
        <w:t>10</w:t>
      </w:r>
      <w:r w:rsidRPr="00337A01">
        <w:rPr>
          <w:rFonts w:ascii="Times New Roman" w:hAnsi="Times New Roman" w:cs="Times New Roman"/>
          <w:sz w:val="28"/>
          <w:szCs w:val="28"/>
        </w:rPr>
        <w:t>.2020)</w:t>
      </w:r>
      <w:r w:rsidRPr="00337A01">
        <w:rPr>
          <w:rFonts w:ascii="Times New Roman" w:hAnsi="Times New Roman" w:cs="Times New Roman"/>
          <w:sz w:val="28"/>
          <w:szCs w:val="28"/>
          <w:lang w:val="uk-UA"/>
        </w:rPr>
        <w:t>.</w:t>
      </w:r>
    </w:p>
    <w:p w:rsidR="00337A01" w:rsidRPr="00337A01" w:rsidRDefault="00337A01" w:rsidP="00F36A10">
      <w:pPr>
        <w:widowControl w:val="0"/>
        <w:numPr>
          <w:ilvl w:val="0"/>
          <w:numId w:val="37"/>
        </w:numPr>
        <w:spacing w:after="0" w:line="336" w:lineRule="auto"/>
        <w:ind w:left="0" w:firstLine="0"/>
        <w:jc w:val="both"/>
        <w:rPr>
          <w:rFonts w:ascii="Times New Roman" w:hAnsi="Times New Roman" w:cs="Times New Roman"/>
          <w:sz w:val="28"/>
          <w:szCs w:val="28"/>
        </w:rPr>
      </w:pPr>
      <w:r w:rsidRPr="00337A01">
        <w:rPr>
          <w:rFonts w:ascii="Times New Roman" w:hAnsi="Times New Roman" w:cs="Times New Roman"/>
          <w:sz w:val="28"/>
          <w:szCs w:val="28"/>
        </w:rPr>
        <w:t>Янкелевич Б.Б.</w:t>
      </w:r>
      <w:r w:rsidRPr="00337A01">
        <w:rPr>
          <w:rFonts w:ascii="Times New Roman" w:hAnsi="Times New Roman" w:cs="Times New Roman"/>
          <w:sz w:val="28"/>
          <w:szCs w:val="28"/>
          <w:lang w:val="uk-UA"/>
        </w:rPr>
        <w:t>,</w:t>
      </w:r>
      <w:r w:rsidRPr="00337A01">
        <w:rPr>
          <w:rFonts w:ascii="Times New Roman" w:hAnsi="Times New Roman" w:cs="Times New Roman"/>
          <w:sz w:val="28"/>
          <w:szCs w:val="28"/>
        </w:rPr>
        <w:t xml:space="preserve"> </w:t>
      </w:r>
      <w:proofErr w:type="spellStart"/>
      <w:r w:rsidRPr="00337A01">
        <w:rPr>
          <w:rFonts w:ascii="Times New Roman" w:hAnsi="Times New Roman" w:cs="Times New Roman"/>
          <w:sz w:val="28"/>
          <w:szCs w:val="28"/>
        </w:rPr>
        <w:t>Эглите</w:t>
      </w:r>
      <w:proofErr w:type="spellEnd"/>
      <w:r w:rsidRPr="00337A01">
        <w:rPr>
          <w:rFonts w:ascii="Times New Roman" w:hAnsi="Times New Roman" w:cs="Times New Roman"/>
          <w:sz w:val="28"/>
          <w:szCs w:val="28"/>
        </w:rPr>
        <w:t xml:space="preserve"> М.А.</w:t>
      </w:r>
      <w:r w:rsidRPr="00337A01">
        <w:rPr>
          <w:rFonts w:ascii="Times New Roman" w:hAnsi="Times New Roman" w:cs="Times New Roman"/>
          <w:sz w:val="28"/>
          <w:szCs w:val="28"/>
          <w:lang w:val="uk-UA"/>
        </w:rPr>
        <w:t xml:space="preserve"> </w:t>
      </w:r>
      <w:proofErr w:type="spellStart"/>
      <w:r w:rsidRPr="00337A01">
        <w:rPr>
          <w:rFonts w:ascii="Times New Roman" w:hAnsi="Times New Roman" w:cs="Times New Roman"/>
          <w:sz w:val="28"/>
          <w:szCs w:val="28"/>
        </w:rPr>
        <w:t>Витаминность</w:t>
      </w:r>
      <w:proofErr w:type="spellEnd"/>
      <w:r w:rsidRPr="00337A01">
        <w:rPr>
          <w:rFonts w:ascii="Times New Roman" w:hAnsi="Times New Roman" w:cs="Times New Roman"/>
          <w:sz w:val="28"/>
          <w:szCs w:val="28"/>
        </w:rPr>
        <w:t xml:space="preserve"> черной смородины и ее гибридов</w:t>
      </w:r>
      <w:r w:rsidRPr="00337A01">
        <w:rPr>
          <w:rFonts w:ascii="Times New Roman" w:hAnsi="Times New Roman" w:cs="Times New Roman"/>
          <w:sz w:val="28"/>
          <w:szCs w:val="28"/>
          <w:lang w:val="uk-UA"/>
        </w:rPr>
        <w:t>.</w:t>
      </w:r>
      <w:r w:rsidRPr="00337A01">
        <w:rPr>
          <w:rFonts w:ascii="Times New Roman" w:hAnsi="Times New Roman" w:cs="Times New Roman"/>
          <w:sz w:val="28"/>
          <w:szCs w:val="28"/>
        </w:rPr>
        <w:t xml:space="preserve"> Рига: З</w:t>
      </w:r>
      <w:r w:rsidRPr="00337A01">
        <w:rPr>
          <w:rFonts w:ascii="Times New Roman" w:hAnsi="Times New Roman" w:cs="Times New Roman"/>
          <w:sz w:val="28"/>
          <w:szCs w:val="28"/>
          <w:lang w:val="uk-UA"/>
        </w:rPr>
        <w:t>а</w:t>
      </w:r>
      <w:r w:rsidRPr="00337A01">
        <w:rPr>
          <w:rFonts w:ascii="Times New Roman" w:hAnsi="Times New Roman" w:cs="Times New Roman"/>
          <w:sz w:val="28"/>
          <w:szCs w:val="28"/>
        </w:rPr>
        <w:t>н</w:t>
      </w:r>
      <w:r w:rsidRPr="00337A01">
        <w:rPr>
          <w:rFonts w:ascii="Times New Roman" w:hAnsi="Times New Roman" w:cs="Times New Roman"/>
          <w:sz w:val="28"/>
          <w:szCs w:val="28"/>
          <w:lang w:val="uk-UA"/>
        </w:rPr>
        <w:t>я</w:t>
      </w:r>
      <w:proofErr w:type="spellStart"/>
      <w:r w:rsidRPr="00337A01">
        <w:rPr>
          <w:rFonts w:ascii="Times New Roman" w:hAnsi="Times New Roman" w:cs="Times New Roman"/>
          <w:sz w:val="28"/>
          <w:szCs w:val="28"/>
        </w:rPr>
        <w:t>тие</w:t>
      </w:r>
      <w:proofErr w:type="spellEnd"/>
      <w:r w:rsidRPr="00337A01">
        <w:rPr>
          <w:rFonts w:ascii="Times New Roman" w:hAnsi="Times New Roman" w:cs="Times New Roman"/>
          <w:sz w:val="28"/>
          <w:szCs w:val="28"/>
        </w:rPr>
        <w:t>, 2009.</w:t>
      </w:r>
      <w:r w:rsidRPr="00337A01">
        <w:rPr>
          <w:rFonts w:ascii="Times New Roman" w:hAnsi="Times New Roman" w:cs="Times New Roman"/>
          <w:sz w:val="28"/>
          <w:szCs w:val="28"/>
          <w:lang w:val="uk-UA"/>
        </w:rPr>
        <w:t xml:space="preserve"> </w:t>
      </w:r>
      <w:r w:rsidRPr="00337A01">
        <w:rPr>
          <w:rFonts w:ascii="Times New Roman" w:hAnsi="Times New Roman" w:cs="Times New Roman"/>
          <w:sz w:val="28"/>
          <w:szCs w:val="28"/>
        </w:rPr>
        <w:t>67 с.</w:t>
      </w:r>
    </w:p>
    <w:p w:rsidR="00F36A10" w:rsidRPr="00447723" w:rsidRDefault="00337A01" w:rsidP="00A926A6">
      <w:pPr>
        <w:widowControl w:val="0"/>
        <w:numPr>
          <w:ilvl w:val="0"/>
          <w:numId w:val="37"/>
        </w:numPr>
        <w:spacing w:after="0" w:line="336" w:lineRule="auto"/>
        <w:ind w:left="0" w:firstLine="0"/>
        <w:jc w:val="both"/>
        <w:rPr>
          <w:rFonts w:ascii="Times New Roman" w:hAnsi="Times New Roman" w:cs="Times New Roman"/>
          <w:sz w:val="28"/>
          <w:szCs w:val="28"/>
          <w:lang w:val="uk-UA"/>
        </w:rPr>
      </w:pPr>
      <w:r w:rsidRPr="00447723">
        <w:rPr>
          <w:rFonts w:ascii="Times New Roman" w:hAnsi="Times New Roman" w:cs="Times New Roman"/>
          <w:sz w:val="28"/>
          <w:szCs w:val="28"/>
          <w:lang w:val="en-US"/>
        </w:rPr>
        <w:t>CAC/RCP 1–1969, REV. 4–2003, IDT</w:t>
      </w:r>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Recommended</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international</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code</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of</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practice</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General</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principles</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of</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food</w:t>
      </w:r>
      <w:proofErr w:type="spellEnd"/>
      <w:r w:rsidRPr="00447723">
        <w:rPr>
          <w:rFonts w:ascii="Times New Roman" w:hAnsi="Times New Roman" w:cs="Times New Roman"/>
          <w:sz w:val="28"/>
          <w:szCs w:val="28"/>
          <w:lang w:val="uk-UA"/>
        </w:rPr>
        <w:t xml:space="preserve"> </w:t>
      </w:r>
      <w:proofErr w:type="spellStart"/>
      <w:r w:rsidRPr="00447723">
        <w:rPr>
          <w:rFonts w:ascii="Times New Roman" w:hAnsi="Times New Roman" w:cs="Times New Roman"/>
          <w:sz w:val="28"/>
          <w:szCs w:val="28"/>
          <w:lang w:val="uk-UA"/>
        </w:rPr>
        <w:t>hygiene</w:t>
      </w:r>
      <w:proofErr w:type="spellEnd"/>
      <w:r w:rsidRPr="00447723">
        <w:rPr>
          <w:rFonts w:ascii="Times New Roman" w:hAnsi="Times New Roman" w:cs="Times New Roman"/>
          <w:sz w:val="28"/>
          <w:szCs w:val="28"/>
          <w:lang w:val="uk-UA"/>
        </w:rPr>
        <w:t xml:space="preserve">. </w:t>
      </w:r>
      <w:r w:rsidRPr="00447723">
        <w:rPr>
          <w:rFonts w:ascii="Times New Roman" w:hAnsi="Times New Roman" w:cs="Times New Roman"/>
          <w:i/>
          <w:sz w:val="28"/>
          <w:szCs w:val="28"/>
          <w:lang w:val="en-US"/>
        </w:rPr>
        <w:t>Codex</w:t>
      </w:r>
      <w:r w:rsidRPr="00447723">
        <w:rPr>
          <w:rFonts w:ascii="Times New Roman" w:hAnsi="Times New Roman" w:cs="Times New Roman"/>
          <w:i/>
          <w:sz w:val="28"/>
          <w:szCs w:val="28"/>
          <w:lang w:val="uk-UA"/>
        </w:rPr>
        <w:t xml:space="preserve"> </w:t>
      </w:r>
      <w:r w:rsidRPr="00447723">
        <w:rPr>
          <w:rFonts w:ascii="Times New Roman" w:hAnsi="Times New Roman" w:cs="Times New Roman"/>
          <w:i/>
          <w:sz w:val="28"/>
          <w:szCs w:val="28"/>
          <w:lang w:val="en-US"/>
        </w:rPr>
        <w:t>Alimentariu</w:t>
      </w:r>
      <w:r w:rsidRPr="00447723">
        <w:rPr>
          <w:rFonts w:ascii="Times New Roman" w:hAnsi="Times New Roman" w:cs="Times New Roman"/>
          <w:i/>
          <w:spacing w:val="1"/>
          <w:sz w:val="28"/>
          <w:szCs w:val="28"/>
          <w:shd w:val="clear" w:color="auto" w:fill="FFFFFF"/>
          <w:lang w:val="en-US"/>
        </w:rPr>
        <w:t>s</w:t>
      </w:r>
      <w:r w:rsidRPr="00447723">
        <w:rPr>
          <w:rFonts w:ascii="Times New Roman" w:hAnsi="Times New Roman" w:cs="Times New Roman"/>
          <w:sz w:val="28"/>
          <w:szCs w:val="28"/>
          <w:lang w:val="uk-UA"/>
        </w:rPr>
        <w:t xml:space="preserve">. веб-сайт </w:t>
      </w:r>
      <w:r w:rsidRPr="00447723">
        <w:rPr>
          <w:rFonts w:ascii="Times New Roman" w:hAnsi="Times New Roman" w:cs="Times New Roman"/>
          <w:sz w:val="28"/>
          <w:szCs w:val="28"/>
          <w:lang w:val="en-US"/>
        </w:rPr>
        <w:t>URL</w:t>
      </w:r>
      <w:r w:rsidRPr="00447723">
        <w:rPr>
          <w:rFonts w:ascii="Times New Roman" w:hAnsi="Times New Roman" w:cs="Times New Roman"/>
          <w:sz w:val="28"/>
          <w:szCs w:val="28"/>
          <w:lang w:val="uk-UA"/>
        </w:rPr>
        <w:t>:</w:t>
      </w:r>
      <w:r w:rsidRPr="00447723">
        <w:rPr>
          <w:rFonts w:ascii="Times New Roman" w:hAnsi="Times New Roman" w:cs="Times New Roman"/>
          <w:sz w:val="28"/>
          <w:szCs w:val="28"/>
          <w:shd w:val="clear" w:color="auto" w:fill="F9F9F9"/>
          <w:lang w:val="en-US"/>
        </w:rPr>
        <w:t> </w:t>
      </w:r>
      <w:hyperlink r:id="rId19" w:history="1">
        <w:r w:rsidRPr="00447723">
          <w:rPr>
            <w:rStyle w:val="af2"/>
            <w:rFonts w:ascii="Times New Roman" w:hAnsi="Times New Roman" w:cs="Times New Roman"/>
            <w:color w:val="auto"/>
            <w:sz w:val="28"/>
            <w:szCs w:val="28"/>
            <w:u w:val="none"/>
            <w:lang w:val="en-US"/>
          </w:rPr>
          <w:t>http</w:t>
        </w:r>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www</w:t>
        </w:r>
        <w:r w:rsidRPr="00447723">
          <w:rPr>
            <w:rStyle w:val="af2"/>
            <w:rFonts w:ascii="Times New Roman" w:hAnsi="Times New Roman" w:cs="Times New Roman"/>
            <w:color w:val="auto"/>
            <w:sz w:val="28"/>
            <w:szCs w:val="28"/>
            <w:u w:val="none"/>
          </w:rPr>
          <w:t>.</w:t>
        </w:r>
        <w:proofErr w:type="spellStart"/>
        <w:r w:rsidRPr="00447723">
          <w:rPr>
            <w:rStyle w:val="af2"/>
            <w:rFonts w:ascii="Times New Roman" w:hAnsi="Times New Roman" w:cs="Times New Roman"/>
            <w:color w:val="auto"/>
            <w:sz w:val="28"/>
            <w:szCs w:val="28"/>
            <w:u w:val="none"/>
            <w:lang w:val="en-US"/>
          </w:rPr>
          <w:t>fao</w:t>
        </w:r>
        <w:proofErr w:type="spellEnd"/>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org</w:t>
        </w:r>
        <w:r w:rsidRPr="00447723">
          <w:rPr>
            <w:rStyle w:val="af2"/>
            <w:rFonts w:ascii="Times New Roman" w:hAnsi="Times New Roman" w:cs="Times New Roman"/>
            <w:color w:val="auto"/>
            <w:sz w:val="28"/>
            <w:szCs w:val="28"/>
            <w:u w:val="none"/>
          </w:rPr>
          <w:t>/</w:t>
        </w:r>
        <w:proofErr w:type="spellStart"/>
        <w:r w:rsidRPr="00447723">
          <w:rPr>
            <w:rStyle w:val="af2"/>
            <w:rFonts w:ascii="Times New Roman" w:hAnsi="Times New Roman" w:cs="Times New Roman"/>
            <w:color w:val="auto"/>
            <w:sz w:val="28"/>
            <w:szCs w:val="28"/>
            <w:u w:val="none"/>
            <w:lang w:val="en-US"/>
          </w:rPr>
          <w:t>fao</w:t>
        </w:r>
        <w:proofErr w:type="spellEnd"/>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who</w:t>
        </w:r>
        <w:r w:rsidRPr="00447723">
          <w:rPr>
            <w:rStyle w:val="af2"/>
            <w:rFonts w:ascii="Times New Roman" w:hAnsi="Times New Roman" w:cs="Times New Roman"/>
            <w:color w:val="auto"/>
            <w:sz w:val="28"/>
            <w:szCs w:val="28"/>
            <w:u w:val="none"/>
          </w:rPr>
          <w:t>-</w:t>
        </w:r>
        <w:proofErr w:type="spellStart"/>
        <w:r w:rsidRPr="00447723">
          <w:rPr>
            <w:rStyle w:val="af2"/>
            <w:rFonts w:ascii="Times New Roman" w:hAnsi="Times New Roman" w:cs="Times New Roman"/>
            <w:color w:val="auto"/>
            <w:sz w:val="28"/>
            <w:szCs w:val="28"/>
            <w:u w:val="none"/>
            <w:lang w:val="en-US"/>
          </w:rPr>
          <w:t>codexalimentarius</w:t>
        </w:r>
        <w:proofErr w:type="spellEnd"/>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codex</w:t>
        </w:r>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texts</w:t>
        </w:r>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list</w:t>
        </w:r>
        <w:r w:rsidRPr="00447723">
          <w:rPr>
            <w:rStyle w:val="af2"/>
            <w:rFonts w:ascii="Times New Roman" w:hAnsi="Times New Roman" w:cs="Times New Roman"/>
            <w:color w:val="auto"/>
            <w:sz w:val="28"/>
            <w:szCs w:val="28"/>
            <w:u w:val="none"/>
          </w:rPr>
          <w:t>-</w:t>
        </w:r>
        <w:r w:rsidRPr="00447723">
          <w:rPr>
            <w:rStyle w:val="af2"/>
            <w:rFonts w:ascii="Times New Roman" w:hAnsi="Times New Roman" w:cs="Times New Roman"/>
            <w:color w:val="auto"/>
            <w:sz w:val="28"/>
            <w:szCs w:val="28"/>
            <w:u w:val="none"/>
            <w:lang w:val="en-US"/>
          </w:rPr>
          <w:t>standards</w:t>
        </w:r>
        <w:r w:rsidRPr="00447723">
          <w:rPr>
            <w:rStyle w:val="af2"/>
            <w:rFonts w:ascii="Times New Roman" w:hAnsi="Times New Roman" w:cs="Times New Roman"/>
            <w:color w:val="auto"/>
            <w:sz w:val="28"/>
            <w:szCs w:val="28"/>
            <w:u w:val="none"/>
          </w:rPr>
          <w:t>/</w:t>
        </w:r>
        <w:proofErr w:type="spellStart"/>
        <w:r w:rsidRPr="00447723">
          <w:rPr>
            <w:rStyle w:val="af2"/>
            <w:rFonts w:ascii="Times New Roman" w:hAnsi="Times New Roman" w:cs="Times New Roman"/>
            <w:color w:val="auto"/>
            <w:sz w:val="28"/>
            <w:szCs w:val="28"/>
            <w:u w:val="none"/>
            <w:lang w:val="en-US"/>
          </w:rPr>
          <w:t>ru</w:t>
        </w:r>
        <w:proofErr w:type="spellEnd"/>
        <w:r w:rsidRPr="00447723">
          <w:rPr>
            <w:rStyle w:val="af2"/>
            <w:rFonts w:ascii="Times New Roman" w:hAnsi="Times New Roman" w:cs="Times New Roman"/>
            <w:color w:val="auto"/>
            <w:sz w:val="28"/>
            <w:szCs w:val="28"/>
            <w:u w:val="none"/>
          </w:rPr>
          <w:t>/</w:t>
        </w:r>
      </w:hyperlink>
      <w:r w:rsidRPr="00447723">
        <w:rPr>
          <w:rFonts w:ascii="Times New Roman" w:hAnsi="Times New Roman" w:cs="Times New Roman"/>
          <w:sz w:val="28"/>
          <w:szCs w:val="28"/>
          <w:lang w:val="uk-UA"/>
        </w:rPr>
        <w:t xml:space="preserve"> (дата звернення 18.10.2020).</w:t>
      </w:r>
    </w:p>
    <w:sectPr w:rsidR="00F36A10" w:rsidRPr="00447723" w:rsidSect="00F36A10">
      <w:headerReference w:type="default" r:id="rId20"/>
      <w:pgSz w:w="11906" w:h="16838" w:code="9"/>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09A" w:rsidRDefault="007B509A" w:rsidP="00697853">
      <w:pPr>
        <w:spacing w:after="0" w:line="240" w:lineRule="auto"/>
      </w:pPr>
      <w:r>
        <w:separator/>
      </w:r>
    </w:p>
  </w:endnote>
  <w:endnote w:type="continuationSeparator" w:id="0">
    <w:p w:rsidR="007B509A" w:rsidRDefault="007B509A" w:rsidP="0069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09A" w:rsidRDefault="007B509A" w:rsidP="00697853">
      <w:pPr>
        <w:spacing w:after="0" w:line="240" w:lineRule="auto"/>
      </w:pPr>
      <w:r>
        <w:separator/>
      </w:r>
    </w:p>
  </w:footnote>
  <w:footnote w:type="continuationSeparator" w:id="0">
    <w:p w:rsidR="007B509A" w:rsidRDefault="007B509A" w:rsidP="0069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9C2" w:rsidRPr="0055111D" w:rsidRDefault="005979C2">
    <w:pPr>
      <w:pStyle w:val="ab"/>
      <w:jc w:val="right"/>
      <w:rPr>
        <w:rFonts w:ascii="Times New Roman" w:hAnsi="Times New Roman" w:cs="Times New Roman"/>
        <w:sz w:val="24"/>
        <w:szCs w:val="24"/>
      </w:rPr>
    </w:pPr>
  </w:p>
  <w:p w:rsidR="005979C2" w:rsidRDefault="005979C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481"/>
    <w:multiLevelType w:val="multilevel"/>
    <w:tmpl w:val="B8ECBC5E"/>
    <w:lvl w:ilvl="0">
      <w:start w:val="2"/>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825827"/>
    <w:multiLevelType w:val="hybridMultilevel"/>
    <w:tmpl w:val="21DEAB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9BB720A"/>
    <w:multiLevelType w:val="hybridMultilevel"/>
    <w:tmpl w:val="68202E32"/>
    <w:lvl w:ilvl="0" w:tplc="973AFEF4">
      <w:numFmt w:val="bullet"/>
      <w:lvlText w:val="-"/>
      <w:lvlJc w:val="left"/>
      <w:pPr>
        <w:ind w:left="1125" w:hanging="76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165D7"/>
    <w:multiLevelType w:val="hybridMultilevel"/>
    <w:tmpl w:val="72188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5C02220"/>
    <w:multiLevelType w:val="hybridMultilevel"/>
    <w:tmpl w:val="A14C8146"/>
    <w:lvl w:ilvl="0" w:tplc="04190001">
      <w:start w:val="1"/>
      <w:numFmt w:val="bullet"/>
      <w:lvlText w:val=""/>
      <w:lvlJc w:val="left"/>
      <w:pPr>
        <w:ind w:left="1146" w:hanging="360"/>
      </w:pPr>
      <w:rPr>
        <w:rFonts w:ascii="Symbol" w:hAnsi="Symbol" w:hint="default"/>
      </w:rPr>
    </w:lvl>
    <w:lvl w:ilvl="1" w:tplc="B986FBA2">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60A2521"/>
    <w:multiLevelType w:val="hybridMultilevel"/>
    <w:tmpl w:val="3C68C108"/>
    <w:lvl w:ilvl="0" w:tplc="C3DEA0FA">
      <w:numFmt w:val="bullet"/>
      <w:lvlText w:val="-"/>
      <w:lvlJc w:val="left"/>
      <w:pPr>
        <w:ind w:left="720" w:hanging="645"/>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1C5114D0"/>
    <w:multiLevelType w:val="hybridMultilevel"/>
    <w:tmpl w:val="4BF8027A"/>
    <w:lvl w:ilvl="0" w:tplc="3FF291E8">
      <w:start w:val="1"/>
      <w:numFmt w:val="bullet"/>
      <w:lvlText w:val="-"/>
      <w:lvlJc w:val="left"/>
      <w:pPr>
        <w:ind w:left="1146" w:hanging="360"/>
      </w:pPr>
      <w:rPr>
        <w:rFonts w:ascii="Calibri" w:eastAsiaTheme="minorHAns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E6F455F"/>
    <w:multiLevelType w:val="hybridMultilevel"/>
    <w:tmpl w:val="42809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5767F3"/>
    <w:multiLevelType w:val="multilevel"/>
    <w:tmpl w:val="B3FEC9DC"/>
    <w:lvl w:ilvl="0">
      <w:start w:val="1"/>
      <w:numFmt w:val="decimal"/>
      <w:lvlText w:val="1.4.%1"/>
      <w:lvlJc w:val="left"/>
      <w:pPr>
        <w:ind w:left="0" w:firstLine="0"/>
      </w:pPr>
      <w:rPr>
        <w:rFonts w:hint="default"/>
        <w:b w:val="0"/>
        <w:bCs w:val="0"/>
        <w:i w:val="0"/>
        <w:iCs w:val="0"/>
        <w:smallCaps w:val="0"/>
        <w:strike w:val="0"/>
        <w:color w:val="000000"/>
        <w:spacing w:val="10"/>
        <w:w w:val="100"/>
        <w:position w:val="0"/>
        <w:sz w:val="26"/>
        <w:szCs w:val="26"/>
        <w:u w:val="none"/>
        <w:lang w:val="uk-UA"/>
      </w:rPr>
    </w:lvl>
    <w:lvl w:ilvl="1">
      <w:start w:val="1"/>
      <w:numFmt w:val="decimal"/>
      <w:lvlText w:val="2.%2"/>
      <w:lvlJc w:val="left"/>
      <w:pPr>
        <w:ind w:left="0" w:firstLine="0"/>
      </w:pPr>
      <w:rPr>
        <w:rFonts w:hint="default"/>
        <w:b w:val="0"/>
        <w:bCs w:val="0"/>
        <w:i w:val="0"/>
        <w:iCs w:val="0"/>
        <w:smallCaps w:val="0"/>
        <w:strike w:val="0"/>
        <w:color w:val="000000"/>
        <w:spacing w:val="10"/>
        <w:w w:val="100"/>
        <w:position w:val="0"/>
        <w:sz w:val="26"/>
        <w:szCs w:val="26"/>
        <w:u w:val="none"/>
        <w:lang w:val="uk-UA"/>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5672B96"/>
    <w:multiLevelType w:val="hybridMultilevel"/>
    <w:tmpl w:val="49F22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041D0"/>
    <w:multiLevelType w:val="multilevel"/>
    <w:tmpl w:val="A36CD6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D5E09"/>
    <w:multiLevelType w:val="multilevel"/>
    <w:tmpl w:val="8678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B63C3"/>
    <w:multiLevelType w:val="hybridMultilevel"/>
    <w:tmpl w:val="F7DC3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26722A"/>
    <w:multiLevelType w:val="hybridMultilevel"/>
    <w:tmpl w:val="EF2E55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1E55932"/>
    <w:multiLevelType w:val="hybridMultilevel"/>
    <w:tmpl w:val="CFEC388A"/>
    <w:lvl w:ilvl="0" w:tplc="1534C7F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60E8B"/>
    <w:multiLevelType w:val="hybridMultilevel"/>
    <w:tmpl w:val="285A90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39C33C0"/>
    <w:multiLevelType w:val="hybridMultilevel"/>
    <w:tmpl w:val="9AA2BD96"/>
    <w:lvl w:ilvl="0" w:tplc="83746F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CF637B"/>
    <w:multiLevelType w:val="hybridMultilevel"/>
    <w:tmpl w:val="606445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1FC1366"/>
    <w:multiLevelType w:val="hybridMultilevel"/>
    <w:tmpl w:val="6A360F5A"/>
    <w:lvl w:ilvl="0" w:tplc="11E2624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A07131"/>
    <w:multiLevelType w:val="hybridMultilevel"/>
    <w:tmpl w:val="1590769C"/>
    <w:lvl w:ilvl="0" w:tplc="3FF291E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232CB8"/>
    <w:multiLevelType w:val="hybridMultilevel"/>
    <w:tmpl w:val="DB32B392"/>
    <w:lvl w:ilvl="0" w:tplc="BFA6D0B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E9445D6"/>
    <w:multiLevelType w:val="hybridMultilevel"/>
    <w:tmpl w:val="CDD4F444"/>
    <w:lvl w:ilvl="0" w:tplc="2668B9D2">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D4D13"/>
    <w:multiLevelType w:val="hybridMultilevel"/>
    <w:tmpl w:val="1BE4835A"/>
    <w:lvl w:ilvl="0" w:tplc="BFA6D0B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E24B7A"/>
    <w:multiLevelType w:val="hybridMultilevel"/>
    <w:tmpl w:val="853CDCF6"/>
    <w:lvl w:ilvl="0" w:tplc="BFA6D0B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4645127"/>
    <w:multiLevelType w:val="hybridMultilevel"/>
    <w:tmpl w:val="BD98297C"/>
    <w:lvl w:ilvl="0" w:tplc="396C557A">
      <w:numFmt w:val="bullet"/>
      <w:lvlText w:val="-"/>
      <w:lvlJc w:val="left"/>
      <w:pPr>
        <w:ind w:left="1035" w:hanging="67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2B3FC3"/>
    <w:multiLevelType w:val="hybridMultilevel"/>
    <w:tmpl w:val="9B80E312"/>
    <w:lvl w:ilvl="0" w:tplc="534E55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A96537"/>
    <w:multiLevelType w:val="hybridMultilevel"/>
    <w:tmpl w:val="3B6CF7FA"/>
    <w:lvl w:ilvl="0" w:tplc="DC36B6DA">
      <w:start w:val="1"/>
      <w:numFmt w:val="decimal"/>
      <w:lvlText w:val="%1."/>
      <w:lvlJc w:val="left"/>
      <w:pPr>
        <w:ind w:left="839" w:hanging="555"/>
      </w:pPr>
      <w:rPr>
        <w:rFonts w:ascii="Times New Roman" w:hAnsi="Times New Roman" w:cs="Times New Roman" w:hint="default"/>
        <w:sz w:val="28"/>
        <w:szCs w:val="28"/>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7" w15:restartNumberingAfterBreak="0">
    <w:nsid w:val="5F062C6C"/>
    <w:multiLevelType w:val="hybridMultilevel"/>
    <w:tmpl w:val="ACC21ABA"/>
    <w:lvl w:ilvl="0" w:tplc="83746FA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08C1B26"/>
    <w:multiLevelType w:val="hybridMultilevel"/>
    <w:tmpl w:val="E6BA2FBE"/>
    <w:lvl w:ilvl="0" w:tplc="D12E89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8C7B43"/>
    <w:multiLevelType w:val="hybridMultilevel"/>
    <w:tmpl w:val="2F74D5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8E3272A"/>
    <w:multiLevelType w:val="hybridMultilevel"/>
    <w:tmpl w:val="F4A4E2DA"/>
    <w:lvl w:ilvl="0" w:tplc="7A12A6B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A806D13"/>
    <w:multiLevelType w:val="hybridMultilevel"/>
    <w:tmpl w:val="A56A41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E6F67E5"/>
    <w:multiLevelType w:val="hybridMultilevel"/>
    <w:tmpl w:val="6D442522"/>
    <w:lvl w:ilvl="0" w:tplc="FB20C4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D66102"/>
    <w:multiLevelType w:val="hybridMultilevel"/>
    <w:tmpl w:val="0B9CDACA"/>
    <w:lvl w:ilvl="0" w:tplc="582E744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2A1098"/>
    <w:multiLevelType w:val="hybridMultilevel"/>
    <w:tmpl w:val="B586857A"/>
    <w:lvl w:ilvl="0" w:tplc="973AFEF4">
      <w:numFmt w:val="bullet"/>
      <w:lvlText w:val="-"/>
      <w:lvlJc w:val="left"/>
      <w:pPr>
        <w:ind w:left="1125" w:hanging="76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F569FA"/>
    <w:multiLevelType w:val="hybridMultilevel"/>
    <w:tmpl w:val="C8AE6F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56747EB"/>
    <w:multiLevelType w:val="hybridMultilevel"/>
    <w:tmpl w:val="75DACC24"/>
    <w:lvl w:ilvl="0" w:tplc="973AFEF4">
      <w:numFmt w:val="bullet"/>
      <w:lvlText w:val="-"/>
      <w:lvlJc w:val="left"/>
      <w:pPr>
        <w:ind w:left="1125" w:hanging="76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357E0F"/>
    <w:multiLevelType w:val="hybridMultilevel"/>
    <w:tmpl w:val="C42AF3AC"/>
    <w:lvl w:ilvl="0" w:tplc="8B5487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BB10743"/>
    <w:multiLevelType w:val="hybridMultilevel"/>
    <w:tmpl w:val="ED821202"/>
    <w:lvl w:ilvl="0" w:tplc="7690002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AA698A"/>
    <w:multiLevelType w:val="hybridMultilevel"/>
    <w:tmpl w:val="200CAE9E"/>
    <w:lvl w:ilvl="0" w:tplc="3FF291E8">
      <w:start w:val="1"/>
      <w:numFmt w:val="bullet"/>
      <w:lvlText w:val="-"/>
      <w:lvlJc w:val="left"/>
      <w:pPr>
        <w:ind w:left="1144" w:hanging="360"/>
      </w:pPr>
      <w:rPr>
        <w:rFonts w:ascii="Calibri" w:eastAsiaTheme="minorHAnsi" w:hAnsi="Calibri" w:cs="Calibri"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40" w15:restartNumberingAfterBreak="0">
    <w:nsid w:val="7D975751"/>
    <w:multiLevelType w:val="hybridMultilevel"/>
    <w:tmpl w:val="11903220"/>
    <w:lvl w:ilvl="0" w:tplc="3FF291E8">
      <w:start w:val="1"/>
      <w:numFmt w:val="bullet"/>
      <w:lvlText w:val="-"/>
      <w:lvlJc w:val="left"/>
      <w:pPr>
        <w:ind w:left="1146" w:hanging="360"/>
      </w:pPr>
      <w:rPr>
        <w:rFonts w:ascii="Calibri" w:eastAsiaTheme="minorHAns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E846227"/>
    <w:multiLevelType w:val="hybridMultilevel"/>
    <w:tmpl w:val="8D846422"/>
    <w:lvl w:ilvl="0" w:tplc="FB20C4EE">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FC21723"/>
    <w:multiLevelType w:val="hybridMultilevel"/>
    <w:tmpl w:val="8244F4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10"/>
  </w:num>
  <w:num w:numId="3">
    <w:abstractNumId w:val="0"/>
  </w:num>
  <w:num w:numId="4">
    <w:abstractNumId w:val="32"/>
  </w:num>
  <w:num w:numId="5">
    <w:abstractNumId w:val="24"/>
  </w:num>
  <w:num w:numId="6">
    <w:abstractNumId w:val="36"/>
  </w:num>
  <w:num w:numId="7">
    <w:abstractNumId w:val="34"/>
  </w:num>
  <w:num w:numId="8">
    <w:abstractNumId w:val="5"/>
  </w:num>
  <w:num w:numId="9">
    <w:abstractNumId w:val="2"/>
  </w:num>
  <w:num w:numId="10">
    <w:abstractNumId w:val="14"/>
  </w:num>
  <w:num w:numId="11">
    <w:abstractNumId w:val="38"/>
  </w:num>
  <w:num w:numId="12">
    <w:abstractNumId w:val="18"/>
  </w:num>
  <w:num w:numId="13">
    <w:abstractNumId w:val="19"/>
  </w:num>
  <w:num w:numId="14">
    <w:abstractNumId w:val="6"/>
  </w:num>
  <w:num w:numId="15">
    <w:abstractNumId w:val="40"/>
  </w:num>
  <w:num w:numId="16">
    <w:abstractNumId w:val="39"/>
  </w:num>
  <w:num w:numId="17">
    <w:abstractNumId w:val="41"/>
  </w:num>
  <w:num w:numId="18">
    <w:abstractNumId w:val="20"/>
  </w:num>
  <w:num w:numId="19">
    <w:abstractNumId w:val="22"/>
  </w:num>
  <w:num w:numId="20">
    <w:abstractNumId w:val="23"/>
  </w:num>
  <w:num w:numId="21">
    <w:abstractNumId w:val="9"/>
  </w:num>
  <w:num w:numId="22">
    <w:abstractNumId w:val="7"/>
  </w:num>
  <w:num w:numId="23">
    <w:abstractNumId w:val="21"/>
  </w:num>
  <w:num w:numId="24">
    <w:abstractNumId w:val="12"/>
  </w:num>
  <w:num w:numId="25">
    <w:abstractNumId w:val="4"/>
  </w:num>
  <w:num w:numId="26">
    <w:abstractNumId w:val="42"/>
  </w:num>
  <w:num w:numId="27">
    <w:abstractNumId w:val="13"/>
  </w:num>
  <w:num w:numId="28">
    <w:abstractNumId w:val="1"/>
  </w:num>
  <w:num w:numId="29">
    <w:abstractNumId w:val="35"/>
  </w:num>
  <w:num w:numId="30">
    <w:abstractNumId w:val="31"/>
  </w:num>
  <w:num w:numId="31">
    <w:abstractNumId w:val="15"/>
  </w:num>
  <w:num w:numId="32">
    <w:abstractNumId w:val="29"/>
  </w:num>
  <w:num w:numId="33">
    <w:abstractNumId w:val="17"/>
  </w:num>
  <w:num w:numId="34">
    <w:abstractNumId w:val="3"/>
  </w:num>
  <w:num w:numId="35">
    <w:abstractNumId w:val="16"/>
  </w:num>
  <w:num w:numId="36">
    <w:abstractNumId w:val="27"/>
  </w:num>
  <w:num w:numId="37">
    <w:abstractNumId w:val="30"/>
  </w:num>
  <w:num w:numId="38">
    <w:abstractNumId w:val="37"/>
  </w:num>
  <w:num w:numId="39">
    <w:abstractNumId w:val="33"/>
  </w:num>
  <w:num w:numId="40">
    <w:abstractNumId w:val="25"/>
  </w:num>
  <w:num w:numId="41">
    <w:abstractNumId w:val="11"/>
  </w:num>
  <w:num w:numId="42">
    <w:abstractNumId w:val="26"/>
  </w:num>
  <w:num w:numId="4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40"/>
    <w:rsid w:val="000141E7"/>
    <w:rsid w:val="00014E06"/>
    <w:rsid w:val="00016940"/>
    <w:rsid w:val="00017262"/>
    <w:rsid w:val="00017925"/>
    <w:rsid w:val="00021BA4"/>
    <w:rsid w:val="00021C66"/>
    <w:rsid w:val="00022B01"/>
    <w:rsid w:val="000538ED"/>
    <w:rsid w:val="00055F66"/>
    <w:rsid w:val="000631C6"/>
    <w:rsid w:val="000705EE"/>
    <w:rsid w:val="0007107D"/>
    <w:rsid w:val="000741A9"/>
    <w:rsid w:val="00077278"/>
    <w:rsid w:val="00082020"/>
    <w:rsid w:val="00086624"/>
    <w:rsid w:val="000939CE"/>
    <w:rsid w:val="000A38F9"/>
    <w:rsid w:val="000B2211"/>
    <w:rsid w:val="000B2FB4"/>
    <w:rsid w:val="000B33E5"/>
    <w:rsid w:val="000B4A3F"/>
    <w:rsid w:val="000B55C6"/>
    <w:rsid w:val="000C2E63"/>
    <w:rsid w:val="000C6FD9"/>
    <w:rsid w:val="000D7219"/>
    <w:rsid w:val="000F3E73"/>
    <w:rsid w:val="000F55FF"/>
    <w:rsid w:val="00100799"/>
    <w:rsid w:val="00101BDB"/>
    <w:rsid w:val="001064CB"/>
    <w:rsid w:val="00113810"/>
    <w:rsid w:val="00116754"/>
    <w:rsid w:val="00120D11"/>
    <w:rsid w:val="001216BF"/>
    <w:rsid w:val="00122865"/>
    <w:rsid w:val="00122DD0"/>
    <w:rsid w:val="001249E4"/>
    <w:rsid w:val="00125900"/>
    <w:rsid w:val="0012603A"/>
    <w:rsid w:val="001342B6"/>
    <w:rsid w:val="001370A4"/>
    <w:rsid w:val="00137827"/>
    <w:rsid w:val="0014434E"/>
    <w:rsid w:val="00147AD5"/>
    <w:rsid w:val="0015376C"/>
    <w:rsid w:val="00156997"/>
    <w:rsid w:val="001735F0"/>
    <w:rsid w:val="00174899"/>
    <w:rsid w:val="001841B7"/>
    <w:rsid w:val="00194D48"/>
    <w:rsid w:val="001A5DC5"/>
    <w:rsid w:val="001A6124"/>
    <w:rsid w:val="001B021D"/>
    <w:rsid w:val="001B23C3"/>
    <w:rsid w:val="001C1EDD"/>
    <w:rsid w:val="001E5449"/>
    <w:rsid w:val="001E6AF8"/>
    <w:rsid w:val="001E7728"/>
    <w:rsid w:val="001F184B"/>
    <w:rsid w:val="001F515E"/>
    <w:rsid w:val="00200678"/>
    <w:rsid w:val="002009FE"/>
    <w:rsid w:val="0020172C"/>
    <w:rsid w:val="002027EF"/>
    <w:rsid w:val="0020688F"/>
    <w:rsid w:val="00212C40"/>
    <w:rsid w:val="00217B88"/>
    <w:rsid w:val="0022075D"/>
    <w:rsid w:val="00222878"/>
    <w:rsid w:val="00226F6D"/>
    <w:rsid w:val="00231922"/>
    <w:rsid w:val="00232FA1"/>
    <w:rsid w:val="00234210"/>
    <w:rsid w:val="002347FB"/>
    <w:rsid w:val="00235B1B"/>
    <w:rsid w:val="0024055C"/>
    <w:rsid w:val="00245C89"/>
    <w:rsid w:val="00251261"/>
    <w:rsid w:val="002616D6"/>
    <w:rsid w:val="0027089C"/>
    <w:rsid w:val="0028524C"/>
    <w:rsid w:val="00286675"/>
    <w:rsid w:val="002915C2"/>
    <w:rsid w:val="00292DEA"/>
    <w:rsid w:val="00297C63"/>
    <w:rsid w:val="002B19A2"/>
    <w:rsid w:val="002B6B69"/>
    <w:rsid w:val="002C01E2"/>
    <w:rsid w:val="002C1BBF"/>
    <w:rsid w:val="002C734B"/>
    <w:rsid w:val="002D7AA0"/>
    <w:rsid w:val="002E0021"/>
    <w:rsid w:val="002E49D7"/>
    <w:rsid w:val="002F2F12"/>
    <w:rsid w:val="002F3024"/>
    <w:rsid w:val="002F4837"/>
    <w:rsid w:val="00306266"/>
    <w:rsid w:val="00312610"/>
    <w:rsid w:val="003215C1"/>
    <w:rsid w:val="003255F0"/>
    <w:rsid w:val="00337A01"/>
    <w:rsid w:val="00341E59"/>
    <w:rsid w:val="00343501"/>
    <w:rsid w:val="00347EA3"/>
    <w:rsid w:val="003502D7"/>
    <w:rsid w:val="00362B87"/>
    <w:rsid w:val="0036393D"/>
    <w:rsid w:val="003643B3"/>
    <w:rsid w:val="00364B66"/>
    <w:rsid w:val="0037166F"/>
    <w:rsid w:val="003733F3"/>
    <w:rsid w:val="00373F1E"/>
    <w:rsid w:val="00382863"/>
    <w:rsid w:val="003A475A"/>
    <w:rsid w:val="003C2C59"/>
    <w:rsid w:val="003D0F86"/>
    <w:rsid w:val="003E0363"/>
    <w:rsid w:val="003E442F"/>
    <w:rsid w:val="003F2FED"/>
    <w:rsid w:val="003F3AAC"/>
    <w:rsid w:val="003F75E0"/>
    <w:rsid w:val="0040078D"/>
    <w:rsid w:val="00400D46"/>
    <w:rsid w:val="00402A36"/>
    <w:rsid w:val="00417DCA"/>
    <w:rsid w:val="00430000"/>
    <w:rsid w:val="00432985"/>
    <w:rsid w:val="00440630"/>
    <w:rsid w:val="00441568"/>
    <w:rsid w:val="00442A80"/>
    <w:rsid w:val="00444D58"/>
    <w:rsid w:val="00447723"/>
    <w:rsid w:val="00453A34"/>
    <w:rsid w:val="0047198F"/>
    <w:rsid w:val="00475854"/>
    <w:rsid w:val="004908B5"/>
    <w:rsid w:val="00496D5F"/>
    <w:rsid w:val="004A3104"/>
    <w:rsid w:val="004A52BB"/>
    <w:rsid w:val="004B5705"/>
    <w:rsid w:val="004D2CC9"/>
    <w:rsid w:val="004D33ED"/>
    <w:rsid w:val="004D762B"/>
    <w:rsid w:val="004E0D69"/>
    <w:rsid w:val="004E0FF3"/>
    <w:rsid w:val="004E2395"/>
    <w:rsid w:val="004E2711"/>
    <w:rsid w:val="004E4F36"/>
    <w:rsid w:val="004E7C7F"/>
    <w:rsid w:val="005002FA"/>
    <w:rsid w:val="00503A2C"/>
    <w:rsid w:val="00506052"/>
    <w:rsid w:val="00506FDA"/>
    <w:rsid w:val="00513F44"/>
    <w:rsid w:val="00524EA8"/>
    <w:rsid w:val="00527AA1"/>
    <w:rsid w:val="0053506E"/>
    <w:rsid w:val="00536EBA"/>
    <w:rsid w:val="005416DF"/>
    <w:rsid w:val="00541A03"/>
    <w:rsid w:val="0055111D"/>
    <w:rsid w:val="005564A6"/>
    <w:rsid w:val="005571C5"/>
    <w:rsid w:val="005713C6"/>
    <w:rsid w:val="0057592F"/>
    <w:rsid w:val="0057796B"/>
    <w:rsid w:val="0059105E"/>
    <w:rsid w:val="005924AF"/>
    <w:rsid w:val="005979C2"/>
    <w:rsid w:val="005A2013"/>
    <w:rsid w:val="005A3B05"/>
    <w:rsid w:val="005A4C68"/>
    <w:rsid w:val="005B3A89"/>
    <w:rsid w:val="005B4D27"/>
    <w:rsid w:val="005B7C10"/>
    <w:rsid w:val="005C0CDF"/>
    <w:rsid w:val="005C23B9"/>
    <w:rsid w:val="005C45DA"/>
    <w:rsid w:val="005C59D4"/>
    <w:rsid w:val="005D750D"/>
    <w:rsid w:val="005E1244"/>
    <w:rsid w:val="005E62FE"/>
    <w:rsid w:val="005F18C9"/>
    <w:rsid w:val="005F218F"/>
    <w:rsid w:val="005F2641"/>
    <w:rsid w:val="006018E4"/>
    <w:rsid w:val="00605568"/>
    <w:rsid w:val="006102AA"/>
    <w:rsid w:val="006109CA"/>
    <w:rsid w:val="00612835"/>
    <w:rsid w:val="006177ED"/>
    <w:rsid w:val="00623018"/>
    <w:rsid w:val="0062397C"/>
    <w:rsid w:val="00630F44"/>
    <w:rsid w:val="006415B1"/>
    <w:rsid w:val="006546F4"/>
    <w:rsid w:val="006637AF"/>
    <w:rsid w:val="00664A03"/>
    <w:rsid w:val="00667850"/>
    <w:rsid w:val="00672F0C"/>
    <w:rsid w:val="00680C21"/>
    <w:rsid w:val="00680DF4"/>
    <w:rsid w:val="00682E31"/>
    <w:rsid w:val="006871F5"/>
    <w:rsid w:val="00687473"/>
    <w:rsid w:val="00692CE1"/>
    <w:rsid w:val="00696CD9"/>
    <w:rsid w:val="00697853"/>
    <w:rsid w:val="006A0874"/>
    <w:rsid w:val="006A5A7D"/>
    <w:rsid w:val="006B25B4"/>
    <w:rsid w:val="006B3454"/>
    <w:rsid w:val="006C14AC"/>
    <w:rsid w:val="006C6A93"/>
    <w:rsid w:val="006D0853"/>
    <w:rsid w:val="006D2515"/>
    <w:rsid w:val="006F2CD6"/>
    <w:rsid w:val="007037A7"/>
    <w:rsid w:val="00704607"/>
    <w:rsid w:val="00707CC0"/>
    <w:rsid w:val="00710580"/>
    <w:rsid w:val="007157AA"/>
    <w:rsid w:val="00717C24"/>
    <w:rsid w:val="0072250A"/>
    <w:rsid w:val="00732661"/>
    <w:rsid w:val="0073679D"/>
    <w:rsid w:val="00744FB4"/>
    <w:rsid w:val="00745D2C"/>
    <w:rsid w:val="007479EA"/>
    <w:rsid w:val="00747B3F"/>
    <w:rsid w:val="007507B1"/>
    <w:rsid w:val="007516BC"/>
    <w:rsid w:val="007633D8"/>
    <w:rsid w:val="00763DA9"/>
    <w:rsid w:val="007641C9"/>
    <w:rsid w:val="00781E94"/>
    <w:rsid w:val="00786E9B"/>
    <w:rsid w:val="00790B5B"/>
    <w:rsid w:val="00797B99"/>
    <w:rsid w:val="007A2F38"/>
    <w:rsid w:val="007B0A87"/>
    <w:rsid w:val="007B509A"/>
    <w:rsid w:val="007B5782"/>
    <w:rsid w:val="007B5F12"/>
    <w:rsid w:val="007C1B5B"/>
    <w:rsid w:val="007C2E42"/>
    <w:rsid w:val="007C524F"/>
    <w:rsid w:val="007C5970"/>
    <w:rsid w:val="007D4B64"/>
    <w:rsid w:val="007D4C79"/>
    <w:rsid w:val="007D4FAD"/>
    <w:rsid w:val="007F10CC"/>
    <w:rsid w:val="007F46A5"/>
    <w:rsid w:val="007F5B51"/>
    <w:rsid w:val="00801865"/>
    <w:rsid w:val="00817A21"/>
    <w:rsid w:val="00821F42"/>
    <w:rsid w:val="00825EF3"/>
    <w:rsid w:val="00826255"/>
    <w:rsid w:val="00831FAF"/>
    <w:rsid w:val="0083595A"/>
    <w:rsid w:val="00845111"/>
    <w:rsid w:val="00851612"/>
    <w:rsid w:val="00872BD3"/>
    <w:rsid w:val="008807D5"/>
    <w:rsid w:val="00880E7B"/>
    <w:rsid w:val="00885899"/>
    <w:rsid w:val="00895EC7"/>
    <w:rsid w:val="008967CE"/>
    <w:rsid w:val="00896FA7"/>
    <w:rsid w:val="008A42DC"/>
    <w:rsid w:val="008B7883"/>
    <w:rsid w:val="008C0D4A"/>
    <w:rsid w:val="008C151D"/>
    <w:rsid w:val="008C2276"/>
    <w:rsid w:val="008C2E96"/>
    <w:rsid w:val="008C3459"/>
    <w:rsid w:val="008C515F"/>
    <w:rsid w:val="008C6BE9"/>
    <w:rsid w:val="008E0F8A"/>
    <w:rsid w:val="008E4BD1"/>
    <w:rsid w:val="008F1F73"/>
    <w:rsid w:val="008F288F"/>
    <w:rsid w:val="008F51DB"/>
    <w:rsid w:val="008F5A51"/>
    <w:rsid w:val="008F5C99"/>
    <w:rsid w:val="008F7221"/>
    <w:rsid w:val="009038CB"/>
    <w:rsid w:val="009062B2"/>
    <w:rsid w:val="009072AF"/>
    <w:rsid w:val="009107C9"/>
    <w:rsid w:val="0091488E"/>
    <w:rsid w:val="0091660D"/>
    <w:rsid w:val="00921105"/>
    <w:rsid w:val="00933C95"/>
    <w:rsid w:val="00935240"/>
    <w:rsid w:val="00940276"/>
    <w:rsid w:val="0094730E"/>
    <w:rsid w:val="009525BA"/>
    <w:rsid w:val="00956930"/>
    <w:rsid w:val="00956D90"/>
    <w:rsid w:val="009654E7"/>
    <w:rsid w:val="00965A35"/>
    <w:rsid w:val="00973ECF"/>
    <w:rsid w:val="009743FA"/>
    <w:rsid w:val="009744E5"/>
    <w:rsid w:val="00981838"/>
    <w:rsid w:val="00993B7C"/>
    <w:rsid w:val="009A6348"/>
    <w:rsid w:val="009A73C2"/>
    <w:rsid w:val="009B0638"/>
    <w:rsid w:val="009B2A59"/>
    <w:rsid w:val="009B71F2"/>
    <w:rsid w:val="009C4E8F"/>
    <w:rsid w:val="009E015D"/>
    <w:rsid w:val="009E147E"/>
    <w:rsid w:val="009E2BD7"/>
    <w:rsid w:val="009E4C61"/>
    <w:rsid w:val="009F51CF"/>
    <w:rsid w:val="009F70FA"/>
    <w:rsid w:val="00A01C5C"/>
    <w:rsid w:val="00A136ED"/>
    <w:rsid w:val="00A23C45"/>
    <w:rsid w:val="00A2595D"/>
    <w:rsid w:val="00A30902"/>
    <w:rsid w:val="00A36076"/>
    <w:rsid w:val="00A401D6"/>
    <w:rsid w:val="00A4289A"/>
    <w:rsid w:val="00A46362"/>
    <w:rsid w:val="00A4749E"/>
    <w:rsid w:val="00A50872"/>
    <w:rsid w:val="00A551C5"/>
    <w:rsid w:val="00A62C0E"/>
    <w:rsid w:val="00A643B1"/>
    <w:rsid w:val="00A65B4D"/>
    <w:rsid w:val="00A706A4"/>
    <w:rsid w:val="00A77A58"/>
    <w:rsid w:val="00A77E3A"/>
    <w:rsid w:val="00A84865"/>
    <w:rsid w:val="00A96742"/>
    <w:rsid w:val="00A96936"/>
    <w:rsid w:val="00AA2228"/>
    <w:rsid w:val="00AC0A41"/>
    <w:rsid w:val="00AC3529"/>
    <w:rsid w:val="00AC58E2"/>
    <w:rsid w:val="00AC75C7"/>
    <w:rsid w:val="00AD5980"/>
    <w:rsid w:val="00AD74C0"/>
    <w:rsid w:val="00AE1485"/>
    <w:rsid w:val="00AE41E1"/>
    <w:rsid w:val="00AE478A"/>
    <w:rsid w:val="00AF15E2"/>
    <w:rsid w:val="00AF4647"/>
    <w:rsid w:val="00B11C6D"/>
    <w:rsid w:val="00B15A0F"/>
    <w:rsid w:val="00B2688C"/>
    <w:rsid w:val="00B330D2"/>
    <w:rsid w:val="00B34AFE"/>
    <w:rsid w:val="00B3513B"/>
    <w:rsid w:val="00B47F73"/>
    <w:rsid w:val="00B52C17"/>
    <w:rsid w:val="00B52F65"/>
    <w:rsid w:val="00B53240"/>
    <w:rsid w:val="00B621DA"/>
    <w:rsid w:val="00B63CA2"/>
    <w:rsid w:val="00B723E5"/>
    <w:rsid w:val="00B745BC"/>
    <w:rsid w:val="00B827E6"/>
    <w:rsid w:val="00B85325"/>
    <w:rsid w:val="00B916C5"/>
    <w:rsid w:val="00B91725"/>
    <w:rsid w:val="00B91F0E"/>
    <w:rsid w:val="00B93A37"/>
    <w:rsid w:val="00B950AE"/>
    <w:rsid w:val="00BA457A"/>
    <w:rsid w:val="00BB354A"/>
    <w:rsid w:val="00BC78B6"/>
    <w:rsid w:val="00BD3245"/>
    <w:rsid w:val="00BD7F04"/>
    <w:rsid w:val="00BE006C"/>
    <w:rsid w:val="00BE56A3"/>
    <w:rsid w:val="00BE7F8B"/>
    <w:rsid w:val="00BF0273"/>
    <w:rsid w:val="00BF1560"/>
    <w:rsid w:val="00BF3812"/>
    <w:rsid w:val="00BF5FE8"/>
    <w:rsid w:val="00BF7E36"/>
    <w:rsid w:val="00C0366D"/>
    <w:rsid w:val="00C0523D"/>
    <w:rsid w:val="00C07832"/>
    <w:rsid w:val="00C1213B"/>
    <w:rsid w:val="00C16AFD"/>
    <w:rsid w:val="00C25228"/>
    <w:rsid w:val="00C30827"/>
    <w:rsid w:val="00C336E2"/>
    <w:rsid w:val="00C3435B"/>
    <w:rsid w:val="00C34630"/>
    <w:rsid w:val="00C34766"/>
    <w:rsid w:val="00C452C3"/>
    <w:rsid w:val="00C60398"/>
    <w:rsid w:val="00C60963"/>
    <w:rsid w:val="00C70F6F"/>
    <w:rsid w:val="00C7344F"/>
    <w:rsid w:val="00C8375D"/>
    <w:rsid w:val="00C83EEC"/>
    <w:rsid w:val="00C869E4"/>
    <w:rsid w:val="00C8739A"/>
    <w:rsid w:val="00C9436D"/>
    <w:rsid w:val="00C95CA3"/>
    <w:rsid w:val="00C95FB8"/>
    <w:rsid w:val="00CA11A3"/>
    <w:rsid w:val="00CC0475"/>
    <w:rsid w:val="00CD7215"/>
    <w:rsid w:val="00CE0F74"/>
    <w:rsid w:val="00CE5F22"/>
    <w:rsid w:val="00CF2CA6"/>
    <w:rsid w:val="00CF56A8"/>
    <w:rsid w:val="00CF6CE4"/>
    <w:rsid w:val="00D02D76"/>
    <w:rsid w:val="00D05C74"/>
    <w:rsid w:val="00D0629D"/>
    <w:rsid w:val="00D108D1"/>
    <w:rsid w:val="00D111ED"/>
    <w:rsid w:val="00D140F6"/>
    <w:rsid w:val="00D22BA6"/>
    <w:rsid w:val="00D23806"/>
    <w:rsid w:val="00D2521A"/>
    <w:rsid w:val="00D26962"/>
    <w:rsid w:val="00D34EE5"/>
    <w:rsid w:val="00D419DF"/>
    <w:rsid w:val="00D41A3D"/>
    <w:rsid w:val="00D56054"/>
    <w:rsid w:val="00D602D2"/>
    <w:rsid w:val="00D65E80"/>
    <w:rsid w:val="00D67947"/>
    <w:rsid w:val="00D720CB"/>
    <w:rsid w:val="00D825AE"/>
    <w:rsid w:val="00D95340"/>
    <w:rsid w:val="00DA493E"/>
    <w:rsid w:val="00DA4A7A"/>
    <w:rsid w:val="00DA7FB7"/>
    <w:rsid w:val="00DB28A2"/>
    <w:rsid w:val="00DB2F23"/>
    <w:rsid w:val="00DB5C02"/>
    <w:rsid w:val="00DB78B9"/>
    <w:rsid w:val="00DD3B40"/>
    <w:rsid w:val="00DD546A"/>
    <w:rsid w:val="00DD5F37"/>
    <w:rsid w:val="00DD7D25"/>
    <w:rsid w:val="00DE00A7"/>
    <w:rsid w:val="00DE16D4"/>
    <w:rsid w:val="00DE315F"/>
    <w:rsid w:val="00DE34F9"/>
    <w:rsid w:val="00DE4591"/>
    <w:rsid w:val="00DE64CA"/>
    <w:rsid w:val="00DE7F0D"/>
    <w:rsid w:val="00DF605C"/>
    <w:rsid w:val="00E008F3"/>
    <w:rsid w:val="00E010CA"/>
    <w:rsid w:val="00E0243E"/>
    <w:rsid w:val="00E047FA"/>
    <w:rsid w:val="00E05B4A"/>
    <w:rsid w:val="00E07866"/>
    <w:rsid w:val="00E14E10"/>
    <w:rsid w:val="00E16EDF"/>
    <w:rsid w:val="00E24B80"/>
    <w:rsid w:val="00E25527"/>
    <w:rsid w:val="00E27DE9"/>
    <w:rsid w:val="00E30259"/>
    <w:rsid w:val="00E30409"/>
    <w:rsid w:val="00E304B7"/>
    <w:rsid w:val="00E40F4C"/>
    <w:rsid w:val="00E42A20"/>
    <w:rsid w:val="00E458A5"/>
    <w:rsid w:val="00E53545"/>
    <w:rsid w:val="00E641E9"/>
    <w:rsid w:val="00E75020"/>
    <w:rsid w:val="00E76DC5"/>
    <w:rsid w:val="00E7797B"/>
    <w:rsid w:val="00E85150"/>
    <w:rsid w:val="00E90BED"/>
    <w:rsid w:val="00E925B1"/>
    <w:rsid w:val="00E93FC0"/>
    <w:rsid w:val="00E93FE3"/>
    <w:rsid w:val="00E97209"/>
    <w:rsid w:val="00EA1B27"/>
    <w:rsid w:val="00EA433E"/>
    <w:rsid w:val="00EA43C1"/>
    <w:rsid w:val="00EA43F6"/>
    <w:rsid w:val="00EA5335"/>
    <w:rsid w:val="00EA7A98"/>
    <w:rsid w:val="00EB6358"/>
    <w:rsid w:val="00EB77AF"/>
    <w:rsid w:val="00EC63E4"/>
    <w:rsid w:val="00ED11AF"/>
    <w:rsid w:val="00EE1ACE"/>
    <w:rsid w:val="00EE580B"/>
    <w:rsid w:val="00EE5B95"/>
    <w:rsid w:val="00EF0097"/>
    <w:rsid w:val="00EF766F"/>
    <w:rsid w:val="00F017C5"/>
    <w:rsid w:val="00F046F0"/>
    <w:rsid w:val="00F07399"/>
    <w:rsid w:val="00F14A16"/>
    <w:rsid w:val="00F2144D"/>
    <w:rsid w:val="00F22AA3"/>
    <w:rsid w:val="00F25AF0"/>
    <w:rsid w:val="00F26A4D"/>
    <w:rsid w:val="00F31BDE"/>
    <w:rsid w:val="00F36A10"/>
    <w:rsid w:val="00F433CD"/>
    <w:rsid w:val="00F45C55"/>
    <w:rsid w:val="00F557DA"/>
    <w:rsid w:val="00F5740B"/>
    <w:rsid w:val="00F603E7"/>
    <w:rsid w:val="00F613E1"/>
    <w:rsid w:val="00F753FB"/>
    <w:rsid w:val="00F774F8"/>
    <w:rsid w:val="00F937DC"/>
    <w:rsid w:val="00F964A3"/>
    <w:rsid w:val="00F972A1"/>
    <w:rsid w:val="00F976B5"/>
    <w:rsid w:val="00FA5D81"/>
    <w:rsid w:val="00FB5F77"/>
    <w:rsid w:val="00FB6686"/>
    <w:rsid w:val="00FC39E0"/>
    <w:rsid w:val="00FC5B37"/>
    <w:rsid w:val="00FC778D"/>
    <w:rsid w:val="00FD6EE2"/>
    <w:rsid w:val="00FE1F0F"/>
    <w:rsid w:val="00FE65A3"/>
    <w:rsid w:val="00FF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9187"/>
  <w15:docId w15:val="{9A7508C2-849A-44B6-A9C2-EDDD8A78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827"/>
  </w:style>
  <w:style w:type="paragraph" w:styleId="3">
    <w:name w:val="heading 3"/>
    <w:basedOn w:val="a"/>
    <w:next w:val="a"/>
    <w:link w:val="30"/>
    <w:qFormat/>
    <w:rsid w:val="009E015D"/>
    <w:pPr>
      <w:keepNext/>
      <w:spacing w:after="0" w:line="360" w:lineRule="auto"/>
      <w:jc w:val="both"/>
      <w:outlineLvl w:val="2"/>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Автори"/>
    <w:basedOn w:val="a"/>
    <w:link w:val="a4"/>
    <w:qFormat/>
    <w:rsid w:val="005564A6"/>
    <w:pPr>
      <w:spacing w:after="0" w:line="240" w:lineRule="auto"/>
      <w:jc w:val="center"/>
    </w:pPr>
    <w:rPr>
      <w:rFonts w:ascii="Times New Roman" w:eastAsia="Calibri" w:hAnsi="Times New Roman" w:cs="Times New Roman"/>
      <w:b/>
      <w:sz w:val="20"/>
      <w:szCs w:val="20"/>
      <w:lang w:val="uk-UA" w:eastAsia="ru-RU"/>
    </w:rPr>
  </w:style>
  <w:style w:type="character" w:customStyle="1" w:styleId="a4">
    <w:name w:val="Заголовок Знак"/>
    <w:aliases w:val="Автори Знак"/>
    <w:basedOn w:val="a0"/>
    <w:link w:val="a3"/>
    <w:rsid w:val="005564A6"/>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5564A6"/>
    <w:pPr>
      <w:shd w:val="clear" w:color="auto" w:fill="FFFFFF"/>
      <w:spacing w:after="0" w:line="360" w:lineRule="auto"/>
      <w:ind w:right="130"/>
      <w:jc w:val="both"/>
    </w:pPr>
    <w:rPr>
      <w:rFonts w:ascii="Times New Roman" w:eastAsia="Calibri" w:hAnsi="Times New Roman" w:cs="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5564A6"/>
    <w:rPr>
      <w:rFonts w:ascii="Times New Roman" w:eastAsia="Calibri" w:hAnsi="Times New Roman" w:cs="Times New Roman"/>
      <w:b/>
      <w:bCs/>
      <w:i/>
      <w:iCs/>
      <w:color w:val="000000"/>
      <w:spacing w:val="-11"/>
      <w:sz w:val="21"/>
      <w:szCs w:val="21"/>
      <w:shd w:val="clear" w:color="auto" w:fill="FFFFFF"/>
      <w:lang w:val="uk-UA" w:eastAsia="ru-RU"/>
    </w:rPr>
  </w:style>
  <w:style w:type="paragraph" w:styleId="a5">
    <w:name w:val="Body Text"/>
    <w:basedOn w:val="a"/>
    <w:link w:val="a6"/>
    <w:rsid w:val="005564A6"/>
    <w:pPr>
      <w:spacing w:after="120"/>
    </w:pPr>
    <w:rPr>
      <w:rFonts w:ascii="Calibri" w:eastAsia="Times New Roman" w:hAnsi="Calibri" w:cs="Times New Roman"/>
    </w:rPr>
  </w:style>
  <w:style w:type="character" w:customStyle="1" w:styleId="a6">
    <w:name w:val="Основной текст Знак"/>
    <w:basedOn w:val="a0"/>
    <w:link w:val="a5"/>
    <w:rsid w:val="005564A6"/>
    <w:rPr>
      <w:rFonts w:ascii="Calibri" w:eastAsia="Times New Roman" w:hAnsi="Calibri" w:cs="Times New Roman"/>
    </w:rPr>
  </w:style>
  <w:style w:type="paragraph" w:styleId="a7">
    <w:name w:val="Body Text Indent"/>
    <w:basedOn w:val="a"/>
    <w:link w:val="a8"/>
    <w:rsid w:val="005564A6"/>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rsid w:val="005564A6"/>
    <w:rPr>
      <w:rFonts w:ascii="Calibri" w:eastAsia="Times New Roman" w:hAnsi="Calibri" w:cs="Times New Roman"/>
    </w:rPr>
  </w:style>
  <w:style w:type="table" w:customStyle="1" w:styleId="1">
    <w:name w:val="Сетка таблицы1"/>
    <w:basedOn w:val="a1"/>
    <w:rsid w:val="003F75E0"/>
    <w:pPr>
      <w:spacing w:after="0" w:line="240" w:lineRule="auto"/>
      <w:ind w:left="34" w:hanging="11"/>
      <w:jc w:val="center"/>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3F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3F75E0"/>
    <w:pPr>
      <w:ind w:left="720"/>
      <w:contextualSpacing/>
    </w:pPr>
  </w:style>
  <w:style w:type="paragraph" w:styleId="ab">
    <w:name w:val="header"/>
    <w:basedOn w:val="a"/>
    <w:link w:val="ac"/>
    <w:uiPriority w:val="99"/>
    <w:unhideWhenUsed/>
    <w:rsid w:val="006978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7853"/>
  </w:style>
  <w:style w:type="paragraph" w:styleId="ad">
    <w:name w:val="footer"/>
    <w:basedOn w:val="a"/>
    <w:link w:val="ae"/>
    <w:uiPriority w:val="99"/>
    <w:unhideWhenUsed/>
    <w:rsid w:val="006978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7853"/>
  </w:style>
  <w:style w:type="paragraph" w:styleId="af">
    <w:name w:val="Balloon Text"/>
    <w:basedOn w:val="a"/>
    <w:link w:val="af0"/>
    <w:uiPriority w:val="99"/>
    <w:semiHidden/>
    <w:unhideWhenUsed/>
    <w:rsid w:val="009473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730E"/>
    <w:rPr>
      <w:rFonts w:ascii="Tahoma" w:hAnsi="Tahoma" w:cs="Tahoma"/>
      <w:sz w:val="16"/>
      <w:szCs w:val="16"/>
    </w:rPr>
  </w:style>
  <w:style w:type="paragraph" w:styleId="af1">
    <w:name w:val="Normal (Web)"/>
    <w:basedOn w:val="a"/>
    <w:uiPriority w:val="99"/>
    <w:unhideWhenUsed/>
    <w:rsid w:val="00F22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0A38F9"/>
    <w:rPr>
      <w:color w:val="0000FF"/>
      <w:u w:val="single"/>
    </w:rPr>
  </w:style>
  <w:style w:type="character" w:customStyle="1" w:styleId="30">
    <w:name w:val="Заголовок 3 Знак"/>
    <w:basedOn w:val="a0"/>
    <w:link w:val="3"/>
    <w:rsid w:val="009E015D"/>
    <w:rPr>
      <w:rFonts w:ascii="Times New Roman" w:eastAsia="Times New Roman" w:hAnsi="Times New Roman" w:cs="Times New Roman"/>
      <w:sz w:val="28"/>
      <w:szCs w:val="24"/>
      <w:lang w:val="uk-UA" w:eastAsia="ru-RU"/>
    </w:rPr>
  </w:style>
  <w:style w:type="paragraph" w:styleId="31">
    <w:name w:val="Body Text Indent 3"/>
    <w:basedOn w:val="a"/>
    <w:link w:val="32"/>
    <w:uiPriority w:val="99"/>
    <w:semiHidden/>
    <w:unhideWhenUsed/>
    <w:rsid w:val="00CE5F2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CE5F22"/>
    <w:rPr>
      <w:rFonts w:ascii="Times New Roman" w:eastAsia="Times New Roman" w:hAnsi="Times New Roman" w:cs="Times New Roman"/>
      <w:sz w:val="16"/>
      <w:szCs w:val="16"/>
      <w:lang w:eastAsia="ru-RU"/>
    </w:rPr>
  </w:style>
  <w:style w:type="character" w:customStyle="1" w:styleId="hl">
    <w:name w:val="hl"/>
    <w:rsid w:val="00337A01"/>
  </w:style>
  <w:style w:type="character" w:styleId="af3">
    <w:name w:val="Strong"/>
    <w:basedOn w:val="a0"/>
    <w:uiPriority w:val="22"/>
    <w:qFormat/>
    <w:rsid w:val="00337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7605">
      <w:bodyDiv w:val="1"/>
      <w:marLeft w:val="0"/>
      <w:marRight w:val="0"/>
      <w:marTop w:val="0"/>
      <w:marBottom w:val="0"/>
      <w:divBdr>
        <w:top w:val="none" w:sz="0" w:space="0" w:color="auto"/>
        <w:left w:val="none" w:sz="0" w:space="0" w:color="auto"/>
        <w:bottom w:val="none" w:sz="0" w:space="0" w:color="auto"/>
        <w:right w:val="none" w:sz="0" w:space="0" w:color="auto"/>
      </w:divBdr>
    </w:div>
    <w:div w:id="577517303">
      <w:bodyDiv w:val="1"/>
      <w:marLeft w:val="0"/>
      <w:marRight w:val="0"/>
      <w:marTop w:val="0"/>
      <w:marBottom w:val="0"/>
      <w:divBdr>
        <w:top w:val="none" w:sz="0" w:space="0" w:color="auto"/>
        <w:left w:val="none" w:sz="0" w:space="0" w:color="auto"/>
        <w:bottom w:val="none" w:sz="0" w:space="0" w:color="auto"/>
        <w:right w:val="none" w:sz="0" w:space="0" w:color="auto"/>
      </w:divBdr>
    </w:div>
    <w:div w:id="709188712">
      <w:bodyDiv w:val="1"/>
      <w:marLeft w:val="0"/>
      <w:marRight w:val="0"/>
      <w:marTop w:val="0"/>
      <w:marBottom w:val="0"/>
      <w:divBdr>
        <w:top w:val="none" w:sz="0" w:space="0" w:color="auto"/>
        <w:left w:val="none" w:sz="0" w:space="0" w:color="auto"/>
        <w:bottom w:val="none" w:sz="0" w:space="0" w:color="auto"/>
        <w:right w:val="none" w:sz="0" w:space="0" w:color="auto"/>
      </w:divBdr>
    </w:div>
    <w:div w:id="1305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puet.edu.ua/opacunicode/index.php?url=/auteurs/view/46587/source:default" TargetMode="External"/><Relationship Id="rId13" Type="http://schemas.openxmlformats.org/officeDocument/2006/relationships/hyperlink" Target="https://steviasun.com.ua/ua" TargetMode="External"/><Relationship Id="rId18" Type="http://schemas.openxmlformats.org/officeDocument/2006/relationships/hyperlink" Target="http://www.consumer.gov.ua/ContentPages/Sistema_Haccp/1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694-12" TargetMode="External"/><Relationship Id="rId17" Type="http://schemas.openxmlformats.org/officeDocument/2006/relationships/hyperlink" Target="http://catalog.puet.edu.ua/opacunicode/index.php?url=/auteurs/view/39875/source:default" TargetMode="External"/><Relationship Id="rId2" Type="http://schemas.openxmlformats.org/officeDocument/2006/relationships/numbering" Target="numbering.xml"/><Relationship Id="rId16" Type="http://schemas.openxmlformats.org/officeDocument/2006/relationships/hyperlink" Target="http://catalog.puet.edu.ua/opacunicode/index.php?url=/auteurs/view/100449/source: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u.com.ua/" TargetMode="External"/><Relationship Id="rId5" Type="http://schemas.openxmlformats.org/officeDocument/2006/relationships/webSettings" Target="webSettings.xml"/><Relationship Id="rId15" Type="http://schemas.openxmlformats.org/officeDocument/2006/relationships/hyperlink" Target="http://catalog.puet.edu.ua/opacunicode/index.php?url=/auteurs/view/12724/source:default" TargetMode="External"/><Relationship Id="rId10" Type="http://schemas.openxmlformats.org/officeDocument/2006/relationships/hyperlink" Target="https://zakon.rada.gov.ua/laws/show/z1321-12" TargetMode="External"/><Relationship Id="rId19" Type="http://schemas.openxmlformats.org/officeDocument/2006/relationships/hyperlink" Target="http://www.fao.org/fao-who-codexalimentarius/codex-texts/list-standards/ru/" TargetMode="External"/><Relationship Id="rId4" Type="http://schemas.openxmlformats.org/officeDocument/2006/relationships/settings" Target="settings.xml"/><Relationship Id="rId9" Type="http://schemas.openxmlformats.org/officeDocument/2006/relationships/hyperlink" Target="http://oppb.com.ua/articles/ohorona-praci-v-ukrayini-ta-za-kordonom-systema-menedzhmentu-ohorony-zdorovya-ta" TargetMode="External"/><Relationship Id="rId14" Type="http://schemas.openxmlformats.org/officeDocument/2006/relationships/hyperlink" Target="http://catalog.puet.edu.ua/opacunicode/index.php?url=/auteurs/view/10064/source:defaul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2497-D649-4948-94F1-1B6B8883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64</Pages>
  <Words>15339</Words>
  <Characters>87433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Люда</cp:lastModifiedBy>
  <cp:revision>161</cp:revision>
  <cp:lastPrinted>2020-12-18T05:49:00Z</cp:lastPrinted>
  <dcterms:created xsi:type="dcterms:W3CDTF">2020-12-11T01:33:00Z</dcterms:created>
  <dcterms:modified xsi:type="dcterms:W3CDTF">2020-12-21T02:25:00Z</dcterms:modified>
</cp:coreProperties>
</file>