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6C4" w:rsidRPr="00CF735F" w:rsidRDefault="00CF735F" w:rsidP="00CF735F">
      <w:pPr>
        <w:jc w:val="center"/>
        <w:rPr>
          <w:rFonts w:ascii="Times New Roman" w:hAnsi="Times New Roman" w:cs="Times New Roman"/>
          <w:i/>
          <w:sz w:val="28"/>
          <w:szCs w:val="28"/>
          <w:lang w:val="uk-UA"/>
        </w:rPr>
      </w:pPr>
      <w:r w:rsidRPr="00CF735F">
        <w:rPr>
          <w:rFonts w:ascii="Times New Roman" w:eastAsia="Times New Roman" w:hAnsi="Times New Roman" w:cs="Times New Roman"/>
          <w:i/>
          <w:sz w:val="28"/>
          <w:szCs w:val="28"/>
          <w:lang w:val="uk-UA"/>
        </w:rPr>
        <w:t>Секція 12. Економіка розвитку</w:t>
      </w:r>
    </w:p>
    <w:p w:rsidR="00775E03" w:rsidRPr="00CF735F" w:rsidRDefault="00775E03" w:rsidP="00775E03">
      <w:pPr>
        <w:spacing w:after="0" w:line="360" w:lineRule="auto"/>
        <w:jc w:val="right"/>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Власенко</w:t>
      </w:r>
      <w:proofErr w:type="spellEnd"/>
      <w:r>
        <w:rPr>
          <w:rFonts w:ascii="Times New Roman" w:hAnsi="Times New Roman" w:cs="Times New Roman"/>
          <w:b/>
          <w:sz w:val="28"/>
          <w:szCs w:val="28"/>
          <w:lang w:val="uk-UA"/>
        </w:rPr>
        <w:t xml:space="preserve"> </w:t>
      </w:r>
      <w:r w:rsidRPr="00AB1FCE">
        <w:rPr>
          <w:rFonts w:ascii="Times New Roman" w:hAnsi="Times New Roman" w:cs="Times New Roman"/>
          <w:b/>
          <w:sz w:val="28"/>
          <w:szCs w:val="28"/>
          <w:lang w:val="uk-UA"/>
        </w:rPr>
        <w:t>В</w:t>
      </w:r>
      <w:r w:rsidR="00CF735F">
        <w:rPr>
          <w:rFonts w:ascii="Times New Roman" w:hAnsi="Times New Roman" w:cs="Times New Roman"/>
          <w:b/>
          <w:sz w:val="28"/>
          <w:szCs w:val="28"/>
          <w:lang w:val="uk-UA"/>
        </w:rPr>
        <w:t>.А.</w:t>
      </w:r>
    </w:p>
    <w:p w:rsidR="00775E03" w:rsidRPr="00CF735F" w:rsidRDefault="00775E03" w:rsidP="00CF735F">
      <w:pPr>
        <w:spacing w:after="0" w:line="360" w:lineRule="auto"/>
        <w:jc w:val="right"/>
        <w:rPr>
          <w:rFonts w:ascii="Times New Roman" w:hAnsi="Times New Roman" w:cs="Times New Roman"/>
          <w:b/>
          <w:i/>
          <w:sz w:val="28"/>
          <w:szCs w:val="28"/>
          <w:lang w:val="uk-UA"/>
        </w:rPr>
      </w:pPr>
      <w:r w:rsidRPr="00CF735F">
        <w:rPr>
          <w:rFonts w:ascii="Times New Roman" w:hAnsi="Times New Roman" w:cs="Times New Roman"/>
          <w:b/>
          <w:i/>
          <w:sz w:val="28"/>
          <w:szCs w:val="28"/>
          <w:lang w:val="uk-UA"/>
        </w:rPr>
        <w:t>кан</w:t>
      </w:r>
      <w:r w:rsidR="00CF735F" w:rsidRPr="00CF735F">
        <w:rPr>
          <w:rFonts w:ascii="Times New Roman" w:hAnsi="Times New Roman" w:cs="Times New Roman"/>
          <w:b/>
          <w:i/>
          <w:sz w:val="28"/>
          <w:szCs w:val="28"/>
          <w:lang w:val="uk-UA"/>
        </w:rPr>
        <w:t>дидат економічних наук, доцент кафедри менеджменту</w:t>
      </w:r>
    </w:p>
    <w:p w:rsidR="00775E03" w:rsidRPr="00CF735F" w:rsidRDefault="00775E03" w:rsidP="00775E03">
      <w:pPr>
        <w:spacing w:after="0" w:line="360" w:lineRule="auto"/>
        <w:jc w:val="right"/>
        <w:rPr>
          <w:rFonts w:ascii="Times New Roman" w:hAnsi="Times New Roman" w:cs="Times New Roman"/>
          <w:i/>
          <w:sz w:val="28"/>
          <w:szCs w:val="28"/>
          <w:lang w:val="uk-UA"/>
        </w:rPr>
      </w:pPr>
      <w:r w:rsidRPr="00CF735F">
        <w:rPr>
          <w:rFonts w:ascii="Times New Roman" w:hAnsi="Times New Roman" w:cs="Times New Roman"/>
          <w:i/>
          <w:sz w:val="28"/>
          <w:szCs w:val="28"/>
          <w:lang w:val="uk-UA"/>
        </w:rPr>
        <w:t>Вищий навчальний заклад Укоопспілки</w:t>
      </w:r>
    </w:p>
    <w:p w:rsidR="00EE0935" w:rsidRPr="00CF735F" w:rsidRDefault="00775E03" w:rsidP="006C5637">
      <w:pPr>
        <w:spacing w:after="0" w:line="360" w:lineRule="auto"/>
        <w:jc w:val="right"/>
        <w:rPr>
          <w:rFonts w:ascii="Times New Roman" w:hAnsi="Times New Roman" w:cs="Times New Roman"/>
          <w:i/>
          <w:sz w:val="28"/>
          <w:szCs w:val="28"/>
          <w:lang w:val="uk-UA"/>
        </w:rPr>
      </w:pPr>
      <w:r w:rsidRPr="00CF735F">
        <w:rPr>
          <w:rFonts w:ascii="Times New Roman" w:hAnsi="Times New Roman" w:cs="Times New Roman"/>
          <w:i/>
          <w:sz w:val="28"/>
          <w:szCs w:val="28"/>
          <w:lang w:val="uk-UA"/>
        </w:rPr>
        <w:t>«Полтавський університет економіки і торгівлі»</w:t>
      </w:r>
    </w:p>
    <w:p w:rsidR="00CF735F" w:rsidRDefault="00CF735F" w:rsidP="006C5637">
      <w:pPr>
        <w:spacing w:after="0" w:line="360" w:lineRule="auto"/>
        <w:jc w:val="right"/>
        <w:rPr>
          <w:rFonts w:ascii="Times New Roman" w:hAnsi="Times New Roman" w:cs="Times New Roman"/>
          <w:sz w:val="28"/>
          <w:szCs w:val="28"/>
          <w:lang w:val="uk-UA"/>
        </w:rPr>
      </w:pPr>
      <w:r w:rsidRPr="00CF735F">
        <w:rPr>
          <w:rFonts w:ascii="Times New Roman" w:hAnsi="Times New Roman" w:cs="Times New Roman"/>
          <w:i/>
          <w:sz w:val="28"/>
          <w:szCs w:val="28"/>
          <w:lang w:val="uk-UA"/>
        </w:rPr>
        <w:t>м. Полтава, Україна</w:t>
      </w:r>
    </w:p>
    <w:p w:rsidR="00EE0935" w:rsidRPr="00EE0935" w:rsidRDefault="00EE0935" w:rsidP="00EE0935">
      <w:pPr>
        <w:spacing w:after="0" w:line="360" w:lineRule="auto"/>
        <w:rPr>
          <w:rFonts w:ascii="Times New Roman" w:hAnsi="Times New Roman" w:cs="Times New Roman"/>
          <w:bCs/>
          <w:sz w:val="28"/>
          <w:szCs w:val="28"/>
          <w:lang w:val="uk-UA"/>
        </w:rPr>
      </w:pPr>
    </w:p>
    <w:p w:rsidR="00EE0935" w:rsidRPr="00950434" w:rsidRDefault="00F50CB1" w:rsidP="00EE0935">
      <w:pPr>
        <w:spacing w:after="0" w:line="360" w:lineRule="auto"/>
        <w:jc w:val="center"/>
        <w:rPr>
          <w:rFonts w:ascii="Times New Roman" w:hAnsi="Times New Roman" w:cs="Times New Roman"/>
          <w:b/>
          <w:bCs/>
          <w:sz w:val="28"/>
          <w:szCs w:val="28"/>
          <w:lang w:val="uk-UA"/>
        </w:rPr>
      </w:pPr>
      <w:r>
        <w:rPr>
          <w:rFonts w:ascii="Times New Roman" w:eastAsia="Times New Roman" w:hAnsi="Times New Roman" w:cs="Times New Roman"/>
          <w:b/>
          <w:sz w:val="28"/>
          <w:szCs w:val="28"/>
          <w:lang w:val="uk-UA"/>
        </w:rPr>
        <w:t>НАПРЯМИ РЕАЛІЗАЦІЇ</w:t>
      </w:r>
      <w:r w:rsidRPr="00950434">
        <w:rPr>
          <w:rFonts w:ascii="Times New Roman" w:eastAsia="Times New Roman" w:hAnsi="Times New Roman" w:cs="Times New Roman"/>
          <w:b/>
          <w:sz w:val="28"/>
          <w:szCs w:val="28"/>
          <w:lang w:val="uk-UA"/>
        </w:rPr>
        <w:t xml:space="preserve"> АНТИКРИЗОВОЇ ПРОГРАМ</w:t>
      </w:r>
      <w:r>
        <w:rPr>
          <w:rFonts w:ascii="Times New Roman" w:eastAsia="Times New Roman" w:hAnsi="Times New Roman" w:cs="Times New Roman"/>
          <w:b/>
          <w:sz w:val="28"/>
          <w:szCs w:val="28"/>
          <w:lang w:val="uk-UA"/>
        </w:rPr>
        <w:t xml:space="preserve">И РОЗВИТКУ ПІДПРИЄМСТВА ТА АНТИКРИЗОВИХ ЗАХОДІВ </w:t>
      </w:r>
      <w:r>
        <w:rPr>
          <w:rFonts w:ascii="Times New Roman" w:eastAsia="Calibri" w:hAnsi="Times New Roman" w:cs="Times New Roman"/>
          <w:b/>
          <w:spacing w:val="-2"/>
          <w:sz w:val="28"/>
          <w:szCs w:val="28"/>
          <w:lang w:val="uk-UA"/>
        </w:rPr>
        <w:t>У СУЧАСНИХ УМОВАХ ГОСПОДАРЮВАННЯ</w:t>
      </w:r>
    </w:p>
    <w:p w:rsidR="00794264" w:rsidRPr="00D549C3" w:rsidRDefault="00D549C3" w:rsidP="008426F4">
      <w:pPr>
        <w:pStyle w:val="a5"/>
        <w:spacing w:after="0" w:line="360" w:lineRule="auto"/>
        <w:ind w:firstLine="567"/>
        <w:jc w:val="both"/>
        <w:rPr>
          <w:rFonts w:ascii="Times New Roman" w:hAnsi="Times New Roman" w:cs="Times New Roman"/>
          <w:spacing w:val="-2"/>
          <w:sz w:val="28"/>
          <w:szCs w:val="28"/>
          <w:lang w:val="uk-UA" w:eastAsia="uk-UA"/>
        </w:rPr>
      </w:pPr>
      <w:r w:rsidRPr="00D549C3">
        <w:rPr>
          <w:rFonts w:ascii="Times New Roman" w:hAnsi="Times New Roman" w:cs="Times New Roman"/>
          <w:spacing w:val="-2"/>
          <w:sz w:val="28"/>
          <w:szCs w:val="28"/>
          <w:lang w:val="uk-UA" w:eastAsia="uk-UA"/>
        </w:rPr>
        <w:t xml:space="preserve">Протягом останніх років, зважаючи на загальні негативні зміни у структурі основних секторів національної економіки, що пов’язані із наявністю соціально-економічної та політичної кризи, спостерігається стійка тенденція до збільшення кількості фінансово-неспроможних підприємств, а також </w:t>
      </w:r>
      <w:r w:rsidRPr="00D549C3">
        <w:rPr>
          <w:rFonts w:ascii="Times New Roman" w:eastAsia="Calibri" w:hAnsi="Times New Roman" w:cs="Times New Roman"/>
          <w:spacing w:val="-2"/>
          <w:sz w:val="28"/>
          <w:szCs w:val="28"/>
          <w:lang w:val="uk-UA" w:eastAsia="uk-UA"/>
        </w:rPr>
        <w:t>позовних заяв до господарських судів, що надходять у зв’язку з вимогами порушення с</w:t>
      </w:r>
      <w:r w:rsidRPr="00D549C3">
        <w:rPr>
          <w:rFonts w:ascii="Times New Roman" w:hAnsi="Times New Roman" w:cs="Times New Roman"/>
          <w:spacing w:val="-2"/>
          <w:sz w:val="28"/>
          <w:szCs w:val="28"/>
          <w:lang w:val="uk-UA" w:eastAsia="uk-UA"/>
        </w:rPr>
        <w:t>прав про банкрутство</w:t>
      </w:r>
      <w:r w:rsidR="00A96136">
        <w:rPr>
          <w:rFonts w:ascii="Times New Roman" w:hAnsi="Times New Roman" w:cs="Times New Roman"/>
          <w:spacing w:val="-2"/>
          <w:sz w:val="28"/>
          <w:szCs w:val="28"/>
          <w:lang w:val="uk-UA" w:eastAsia="uk-UA"/>
        </w:rPr>
        <w:t xml:space="preserve"> </w:t>
      </w:r>
      <w:r w:rsidR="00A96136" w:rsidRPr="00A96136">
        <w:rPr>
          <w:rFonts w:ascii="Times New Roman" w:hAnsi="Times New Roman" w:cs="Times New Roman"/>
          <w:spacing w:val="-2"/>
          <w:sz w:val="28"/>
          <w:szCs w:val="28"/>
          <w:lang w:val="uk-UA" w:eastAsia="uk-UA"/>
        </w:rPr>
        <w:t>[</w:t>
      </w:r>
      <w:r w:rsidR="00FF678D">
        <w:rPr>
          <w:rFonts w:ascii="Times New Roman" w:hAnsi="Times New Roman" w:cs="Times New Roman"/>
          <w:spacing w:val="-2"/>
          <w:sz w:val="28"/>
          <w:szCs w:val="28"/>
          <w:lang w:val="uk-UA" w:eastAsia="uk-UA"/>
        </w:rPr>
        <w:t>2</w:t>
      </w:r>
      <w:r w:rsidR="00A96136">
        <w:rPr>
          <w:rFonts w:ascii="Times New Roman" w:hAnsi="Times New Roman" w:cs="Times New Roman"/>
          <w:spacing w:val="-2"/>
          <w:sz w:val="28"/>
          <w:szCs w:val="28"/>
          <w:lang w:val="uk-UA" w:eastAsia="uk-UA"/>
        </w:rPr>
        <w:t xml:space="preserve">, </w:t>
      </w:r>
      <w:r w:rsidR="00FF678D">
        <w:rPr>
          <w:rFonts w:ascii="Times New Roman" w:hAnsi="Times New Roman" w:cs="Times New Roman"/>
          <w:spacing w:val="-2"/>
          <w:sz w:val="28"/>
          <w:szCs w:val="28"/>
          <w:lang w:val="uk-UA" w:eastAsia="uk-UA"/>
        </w:rPr>
        <w:t>с. 6</w:t>
      </w:r>
      <w:r w:rsidR="00A96136">
        <w:rPr>
          <w:rFonts w:ascii="Times New Roman" w:hAnsi="Times New Roman" w:cs="Times New Roman"/>
          <w:spacing w:val="-2"/>
          <w:sz w:val="28"/>
          <w:szCs w:val="28"/>
          <w:lang w:val="uk-UA" w:eastAsia="uk-UA"/>
        </w:rPr>
        <w:t>4</w:t>
      </w:r>
      <w:r w:rsidR="00A96136" w:rsidRPr="00A96136">
        <w:rPr>
          <w:rFonts w:ascii="Times New Roman" w:hAnsi="Times New Roman" w:cs="Times New Roman"/>
          <w:spacing w:val="-2"/>
          <w:sz w:val="28"/>
          <w:szCs w:val="28"/>
          <w:lang w:val="uk-UA" w:eastAsia="uk-UA"/>
        </w:rPr>
        <w:t>]</w:t>
      </w:r>
      <w:r w:rsidR="008426F4">
        <w:rPr>
          <w:rFonts w:ascii="Times New Roman" w:hAnsi="Times New Roman" w:cs="Times New Roman"/>
          <w:spacing w:val="-2"/>
          <w:sz w:val="28"/>
          <w:szCs w:val="28"/>
          <w:lang w:val="uk-UA" w:eastAsia="uk-UA"/>
        </w:rPr>
        <w:t xml:space="preserve">. </w:t>
      </w:r>
      <w:r w:rsidR="00794264" w:rsidRPr="00D146C4">
        <w:rPr>
          <w:rFonts w:ascii="Times New Roman" w:hAnsi="Times New Roman" w:cs="Times New Roman"/>
          <w:spacing w:val="-2"/>
          <w:sz w:val="28"/>
          <w:szCs w:val="28"/>
          <w:lang w:val="uk-UA" w:eastAsia="uk-UA"/>
        </w:rPr>
        <w:t>З метою недопущення переростання кризового стану підприємства у реальну загрозу його банкрутства на практиці розробляється система антикризових заходів, що узагальнюються в окремих антикризових програмах розвитку.</w:t>
      </w:r>
    </w:p>
    <w:p w:rsidR="00C66C2A" w:rsidRPr="0033149A" w:rsidRDefault="0033149A" w:rsidP="00CF735F">
      <w:pPr>
        <w:pStyle w:val="a5"/>
        <w:spacing w:after="0" w:line="360" w:lineRule="auto"/>
        <w:ind w:firstLine="567"/>
        <w:jc w:val="both"/>
        <w:rPr>
          <w:rFonts w:ascii="Times New Roman" w:hAnsi="Times New Roman" w:cs="Times New Roman"/>
          <w:sz w:val="28"/>
          <w:szCs w:val="28"/>
          <w:lang w:val="uk-UA"/>
        </w:rPr>
      </w:pPr>
      <w:r w:rsidRPr="00D146C4">
        <w:rPr>
          <w:rStyle w:val="rvts8"/>
          <w:color w:val="000000"/>
          <w:sz w:val="28"/>
          <w:szCs w:val="28"/>
          <w:lang w:val="uk-UA"/>
        </w:rPr>
        <w:t>Проблем</w:t>
      </w:r>
      <w:r w:rsidR="00BE5F3A" w:rsidRPr="00D146C4">
        <w:rPr>
          <w:rStyle w:val="rvts8"/>
          <w:color w:val="000000"/>
          <w:sz w:val="28"/>
          <w:szCs w:val="28"/>
          <w:lang w:val="uk-UA"/>
        </w:rPr>
        <w:t xml:space="preserve">атика антикризового </w:t>
      </w:r>
      <w:r w:rsidRPr="00D146C4">
        <w:rPr>
          <w:rStyle w:val="rvts8"/>
          <w:color w:val="000000"/>
          <w:sz w:val="28"/>
          <w:szCs w:val="28"/>
          <w:lang w:val="uk-UA"/>
        </w:rPr>
        <w:t xml:space="preserve">управління, що пов’язана із необхідністю формування та впровадження ефективних антикризових програм розвитку на підприємствах різних форм власності та галузевої підпорядкованості, розробки дієвих інструментів діагностики їх фінансового стану, розробляється багатьма українськими та зарубіжними економістами, серед яких слід відзначити </w:t>
      </w:r>
      <w:proofErr w:type="spellStart"/>
      <w:r w:rsidRPr="00D146C4">
        <w:rPr>
          <w:rStyle w:val="rvts8"/>
          <w:color w:val="000000"/>
          <w:sz w:val="28"/>
          <w:szCs w:val="28"/>
          <w:lang w:val="uk-UA"/>
        </w:rPr>
        <w:t>Альтмана</w:t>
      </w:r>
      <w:proofErr w:type="spellEnd"/>
      <w:r w:rsidRPr="00D146C4">
        <w:rPr>
          <w:rStyle w:val="rvts8"/>
          <w:color w:val="000000"/>
          <w:sz w:val="28"/>
          <w:szCs w:val="28"/>
          <w:lang w:val="uk-UA"/>
        </w:rPr>
        <w:t xml:space="preserve"> Е., </w:t>
      </w:r>
      <w:proofErr w:type="spellStart"/>
      <w:r w:rsidRPr="00D146C4">
        <w:rPr>
          <w:rStyle w:val="rvts13"/>
          <w:lang w:val="uk-UA"/>
        </w:rPr>
        <w:t>Бівера</w:t>
      </w:r>
      <w:proofErr w:type="spellEnd"/>
      <w:r w:rsidRPr="00D146C4">
        <w:rPr>
          <w:rStyle w:val="rvts13"/>
          <w:lang w:val="uk-UA"/>
        </w:rPr>
        <w:t xml:space="preserve"> У., </w:t>
      </w:r>
      <w:r w:rsidRPr="00D146C4">
        <w:rPr>
          <w:rStyle w:val="rvts8"/>
          <w:color w:val="000000"/>
          <w:sz w:val="28"/>
          <w:szCs w:val="28"/>
          <w:lang w:val="uk-UA"/>
        </w:rPr>
        <w:t xml:space="preserve">Бланка І. О., </w:t>
      </w:r>
      <w:r w:rsidRPr="00D146C4">
        <w:rPr>
          <w:rStyle w:val="rvts9"/>
          <w:color w:val="000000"/>
          <w:lang w:val="uk-UA"/>
        </w:rPr>
        <w:t xml:space="preserve">Ван </w:t>
      </w:r>
      <w:proofErr w:type="spellStart"/>
      <w:r w:rsidRPr="00D146C4">
        <w:rPr>
          <w:rStyle w:val="rvts9"/>
          <w:color w:val="000000"/>
          <w:lang w:val="uk-UA"/>
        </w:rPr>
        <w:t>Хорна</w:t>
      </w:r>
      <w:proofErr w:type="spellEnd"/>
      <w:r w:rsidRPr="00D146C4">
        <w:rPr>
          <w:rStyle w:val="rvts9"/>
          <w:color w:val="000000"/>
          <w:lang w:val="uk-UA"/>
        </w:rPr>
        <w:t> Дж. К., Василенка</w:t>
      </w:r>
      <w:r w:rsidRPr="00D146C4">
        <w:rPr>
          <w:rStyle w:val="rvts13"/>
          <w:lang w:val="uk-UA"/>
        </w:rPr>
        <w:t> В. О.,</w:t>
      </w:r>
      <w:r w:rsidR="00FF678D">
        <w:rPr>
          <w:rStyle w:val="rvts9"/>
          <w:color w:val="000000"/>
          <w:lang w:val="uk-UA"/>
        </w:rPr>
        <w:t xml:space="preserve"> </w:t>
      </w:r>
      <w:r w:rsidR="00D146C4" w:rsidRPr="00D146C4">
        <w:rPr>
          <w:rStyle w:val="rvts9"/>
          <w:color w:val="000000"/>
          <w:lang w:val="uk-UA"/>
        </w:rPr>
        <w:t>Короткова Е. М.,</w:t>
      </w:r>
      <w:r w:rsidR="008426F4">
        <w:rPr>
          <w:rStyle w:val="rvts9"/>
          <w:color w:val="000000"/>
          <w:lang w:val="uk-UA"/>
        </w:rPr>
        <w:t xml:space="preserve"> </w:t>
      </w:r>
      <w:proofErr w:type="spellStart"/>
      <w:r w:rsidR="008426F4">
        <w:rPr>
          <w:rStyle w:val="rvts9"/>
          <w:color w:val="000000"/>
          <w:lang w:val="uk-UA"/>
        </w:rPr>
        <w:t>Лігоненко</w:t>
      </w:r>
      <w:proofErr w:type="spellEnd"/>
      <w:r w:rsidR="008426F4">
        <w:rPr>
          <w:rStyle w:val="rvts9"/>
          <w:color w:val="000000"/>
          <w:lang w:val="uk-UA"/>
        </w:rPr>
        <w:t> Л. О.</w:t>
      </w:r>
      <w:r w:rsidRPr="00D146C4">
        <w:rPr>
          <w:rFonts w:ascii="Times New Roman" w:hAnsi="Times New Roman" w:cs="Times New Roman"/>
          <w:sz w:val="28"/>
          <w:szCs w:val="28"/>
          <w:lang w:val="uk-UA"/>
        </w:rPr>
        <w:t>,</w:t>
      </w:r>
      <w:r w:rsidRPr="00D146C4">
        <w:rPr>
          <w:rStyle w:val="rvts9"/>
          <w:color w:val="000000"/>
          <w:lang w:val="uk-UA"/>
        </w:rPr>
        <w:t xml:space="preserve"> Терещенка О. О. </w:t>
      </w:r>
      <w:proofErr w:type="spellStart"/>
      <w:r w:rsidRPr="00D146C4">
        <w:rPr>
          <w:rStyle w:val="rvts9"/>
          <w:color w:val="000000"/>
          <w:lang w:val="uk-UA"/>
        </w:rPr>
        <w:t>Хорварда</w:t>
      </w:r>
      <w:proofErr w:type="spellEnd"/>
      <w:r w:rsidRPr="00D146C4">
        <w:rPr>
          <w:rStyle w:val="rvts9"/>
          <w:color w:val="000000"/>
          <w:lang w:val="uk-UA"/>
        </w:rPr>
        <w:t xml:space="preserve"> Дж., </w:t>
      </w:r>
      <w:proofErr w:type="spellStart"/>
      <w:r w:rsidRPr="00D146C4">
        <w:rPr>
          <w:rFonts w:ascii="Times New Roman" w:hAnsi="Times New Roman" w:cs="Times New Roman"/>
          <w:sz w:val="28"/>
          <w:szCs w:val="28"/>
          <w:lang w:val="uk-UA"/>
        </w:rPr>
        <w:t>Штангрета</w:t>
      </w:r>
      <w:proofErr w:type="spellEnd"/>
      <w:r w:rsidRPr="00D146C4">
        <w:rPr>
          <w:rFonts w:ascii="Times New Roman" w:hAnsi="Times New Roman" w:cs="Times New Roman"/>
          <w:sz w:val="28"/>
          <w:szCs w:val="28"/>
          <w:lang w:val="uk-UA"/>
        </w:rPr>
        <w:t> А. М.</w:t>
      </w:r>
      <w:r w:rsidR="00F84156" w:rsidRPr="00D146C4">
        <w:rPr>
          <w:rFonts w:ascii="Times New Roman" w:hAnsi="Times New Roman" w:cs="Times New Roman"/>
          <w:sz w:val="28"/>
          <w:szCs w:val="28"/>
          <w:lang w:val="uk-UA"/>
        </w:rPr>
        <w:t xml:space="preserve"> </w:t>
      </w:r>
      <w:r w:rsidRPr="00D146C4">
        <w:rPr>
          <w:rStyle w:val="rvts13"/>
          <w:lang w:val="uk-UA"/>
        </w:rPr>
        <w:t xml:space="preserve">та інших </w:t>
      </w:r>
      <w:r w:rsidRPr="00D146C4">
        <w:rPr>
          <w:rFonts w:ascii="Times New Roman" w:hAnsi="Times New Roman" w:cs="Times New Roman"/>
          <w:sz w:val="28"/>
          <w:szCs w:val="28"/>
          <w:lang w:val="uk-UA"/>
        </w:rPr>
        <w:sym w:font="Symbol" w:char="F05B"/>
      </w:r>
      <w:r w:rsidR="00FF678D">
        <w:rPr>
          <w:rFonts w:ascii="Times New Roman" w:hAnsi="Times New Roman" w:cs="Times New Roman"/>
          <w:sz w:val="28"/>
          <w:szCs w:val="28"/>
          <w:lang w:val="uk-UA"/>
        </w:rPr>
        <w:t>1, 5, 6</w:t>
      </w:r>
      <w:r w:rsidRPr="00D146C4">
        <w:rPr>
          <w:rFonts w:ascii="Times New Roman" w:hAnsi="Times New Roman" w:cs="Times New Roman"/>
          <w:sz w:val="28"/>
          <w:szCs w:val="28"/>
          <w:lang w:val="uk-UA"/>
        </w:rPr>
        <w:sym w:font="Symbol" w:char="F05D"/>
      </w:r>
      <w:r w:rsidRPr="00D146C4">
        <w:rPr>
          <w:rStyle w:val="rvts9"/>
          <w:color w:val="000000"/>
          <w:lang w:val="uk-UA"/>
        </w:rPr>
        <w:t>.</w:t>
      </w:r>
      <w:r w:rsidRPr="0033149A">
        <w:rPr>
          <w:rStyle w:val="rvts9"/>
          <w:color w:val="000000"/>
          <w:lang w:val="uk-UA"/>
        </w:rPr>
        <w:t xml:space="preserve"> </w:t>
      </w:r>
    </w:p>
    <w:p w:rsidR="00DB4157" w:rsidRDefault="00DB4157" w:rsidP="00CF735F">
      <w:pPr>
        <w:pStyle w:val="a5"/>
        <w:spacing w:after="0" w:line="360" w:lineRule="auto"/>
        <w:ind w:firstLine="567"/>
        <w:jc w:val="both"/>
        <w:rPr>
          <w:rStyle w:val="rvts9"/>
          <w:spacing w:val="-2"/>
          <w:lang w:val="uk-UA"/>
        </w:rPr>
      </w:pPr>
      <w:r w:rsidRPr="00DB4157">
        <w:rPr>
          <w:rFonts w:ascii="Times New Roman" w:hAnsi="Times New Roman" w:cs="Times New Roman"/>
          <w:spacing w:val="-2"/>
          <w:sz w:val="28"/>
          <w:szCs w:val="28"/>
          <w:lang w:val="uk-UA"/>
        </w:rPr>
        <w:t>Головною метою дослідження</w:t>
      </w:r>
      <w:r w:rsidR="00C66C2A" w:rsidRPr="00DB4157">
        <w:rPr>
          <w:rFonts w:ascii="Times New Roman" w:hAnsi="Times New Roman" w:cs="Times New Roman"/>
          <w:spacing w:val="-2"/>
          <w:sz w:val="28"/>
          <w:szCs w:val="28"/>
          <w:lang w:val="uk-UA"/>
        </w:rPr>
        <w:t xml:space="preserve"> є</w:t>
      </w:r>
      <w:r w:rsidR="00CF735F">
        <w:rPr>
          <w:rFonts w:ascii="Times New Roman" w:hAnsi="Times New Roman" w:cs="Times New Roman"/>
          <w:spacing w:val="-2"/>
          <w:sz w:val="28"/>
          <w:szCs w:val="28"/>
          <w:lang w:val="uk-UA"/>
        </w:rPr>
        <w:t xml:space="preserve"> обґрунтування </w:t>
      </w:r>
      <w:r w:rsidR="00F50CB1">
        <w:rPr>
          <w:rFonts w:ascii="Times New Roman" w:hAnsi="Times New Roman" w:cs="Times New Roman"/>
          <w:spacing w:val="-2"/>
          <w:sz w:val="28"/>
          <w:szCs w:val="28"/>
          <w:lang w:val="uk-UA"/>
        </w:rPr>
        <w:t>прикладних напрямів</w:t>
      </w:r>
      <w:r w:rsidR="00C66C2A" w:rsidRPr="00DB4157">
        <w:rPr>
          <w:rFonts w:ascii="Times New Roman" w:hAnsi="Times New Roman" w:cs="Times New Roman"/>
          <w:spacing w:val="-2"/>
          <w:sz w:val="28"/>
          <w:szCs w:val="28"/>
          <w:lang w:val="uk-UA"/>
        </w:rPr>
        <w:t xml:space="preserve"> </w:t>
      </w:r>
      <w:r w:rsidRPr="00DB4157">
        <w:rPr>
          <w:rStyle w:val="rvts9"/>
          <w:spacing w:val="-2"/>
          <w:lang w:val="uk-UA"/>
        </w:rPr>
        <w:t xml:space="preserve">реалізації антикризової програми розвитку </w:t>
      </w:r>
      <w:r w:rsidR="00575D7B">
        <w:rPr>
          <w:rStyle w:val="rvts9"/>
          <w:spacing w:val="-2"/>
          <w:lang w:val="uk-UA"/>
        </w:rPr>
        <w:t>підприємства</w:t>
      </w:r>
      <w:r w:rsidR="00CF735F">
        <w:rPr>
          <w:rStyle w:val="rvts9"/>
          <w:spacing w:val="-2"/>
          <w:lang w:val="uk-UA"/>
        </w:rPr>
        <w:t xml:space="preserve"> </w:t>
      </w:r>
      <w:r w:rsidR="00F50CB1">
        <w:rPr>
          <w:rStyle w:val="rvts9"/>
          <w:spacing w:val="-2"/>
          <w:lang w:val="uk-UA"/>
        </w:rPr>
        <w:t xml:space="preserve">та антикризових заходів </w:t>
      </w:r>
      <w:r w:rsidR="00CF735F">
        <w:rPr>
          <w:rStyle w:val="rvts9"/>
          <w:spacing w:val="-2"/>
          <w:lang w:val="uk-UA"/>
        </w:rPr>
        <w:t>в умовах трансформації національної економіки</w:t>
      </w:r>
      <w:r w:rsidRPr="00DB4157">
        <w:rPr>
          <w:rStyle w:val="rvts9"/>
          <w:spacing w:val="-2"/>
          <w:lang w:val="uk-UA"/>
        </w:rPr>
        <w:t>.</w:t>
      </w:r>
    </w:p>
    <w:p w:rsidR="00807980" w:rsidRDefault="001B119C" w:rsidP="00CF735F">
      <w:pPr>
        <w:pStyle w:val="a3"/>
        <w:spacing w:after="0" w:line="360" w:lineRule="auto"/>
        <w:ind w:left="0" w:firstLine="567"/>
        <w:jc w:val="both"/>
        <w:rPr>
          <w:rFonts w:ascii="Times New Roman" w:hAnsi="Times New Roman"/>
          <w:sz w:val="28"/>
          <w:szCs w:val="28"/>
          <w:lang w:val="uk-UA" w:eastAsia="uk-UA"/>
        </w:rPr>
      </w:pPr>
      <w:r>
        <w:rPr>
          <w:rFonts w:ascii="Times New Roman" w:hAnsi="Times New Roman"/>
          <w:sz w:val="28"/>
          <w:szCs w:val="28"/>
          <w:lang w:val="uk-UA" w:eastAsia="uk-UA"/>
        </w:rPr>
        <w:lastRenderedPageBreak/>
        <w:t>Сучасний розвиток національної економіки</w:t>
      </w:r>
      <w:r w:rsidRPr="00E065D3">
        <w:rPr>
          <w:rFonts w:ascii="Times New Roman" w:hAnsi="Times New Roman"/>
          <w:sz w:val="28"/>
          <w:szCs w:val="28"/>
          <w:lang w:val="uk-UA" w:eastAsia="uk-UA"/>
        </w:rPr>
        <w:t xml:space="preserve"> характеризується </w:t>
      </w:r>
      <w:r>
        <w:rPr>
          <w:rFonts w:ascii="Times New Roman" w:hAnsi="Times New Roman"/>
          <w:sz w:val="28"/>
          <w:szCs w:val="28"/>
          <w:lang w:val="uk-UA" w:eastAsia="uk-UA"/>
        </w:rPr>
        <w:t>розгортанням кризових явищ в окремих її секторах та галузях</w:t>
      </w:r>
      <w:r w:rsidRPr="00E065D3">
        <w:rPr>
          <w:rFonts w:ascii="Times New Roman" w:hAnsi="Times New Roman"/>
          <w:sz w:val="28"/>
          <w:szCs w:val="28"/>
          <w:lang w:val="uk-UA" w:eastAsia="uk-UA"/>
        </w:rPr>
        <w:t>, у діяльності деяких суб’єктів</w:t>
      </w:r>
      <w:r>
        <w:rPr>
          <w:rFonts w:ascii="Times New Roman" w:hAnsi="Times New Roman"/>
          <w:sz w:val="28"/>
          <w:szCs w:val="28"/>
          <w:lang w:val="uk-UA" w:eastAsia="uk-UA"/>
        </w:rPr>
        <w:t xml:space="preserve"> господарювання</w:t>
      </w:r>
      <w:r w:rsidRPr="00E065D3">
        <w:rPr>
          <w:rFonts w:ascii="Times New Roman" w:hAnsi="Times New Roman"/>
          <w:sz w:val="28"/>
          <w:szCs w:val="28"/>
          <w:lang w:val="uk-UA" w:eastAsia="uk-UA"/>
        </w:rPr>
        <w:t xml:space="preserve">, </w:t>
      </w:r>
      <w:r>
        <w:rPr>
          <w:rFonts w:ascii="Times New Roman" w:hAnsi="Times New Roman"/>
          <w:sz w:val="28"/>
          <w:szCs w:val="28"/>
          <w:lang w:val="uk-UA" w:eastAsia="uk-UA"/>
        </w:rPr>
        <w:t xml:space="preserve">що спричинені впливом тривалої </w:t>
      </w:r>
      <w:r w:rsidRPr="00E065D3">
        <w:rPr>
          <w:rFonts w:ascii="Times New Roman" w:hAnsi="Times New Roman"/>
          <w:sz w:val="28"/>
          <w:szCs w:val="28"/>
          <w:lang w:val="uk-UA" w:eastAsia="uk-UA"/>
        </w:rPr>
        <w:t>фі</w:t>
      </w:r>
      <w:r>
        <w:rPr>
          <w:rFonts w:ascii="Times New Roman" w:hAnsi="Times New Roman"/>
          <w:sz w:val="28"/>
          <w:szCs w:val="28"/>
          <w:lang w:val="uk-UA" w:eastAsia="uk-UA"/>
        </w:rPr>
        <w:t>нансової кризи. Слід також зважа</w:t>
      </w:r>
      <w:r w:rsidRPr="00E065D3">
        <w:rPr>
          <w:rFonts w:ascii="Times New Roman" w:hAnsi="Times New Roman"/>
          <w:sz w:val="28"/>
          <w:szCs w:val="28"/>
          <w:lang w:val="uk-UA" w:eastAsia="uk-UA"/>
        </w:rPr>
        <w:t xml:space="preserve">ти на інституційні перетворення в України, які відбуваються під впливом </w:t>
      </w:r>
      <w:r>
        <w:rPr>
          <w:rFonts w:ascii="Times New Roman" w:hAnsi="Times New Roman"/>
          <w:sz w:val="28"/>
          <w:szCs w:val="28"/>
          <w:lang w:val="uk-UA" w:eastAsia="uk-UA"/>
        </w:rPr>
        <w:t xml:space="preserve">процесів </w:t>
      </w:r>
      <w:r w:rsidRPr="00E065D3">
        <w:rPr>
          <w:rFonts w:ascii="Times New Roman" w:hAnsi="Times New Roman"/>
          <w:sz w:val="28"/>
          <w:szCs w:val="28"/>
          <w:lang w:val="uk-UA" w:eastAsia="uk-UA"/>
        </w:rPr>
        <w:t>глобалізації</w:t>
      </w:r>
      <w:r>
        <w:rPr>
          <w:rFonts w:ascii="Times New Roman" w:hAnsi="Times New Roman"/>
          <w:sz w:val="28"/>
          <w:szCs w:val="28"/>
          <w:lang w:val="uk-UA" w:eastAsia="uk-UA"/>
        </w:rPr>
        <w:t xml:space="preserve"> та інтернаціоналізації бізнесу</w:t>
      </w:r>
      <w:r w:rsidRPr="00E065D3">
        <w:rPr>
          <w:rFonts w:ascii="Times New Roman" w:hAnsi="Times New Roman"/>
          <w:sz w:val="28"/>
          <w:szCs w:val="28"/>
          <w:lang w:val="uk-UA" w:eastAsia="uk-UA"/>
        </w:rPr>
        <w:t>, загальносвітових трансформаційних процесів, що</w:t>
      </w:r>
      <w:r>
        <w:rPr>
          <w:rFonts w:ascii="Times New Roman" w:hAnsi="Times New Roman"/>
          <w:sz w:val="28"/>
          <w:szCs w:val="28"/>
          <w:lang w:val="uk-UA" w:eastAsia="uk-UA"/>
        </w:rPr>
        <w:t xml:space="preserve"> призводить до розірвання</w:t>
      </w:r>
      <w:r w:rsidRPr="00E065D3">
        <w:rPr>
          <w:rFonts w:ascii="Times New Roman" w:hAnsi="Times New Roman"/>
          <w:sz w:val="28"/>
          <w:szCs w:val="28"/>
          <w:lang w:val="uk-UA" w:eastAsia="uk-UA"/>
        </w:rPr>
        <w:t xml:space="preserve"> попередніх </w:t>
      </w:r>
      <w:r>
        <w:rPr>
          <w:rFonts w:ascii="Times New Roman" w:hAnsi="Times New Roman"/>
          <w:sz w:val="28"/>
          <w:szCs w:val="28"/>
          <w:lang w:val="uk-UA" w:eastAsia="uk-UA"/>
        </w:rPr>
        <w:t xml:space="preserve">міжгосподарських </w:t>
      </w:r>
      <w:r w:rsidRPr="00E065D3">
        <w:rPr>
          <w:rFonts w:ascii="Times New Roman" w:hAnsi="Times New Roman"/>
          <w:sz w:val="28"/>
          <w:szCs w:val="28"/>
          <w:lang w:val="uk-UA" w:eastAsia="uk-UA"/>
        </w:rPr>
        <w:t>зв’язків, вимагає у</w:t>
      </w:r>
      <w:r>
        <w:rPr>
          <w:rFonts w:ascii="Times New Roman" w:hAnsi="Times New Roman"/>
          <w:sz w:val="28"/>
          <w:szCs w:val="28"/>
          <w:lang w:val="uk-UA" w:eastAsia="uk-UA"/>
        </w:rPr>
        <w:t>досконалення систем</w:t>
      </w:r>
      <w:r w:rsidRPr="00E065D3">
        <w:rPr>
          <w:rFonts w:ascii="Times New Roman" w:hAnsi="Times New Roman"/>
          <w:sz w:val="28"/>
          <w:szCs w:val="28"/>
          <w:lang w:val="uk-UA" w:eastAsia="uk-UA"/>
        </w:rPr>
        <w:t xml:space="preserve"> управлі</w:t>
      </w:r>
      <w:r>
        <w:rPr>
          <w:rFonts w:ascii="Times New Roman" w:hAnsi="Times New Roman"/>
          <w:sz w:val="28"/>
          <w:szCs w:val="28"/>
          <w:lang w:val="uk-UA" w:eastAsia="uk-UA"/>
        </w:rPr>
        <w:t>ння</w:t>
      </w:r>
      <w:r w:rsidRPr="00E065D3">
        <w:rPr>
          <w:rFonts w:ascii="Times New Roman" w:hAnsi="Times New Roman"/>
          <w:sz w:val="28"/>
          <w:szCs w:val="28"/>
          <w:lang w:val="uk-UA" w:eastAsia="uk-UA"/>
        </w:rPr>
        <w:t>, проведення широкома</w:t>
      </w:r>
      <w:r>
        <w:rPr>
          <w:rFonts w:ascii="Times New Roman" w:hAnsi="Times New Roman"/>
          <w:sz w:val="28"/>
          <w:szCs w:val="28"/>
          <w:lang w:val="uk-UA" w:eastAsia="uk-UA"/>
        </w:rPr>
        <w:t>сштабних економічних реформ</w:t>
      </w:r>
      <w:r w:rsidRPr="00E065D3">
        <w:rPr>
          <w:rFonts w:ascii="Times New Roman" w:hAnsi="Times New Roman"/>
          <w:sz w:val="28"/>
          <w:szCs w:val="28"/>
          <w:lang w:val="uk-UA" w:eastAsia="uk-UA"/>
        </w:rPr>
        <w:t xml:space="preserve">, розробки </w:t>
      </w:r>
      <w:r>
        <w:rPr>
          <w:rFonts w:ascii="Times New Roman" w:hAnsi="Times New Roman"/>
          <w:sz w:val="28"/>
          <w:szCs w:val="28"/>
          <w:lang w:val="uk-UA" w:eastAsia="uk-UA"/>
        </w:rPr>
        <w:t>ефективних антикризових стратегій</w:t>
      </w:r>
      <w:r w:rsidRPr="00E065D3">
        <w:rPr>
          <w:rFonts w:ascii="Times New Roman" w:hAnsi="Times New Roman"/>
          <w:sz w:val="28"/>
          <w:szCs w:val="28"/>
          <w:lang w:val="uk-UA" w:eastAsia="uk-UA"/>
        </w:rPr>
        <w:t>.</w:t>
      </w:r>
    </w:p>
    <w:p w:rsidR="00807980" w:rsidRDefault="00807980" w:rsidP="00CF735F">
      <w:pPr>
        <w:pStyle w:val="a3"/>
        <w:spacing w:after="0" w:line="360" w:lineRule="auto"/>
        <w:ind w:left="0" w:firstLine="567"/>
        <w:jc w:val="both"/>
        <w:rPr>
          <w:rFonts w:ascii="Times New Roman" w:hAnsi="Times New Roman" w:cs="Times New Roman"/>
          <w:sz w:val="28"/>
          <w:szCs w:val="28"/>
          <w:lang w:val="uk-UA"/>
        </w:rPr>
      </w:pPr>
      <w:r w:rsidRPr="00807980">
        <w:rPr>
          <w:rFonts w:ascii="Times New Roman" w:hAnsi="Times New Roman" w:cs="Times New Roman"/>
          <w:sz w:val="28"/>
          <w:szCs w:val="28"/>
          <w:lang w:val="uk-UA"/>
        </w:rPr>
        <w:t>Висока ймовірність виникнення і розвитку кризи у процесі діяльності будь-якого підприємства зумовлює необхідність здійснення спеціалізованого антикризового управління</w:t>
      </w:r>
      <w:r w:rsidR="00D146C4">
        <w:rPr>
          <w:rFonts w:ascii="Times New Roman" w:hAnsi="Times New Roman" w:cs="Times New Roman"/>
          <w:sz w:val="28"/>
          <w:szCs w:val="28"/>
          <w:lang w:val="uk-UA"/>
        </w:rPr>
        <w:t xml:space="preserve"> </w:t>
      </w:r>
      <w:r w:rsidR="00D146C4" w:rsidRPr="00D146C4">
        <w:rPr>
          <w:rFonts w:ascii="Times New Roman" w:hAnsi="Times New Roman"/>
          <w:sz w:val="28"/>
          <w:szCs w:val="28"/>
          <w:lang w:val="uk-UA" w:eastAsia="uk-UA"/>
        </w:rPr>
        <w:t>[</w:t>
      </w:r>
      <w:r w:rsidR="00FF678D">
        <w:rPr>
          <w:rFonts w:ascii="Times New Roman" w:hAnsi="Times New Roman"/>
          <w:sz w:val="28"/>
          <w:szCs w:val="28"/>
          <w:lang w:val="uk-UA" w:eastAsia="uk-UA"/>
        </w:rPr>
        <w:t>6</w:t>
      </w:r>
      <w:r w:rsidR="00D146C4">
        <w:rPr>
          <w:rFonts w:ascii="Times New Roman" w:hAnsi="Times New Roman"/>
          <w:sz w:val="28"/>
          <w:szCs w:val="28"/>
          <w:lang w:val="uk-UA" w:eastAsia="uk-UA"/>
        </w:rPr>
        <w:t>, с. 53</w:t>
      </w:r>
      <w:r w:rsidR="00D146C4" w:rsidRPr="00D146C4">
        <w:rPr>
          <w:rFonts w:ascii="Times New Roman" w:hAnsi="Times New Roman"/>
          <w:sz w:val="28"/>
          <w:szCs w:val="28"/>
          <w:lang w:val="uk-UA" w:eastAsia="uk-UA"/>
        </w:rPr>
        <w:t>]</w:t>
      </w:r>
      <w:r w:rsidRPr="00807980">
        <w:rPr>
          <w:rFonts w:ascii="Times New Roman" w:hAnsi="Times New Roman" w:cs="Times New Roman"/>
          <w:sz w:val="28"/>
          <w:szCs w:val="28"/>
          <w:lang w:val="uk-UA"/>
        </w:rPr>
        <w:t>.</w:t>
      </w:r>
      <w:r>
        <w:rPr>
          <w:rFonts w:ascii="Times New Roman" w:hAnsi="Times New Roman" w:cs="Times New Roman"/>
          <w:sz w:val="28"/>
          <w:szCs w:val="28"/>
          <w:lang w:val="uk-UA"/>
        </w:rPr>
        <w:t xml:space="preserve"> Одним із його ключових інструментів є антикризова програма розвитку підприємства.</w:t>
      </w:r>
    </w:p>
    <w:p w:rsidR="00A96136" w:rsidRPr="00CF33A5" w:rsidRDefault="00A96136" w:rsidP="00CF735F">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науці управління та фінансовій сфері не сформувалося єдиного підходу щодо розуміння сутності антикризової програми розвитку підприємства. Зокрема, існує думка, що антикризова програма (план антикризових заходів) є однією із форм практичної реалізації фінансової стратегії підприємства, а саме </w:t>
      </w:r>
      <w:r w:rsidR="0071251D">
        <w:rPr>
          <w:rFonts w:ascii="Times New Roman" w:hAnsi="Times New Roman" w:cs="Times New Roman"/>
          <w:sz w:val="28"/>
          <w:szCs w:val="28"/>
          <w:lang w:val="uk-UA"/>
        </w:rPr>
        <w:t xml:space="preserve">інструментом </w:t>
      </w:r>
      <w:r>
        <w:rPr>
          <w:rFonts w:ascii="Times New Roman" w:hAnsi="Times New Roman" w:cs="Times New Roman"/>
          <w:sz w:val="28"/>
          <w:szCs w:val="28"/>
          <w:lang w:val="uk-UA"/>
        </w:rPr>
        <w:t>політики антикризового фінансового управління</w:t>
      </w:r>
      <w:r w:rsidR="00CF33A5">
        <w:rPr>
          <w:rFonts w:ascii="Times New Roman" w:hAnsi="Times New Roman" w:cs="Times New Roman"/>
          <w:sz w:val="28"/>
          <w:szCs w:val="28"/>
          <w:lang w:val="uk-UA"/>
        </w:rPr>
        <w:t xml:space="preserve"> </w:t>
      </w:r>
      <w:r w:rsidR="00CF33A5" w:rsidRPr="00CF33A5">
        <w:rPr>
          <w:rFonts w:ascii="Times New Roman" w:hAnsi="Times New Roman" w:cs="Times New Roman"/>
          <w:sz w:val="28"/>
          <w:szCs w:val="28"/>
          <w:lang w:val="uk-UA"/>
        </w:rPr>
        <w:t>[</w:t>
      </w:r>
      <w:r w:rsidR="00FF678D">
        <w:rPr>
          <w:rFonts w:ascii="Times New Roman" w:hAnsi="Times New Roman" w:cs="Times New Roman"/>
          <w:sz w:val="28"/>
          <w:szCs w:val="28"/>
          <w:lang w:val="uk-UA"/>
        </w:rPr>
        <w:t>1</w:t>
      </w:r>
      <w:r w:rsidR="00CF33A5">
        <w:rPr>
          <w:rFonts w:ascii="Times New Roman" w:hAnsi="Times New Roman" w:cs="Times New Roman"/>
          <w:sz w:val="28"/>
          <w:szCs w:val="28"/>
          <w:lang w:val="uk-UA"/>
        </w:rPr>
        <w:t>, с. 165</w:t>
      </w:r>
      <w:r w:rsidR="00CF33A5" w:rsidRPr="00CF33A5">
        <w:rPr>
          <w:rFonts w:ascii="Times New Roman" w:hAnsi="Times New Roman" w:cs="Times New Roman"/>
          <w:sz w:val="28"/>
          <w:szCs w:val="28"/>
          <w:lang w:val="uk-UA"/>
        </w:rPr>
        <w:t>]</w:t>
      </w:r>
      <w:r w:rsidR="00CF33A5">
        <w:rPr>
          <w:rFonts w:ascii="Times New Roman" w:hAnsi="Times New Roman" w:cs="Times New Roman"/>
          <w:sz w:val="28"/>
          <w:szCs w:val="28"/>
          <w:lang w:val="uk-UA"/>
        </w:rPr>
        <w:t>.</w:t>
      </w:r>
    </w:p>
    <w:p w:rsidR="00EE0935" w:rsidRDefault="00DB4157" w:rsidP="00CF735F">
      <w:pPr>
        <w:pStyle w:val="a5"/>
        <w:spacing w:after="0" w:line="360" w:lineRule="auto"/>
        <w:ind w:firstLine="567"/>
        <w:jc w:val="both"/>
        <w:rPr>
          <w:rFonts w:ascii="Times New Roman" w:hAnsi="Times New Roman" w:cs="Times New Roman"/>
          <w:sz w:val="28"/>
          <w:szCs w:val="28"/>
          <w:lang w:val="uk-UA"/>
        </w:rPr>
      </w:pPr>
      <w:proofErr w:type="spellStart"/>
      <w:r w:rsidRPr="00DB4157">
        <w:rPr>
          <w:rStyle w:val="FontStyle540"/>
          <w:spacing w:val="-2"/>
          <w:sz w:val="28"/>
          <w:szCs w:val="28"/>
        </w:rPr>
        <w:t>Вважаємо</w:t>
      </w:r>
      <w:proofErr w:type="spellEnd"/>
      <w:r w:rsidRPr="00DB4157">
        <w:rPr>
          <w:rStyle w:val="FontStyle540"/>
          <w:spacing w:val="-2"/>
          <w:sz w:val="28"/>
          <w:szCs w:val="28"/>
        </w:rPr>
        <w:t xml:space="preserve"> за </w:t>
      </w:r>
      <w:proofErr w:type="spellStart"/>
      <w:r w:rsidRPr="00DB4157">
        <w:rPr>
          <w:rStyle w:val="FontStyle540"/>
          <w:spacing w:val="-2"/>
          <w:sz w:val="28"/>
          <w:szCs w:val="28"/>
        </w:rPr>
        <w:t>необхідне</w:t>
      </w:r>
      <w:proofErr w:type="spellEnd"/>
      <w:r w:rsidRPr="00DB4157">
        <w:rPr>
          <w:rFonts w:ascii="Times New Roman" w:hAnsi="Times New Roman" w:cs="Times New Roman"/>
          <w:spacing w:val="-2"/>
          <w:sz w:val="28"/>
          <w:szCs w:val="28"/>
        </w:rPr>
        <w:t xml:space="preserve"> </w:t>
      </w:r>
      <w:proofErr w:type="spellStart"/>
      <w:r w:rsidRPr="00DB4157">
        <w:rPr>
          <w:rFonts w:ascii="Times New Roman" w:hAnsi="Times New Roman" w:cs="Times New Roman"/>
          <w:spacing w:val="-2"/>
          <w:sz w:val="28"/>
          <w:szCs w:val="28"/>
        </w:rPr>
        <w:t>констатувати</w:t>
      </w:r>
      <w:proofErr w:type="spellEnd"/>
      <w:r w:rsidRPr="00DB4157">
        <w:rPr>
          <w:rFonts w:ascii="Times New Roman" w:hAnsi="Times New Roman" w:cs="Times New Roman"/>
          <w:spacing w:val="-2"/>
          <w:sz w:val="28"/>
          <w:szCs w:val="28"/>
        </w:rPr>
        <w:t xml:space="preserve">, </w:t>
      </w:r>
      <w:proofErr w:type="spellStart"/>
      <w:r w:rsidRPr="00DB4157">
        <w:rPr>
          <w:rFonts w:ascii="Times New Roman" w:hAnsi="Times New Roman" w:cs="Times New Roman"/>
          <w:spacing w:val="-2"/>
          <w:sz w:val="28"/>
          <w:szCs w:val="28"/>
        </w:rPr>
        <w:t>що</w:t>
      </w:r>
      <w:proofErr w:type="spellEnd"/>
      <w:r w:rsidR="00EE0935" w:rsidRPr="00DB4157">
        <w:rPr>
          <w:rFonts w:ascii="Times New Roman" w:hAnsi="Times New Roman" w:cs="Times New Roman"/>
          <w:sz w:val="28"/>
          <w:szCs w:val="28"/>
          <w:lang w:val="uk-UA"/>
        </w:rPr>
        <w:t xml:space="preserve"> </w:t>
      </w:r>
      <w:r w:rsidR="0038623A">
        <w:rPr>
          <w:rFonts w:ascii="Times New Roman" w:hAnsi="Times New Roman" w:cs="Times New Roman"/>
          <w:sz w:val="28"/>
          <w:szCs w:val="28"/>
          <w:lang w:val="uk-UA"/>
        </w:rPr>
        <w:t xml:space="preserve">антикризова програма розвитку </w:t>
      </w:r>
      <w:proofErr w:type="gramStart"/>
      <w:r w:rsidR="00EE0935" w:rsidRPr="00DB4157">
        <w:rPr>
          <w:rFonts w:ascii="Times New Roman" w:hAnsi="Times New Roman" w:cs="Times New Roman"/>
          <w:sz w:val="28"/>
          <w:szCs w:val="28"/>
          <w:lang w:val="uk-UA"/>
        </w:rPr>
        <w:t>п</w:t>
      </w:r>
      <w:proofErr w:type="gramEnd"/>
      <w:r w:rsidR="00EE0935" w:rsidRPr="00DB4157">
        <w:rPr>
          <w:rFonts w:ascii="Times New Roman" w:hAnsi="Times New Roman" w:cs="Times New Roman"/>
          <w:sz w:val="28"/>
          <w:szCs w:val="28"/>
          <w:lang w:val="uk-UA"/>
        </w:rPr>
        <w:t>ідприємства має бути спеціальним внутрішнім документом, у якому систематизовано викладатиметься перелік основних заходів, що плануються здійснити у межах його структурних підрозділів та функціональних служб для досягнення поставленої мети – виведення підприємства із кризового стану.</w:t>
      </w:r>
    </w:p>
    <w:p w:rsidR="00C5716F" w:rsidRPr="00C5716F" w:rsidRDefault="00C5716F" w:rsidP="00CF735F">
      <w:pPr>
        <w:widowControl w:val="0"/>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Ми дотримуємося точки зору</w:t>
      </w:r>
      <w:r w:rsidRPr="00C5716F">
        <w:rPr>
          <w:rFonts w:ascii="Times New Roman" w:hAnsi="Times New Roman" w:cs="Times New Roman"/>
          <w:sz w:val="28"/>
          <w:szCs w:val="28"/>
          <w:lang w:val="uk-UA"/>
        </w:rPr>
        <w:t xml:space="preserve">, що план антикризових заходів, який </w:t>
      </w:r>
      <w:r>
        <w:rPr>
          <w:rFonts w:ascii="Times New Roman" w:hAnsi="Times New Roman" w:cs="Times New Roman"/>
          <w:sz w:val="28"/>
          <w:szCs w:val="28"/>
          <w:lang w:val="uk-UA"/>
        </w:rPr>
        <w:t>може бути закріпленим</w:t>
      </w:r>
      <w:r w:rsidRPr="00C5716F">
        <w:rPr>
          <w:rFonts w:ascii="Times New Roman" w:hAnsi="Times New Roman" w:cs="Times New Roman"/>
          <w:sz w:val="28"/>
          <w:szCs w:val="28"/>
          <w:lang w:val="uk-UA"/>
        </w:rPr>
        <w:t xml:space="preserve"> у майбутній антикризовій програмі розвитку </w:t>
      </w:r>
      <w:r>
        <w:rPr>
          <w:rFonts w:ascii="Times New Roman" w:eastAsia="Calibri" w:hAnsi="Times New Roman" w:cs="Times New Roman"/>
          <w:spacing w:val="-2"/>
          <w:sz w:val="28"/>
          <w:szCs w:val="28"/>
          <w:lang w:val="uk-UA"/>
        </w:rPr>
        <w:t>підприємства</w:t>
      </w:r>
      <w:r w:rsidRPr="00C5716F">
        <w:rPr>
          <w:rFonts w:ascii="Times New Roman" w:eastAsia="Calibri" w:hAnsi="Times New Roman" w:cs="Times New Roman"/>
          <w:spacing w:val="-2"/>
          <w:sz w:val="28"/>
          <w:szCs w:val="28"/>
          <w:lang w:val="uk-UA"/>
        </w:rPr>
        <w:t>,</w:t>
      </w:r>
      <w:r w:rsidRPr="00C5716F">
        <w:rPr>
          <w:rFonts w:ascii="Times New Roman" w:hAnsi="Times New Roman" w:cs="Times New Roman"/>
          <w:sz w:val="28"/>
          <w:szCs w:val="28"/>
          <w:lang w:val="uk-UA"/>
        </w:rPr>
        <w:t xml:space="preserve"> має</w:t>
      </w:r>
      <w:r>
        <w:rPr>
          <w:rFonts w:ascii="Times New Roman" w:hAnsi="Times New Roman" w:cs="Times New Roman"/>
          <w:sz w:val="28"/>
          <w:szCs w:val="28"/>
          <w:lang w:val="uk-UA"/>
        </w:rPr>
        <w:t xml:space="preserve"> задовольняти наступні</w:t>
      </w:r>
      <w:r w:rsidRPr="00C5716F">
        <w:rPr>
          <w:rFonts w:ascii="Times New Roman" w:hAnsi="Times New Roman" w:cs="Times New Roman"/>
          <w:sz w:val="28"/>
          <w:szCs w:val="28"/>
          <w:lang w:val="uk-UA"/>
        </w:rPr>
        <w:t xml:space="preserve"> вимоги:</w:t>
      </w:r>
    </w:p>
    <w:p w:rsidR="00C5716F" w:rsidRPr="00C5716F" w:rsidRDefault="00C5716F" w:rsidP="00CF735F">
      <w:pPr>
        <w:widowControl w:val="0"/>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C5716F">
        <w:rPr>
          <w:rFonts w:ascii="Times New Roman" w:hAnsi="Times New Roman" w:cs="Times New Roman"/>
          <w:sz w:val="28"/>
          <w:szCs w:val="28"/>
          <w:lang w:val="uk-UA"/>
        </w:rPr>
        <w:t>забезпечувати комплексне вирішення питань фінансового оздоровлення та відновлення звичайної роботи функціональних підсистем підприємства;</w:t>
      </w:r>
    </w:p>
    <w:p w:rsidR="00C5716F" w:rsidRPr="00C5716F" w:rsidRDefault="00C5716F" w:rsidP="00CF735F">
      <w:pPr>
        <w:widowControl w:val="0"/>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1D568C">
        <w:rPr>
          <w:rFonts w:ascii="Times New Roman" w:hAnsi="Times New Roman" w:cs="Times New Roman"/>
          <w:sz w:val="28"/>
          <w:szCs w:val="28"/>
          <w:lang w:val="uk-UA"/>
        </w:rPr>
        <w:t>бути підпорядкованим</w:t>
      </w:r>
      <w:r w:rsidRPr="00C5716F">
        <w:rPr>
          <w:rFonts w:ascii="Times New Roman" w:hAnsi="Times New Roman" w:cs="Times New Roman"/>
          <w:sz w:val="28"/>
          <w:szCs w:val="28"/>
          <w:lang w:val="uk-UA"/>
        </w:rPr>
        <w:t xml:space="preserve"> стратегічним інтересам підприємства в цілому;</w:t>
      </w:r>
    </w:p>
    <w:p w:rsidR="00C5716F" w:rsidRPr="00C5716F" w:rsidRDefault="001D568C" w:rsidP="00CF735F">
      <w:pPr>
        <w:widowControl w:val="0"/>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 бути привабливим</w:t>
      </w:r>
      <w:r w:rsidR="00C5716F">
        <w:rPr>
          <w:rFonts w:ascii="Times New Roman" w:hAnsi="Times New Roman" w:cs="Times New Roman"/>
          <w:sz w:val="28"/>
          <w:szCs w:val="28"/>
          <w:lang w:val="uk-UA"/>
        </w:rPr>
        <w:t xml:space="preserve"> для потенційних</w:t>
      </w:r>
      <w:r w:rsidR="00C5716F" w:rsidRPr="00C5716F">
        <w:rPr>
          <w:rFonts w:ascii="Times New Roman" w:hAnsi="Times New Roman" w:cs="Times New Roman"/>
          <w:sz w:val="28"/>
          <w:szCs w:val="28"/>
          <w:lang w:val="uk-UA"/>
        </w:rPr>
        <w:t xml:space="preserve"> інвесторів та забезпечувати </w:t>
      </w:r>
      <w:r w:rsidR="00C5716F" w:rsidRPr="00C5716F">
        <w:rPr>
          <w:rFonts w:ascii="Times New Roman" w:hAnsi="Times New Roman" w:cs="Times New Roman"/>
          <w:sz w:val="28"/>
          <w:szCs w:val="28"/>
          <w:lang w:val="uk-UA"/>
        </w:rPr>
        <w:lastRenderedPageBreak/>
        <w:t>залучення зовнішніх коштів, що необхідні</w:t>
      </w:r>
      <w:r w:rsidR="00C5716F">
        <w:rPr>
          <w:rFonts w:ascii="Times New Roman" w:hAnsi="Times New Roman" w:cs="Times New Roman"/>
          <w:sz w:val="28"/>
          <w:szCs w:val="28"/>
          <w:lang w:val="uk-UA"/>
        </w:rPr>
        <w:t xml:space="preserve"> для </w:t>
      </w:r>
      <w:r w:rsidR="00C5716F" w:rsidRPr="00C5716F">
        <w:rPr>
          <w:rFonts w:ascii="Times New Roman" w:hAnsi="Times New Roman" w:cs="Times New Roman"/>
          <w:sz w:val="28"/>
          <w:szCs w:val="28"/>
          <w:lang w:val="uk-UA"/>
        </w:rPr>
        <w:t>здійснення</w:t>
      </w:r>
      <w:r w:rsidR="00C5716F">
        <w:rPr>
          <w:rFonts w:ascii="Times New Roman" w:hAnsi="Times New Roman" w:cs="Times New Roman"/>
          <w:sz w:val="28"/>
          <w:szCs w:val="28"/>
          <w:lang w:val="uk-UA"/>
        </w:rPr>
        <w:t xml:space="preserve"> цих заходів</w:t>
      </w:r>
      <w:r w:rsidR="00C5716F" w:rsidRPr="00C5716F">
        <w:rPr>
          <w:rFonts w:ascii="Times New Roman" w:hAnsi="Times New Roman" w:cs="Times New Roman"/>
          <w:sz w:val="28"/>
          <w:szCs w:val="28"/>
          <w:lang w:val="uk-UA"/>
        </w:rPr>
        <w:t>;</w:t>
      </w:r>
    </w:p>
    <w:p w:rsidR="00C5716F" w:rsidRPr="00C5716F" w:rsidRDefault="00C5716F" w:rsidP="00CF735F">
      <w:pPr>
        <w:widowControl w:val="0"/>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C5716F">
        <w:rPr>
          <w:rFonts w:ascii="Times New Roman" w:hAnsi="Times New Roman" w:cs="Times New Roman"/>
          <w:sz w:val="28"/>
          <w:szCs w:val="28"/>
          <w:lang w:val="uk-UA"/>
        </w:rPr>
        <w:t>встановлювати цілі, що можуть бути кількісно виміряними та проконтрольованими вищим керівництвом;</w:t>
      </w:r>
    </w:p>
    <w:p w:rsidR="00C5716F" w:rsidRPr="00C5716F" w:rsidRDefault="00C5716F" w:rsidP="00CF735F">
      <w:pPr>
        <w:widowControl w:val="0"/>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Pr="00C5716F">
        <w:rPr>
          <w:rFonts w:ascii="Times New Roman" w:hAnsi="Times New Roman" w:cs="Times New Roman"/>
          <w:sz w:val="28"/>
          <w:szCs w:val="28"/>
          <w:lang w:val="uk-UA"/>
        </w:rPr>
        <w:t>містити рішення, що усувають існуючі проблеми розвитку і поточні загрози для функціонування підприємства;</w:t>
      </w:r>
    </w:p>
    <w:p w:rsidR="00C5716F" w:rsidRPr="00C5716F" w:rsidRDefault="00C5716F" w:rsidP="00CF735F">
      <w:pPr>
        <w:widowControl w:val="0"/>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sidRPr="00C5716F">
        <w:rPr>
          <w:rFonts w:ascii="Times New Roman" w:hAnsi="Times New Roman" w:cs="Times New Roman"/>
          <w:sz w:val="28"/>
          <w:szCs w:val="28"/>
          <w:lang w:val="uk-UA"/>
        </w:rPr>
        <w:t>конкретизувати завдання у розрізі структурних підрозділів та функціональних підсистем підприємства;</w:t>
      </w:r>
    </w:p>
    <w:p w:rsidR="00C5716F" w:rsidRPr="00DB4157" w:rsidRDefault="00C5716F" w:rsidP="00CF735F">
      <w:pPr>
        <w:widowControl w:val="0"/>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w:t>
      </w:r>
      <w:r w:rsidRPr="00C5716F">
        <w:rPr>
          <w:rFonts w:ascii="Times New Roman" w:hAnsi="Times New Roman" w:cs="Times New Roman"/>
          <w:sz w:val="28"/>
          <w:szCs w:val="28"/>
          <w:lang w:val="uk-UA"/>
        </w:rPr>
        <w:t>передбачати змістовні (кількісні та якісні) наслідки запропонованих заходів, можливі строки їх отримання.</w:t>
      </w:r>
    </w:p>
    <w:p w:rsidR="00C5716F" w:rsidRDefault="00EE0935" w:rsidP="00CF735F">
      <w:pPr>
        <w:pStyle w:val="a5"/>
        <w:spacing w:after="0" w:line="360" w:lineRule="auto"/>
        <w:ind w:firstLine="567"/>
        <w:jc w:val="both"/>
        <w:rPr>
          <w:rFonts w:ascii="Times New Roman" w:hAnsi="Times New Roman" w:cs="Times New Roman"/>
          <w:sz w:val="28"/>
          <w:szCs w:val="28"/>
          <w:lang w:val="uk-UA"/>
        </w:rPr>
      </w:pPr>
      <w:r w:rsidRPr="00EE0935">
        <w:rPr>
          <w:rFonts w:ascii="Times New Roman" w:hAnsi="Times New Roman" w:cs="Times New Roman"/>
          <w:sz w:val="28"/>
          <w:szCs w:val="28"/>
          <w:lang w:val="uk-UA"/>
        </w:rPr>
        <w:t>З іншого боку, внутрішня структура антикризової програми розвитку</w:t>
      </w:r>
      <w:r w:rsidRPr="00EE0935">
        <w:rPr>
          <w:rFonts w:ascii="Times New Roman" w:eastAsia="Calibri" w:hAnsi="Times New Roman" w:cs="Times New Roman"/>
          <w:spacing w:val="-2"/>
          <w:sz w:val="28"/>
          <w:szCs w:val="28"/>
          <w:lang w:val="uk-UA"/>
        </w:rPr>
        <w:t xml:space="preserve"> підприємства </w:t>
      </w:r>
      <w:r w:rsidRPr="00EE0935">
        <w:rPr>
          <w:rFonts w:ascii="Times New Roman" w:hAnsi="Times New Roman" w:cs="Times New Roman"/>
          <w:sz w:val="28"/>
          <w:szCs w:val="28"/>
          <w:lang w:val="uk-UA"/>
        </w:rPr>
        <w:t xml:space="preserve">не потребує особливої формалізації (чіткого та однозначного визначення окремих розділів), оскільки буде визначатися стадією фінансової кризи та сутністю заходів, що передбачаються до реалізації </w:t>
      </w:r>
      <w:r w:rsidR="00FF678D">
        <w:rPr>
          <w:rFonts w:ascii="Times New Roman" w:hAnsi="Times New Roman" w:cs="Times New Roman"/>
          <w:bCs/>
          <w:sz w:val="28"/>
          <w:szCs w:val="28"/>
          <w:lang w:val="uk-UA"/>
        </w:rPr>
        <w:t>[4</w:t>
      </w:r>
      <w:r w:rsidRPr="00EE0935">
        <w:rPr>
          <w:rFonts w:ascii="Times New Roman" w:hAnsi="Times New Roman" w:cs="Times New Roman"/>
          <w:bCs/>
          <w:sz w:val="28"/>
          <w:szCs w:val="28"/>
          <w:lang w:val="uk-UA"/>
        </w:rPr>
        <w:t>, с. 68]</w:t>
      </w:r>
      <w:r w:rsidR="00C5716F">
        <w:rPr>
          <w:rFonts w:ascii="Times New Roman" w:hAnsi="Times New Roman" w:cs="Times New Roman"/>
          <w:sz w:val="28"/>
          <w:szCs w:val="28"/>
          <w:lang w:val="uk-UA"/>
        </w:rPr>
        <w:t>.</w:t>
      </w:r>
    </w:p>
    <w:p w:rsidR="00C5716F" w:rsidRPr="00EE0935" w:rsidRDefault="00C5716F" w:rsidP="00CF735F">
      <w:pPr>
        <w:pStyle w:val="a5"/>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 цьому, п</w:t>
      </w:r>
      <w:r w:rsidRPr="00C5716F">
        <w:rPr>
          <w:rFonts w:ascii="Times New Roman" w:hAnsi="Times New Roman" w:cs="Times New Roman"/>
          <w:sz w:val="28"/>
          <w:szCs w:val="28"/>
          <w:lang w:val="uk-UA"/>
        </w:rPr>
        <w:t xml:space="preserve">лан антикризових заходів </w:t>
      </w:r>
      <w:r>
        <w:rPr>
          <w:rFonts w:ascii="Times New Roman" w:hAnsi="Times New Roman" w:cs="Times New Roman"/>
          <w:sz w:val="28"/>
          <w:szCs w:val="28"/>
          <w:lang w:val="uk-UA"/>
        </w:rPr>
        <w:t>повинен розроблятися</w:t>
      </w:r>
      <w:r w:rsidRPr="00C5716F">
        <w:rPr>
          <w:rFonts w:ascii="Times New Roman" w:hAnsi="Times New Roman" w:cs="Times New Roman"/>
          <w:sz w:val="28"/>
          <w:szCs w:val="28"/>
          <w:lang w:val="uk-UA"/>
        </w:rPr>
        <w:t xml:space="preserve"> на підставі антикризової програми розвитку </w:t>
      </w:r>
      <w:r>
        <w:rPr>
          <w:rFonts w:ascii="Times New Roman" w:hAnsi="Times New Roman" w:cs="Times New Roman"/>
          <w:sz w:val="28"/>
          <w:szCs w:val="28"/>
          <w:lang w:val="uk-UA"/>
        </w:rPr>
        <w:t>і являти</w:t>
      </w:r>
      <w:r w:rsidRPr="00C5716F">
        <w:rPr>
          <w:rFonts w:ascii="Times New Roman" w:hAnsi="Times New Roman" w:cs="Times New Roman"/>
          <w:sz w:val="28"/>
          <w:szCs w:val="28"/>
          <w:lang w:val="uk-UA"/>
        </w:rPr>
        <w:t xml:space="preserve"> собою форму її конкретизації</w:t>
      </w:r>
      <w:r w:rsidR="00AB0E81">
        <w:rPr>
          <w:rFonts w:ascii="Times New Roman" w:hAnsi="Times New Roman" w:cs="Times New Roman"/>
          <w:sz w:val="28"/>
          <w:szCs w:val="28"/>
          <w:lang w:val="uk-UA"/>
        </w:rPr>
        <w:t xml:space="preserve"> </w:t>
      </w:r>
      <w:r w:rsidR="00AB0E81" w:rsidRPr="00AB0E81">
        <w:rPr>
          <w:rFonts w:ascii="Times New Roman" w:hAnsi="Times New Roman" w:cs="Times New Roman"/>
          <w:sz w:val="28"/>
          <w:szCs w:val="28"/>
        </w:rPr>
        <w:t>[</w:t>
      </w:r>
      <w:r w:rsidR="00FF678D">
        <w:rPr>
          <w:rFonts w:ascii="Times New Roman" w:hAnsi="Times New Roman" w:cs="Times New Roman"/>
          <w:sz w:val="28"/>
          <w:szCs w:val="28"/>
          <w:lang w:val="uk-UA"/>
        </w:rPr>
        <w:t>3</w:t>
      </w:r>
      <w:r w:rsidR="00CF33A5">
        <w:rPr>
          <w:rFonts w:ascii="Times New Roman" w:hAnsi="Times New Roman" w:cs="Times New Roman"/>
          <w:sz w:val="28"/>
          <w:szCs w:val="28"/>
          <w:lang w:val="uk-UA"/>
        </w:rPr>
        <w:t>, с. </w:t>
      </w:r>
      <w:r w:rsidR="00AB0E81">
        <w:rPr>
          <w:rFonts w:ascii="Times New Roman" w:hAnsi="Times New Roman" w:cs="Times New Roman"/>
          <w:sz w:val="28"/>
          <w:szCs w:val="28"/>
          <w:lang w:val="uk-UA"/>
        </w:rPr>
        <w:t>204</w:t>
      </w:r>
      <w:r w:rsidR="00AB0E81" w:rsidRPr="00AB0E81">
        <w:rPr>
          <w:rFonts w:ascii="Times New Roman" w:hAnsi="Times New Roman" w:cs="Times New Roman"/>
          <w:sz w:val="28"/>
          <w:szCs w:val="28"/>
        </w:rPr>
        <w:t>]</w:t>
      </w:r>
      <w:r w:rsidRPr="00C5716F">
        <w:rPr>
          <w:rFonts w:ascii="Times New Roman" w:hAnsi="Times New Roman" w:cs="Times New Roman"/>
          <w:sz w:val="28"/>
          <w:szCs w:val="28"/>
          <w:lang w:val="uk-UA"/>
        </w:rPr>
        <w:t>. Він має містити перелік конкретних антикризових заходів</w:t>
      </w:r>
      <w:r w:rsidR="00575D7B">
        <w:rPr>
          <w:rFonts w:ascii="Times New Roman" w:hAnsi="Times New Roman" w:cs="Times New Roman"/>
          <w:sz w:val="28"/>
          <w:szCs w:val="28"/>
          <w:lang w:val="uk-UA"/>
        </w:rPr>
        <w:t xml:space="preserve"> (як стратегічних, так і тактичних), що</w:t>
      </w:r>
      <w:r w:rsidRPr="00C5716F">
        <w:rPr>
          <w:rFonts w:ascii="Times New Roman" w:hAnsi="Times New Roman" w:cs="Times New Roman"/>
          <w:sz w:val="28"/>
          <w:szCs w:val="28"/>
          <w:lang w:val="uk-UA"/>
        </w:rPr>
        <w:t xml:space="preserve"> передбачається здійснити, строки початку та закінчення, необхідні ресурси (кошти) та очікуваний результат реалізації, а також визначати відповідальних виконавців.</w:t>
      </w:r>
    </w:p>
    <w:p w:rsidR="00EE0935" w:rsidRPr="00F54418" w:rsidRDefault="00EE0935" w:rsidP="00CF735F">
      <w:pPr>
        <w:widowControl w:val="0"/>
        <w:spacing w:after="0" w:line="360" w:lineRule="auto"/>
        <w:ind w:firstLine="567"/>
        <w:jc w:val="both"/>
        <w:rPr>
          <w:rFonts w:ascii="Times New Roman" w:hAnsi="Times New Roman" w:cs="Times New Roman"/>
          <w:spacing w:val="-4"/>
          <w:sz w:val="28"/>
          <w:szCs w:val="28"/>
          <w:lang w:val="uk-UA"/>
        </w:rPr>
      </w:pPr>
      <w:r w:rsidRPr="00F54418">
        <w:rPr>
          <w:rFonts w:ascii="Times New Roman" w:eastAsia="Calibri" w:hAnsi="Times New Roman" w:cs="Times New Roman"/>
          <w:spacing w:val="-4"/>
          <w:sz w:val="28"/>
          <w:szCs w:val="28"/>
          <w:lang w:val="uk-UA"/>
        </w:rPr>
        <w:t xml:space="preserve">Необхідно наголосити на тому, що у дієвій антикризовій </w:t>
      </w:r>
      <w:r w:rsidR="00670F3E" w:rsidRPr="00F54418">
        <w:rPr>
          <w:rFonts w:ascii="Times New Roman" w:eastAsia="Calibri" w:hAnsi="Times New Roman" w:cs="Times New Roman"/>
          <w:spacing w:val="-4"/>
          <w:sz w:val="28"/>
          <w:szCs w:val="28"/>
          <w:lang w:val="uk-UA"/>
        </w:rPr>
        <w:t xml:space="preserve">програмі розвитку </w:t>
      </w:r>
      <w:r w:rsidRPr="00F54418">
        <w:rPr>
          <w:rFonts w:ascii="Times New Roman" w:eastAsia="Calibri" w:hAnsi="Times New Roman" w:cs="Times New Roman"/>
          <w:spacing w:val="-4"/>
          <w:sz w:val="28"/>
          <w:szCs w:val="28"/>
          <w:lang w:val="uk-UA"/>
        </w:rPr>
        <w:t>підприємства за умов розгортання фінансово-економічної кризи повинні деталізуватися завдання, що стоять перед працівниками, визначатися дії та заходи, необхідні для їх виконання, встановлюватися відповідальні особи, визначатися строки її реалізації та необхідні обсяги ресурсів. Це сприятиме упорядкуванню окремих антикризових заходів на рівні структурних підрозділів підприємства</w:t>
      </w:r>
      <w:r w:rsidRPr="00F54418">
        <w:rPr>
          <w:rFonts w:ascii="Times New Roman" w:hAnsi="Times New Roman" w:cs="Times New Roman"/>
          <w:spacing w:val="-4"/>
          <w:sz w:val="28"/>
          <w:szCs w:val="28"/>
          <w:lang w:val="uk-UA"/>
        </w:rPr>
        <w:t xml:space="preserve"> та з</w:t>
      </w:r>
      <w:r w:rsidR="00670F3E" w:rsidRPr="00F54418">
        <w:rPr>
          <w:rFonts w:ascii="Times New Roman" w:hAnsi="Times New Roman" w:cs="Times New Roman"/>
          <w:spacing w:val="-4"/>
          <w:sz w:val="28"/>
          <w:szCs w:val="28"/>
          <w:lang w:val="uk-UA"/>
        </w:rPr>
        <w:t xml:space="preserve">абезпеченню його </w:t>
      </w:r>
      <w:r w:rsidRPr="00F54418">
        <w:rPr>
          <w:rFonts w:ascii="Times New Roman" w:hAnsi="Times New Roman" w:cs="Times New Roman"/>
          <w:spacing w:val="-4"/>
          <w:sz w:val="28"/>
          <w:szCs w:val="28"/>
          <w:lang w:val="uk-UA"/>
        </w:rPr>
        <w:t>кон</w:t>
      </w:r>
      <w:r w:rsidR="00670F3E" w:rsidRPr="00F54418">
        <w:rPr>
          <w:rFonts w:ascii="Times New Roman" w:hAnsi="Times New Roman" w:cs="Times New Roman"/>
          <w:spacing w:val="-4"/>
          <w:sz w:val="28"/>
          <w:szCs w:val="28"/>
          <w:lang w:val="uk-UA"/>
        </w:rPr>
        <w:t>курентних переваг у довгостроковій</w:t>
      </w:r>
      <w:r w:rsidRPr="00F54418">
        <w:rPr>
          <w:rFonts w:ascii="Times New Roman" w:hAnsi="Times New Roman" w:cs="Times New Roman"/>
          <w:spacing w:val="-4"/>
          <w:sz w:val="28"/>
          <w:szCs w:val="28"/>
          <w:lang w:val="uk-UA"/>
        </w:rPr>
        <w:t xml:space="preserve"> перспективі.</w:t>
      </w:r>
    </w:p>
    <w:p w:rsidR="00502515" w:rsidRPr="00502515" w:rsidRDefault="00502515" w:rsidP="00CF735F">
      <w:pPr>
        <w:spacing w:after="0" w:line="360" w:lineRule="auto"/>
        <w:ind w:firstLine="567"/>
        <w:jc w:val="both"/>
        <w:rPr>
          <w:rFonts w:ascii="Times New Roman" w:hAnsi="Times New Roman" w:cs="Times New Roman"/>
          <w:sz w:val="28"/>
          <w:szCs w:val="28"/>
          <w:shd w:val="clear" w:color="auto" w:fill="FFFFFF"/>
          <w:lang w:val="uk-UA"/>
        </w:rPr>
      </w:pPr>
      <w:r w:rsidRPr="00502515">
        <w:rPr>
          <w:rFonts w:ascii="Times New Roman" w:hAnsi="Times New Roman" w:cs="Times New Roman"/>
          <w:sz w:val="28"/>
          <w:szCs w:val="28"/>
          <w:shd w:val="clear" w:color="auto" w:fill="FFFFFF"/>
          <w:lang w:val="uk-UA"/>
        </w:rPr>
        <w:t xml:space="preserve">На нашу думку, рекомендовані антикризові заходи в межах антикризової програми розвитку </w:t>
      </w:r>
      <w:r>
        <w:rPr>
          <w:rFonts w:ascii="Times New Roman" w:eastAsia="Calibri" w:hAnsi="Times New Roman" w:cs="Times New Roman"/>
          <w:spacing w:val="-2"/>
          <w:sz w:val="28"/>
          <w:szCs w:val="28"/>
          <w:lang w:val="uk-UA"/>
        </w:rPr>
        <w:t>підприємства</w:t>
      </w:r>
      <w:r w:rsidRPr="00502515">
        <w:rPr>
          <w:rFonts w:ascii="Times New Roman" w:eastAsia="Calibri" w:hAnsi="Times New Roman" w:cs="Times New Roman"/>
          <w:spacing w:val="-2"/>
          <w:sz w:val="28"/>
          <w:szCs w:val="28"/>
          <w:lang w:val="uk-UA"/>
        </w:rPr>
        <w:t xml:space="preserve"> </w:t>
      </w:r>
      <w:r w:rsidRPr="00502515">
        <w:rPr>
          <w:rFonts w:ascii="Times New Roman" w:hAnsi="Times New Roman" w:cs="Times New Roman"/>
          <w:sz w:val="28"/>
          <w:szCs w:val="28"/>
          <w:shd w:val="clear" w:color="auto" w:fill="FFFFFF"/>
          <w:lang w:val="uk-UA"/>
        </w:rPr>
        <w:t>повинні безпосередньо залежат</w:t>
      </w:r>
      <w:r w:rsidR="00E9700D">
        <w:rPr>
          <w:rFonts w:ascii="Times New Roman" w:hAnsi="Times New Roman" w:cs="Times New Roman"/>
          <w:sz w:val="28"/>
          <w:szCs w:val="28"/>
          <w:shd w:val="clear" w:color="auto" w:fill="FFFFFF"/>
          <w:lang w:val="uk-UA"/>
        </w:rPr>
        <w:t>и від фази фінансової кризи, що</w:t>
      </w:r>
      <w:r w:rsidRPr="00502515">
        <w:rPr>
          <w:rFonts w:ascii="Times New Roman" w:hAnsi="Times New Roman" w:cs="Times New Roman"/>
          <w:sz w:val="28"/>
          <w:szCs w:val="28"/>
          <w:shd w:val="clear" w:color="auto" w:fill="FFFFFF"/>
          <w:lang w:val="uk-UA"/>
        </w:rPr>
        <w:t>, у свою чергу, відрізняється чинниками, функціональним наповненням і</w:t>
      </w:r>
      <w:r w:rsidR="00F54418">
        <w:rPr>
          <w:rFonts w:ascii="Times New Roman" w:hAnsi="Times New Roman" w:cs="Times New Roman"/>
          <w:sz w:val="28"/>
          <w:szCs w:val="28"/>
          <w:shd w:val="clear" w:color="auto" w:fill="FFFFFF"/>
          <w:lang w:val="uk-UA"/>
        </w:rPr>
        <w:t xml:space="preserve"> наслідками прояву (табл. 1</w:t>
      </w:r>
      <w:r w:rsidRPr="00F54418">
        <w:rPr>
          <w:rFonts w:ascii="Times New Roman" w:hAnsi="Times New Roman" w:cs="Times New Roman"/>
          <w:sz w:val="28"/>
          <w:szCs w:val="28"/>
          <w:shd w:val="clear" w:color="auto" w:fill="FFFFFF"/>
          <w:lang w:val="uk-UA"/>
        </w:rPr>
        <w:t>).</w:t>
      </w:r>
    </w:p>
    <w:p w:rsidR="00502515" w:rsidRPr="00F54418" w:rsidRDefault="00F54418" w:rsidP="00502515">
      <w:pPr>
        <w:widowControl w:val="0"/>
        <w:spacing w:after="0" w:line="360" w:lineRule="auto"/>
        <w:jc w:val="right"/>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Таблиця 1</w:t>
      </w:r>
    </w:p>
    <w:p w:rsidR="00502515" w:rsidRPr="00502515" w:rsidRDefault="00502515" w:rsidP="00502515">
      <w:pPr>
        <w:widowControl w:val="0"/>
        <w:spacing w:after="0" w:line="360" w:lineRule="auto"/>
        <w:jc w:val="center"/>
        <w:rPr>
          <w:rFonts w:ascii="Times New Roman" w:hAnsi="Times New Roman" w:cs="Times New Roman"/>
          <w:b/>
          <w:sz w:val="28"/>
          <w:szCs w:val="28"/>
          <w:lang w:val="uk-UA"/>
        </w:rPr>
      </w:pPr>
      <w:r w:rsidRPr="00502515">
        <w:rPr>
          <w:rFonts w:ascii="Times New Roman" w:hAnsi="Times New Roman" w:cs="Times New Roman"/>
          <w:b/>
          <w:sz w:val="28"/>
          <w:szCs w:val="28"/>
          <w:lang w:val="uk-UA"/>
        </w:rPr>
        <w:t xml:space="preserve">Рекомендовані антикризові заходи в межах антикризової програми розвитку </w:t>
      </w:r>
      <w:r>
        <w:rPr>
          <w:rFonts w:ascii="Times New Roman" w:eastAsia="Calibri" w:hAnsi="Times New Roman" w:cs="Times New Roman"/>
          <w:b/>
          <w:spacing w:val="-2"/>
          <w:sz w:val="28"/>
          <w:szCs w:val="28"/>
          <w:lang w:val="uk-UA"/>
        </w:rPr>
        <w:t>підприємства</w:t>
      </w:r>
      <w:r w:rsidRPr="00502515">
        <w:rPr>
          <w:rFonts w:ascii="Times New Roman" w:eastAsia="Calibri" w:hAnsi="Times New Roman" w:cs="Times New Roman"/>
          <w:b/>
          <w:spacing w:val="-2"/>
          <w:sz w:val="28"/>
          <w:szCs w:val="28"/>
          <w:lang w:val="uk-UA"/>
        </w:rPr>
        <w:t xml:space="preserve"> </w:t>
      </w:r>
      <w:r w:rsidRPr="00502515">
        <w:rPr>
          <w:rFonts w:ascii="Times New Roman" w:hAnsi="Times New Roman" w:cs="Times New Roman"/>
          <w:b/>
          <w:sz w:val="28"/>
          <w:szCs w:val="28"/>
          <w:lang w:val="uk-UA"/>
        </w:rPr>
        <w:t>на різних фазах фінансової кризи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9"/>
        <w:gridCol w:w="2528"/>
        <w:gridCol w:w="2797"/>
        <w:gridCol w:w="2925"/>
      </w:tblGrid>
      <w:tr w:rsidR="00502515" w:rsidRPr="00502515" w:rsidTr="00F54418">
        <w:tc>
          <w:tcPr>
            <w:tcW w:w="1389" w:type="dxa"/>
            <w:shd w:val="clear" w:color="auto" w:fill="auto"/>
            <w:vAlign w:val="center"/>
            <w:hideMark/>
          </w:tcPr>
          <w:p w:rsidR="00502515" w:rsidRPr="00502515" w:rsidRDefault="00502515" w:rsidP="00502515">
            <w:pPr>
              <w:widowControl w:val="0"/>
              <w:shd w:val="clear" w:color="auto" w:fill="FFFFFF"/>
              <w:spacing w:after="0" w:line="240" w:lineRule="auto"/>
              <w:jc w:val="center"/>
              <w:rPr>
                <w:rFonts w:ascii="Times New Roman" w:hAnsi="Times New Roman" w:cs="Times New Roman"/>
                <w:sz w:val="24"/>
                <w:szCs w:val="24"/>
              </w:rPr>
            </w:pPr>
            <w:r w:rsidRPr="00502515">
              <w:rPr>
                <w:rFonts w:ascii="Times New Roman" w:hAnsi="Times New Roman" w:cs="Times New Roman"/>
                <w:sz w:val="24"/>
                <w:szCs w:val="24"/>
                <w:lang w:val="uk-UA"/>
              </w:rPr>
              <w:t>Фаза фінансової кризи</w:t>
            </w:r>
          </w:p>
        </w:tc>
        <w:tc>
          <w:tcPr>
            <w:tcW w:w="2528" w:type="dxa"/>
            <w:shd w:val="clear" w:color="auto" w:fill="auto"/>
            <w:vAlign w:val="center"/>
            <w:hideMark/>
          </w:tcPr>
          <w:p w:rsidR="00502515" w:rsidRPr="00502515" w:rsidRDefault="00502515" w:rsidP="00502515">
            <w:pPr>
              <w:widowControl w:val="0"/>
              <w:shd w:val="clear" w:color="auto" w:fill="FFFFFF"/>
              <w:spacing w:after="0" w:line="240" w:lineRule="auto"/>
              <w:jc w:val="center"/>
              <w:rPr>
                <w:rFonts w:ascii="Times New Roman" w:hAnsi="Times New Roman" w:cs="Times New Roman"/>
                <w:sz w:val="24"/>
                <w:szCs w:val="24"/>
              </w:rPr>
            </w:pPr>
            <w:r w:rsidRPr="00502515">
              <w:rPr>
                <w:rFonts w:ascii="Times New Roman" w:hAnsi="Times New Roman" w:cs="Times New Roman"/>
                <w:sz w:val="24"/>
                <w:szCs w:val="24"/>
                <w:lang w:val="uk-UA"/>
              </w:rPr>
              <w:t>Характеристика</w:t>
            </w:r>
          </w:p>
        </w:tc>
        <w:tc>
          <w:tcPr>
            <w:tcW w:w="2797" w:type="dxa"/>
            <w:shd w:val="clear" w:color="auto" w:fill="auto"/>
            <w:vAlign w:val="center"/>
            <w:hideMark/>
          </w:tcPr>
          <w:p w:rsidR="00502515" w:rsidRPr="00502515" w:rsidRDefault="00502515" w:rsidP="00502515">
            <w:pPr>
              <w:widowControl w:val="0"/>
              <w:shd w:val="clear" w:color="auto" w:fill="FFFFFF"/>
              <w:spacing w:after="0" w:line="240" w:lineRule="auto"/>
              <w:jc w:val="center"/>
              <w:rPr>
                <w:rFonts w:ascii="Times New Roman" w:hAnsi="Times New Roman" w:cs="Times New Roman"/>
                <w:sz w:val="24"/>
                <w:szCs w:val="24"/>
              </w:rPr>
            </w:pPr>
            <w:r w:rsidRPr="00502515">
              <w:rPr>
                <w:rFonts w:ascii="Times New Roman" w:hAnsi="Times New Roman" w:cs="Times New Roman"/>
                <w:sz w:val="24"/>
                <w:szCs w:val="24"/>
                <w:lang w:val="uk-UA"/>
              </w:rPr>
              <w:t>Можливі наслідки</w:t>
            </w:r>
          </w:p>
        </w:tc>
        <w:tc>
          <w:tcPr>
            <w:tcW w:w="2925" w:type="dxa"/>
            <w:shd w:val="clear" w:color="auto" w:fill="auto"/>
            <w:vAlign w:val="center"/>
            <w:hideMark/>
          </w:tcPr>
          <w:p w:rsidR="00502515" w:rsidRPr="00502515" w:rsidRDefault="00502515" w:rsidP="00502515">
            <w:pPr>
              <w:widowControl w:val="0"/>
              <w:shd w:val="clear" w:color="auto" w:fill="FFFFFF"/>
              <w:spacing w:after="0" w:line="240" w:lineRule="auto"/>
              <w:jc w:val="center"/>
              <w:rPr>
                <w:rFonts w:ascii="Times New Roman" w:hAnsi="Times New Roman" w:cs="Times New Roman"/>
                <w:sz w:val="24"/>
                <w:szCs w:val="24"/>
              </w:rPr>
            </w:pPr>
            <w:r w:rsidRPr="00502515">
              <w:rPr>
                <w:rFonts w:ascii="Times New Roman" w:hAnsi="Times New Roman" w:cs="Times New Roman"/>
                <w:sz w:val="24"/>
                <w:szCs w:val="24"/>
                <w:lang w:val="uk-UA"/>
              </w:rPr>
              <w:t>Антикризові заходи в межах антикризової програми розвитку</w:t>
            </w:r>
          </w:p>
        </w:tc>
      </w:tr>
      <w:tr w:rsidR="00502515" w:rsidRPr="00502515" w:rsidTr="00F54418">
        <w:trPr>
          <w:trHeight w:val="2294"/>
        </w:trPr>
        <w:tc>
          <w:tcPr>
            <w:tcW w:w="1389" w:type="dxa"/>
            <w:shd w:val="clear" w:color="auto" w:fill="auto"/>
            <w:hideMark/>
          </w:tcPr>
          <w:p w:rsidR="00502515" w:rsidRPr="00502515" w:rsidRDefault="00502515" w:rsidP="00502515">
            <w:pPr>
              <w:widowControl w:val="0"/>
              <w:shd w:val="clear" w:color="auto" w:fill="FFFFFF"/>
              <w:spacing w:after="0" w:line="240" w:lineRule="auto"/>
              <w:jc w:val="center"/>
              <w:rPr>
                <w:rFonts w:ascii="Times New Roman" w:hAnsi="Times New Roman" w:cs="Times New Roman"/>
                <w:sz w:val="24"/>
                <w:szCs w:val="24"/>
              </w:rPr>
            </w:pPr>
            <w:r w:rsidRPr="00502515">
              <w:rPr>
                <w:rFonts w:ascii="Times New Roman" w:hAnsi="Times New Roman" w:cs="Times New Roman"/>
                <w:sz w:val="24"/>
                <w:szCs w:val="24"/>
                <w:lang w:val="uk-UA"/>
              </w:rPr>
              <w:t>Перша</w:t>
            </w:r>
          </w:p>
        </w:tc>
        <w:tc>
          <w:tcPr>
            <w:tcW w:w="2528" w:type="dxa"/>
            <w:shd w:val="clear" w:color="auto" w:fill="auto"/>
            <w:hideMark/>
          </w:tcPr>
          <w:p w:rsidR="00502515" w:rsidRPr="00502515" w:rsidRDefault="00502515" w:rsidP="00502515">
            <w:pPr>
              <w:widowControl w:val="0"/>
              <w:shd w:val="clear" w:color="auto" w:fill="FFFFFF"/>
              <w:spacing w:after="0" w:line="240" w:lineRule="auto"/>
              <w:ind w:firstLine="5"/>
              <w:rPr>
                <w:rFonts w:ascii="Times New Roman" w:hAnsi="Times New Roman" w:cs="Times New Roman"/>
                <w:sz w:val="24"/>
                <w:szCs w:val="24"/>
              </w:rPr>
            </w:pPr>
            <w:r w:rsidRPr="00502515">
              <w:rPr>
                <w:rFonts w:ascii="Times New Roman" w:hAnsi="Times New Roman" w:cs="Times New Roman"/>
                <w:sz w:val="24"/>
                <w:szCs w:val="24"/>
                <w:lang w:val="uk-UA"/>
              </w:rPr>
              <w:t>Зниження ділової активності підприємства</w:t>
            </w:r>
          </w:p>
        </w:tc>
        <w:tc>
          <w:tcPr>
            <w:tcW w:w="2797" w:type="dxa"/>
            <w:shd w:val="clear" w:color="auto" w:fill="auto"/>
            <w:hideMark/>
          </w:tcPr>
          <w:p w:rsidR="00502515" w:rsidRPr="00502515" w:rsidRDefault="00502515" w:rsidP="00502515">
            <w:pPr>
              <w:widowControl w:val="0"/>
              <w:shd w:val="clear" w:color="auto" w:fill="FFFFFF"/>
              <w:spacing w:after="0" w:line="240" w:lineRule="auto"/>
              <w:ind w:firstLine="5"/>
              <w:rPr>
                <w:rFonts w:ascii="Times New Roman" w:hAnsi="Times New Roman" w:cs="Times New Roman"/>
                <w:sz w:val="24"/>
                <w:szCs w:val="24"/>
              </w:rPr>
            </w:pPr>
            <w:r w:rsidRPr="00502515">
              <w:rPr>
                <w:rFonts w:ascii="Times New Roman" w:hAnsi="Times New Roman" w:cs="Times New Roman"/>
                <w:sz w:val="24"/>
                <w:szCs w:val="24"/>
                <w:lang w:val="uk-UA"/>
              </w:rPr>
              <w:t>Погіршення фінансового стану підприємства, скорочення джерел фінансування і резервів розвитку</w:t>
            </w:r>
          </w:p>
        </w:tc>
        <w:tc>
          <w:tcPr>
            <w:tcW w:w="2925" w:type="dxa"/>
            <w:shd w:val="clear" w:color="auto" w:fill="auto"/>
            <w:hideMark/>
          </w:tcPr>
          <w:p w:rsidR="00502515" w:rsidRPr="00502515" w:rsidRDefault="00502515" w:rsidP="00502515">
            <w:pPr>
              <w:widowControl w:val="0"/>
              <w:shd w:val="clear" w:color="auto" w:fill="FFFFFF"/>
              <w:spacing w:after="0" w:line="240" w:lineRule="auto"/>
              <w:ind w:firstLine="5"/>
              <w:rPr>
                <w:rFonts w:ascii="Times New Roman" w:hAnsi="Times New Roman" w:cs="Times New Roman"/>
                <w:sz w:val="24"/>
                <w:szCs w:val="24"/>
              </w:rPr>
            </w:pPr>
            <w:r w:rsidRPr="00502515">
              <w:rPr>
                <w:rFonts w:ascii="Times New Roman" w:hAnsi="Times New Roman" w:cs="Times New Roman"/>
                <w:sz w:val="24"/>
                <w:szCs w:val="24"/>
                <w:lang w:val="uk-UA"/>
              </w:rPr>
              <w:t>Зміни на стратегічному рівні (перегляд стратегії розвитку</w:t>
            </w:r>
            <w:r>
              <w:rPr>
                <w:rFonts w:ascii="Times New Roman" w:hAnsi="Times New Roman" w:cs="Times New Roman"/>
                <w:sz w:val="24"/>
                <w:szCs w:val="24"/>
                <w:lang w:val="uk-UA"/>
              </w:rPr>
              <w:t xml:space="preserve">, </w:t>
            </w:r>
            <w:r w:rsidRPr="00502515">
              <w:rPr>
                <w:rFonts w:ascii="Times New Roman" w:hAnsi="Times New Roman" w:cs="Times New Roman"/>
                <w:sz w:val="24"/>
                <w:szCs w:val="24"/>
                <w:lang w:val="uk-UA"/>
              </w:rPr>
              <w:t>реструктуризація підприємства) або тактичному рівні (зниження собівартості реалізованої продукції, підвищення рівня продуктивності праці)</w:t>
            </w:r>
          </w:p>
        </w:tc>
      </w:tr>
      <w:tr w:rsidR="00502515" w:rsidRPr="00502515" w:rsidTr="00F54418">
        <w:tc>
          <w:tcPr>
            <w:tcW w:w="1389" w:type="dxa"/>
            <w:shd w:val="clear" w:color="auto" w:fill="auto"/>
            <w:hideMark/>
          </w:tcPr>
          <w:p w:rsidR="00502515" w:rsidRPr="00502515" w:rsidRDefault="00502515" w:rsidP="00502515">
            <w:pPr>
              <w:widowControl w:val="0"/>
              <w:shd w:val="clear" w:color="auto" w:fill="FFFFFF"/>
              <w:spacing w:after="0" w:line="240" w:lineRule="auto"/>
              <w:jc w:val="center"/>
              <w:rPr>
                <w:rFonts w:ascii="Times New Roman" w:hAnsi="Times New Roman" w:cs="Times New Roman"/>
                <w:sz w:val="24"/>
                <w:szCs w:val="24"/>
              </w:rPr>
            </w:pPr>
            <w:r w:rsidRPr="00502515">
              <w:rPr>
                <w:rFonts w:ascii="Times New Roman" w:hAnsi="Times New Roman" w:cs="Times New Roman"/>
                <w:sz w:val="24"/>
                <w:szCs w:val="24"/>
                <w:lang w:val="uk-UA"/>
              </w:rPr>
              <w:t>Друга</w:t>
            </w:r>
          </w:p>
        </w:tc>
        <w:tc>
          <w:tcPr>
            <w:tcW w:w="2528" w:type="dxa"/>
            <w:shd w:val="clear" w:color="auto" w:fill="auto"/>
            <w:hideMark/>
          </w:tcPr>
          <w:p w:rsidR="00502515" w:rsidRPr="00502515" w:rsidRDefault="00502515" w:rsidP="00502515">
            <w:pPr>
              <w:widowControl w:val="0"/>
              <w:shd w:val="clear" w:color="auto" w:fill="FFFFFF"/>
              <w:spacing w:after="0" w:line="240" w:lineRule="auto"/>
              <w:rPr>
                <w:rFonts w:ascii="Times New Roman" w:hAnsi="Times New Roman" w:cs="Times New Roman"/>
                <w:sz w:val="24"/>
                <w:szCs w:val="24"/>
              </w:rPr>
            </w:pPr>
            <w:r w:rsidRPr="00502515">
              <w:rPr>
                <w:rFonts w:ascii="Times New Roman" w:hAnsi="Times New Roman" w:cs="Times New Roman"/>
                <w:sz w:val="24"/>
                <w:szCs w:val="24"/>
                <w:lang w:val="uk-UA"/>
              </w:rPr>
              <w:t>Збитковість господарської діяльності підприємства</w:t>
            </w:r>
          </w:p>
        </w:tc>
        <w:tc>
          <w:tcPr>
            <w:tcW w:w="2797" w:type="dxa"/>
            <w:shd w:val="clear" w:color="auto" w:fill="auto"/>
            <w:hideMark/>
          </w:tcPr>
          <w:p w:rsidR="00502515" w:rsidRPr="00502515" w:rsidRDefault="00502515" w:rsidP="00502515">
            <w:pPr>
              <w:widowControl w:val="0"/>
              <w:shd w:val="clear" w:color="auto" w:fill="FFFFFF"/>
              <w:spacing w:after="0" w:line="240" w:lineRule="auto"/>
              <w:rPr>
                <w:rFonts w:ascii="Times New Roman" w:hAnsi="Times New Roman" w:cs="Times New Roman"/>
                <w:sz w:val="24"/>
                <w:szCs w:val="24"/>
              </w:rPr>
            </w:pPr>
            <w:r w:rsidRPr="00502515">
              <w:rPr>
                <w:rFonts w:ascii="Times New Roman" w:hAnsi="Times New Roman" w:cs="Times New Roman"/>
                <w:sz w:val="24"/>
                <w:szCs w:val="24"/>
                <w:lang w:val="uk-UA"/>
              </w:rPr>
              <w:t>Зменшення резервного капіталу підприємства</w:t>
            </w:r>
          </w:p>
        </w:tc>
        <w:tc>
          <w:tcPr>
            <w:tcW w:w="2925" w:type="dxa"/>
            <w:shd w:val="clear" w:color="auto" w:fill="auto"/>
            <w:hideMark/>
          </w:tcPr>
          <w:p w:rsidR="00502515" w:rsidRPr="00502515" w:rsidRDefault="00502515" w:rsidP="00502515">
            <w:pPr>
              <w:widowControl w:val="0"/>
              <w:shd w:val="clear" w:color="auto" w:fill="FFFFFF"/>
              <w:spacing w:after="0" w:line="240" w:lineRule="auto"/>
              <w:ind w:hanging="5"/>
              <w:rPr>
                <w:rFonts w:ascii="Times New Roman" w:hAnsi="Times New Roman" w:cs="Times New Roman"/>
                <w:sz w:val="24"/>
                <w:szCs w:val="24"/>
              </w:rPr>
            </w:pPr>
            <w:r w:rsidRPr="00502515">
              <w:rPr>
                <w:rFonts w:ascii="Times New Roman" w:hAnsi="Times New Roman" w:cs="Times New Roman"/>
                <w:sz w:val="24"/>
                <w:szCs w:val="24"/>
                <w:lang w:val="uk-UA"/>
              </w:rPr>
              <w:t>Зміни на стратегічному рівні, що реалізуються через внутрішню реструктуризацію підприємства</w:t>
            </w:r>
          </w:p>
        </w:tc>
      </w:tr>
      <w:tr w:rsidR="00502515" w:rsidRPr="00502515" w:rsidTr="00F54418">
        <w:trPr>
          <w:trHeight w:val="2291"/>
        </w:trPr>
        <w:tc>
          <w:tcPr>
            <w:tcW w:w="1389" w:type="dxa"/>
            <w:shd w:val="clear" w:color="auto" w:fill="auto"/>
            <w:hideMark/>
          </w:tcPr>
          <w:p w:rsidR="00502515" w:rsidRPr="00502515" w:rsidRDefault="00502515" w:rsidP="00502515">
            <w:pPr>
              <w:widowControl w:val="0"/>
              <w:shd w:val="clear" w:color="auto" w:fill="FFFFFF"/>
              <w:spacing w:after="0" w:line="240" w:lineRule="auto"/>
              <w:jc w:val="center"/>
              <w:rPr>
                <w:rFonts w:ascii="Times New Roman" w:hAnsi="Times New Roman" w:cs="Times New Roman"/>
                <w:sz w:val="24"/>
                <w:szCs w:val="24"/>
              </w:rPr>
            </w:pPr>
            <w:r w:rsidRPr="00502515">
              <w:rPr>
                <w:rFonts w:ascii="Times New Roman" w:hAnsi="Times New Roman" w:cs="Times New Roman"/>
                <w:sz w:val="24"/>
                <w:szCs w:val="24"/>
                <w:lang w:val="uk-UA"/>
              </w:rPr>
              <w:t>Третя</w:t>
            </w:r>
          </w:p>
        </w:tc>
        <w:tc>
          <w:tcPr>
            <w:tcW w:w="2528" w:type="dxa"/>
            <w:shd w:val="clear" w:color="auto" w:fill="auto"/>
            <w:hideMark/>
          </w:tcPr>
          <w:p w:rsidR="00502515" w:rsidRPr="00502515" w:rsidRDefault="00502515" w:rsidP="00502515">
            <w:pPr>
              <w:widowControl w:val="0"/>
              <w:shd w:val="clear" w:color="auto" w:fill="FFFFFF"/>
              <w:spacing w:after="0" w:line="240" w:lineRule="auto"/>
              <w:rPr>
                <w:rFonts w:ascii="Times New Roman" w:hAnsi="Times New Roman" w:cs="Times New Roman"/>
                <w:sz w:val="24"/>
                <w:szCs w:val="24"/>
              </w:rPr>
            </w:pPr>
            <w:r w:rsidRPr="00502515">
              <w:rPr>
                <w:rFonts w:ascii="Times New Roman" w:hAnsi="Times New Roman" w:cs="Times New Roman"/>
                <w:sz w:val="24"/>
                <w:szCs w:val="24"/>
                <w:lang w:val="uk-UA"/>
              </w:rPr>
              <w:t>Відсутність достатнього резервного капіталу на підприємстві</w:t>
            </w:r>
          </w:p>
        </w:tc>
        <w:tc>
          <w:tcPr>
            <w:tcW w:w="2797" w:type="dxa"/>
            <w:shd w:val="clear" w:color="auto" w:fill="auto"/>
            <w:hideMark/>
          </w:tcPr>
          <w:p w:rsidR="00502515" w:rsidRPr="00502515" w:rsidRDefault="00502515" w:rsidP="00502515">
            <w:pPr>
              <w:widowControl w:val="0"/>
              <w:shd w:val="clear" w:color="auto" w:fill="FFFFFF"/>
              <w:spacing w:after="0" w:line="240" w:lineRule="auto"/>
              <w:rPr>
                <w:rFonts w:ascii="Times New Roman" w:hAnsi="Times New Roman" w:cs="Times New Roman"/>
                <w:sz w:val="24"/>
                <w:szCs w:val="24"/>
              </w:rPr>
            </w:pPr>
            <w:r w:rsidRPr="00502515">
              <w:rPr>
                <w:rFonts w:ascii="Times New Roman" w:hAnsi="Times New Roman" w:cs="Times New Roman"/>
                <w:sz w:val="24"/>
                <w:szCs w:val="24"/>
                <w:lang w:val="uk-UA"/>
              </w:rPr>
              <w:t>На погашення збитків спрямовується частина оборотного капіталу, що призводить до скорочення обсягів виробництва; відсутності коштів на внутрішню реструктуризацію</w:t>
            </w:r>
          </w:p>
        </w:tc>
        <w:tc>
          <w:tcPr>
            <w:tcW w:w="2925" w:type="dxa"/>
            <w:shd w:val="clear" w:color="auto" w:fill="auto"/>
            <w:hideMark/>
          </w:tcPr>
          <w:p w:rsidR="00502515" w:rsidRPr="00502515" w:rsidRDefault="00502515" w:rsidP="00502515">
            <w:pPr>
              <w:widowControl w:val="0"/>
              <w:shd w:val="clear" w:color="auto" w:fill="FFFFFF"/>
              <w:spacing w:after="0" w:line="240" w:lineRule="auto"/>
              <w:ind w:hanging="5"/>
              <w:rPr>
                <w:rFonts w:ascii="Times New Roman" w:hAnsi="Times New Roman" w:cs="Times New Roman"/>
                <w:sz w:val="24"/>
                <w:szCs w:val="24"/>
              </w:rPr>
            </w:pPr>
            <w:r w:rsidRPr="00502515">
              <w:rPr>
                <w:rFonts w:ascii="Times New Roman" w:hAnsi="Times New Roman" w:cs="Times New Roman"/>
                <w:sz w:val="24"/>
                <w:szCs w:val="24"/>
                <w:lang w:val="uk-UA"/>
              </w:rPr>
              <w:t>Оперативні антикризові заходи щодо стабілізації фінансового стану підприємства та пошуку коштів на проведення внутрішньої реструктуризації</w:t>
            </w:r>
          </w:p>
        </w:tc>
      </w:tr>
      <w:tr w:rsidR="00502515" w:rsidRPr="00502515" w:rsidTr="00F54418">
        <w:trPr>
          <w:trHeight w:val="2825"/>
        </w:trPr>
        <w:tc>
          <w:tcPr>
            <w:tcW w:w="1389" w:type="dxa"/>
            <w:shd w:val="clear" w:color="auto" w:fill="auto"/>
            <w:hideMark/>
          </w:tcPr>
          <w:p w:rsidR="00502515" w:rsidRPr="00502515" w:rsidRDefault="00502515" w:rsidP="00502515">
            <w:pPr>
              <w:widowControl w:val="0"/>
              <w:shd w:val="clear" w:color="auto" w:fill="FFFFFF"/>
              <w:spacing w:after="0" w:line="240" w:lineRule="auto"/>
              <w:jc w:val="center"/>
              <w:rPr>
                <w:rFonts w:ascii="Times New Roman" w:hAnsi="Times New Roman" w:cs="Times New Roman"/>
                <w:sz w:val="24"/>
                <w:szCs w:val="24"/>
              </w:rPr>
            </w:pPr>
            <w:r w:rsidRPr="00502515">
              <w:rPr>
                <w:rFonts w:ascii="Times New Roman" w:hAnsi="Times New Roman" w:cs="Times New Roman"/>
                <w:sz w:val="24"/>
                <w:szCs w:val="24"/>
                <w:lang w:val="uk-UA"/>
              </w:rPr>
              <w:t>Четверта</w:t>
            </w:r>
          </w:p>
        </w:tc>
        <w:tc>
          <w:tcPr>
            <w:tcW w:w="2528" w:type="dxa"/>
            <w:shd w:val="clear" w:color="auto" w:fill="auto"/>
            <w:hideMark/>
          </w:tcPr>
          <w:p w:rsidR="00502515" w:rsidRPr="00502515" w:rsidRDefault="00502515" w:rsidP="00502515">
            <w:pPr>
              <w:widowControl w:val="0"/>
              <w:shd w:val="clear" w:color="auto" w:fill="FFFFFF"/>
              <w:spacing w:after="0" w:line="240" w:lineRule="auto"/>
              <w:rPr>
                <w:rFonts w:ascii="Times New Roman" w:hAnsi="Times New Roman" w:cs="Times New Roman"/>
                <w:sz w:val="24"/>
                <w:szCs w:val="24"/>
              </w:rPr>
            </w:pPr>
            <w:r w:rsidRPr="00502515">
              <w:rPr>
                <w:rFonts w:ascii="Times New Roman" w:hAnsi="Times New Roman" w:cs="Times New Roman"/>
                <w:sz w:val="24"/>
                <w:szCs w:val="24"/>
                <w:lang w:val="uk-UA"/>
              </w:rPr>
              <w:t>Неплатоспроможність підприємства</w:t>
            </w:r>
          </w:p>
        </w:tc>
        <w:tc>
          <w:tcPr>
            <w:tcW w:w="2797" w:type="dxa"/>
            <w:shd w:val="clear" w:color="auto" w:fill="auto"/>
            <w:hideMark/>
          </w:tcPr>
          <w:p w:rsidR="00502515" w:rsidRPr="00502515" w:rsidRDefault="00502515" w:rsidP="00502515">
            <w:pPr>
              <w:widowControl w:val="0"/>
              <w:shd w:val="clear" w:color="auto" w:fill="FFFFFF"/>
              <w:spacing w:after="0" w:line="240" w:lineRule="auto"/>
              <w:rPr>
                <w:rFonts w:ascii="Times New Roman" w:hAnsi="Times New Roman" w:cs="Times New Roman"/>
                <w:sz w:val="24"/>
                <w:szCs w:val="24"/>
              </w:rPr>
            </w:pPr>
            <w:r w:rsidRPr="00502515">
              <w:rPr>
                <w:rFonts w:ascii="Times New Roman" w:hAnsi="Times New Roman" w:cs="Times New Roman"/>
                <w:sz w:val="24"/>
                <w:szCs w:val="24"/>
                <w:lang w:val="uk-UA"/>
              </w:rPr>
              <w:t>Критичний стан, відсутність коштів на фінансування виробничого процесу та здійснення розрахунків за попередніми фінансовими зобов’язаннями; загроза зупинки виробництва або банкрутства</w:t>
            </w:r>
          </w:p>
        </w:tc>
        <w:tc>
          <w:tcPr>
            <w:tcW w:w="2925" w:type="dxa"/>
            <w:shd w:val="clear" w:color="auto" w:fill="auto"/>
            <w:hideMark/>
          </w:tcPr>
          <w:p w:rsidR="00502515" w:rsidRPr="00502515" w:rsidRDefault="00502515" w:rsidP="00502515">
            <w:pPr>
              <w:widowControl w:val="0"/>
              <w:shd w:val="clear" w:color="auto" w:fill="FFFFFF"/>
              <w:spacing w:after="0" w:line="240" w:lineRule="auto"/>
              <w:ind w:hanging="5"/>
              <w:rPr>
                <w:rFonts w:ascii="Times New Roman" w:hAnsi="Times New Roman" w:cs="Times New Roman"/>
                <w:sz w:val="24"/>
                <w:szCs w:val="24"/>
              </w:rPr>
            </w:pPr>
            <w:r w:rsidRPr="00502515">
              <w:rPr>
                <w:rFonts w:ascii="Times New Roman" w:hAnsi="Times New Roman" w:cs="Times New Roman"/>
                <w:sz w:val="24"/>
                <w:szCs w:val="24"/>
                <w:lang w:val="uk-UA"/>
              </w:rPr>
              <w:t>Екстрені антикризові заходи щодо відновлення платоспроможності підприємства та підтримки звичайного виробничого процесу</w:t>
            </w:r>
          </w:p>
        </w:tc>
      </w:tr>
    </w:tbl>
    <w:p w:rsidR="00502515" w:rsidRPr="002B4425" w:rsidRDefault="00502515" w:rsidP="00CF735F">
      <w:pPr>
        <w:spacing w:after="0" w:line="360" w:lineRule="auto"/>
        <w:ind w:firstLine="567"/>
        <w:jc w:val="both"/>
        <w:rPr>
          <w:rFonts w:ascii="Times New Roman" w:eastAsia="Times New Roman" w:hAnsi="Times New Roman" w:cs="Times New Roman"/>
          <w:sz w:val="28"/>
          <w:szCs w:val="28"/>
          <w:lang w:val="uk-UA"/>
        </w:rPr>
      </w:pPr>
      <w:r>
        <w:rPr>
          <w:rFonts w:ascii="Times New Roman" w:hAnsi="Times New Roman"/>
          <w:sz w:val="28"/>
          <w:szCs w:val="28"/>
          <w:lang w:val="uk-UA"/>
        </w:rPr>
        <w:t>* Джерело: авторська розробка</w:t>
      </w:r>
    </w:p>
    <w:p w:rsidR="006B670B" w:rsidRPr="002A263E" w:rsidRDefault="006B670B" w:rsidP="00CF735F">
      <w:pPr>
        <w:widowControl w:val="0"/>
        <w:spacing w:after="0" w:line="360" w:lineRule="auto"/>
        <w:ind w:firstLine="567"/>
        <w:jc w:val="both"/>
        <w:rPr>
          <w:rFonts w:ascii="Times New Roman" w:hAnsi="Times New Roman" w:cs="Times New Roman"/>
          <w:sz w:val="28"/>
          <w:szCs w:val="28"/>
          <w:lang w:val="uk-UA"/>
        </w:rPr>
      </w:pPr>
    </w:p>
    <w:p w:rsidR="002A263E" w:rsidRPr="002A263E" w:rsidRDefault="002A263E" w:rsidP="00CF735F">
      <w:pPr>
        <w:spacing w:after="0" w:line="360" w:lineRule="auto"/>
        <w:ind w:firstLine="567"/>
        <w:jc w:val="both"/>
        <w:rPr>
          <w:rFonts w:ascii="Times New Roman" w:hAnsi="Times New Roman" w:cs="Times New Roman"/>
          <w:sz w:val="28"/>
          <w:szCs w:val="28"/>
          <w:lang w:val="uk-UA"/>
        </w:rPr>
      </w:pPr>
      <w:r w:rsidRPr="002A263E">
        <w:rPr>
          <w:rStyle w:val="FontStyle540"/>
          <w:spacing w:val="-2"/>
          <w:sz w:val="28"/>
          <w:szCs w:val="28"/>
          <w:lang w:val="uk-UA"/>
        </w:rPr>
        <w:t>Не викликає сумніву теза про те, що</w:t>
      </w:r>
      <w:r w:rsidRPr="002A263E">
        <w:rPr>
          <w:rFonts w:ascii="Times New Roman" w:hAnsi="Times New Roman" w:cs="Times New Roman"/>
          <w:sz w:val="28"/>
          <w:szCs w:val="28"/>
          <w:shd w:val="clear" w:color="auto" w:fill="FFFFFF"/>
          <w:lang w:val="uk-UA"/>
        </w:rPr>
        <w:t xml:space="preserve"> запропоновані антикризові заходи в межах антикризової програми розвитку</w:t>
      </w:r>
      <w:r w:rsidRPr="002A263E">
        <w:rPr>
          <w:rFonts w:ascii="Times New Roman" w:eastAsia="Calibri" w:hAnsi="Times New Roman" w:cs="Times New Roman"/>
          <w:spacing w:val="-2"/>
          <w:sz w:val="28"/>
          <w:szCs w:val="28"/>
          <w:lang w:val="uk-UA"/>
        </w:rPr>
        <w:t xml:space="preserve">, </w:t>
      </w:r>
      <w:r w:rsidRPr="002A263E">
        <w:rPr>
          <w:rFonts w:ascii="Times New Roman" w:hAnsi="Times New Roman" w:cs="Times New Roman"/>
          <w:sz w:val="28"/>
          <w:szCs w:val="28"/>
          <w:shd w:val="clear" w:color="auto" w:fill="FFFFFF"/>
          <w:lang w:val="uk-UA"/>
        </w:rPr>
        <w:t>є дієвим інструментом сучасної фіна</w:t>
      </w:r>
      <w:r w:rsidR="00C75CF2">
        <w:rPr>
          <w:rFonts w:ascii="Times New Roman" w:hAnsi="Times New Roman" w:cs="Times New Roman"/>
          <w:sz w:val="28"/>
          <w:szCs w:val="28"/>
          <w:shd w:val="clear" w:color="auto" w:fill="FFFFFF"/>
          <w:lang w:val="uk-UA"/>
        </w:rPr>
        <w:t>нсової політики підприємства, спрямованої</w:t>
      </w:r>
      <w:r w:rsidRPr="002A263E">
        <w:rPr>
          <w:rFonts w:ascii="Times New Roman" w:hAnsi="Times New Roman" w:cs="Times New Roman"/>
          <w:sz w:val="28"/>
          <w:szCs w:val="28"/>
          <w:shd w:val="clear" w:color="auto" w:fill="FFFFFF"/>
          <w:lang w:val="uk-UA"/>
        </w:rPr>
        <w:t xml:space="preserve"> на реалізацію довгострокової стратегії його розвитку.</w:t>
      </w:r>
    </w:p>
    <w:p w:rsidR="00EE0935" w:rsidRDefault="006B670B" w:rsidP="00CF735F">
      <w:pPr>
        <w:widowControl w:val="0"/>
        <w:spacing w:after="0" w:line="360" w:lineRule="auto"/>
        <w:ind w:firstLine="567"/>
        <w:jc w:val="both"/>
        <w:rPr>
          <w:rFonts w:ascii="Times New Roman" w:hAnsi="Times New Roman" w:cs="Times New Roman"/>
          <w:sz w:val="28"/>
          <w:szCs w:val="28"/>
          <w:lang w:val="uk-UA"/>
        </w:rPr>
      </w:pPr>
      <w:r>
        <w:rPr>
          <w:rFonts w:ascii="Times New Roman" w:hAnsi="Times New Roman" w:cs="Times New Roman"/>
          <w:spacing w:val="-2"/>
          <w:sz w:val="28"/>
          <w:szCs w:val="28"/>
          <w:lang w:val="uk-UA"/>
        </w:rPr>
        <w:lastRenderedPageBreak/>
        <w:t xml:space="preserve">Таким чином, </w:t>
      </w:r>
      <w:r w:rsidR="00EE0935" w:rsidRPr="00EE0935">
        <w:rPr>
          <w:rFonts w:ascii="Times New Roman" w:hAnsi="Times New Roman" w:cs="Times New Roman"/>
          <w:sz w:val="28"/>
          <w:szCs w:val="28"/>
          <w:lang w:val="uk-UA"/>
        </w:rPr>
        <w:t>практична реалізація антикризової програми розвитку на</w:t>
      </w:r>
      <w:r w:rsidR="00EE0935" w:rsidRPr="00EE0935">
        <w:rPr>
          <w:rFonts w:ascii="Times New Roman" w:eastAsia="Calibri" w:hAnsi="Times New Roman" w:cs="Times New Roman"/>
          <w:spacing w:val="-2"/>
          <w:sz w:val="28"/>
          <w:szCs w:val="28"/>
          <w:lang w:val="uk-UA"/>
        </w:rPr>
        <w:t xml:space="preserve"> українських підприємствах в умовах трансформаційних перетворень дозволить створити дієвий механізм нейтралізації фінансових ризиків та здійснити </w:t>
      </w:r>
      <w:r w:rsidR="001768F7">
        <w:rPr>
          <w:rFonts w:ascii="Times New Roman" w:eastAsia="Calibri" w:hAnsi="Times New Roman" w:cs="Times New Roman"/>
          <w:spacing w:val="-2"/>
          <w:sz w:val="28"/>
          <w:szCs w:val="28"/>
          <w:lang w:val="uk-UA"/>
        </w:rPr>
        <w:t xml:space="preserve">об’єктивну </w:t>
      </w:r>
      <w:r w:rsidR="00EE0935" w:rsidRPr="00EE0935">
        <w:rPr>
          <w:rFonts w:ascii="Times New Roman" w:eastAsia="Calibri" w:hAnsi="Times New Roman" w:cs="Times New Roman"/>
          <w:spacing w:val="-2"/>
          <w:sz w:val="28"/>
          <w:szCs w:val="28"/>
          <w:lang w:val="uk-UA"/>
        </w:rPr>
        <w:t>оцінку потенціалу розвитку кожного господарюючого суб’єкту залежно від мінливих умов зовнішнього середовища</w:t>
      </w:r>
      <w:r w:rsidR="00EE0935" w:rsidRPr="00EE0935">
        <w:rPr>
          <w:rFonts w:ascii="Times New Roman" w:hAnsi="Times New Roman" w:cs="Times New Roman"/>
          <w:sz w:val="28"/>
          <w:szCs w:val="28"/>
          <w:lang w:val="uk-UA"/>
        </w:rPr>
        <w:t>.</w:t>
      </w:r>
      <w:r w:rsidR="00491071">
        <w:rPr>
          <w:rFonts w:ascii="Times New Roman" w:hAnsi="Times New Roman" w:cs="Times New Roman"/>
          <w:sz w:val="28"/>
          <w:szCs w:val="28"/>
          <w:lang w:val="uk-UA"/>
        </w:rPr>
        <w:t xml:space="preserve"> </w:t>
      </w:r>
      <w:r w:rsidR="006B3C3D">
        <w:rPr>
          <w:rFonts w:ascii="Times New Roman" w:hAnsi="Times New Roman" w:cs="Times New Roman"/>
          <w:sz w:val="28"/>
          <w:szCs w:val="28"/>
          <w:lang w:val="uk-UA"/>
        </w:rPr>
        <w:t>Практична реалізація антикризових заходів за видами фінансової діяльності підприємства призведе у перспективі до формування системи раннього реагування та попередження його кризового с</w:t>
      </w:r>
      <w:r w:rsidR="00013FD9">
        <w:rPr>
          <w:rFonts w:ascii="Times New Roman" w:hAnsi="Times New Roman" w:cs="Times New Roman"/>
          <w:sz w:val="28"/>
          <w:szCs w:val="28"/>
          <w:lang w:val="uk-UA"/>
        </w:rPr>
        <w:t>тану в умовах постійних трансформаційних змін</w:t>
      </w:r>
      <w:r w:rsidR="006B3C3D">
        <w:rPr>
          <w:rFonts w:ascii="Times New Roman" w:hAnsi="Times New Roman" w:cs="Times New Roman"/>
          <w:sz w:val="28"/>
          <w:szCs w:val="28"/>
          <w:lang w:val="uk-UA"/>
        </w:rPr>
        <w:t>.</w:t>
      </w:r>
    </w:p>
    <w:p w:rsidR="006B670B" w:rsidRPr="00491071" w:rsidRDefault="006B670B" w:rsidP="00CF735F">
      <w:pPr>
        <w:widowControl w:val="0"/>
        <w:shd w:val="clear" w:color="auto" w:fill="FFFFFF"/>
        <w:spacing w:after="0" w:line="360" w:lineRule="auto"/>
        <w:ind w:firstLine="567"/>
        <w:jc w:val="both"/>
        <w:rPr>
          <w:rFonts w:ascii="Times New Roman" w:hAnsi="Times New Roman" w:cs="Times New Roman"/>
          <w:spacing w:val="-2"/>
          <w:sz w:val="28"/>
          <w:szCs w:val="28"/>
          <w:lang w:val="uk-UA"/>
        </w:rPr>
      </w:pPr>
      <w:r w:rsidRPr="00F8143B">
        <w:rPr>
          <w:rFonts w:ascii="Times New Roman" w:hAnsi="Times New Roman" w:cs="Times New Roman"/>
          <w:spacing w:val="-2"/>
          <w:sz w:val="28"/>
          <w:szCs w:val="28"/>
          <w:lang w:val="uk-UA"/>
        </w:rPr>
        <w:t>Перспективними напрямами подальших наукових досліджень залишаються питання</w:t>
      </w:r>
      <w:r w:rsidR="00670F3E" w:rsidRPr="00F8143B">
        <w:rPr>
          <w:rFonts w:ascii="Times New Roman" w:hAnsi="Times New Roman" w:cs="Times New Roman"/>
          <w:spacing w:val="-2"/>
          <w:sz w:val="28"/>
          <w:szCs w:val="28"/>
          <w:lang w:val="uk-UA"/>
        </w:rPr>
        <w:t xml:space="preserve"> </w:t>
      </w:r>
      <w:r w:rsidRPr="00F8143B">
        <w:rPr>
          <w:rFonts w:ascii="Times New Roman" w:hAnsi="Times New Roman" w:cs="Times New Roman"/>
          <w:spacing w:val="-2"/>
          <w:sz w:val="28"/>
          <w:szCs w:val="28"/>
          <w:lang w:val="uk-UA"/>
        </w:rPr>
        <w:t xml:space="preserve">впровадження </w:t>
      </w:r>
      <w:r w:rsidR="00670F3E" w:rsidRPr="00F8143B">
        <w:rPr>
          <w:rFonts w:ascii="Times New Roman" w:hAnsi="Times New Roman" w:cs="Times New Roman"/>
          <w:spacing w:val="-2"/>
          <w:sz w:val="28"/>
          <w:szCs w:val="28"/>
          <w:lang w:val="uk-UA"/>
        </w:rPr>
        <w:t xml:space="preserve">окремих </w:t>
      </w:r>
      <w:r w:rsidRPr="00F8143B">
        <w:rPr>
          <w:rFonts w:ascii="Times New Roman" w:hAnsi="Times New Roman" w:cs="Times New Roman"/>
          <w:spacing w:val="-2"/>
          <w:sz w:val="28"/>
          <w:szCs w:val="28"/>
          <w:lang w:val="uk-UA"/>
        </w:rPr>
        <w:t>антикризових програм розвитку</w:t>
      </w:r>
      <w:r w:rsidR="00F8143B" w:rsidRPr="00F8143B">
        <w:rPr>
          <w:rFonts w:ascii="Times New Roman" w:hAnsi="Times New Roman" w:cs="Times New Roman"/>
          <w:spacing w:val="-2"/>
          <w:sz w:val="28"/>
          <w:szCs w:val="28"/>
          <w:lang w:val="uk-UA"/>
        </w:rPr>
        <w:t xml:space="preserve"> на засадах </w:t>
      </w:r>
      <w:r w:rsidRPr="00F8143B">
        <w:rPr>
          <w:rFonts w:ascii="Times New Roman" w:hAnsi="Times New Roman" w:cs="Times New Roman"/>
          <w:spacing w:val="-2"/>
          <w:sz w:val="28"/>
          <w:szCs w:val="28"/>
          <w:lang w:val="uk-UA"/>
        </w:rPr>
        <w:t>комплексного</w:t>
      </w:r>
      <w:r w:rsidR="00F8143B" w:rsidRPr="00F8143B">
        <w:rPr>
          <w:rFonts w:ascii="Times New Roman" w:hAnsi="Times New Roman" w:cs="Times New Roman"/>
          <w:spacing w:val="-2"/>
          <w:sz w:val="28"/>
          <w:szCs w:val="28"/>
          <w:lang w:val="uk-UA"/>
        </w:rPr>
        <w:t xml:space="preserve"> підходу</w:t>
      </w:r>
      <w:r w:rsidRPr="00F8143B">
        <w:rPr>
          <w:rFonts w:ascii="Times New Roman" w:hAnsi="Times New Roman" w:cs="Times New Roman"/>
          <w:spacing w:val="-2"/>
          <w:sz w:val="28"/>
          <w:szCs w:val="28"/>
          <w:lang w:val="uk-UA"/>
        </w:rPr>
        <w:t>.</w:t>
      </w:r>
    </w:p>
    <w:p w:rsidR="00EE0935" w:rsidRPr="00EE0935" w:rsidRDefault="00EE0935" w:rsidP="00CF735F">
      <w:pPr>
        <w:pStyle w:val="a3"/>
        <w:spacing w:after="0" w:line="360" w:lineRule="auto"/>
        <w:ind w:left="0" w:firstLine="567"/>
        <w:jc w:val="both"/>
        <w:rPr>
          <w:rFonts w:ascii="Times New Roman" w:hAnsi="Times New Roman" w:cs="Times New Roman"/>
          <w:sz w:val="28"/>
          <w:szCs w:val="28"/>
          <w:lang w:val="uk-UA"/>
        </w:rPr>
      </w:pPr>
    </w:p>
    <w:p w:rsidR="00EE0935" w:rsidRPr="006B670B" w:rsidRDefault="00EE0935" w:rsidP="00EE0935">
      <w:pPr>
        <w:spacing w:after="0" w:line="360" w:lineRule="auto"/>
        <w:jc w:val="center"/>
        <w:rPr>
          <w:rFonts w:ascii="Times New Roman" w:hAnsi="Times New Roman" w:cs="Times New Roman"/>
          <w:b/>
          <w:sz w:val="28"/>
          <w:szCs w:val="28"/>
          <w:shd w:val="clear" w:color="auto" w:fill="FFFFFF"/>
          <w:lang w:val="uk-UA"/>
        </w:rPr>
      </w:pPr>
      <w:r w:rsidRPr="006B670B">
        <w:rPr>
          <w:rFonts w:ascii="Times New Roman" w:hAnsi="Times New Roman" w:cs="Times New Roman"/>
          <w:b/>
          <w:sz w:val="28"/>
          <w:szCs w:val="28"/>
          <w:shd w:val="clear" w:color="auto" w:fill="FFFFFF"/>
          <w:lang w:val="uk-UA"/>
        </w:rPr>
        <w:t>Сп</w:t>
      </w:r>
      <w:r w:rsidR="006B670B" w:rsidRPr="006B670B">
        <w:rPr>
          <w:rFonts w:ascii="Times New Roman" w:hAnsi="Times New Roman" w:cs="Times New Roman"/>
          <w:b/>
          <w:sz w:val="28"/>
          <w:szCs w:val="28"/>
          <w:shd w:val="clear" w:color="auto" w:fill="FFFFFF"/>
          <w:lang w:val="uk-UA"/>
        </w:rPr>
        <w:t xml:space="preserve">исок використаних </w:t>
      </w:r>
      <w:r w:rsidRPr="006B670B">
        <w:rPr>
          <w:rFonts w:ascii="Times New Roman" w:hAnsi="Times New Roman" w:cs="Times New Roman"/>
          <w:b/>
          <w:sz w:val="28"/>
          <w:szCs w:val="28"/>
          <w:shd w:val="clear" w:color="auto" w:fill="FFFFFF"/>
          <w:lang w:val="uk-UA"/>
        </w:rPr>
        <w:t>джерел</w:t>
      </w:r>
    </w:p>
    <w:p w:rsidR="003C1E7A" w:rsidRPr="00FF678D" w:rsidRDefault="00FF678D" w:rsidP="00CF735F">
      <w:pPr>
        <w:pStyle w:val="a7"/>
        <w:widowControl w:val="0"/>
        <w:tabs>
          <w:tab w:val="left" w:pos="294"/>
        </w:tabs>
        <w:spacing w:after="0" w:line="360" w:lineRule="auto"/>
        <w:ind w:left="0" w:firstLine="567"/>
        <w:contextualSpacing w:val="0"/>
        <w:jc w:val="both"/>
        <w:rPr>
          <w:rFonts w:ascii="Times New Roman" w:hAnsi="Times New Roman"/>
          <w:sz w:val="28"/>
          <w:szCs w:val="28"/>
          <w:lang w:val="uk-UA"/>
        </w:rPr>
      </w:pPr>
      <w:r w:rsidRPr="00FF678D">
        <w:rPr>
          <w:rFonts w:ascii="Times New Roman" w:hAnsi="Times New Roman"/>
          <w:sz w:val="28"/>
          <w:szCs w:val="28"/>
          <w:lang w:val="uk-UA"/>
        </w:rPr>
        <w:t xml:space="preserve">1. </w:t>
      </w:r>
      <w:r w:rsidR="003C1E7A" w:rsidRPr="00FF678D">
        <w:rPr>
          <w:rFonts w:ascii="Times New Roman" w:hAnsi="Times New Roman"/>
          <w:sz w:val="28"/>
          <w:szCs w:val="28"/>
        </w:rPr>
        <w:t>Бланк И. А. Управление финансовой стабилизацией предприятия</w:t>
      </w:r>
      <w:r w:rsidR="003C1E7A" w:rsidRPr="00FF678D">
        <w:rPr>
          <w:rFonts w:ascii="Times New Roman" w:hAnsi="Times New Roman"/>
          <w:sz w:val="28"/>
          <w:szCs w:val="28"/>
          <w:lang w:eastAsia="uk-UA"/>
        </w:rPr>
        <w:t xml:space="preserve"> </w:t>
      </w:r>
      <w:r w:rsidR="003C1E7A" w:rsidRPr="00FF678D">
        <w:rPr>
          <w:rFonts w:ascii="Times New Roman" w:hAnsi="Times New Roman"/>
          <w:sz w:val="28"/>
          <w:szCs w:val="28"/>
        </w:rPr>
        <w:t>: учеб</w:t>
      </w:r>
      <w:proofErr w:type="gramStart"/>
      <w:r w:rsidR="003C1E7A" w:rsidRPr="00FF678D">
        <w:rPr>
          <w:rFonts w:ascii="Times New Roman" w:hAnsi="Times New Roman"/>
          <w:sz w:val="28"/>
          <w:szCs w:val="28"/>
        </w:rPr>
        <w:t>.</w:t>
      </w:r>
      <w:proofErr w:type="gramEnd"/>
      <w:r w:rsidR="003C1E7A" w:rsidRPr="00FF678D">
        <w:rPr>
          <w:rFonts w:ascii="Times New Roman" w:hAnsi="Times New Roman"/>
          <w:sz w:val="28"/>
          <w:szCs w:val="28"/>
        </w:rPr>
        <w:t xml:space="preserve"> </w:t>
      </w:r>
      <w:proofErr w:type="gramStart"/>
      <w:r w:rsidR="003C1E7A" w:rsidRPr="00FF678D">
        <w:rPr>
          <w:rFonts w:ascii="Times New Roman" w:hAnsi="Times New Roman"/>
          <w:sz w:val="28"/>
          <w:szCs w:val="28"/>
        </w:rPr>
        <w:t>к</w:t>
      </w:r>
      <w:proofErr w:type="gramEnd"/>
      <w:r w:rsidR="003C1E7A" w:rsidRPr="00FF678D">
        <w:rPr>
          <w:rFonts w:ascii="Times New Roman" w:hAnsi="Times New Roman"/>
          <w:sz w:val="28"/>
          <w:szCs w:val="28"/>
        </w:rPr>
        <w:t>урс. К</w:t>
      </w:r>
      <w:proofErr w:type="spellStart"/>
      <w:r w:rsidR="003C1E7A" w:rsidRPr="00FF678D">
        <w:rPr>
          <w:rFonts w:ascii="Times New Roman" w:hAnsi="Times New Roman"/>
          <w:sz w:val="28"/>
          <w:szCs w:val="28"/>
          <w:lang w:val="uk-UA"/>
        </w:rPr>
        <w:t>иев</w:t>
      </w:r>
      <w:proofErr w:type="spellEnd"/>
      <w:proofErr w:type="gramStart"/>
      <w:r w:rsidR="003C1E7A" w:rsidRPr="00FF678D">
        <w:rPr>
          <w:rFonts w:ascii="Times New Roman" w:hAnsi="Times New Roman"/>
          <w:sz w:val="28"/>
          <w:szCs w:val="28"/>
        </w:rPr>
        <w:t xml:space="preserve"> :</w:t>
      </w:r>
      <w:proofErr w:type="gramEnd"/>
      <w:r w:rsidR="003C1E7A" w:rsidRPr="00FF678D">
        <w:rPr>
          <w:rFonts w:ascii="Times New Roman" w:hAnsi="Times New Roman"/>
          <w:sz w:val="28"/>
          <w:szCs w:val="28"/>
        </w:rPr>
        <w:t xml:space="preserve"> Ника-Центр, </w:t>
      </w:r>
      <w:proofErr w:type="spellStart"/>
      <w:r w:rsidR="003C1E7A" w:rsidRPr="00FF678D">
        <w:rPr>
          <w:rFonts w:ascii="Times New Roman" w:hAnsi="Times New Roman"/>
          <w:sz w:val="28"/>
          <w:szCs w:val="28"/>
        </w:rPr>
        <w:t>Эльга</w:t>
      </w:r>
      <w:proofErr w:type="spellEnd"/>
      <w:r w:rsidR="003C1E7A" w:rsidRPr="00FF678D">
        <w:rPr>
          <w:rFonts w:ascii="Times New Roman" w:hAnsi="Times New Roman"/>
          <w:sz w:val="28"/>
          <w:szCs w:val="28"/>
        </w:rPr>
        <w:t xml:space="preserve">, 2003. 496 </w:t>
      </w:r>
      <w:proofErr w:type="gramStart"/>
      <w:r w:rsidR="003C1E7A" w:rsidRPr="00FF678D">
        <w:rPr>
          <w:rFonts w:ascii="Times New Roman" w:hAnsi="Times New Roman"/>
          <w:sz w:val="28"/>
          <w:szCs w:val="28"/>
        </w:rPr>
        <w:t>с</w:t>
      </w:r>
      <w:proofErr w:type="gramEnd"/>
      <w:r w:rsidR="003C1E7A" w:rsidRPr="00FF678D">
        <w:rPr>
          <w:rFonts w:ascii="Times New Roman" w:hAnsi="Times New Roman"/>
          <w:sz w:val="28"/>
          <w:szCs w:val="28"/>
        </w:rPr>
        <w:t>.</w:t>
      </w:r>
    </w:p>
    <w:p w:rsidR="003C1E7A" w:rsidRPr="00FF678D" w:rsidRDefault="00FF678D" w:rsidP="00CF735F">
      <w:pPr>
        <w:pStyle w:val="a7"/>
        <w:widowControl w:val="0"/>
        <w:tabs>
          <w:tab w:val="left" w:pos="294"/>
        </w:tabs>
        <w:spacing w:after="0" w:line="360" w:lineRule="auto"/>
        <w:ind w:left="0" w:firstLine="567"/>
        <w:contextualSpacing w:val="0"/>
        <w:jc w:val="both"/>
        <w:rPr>
          <w:rFonts w:ascii="Times New Roman" w:hAnsi="Times New Roman"/>
          <w:sz w:val="28"/>
          <w:szCs w:val="28"/>
          <w:lang w:val="uk-UA"/>
        </w:rPr>
      </w:pPr>
      <w:r w:rsidRPr="00FF678D">
        <w:rPr>
          <w:rFonts w:ascii="Times New Roman" w:hAnsi="Times New Roman" w:cs="Times New Roman"/>
          <w:color w:val="000000"/>
          <w:sz w:val="28"/>
          <w:szCs w:val="28"/>
          <w:lang w:val="uk-UA"/>
        </w:rPr>
        <w:t xml:space="preserve">2. </w:t>
      </w:r>
      <w:r w:rsidR="003C1E7A" w:rsidRPr="00FF678D">
        <w:rPr>
          <w:rFonts w:ascii="Times New Roman" w:hAnsi="Times New Roman" w:cs="Times New Roman"/>
          <w:color w:val="000000"/>
          <w:sz w:val="28"/>
          <w:szCs w:val="28"/>
          <w:lang w:val="uk-UA"/>
        </w:rPr>
        <w:t xml:space="preserve">Головач К. С. Основні аспекти антикризового менеджменту в сільськогосподарських підприємствах. </w:t>
      </w:r>
      <w:proofErr w:type="spellStart"/>
      <w:r w:rsidR="003C1E7A" w:rsidRPr="00FF678D">
        <w:rPr>
          <w:rFonts w:ascii="Times New Roman" w:hAnsi="Times New Roman" w:cs="Times New Roman"/>
          <w:i/>
          <w:color w:val="000000"/>
          <w:sz w:val="28"/>
          <w:szCs w:val="28"/>
          <w:lang w:val="uk-UA"/>
        </w:rPr>
        <w:t>Агросвіт</w:t>
      </w:r>
      <w:proofErr w:type="spellEnd"/>
      <w:r w:rsidR="003C1E7A" w:rsidRPr="00FF678D">
        <w:rPr>
          <w:rFonts w:ascii="Times New Roman" w:hAnsi="Times New Roman" w:cs="Times New Roman"/>
          <w:color w:val="000000"/>
          <w:sz w:val="28"/>
          <w:szCs w:val="28"/>
          <w:lang w:val="uk-UA"/>
        </w:rPr>
        <w:t xml:space="preserve">. 2016. № 22. С. 62–66. </w:t>
      </w:r>
      <w:proofErr w:type="gramStart"/>
      <w:r w:rsidR="003C1E7A" w:rsidRPr="00FF678D">
        <w:rPr>
          <w:rFonts w:ascii="Times New Roman" w:hAnsi="Times New Roman" w:cs="Times New Roman"/>
          <w:color w:val="000000"/>
          <w:sz w:val="28"/>
          <w:szCs w:val="28"/>
          <w:lang w:val="en-US"/>
        </w:rPr>
        <w:t>URL</w:t>
      </w:r>
      <w:r w:rsidR="003C1E7A" w:rsidRPr="00FF678D">
        <w:rPr>
          <w:rFonts w:ascii="Times New Roman" w:hAnsi="Times New Roman" w:cs="Times New Roman"/>
          <w:color w:val="000000"/>
          <w:sz w:val="28"/>
          <w:szCs w:val="28"/>
          <w:lang w:val="uk-UA"/>
        </w:rPr>
        <w:t xml:space="preserve"> :</w:t>
      </w:r>
      <w:proofErr w:type="gramEnd"/>
      <w:r w:rsidR="003C1E7A" w:rsidRPr="00FF678D">
        <w:rPr>
          <w:rFonts w:ascii="Times New Roman" w:hAnsi="Times New Roman" w:cs="Times New Roman"/>
          <w:color w:val="000000"/>
          <w:sz w:val="28"/>
          <w:szCs w:val="28"/>
          <w:lang w:val="uk-UA"/>
        </w:rPr>
        <w:t xml:space="preserve"> </w:t>
      </w:r>
      <w:r w:rsidR="003C1E7A" w:rsidRPr="00FF678D">
        <w:rPr>
          <w:rFonts w:ascii="Times New Roman" w:hAnsi="Times New Roman" w:cs="Times New Roman"/>
          <w:bCs/>
          <w:color w:val="000000"/>
          <w:sz w:val="28"/>
          <w:szCs w:val="28"/>
          <w:lang w:val="uk-UA"/>
        </w:rPr>
        <w:t>http://www.agrosvit.info/</w:t>
      </w:r>
      <w:r w:rsidR="003C1E7A" w:rsidRPr="00FF678D">
        <w:rPr>
          <w:rFonts w:ascii="Times New Roman" w:hAnsi="Times New Roman" w:cs="Times New Roman"/>
          <w:color w:val="000000"/>
          <w:sz w:val="28"/>
          <w:szCs w:val="28"/>
          <w:lang w:val="uk-UA"/>
        </w:rPr>
        <w:t xml:space="preserve"> </w:t>
      </w:r>
      <w:proofErr w:type="spellStart"/>
      <w:r w:rsidR="003C1E7A" w:rsidRPr="00FF678D">
        <w:rPr>
          <w:rFonts w:ascii="Times New Roman" w:hAnsi="Times New Roman" w:cs="Times New Roman"/>
          <w:color w:val="000000"/>
          <w:sz w:val="28"/>
          <w:szCs w:val="28"/>
          <w:lang w:val="uk-UA"/>
        </w:rPr>
        <w:t>pdf</w:t>
      </w:r>
      <w:proofErr w:type="spellEnd"/>
      <w:r w:rsidR="003C1E7A" w:rsidRPr="00FF678D">
        <w:rPr>
          <w:rFonts w:ascii="Times New Roman" w:hAnsi="Times New Roman" w:cs="Times New Roman"/>
          <w:color w:val="000000"/>
          <w:sz w:val="28"/>
          <w:szCs w:val="28"/>
          <w:lang w:val="uk-UA"/>
        </w:rPr>
        <w:t>/22_2016/12.pdf. (Дата звернення: 10.01.2017).</w:t>
      </w:r>
    </w:p>
    <w:p w:rsidR="00935AEE" w:rsidRPr="00FF678D" w:rsidRDefault="00FF678D" w:rsidP="00CF735F">
      <w:pPr>
        <w:widowControl w:val="0"/>
        <w:tabs>
          <w:tab w:val="left" w:pos="993"/>
        </w:tabs>
        <w:spacing w:after="0" w:line="360" w:lineRule="auto"/>
        <w:ind w:firstLine="567"/>
        <w:jc w:val="both"/>
        <w:rPr>
          <w:rFonts w:ascii="Times New Roman" w:hAnsi="Times New Roman" w:cs="Times New Roman"/>
          <w:color w:val="000000"/>
          <w:sz w:val="28"/>
          <w:szCs w:val="28"/>
          <w:lang w:val="uk-UA" w:eastAsia="uk-UA"/>
        </w:rPr>
      </w:pPr>
      <w:r w:rsidRPr="00FF678D">
        <w:rPr>
          <w:rFonts w:ascii="Times New Roman" w:hAnsi="Times New Roman" w:cs="Times New Roman"/>
          <w:color w:val="000000"/>
          <w:sz w:val="28"/>
          <w:szCs w:val="28"/>
          <w:lang w:val="uk-UA"/>
        </w:rPr>
        <w:t xml:space="preserve">3. </w:t>
      </w:r>
      <w:proofErr w:type="spellStart"/>
      <w:r w:rsidR="00935AEE" w:rsidRPr="00FF678D">
        <w:rPr>
          <w:rFonts w:ascii="Times New Roman" w:hAnsi="Times New Roman" w:cs="Times New Roman"/>
          <w:color w:val="000000"/>
          <w:sz w:val="28"/>
          <w:szCs w:val="28"/>
          <w:lang w:val="uk-UA"/>
        </w:rPr>
        <w:t>Ковбатюк</w:t>
      </w:r>
      <w:proofErr w:type="spellEnd"/>
      <w:r w:rsidR="00935AEE" w:rsidRPr="00FF678D">
        <w:rPr>
          <w:rFonts w:ascii="Times New Roman" w:hAnsi="Times New Roman" w:cs="Times New Roman"/>
          <w:color w:val="000000"/>
          <w:sz w:val="28"/>
          <w:szCs w:val="28"/>
        </w:rPr>
        <w:t> </w:t>
      </w:r>
      <w:r w:rsidR="00935AEE" w:rsidRPr="00FF678D">
        <w:rPr>
          <w:rFonts w:ascii="Times New Roman" w:hAnsi="Times New Roman" w:cs="Times New Roman"/>
          <w:color w:val="000000"/>
          <w:sz w:val="28"/>
          <w:szCs w:val="28"/>
          <w:lang w:val="uk-UA"/>
        </w:rPr>
        <w:t>М.</w:t>
      </w:r>
      <w:r w:rsidR="00935AEE" w:rsidRPr="00FF678D">
        <w:rPr>
          <w:rFonts w:ascii="Times New Roman" w:hAnsi="Times New Roman" w:cs="Times New Roman"/>
          <w:color w:val="000000"/>
          <w:sz w:val="28"/>
          <w:szCs w:val="28"/>
        </w:rPr>
        <w:t> </w:t>
      </w:r>
      <w:r w:rsidR="00935AEE" w:rsidRPr="00FF678D">
        <w:rPr>
          <w:rFonts w:ascii="Times New Roman" w:hAnsi="Times New Roman" w:cs="Times New Roman"/>
          <w:color w:val="000000"/>
          <w:sz w:val="28"/>
          <w:szCs w:val="28"/>
          <w:lang w:val="uk-UA"/>
        </w:rPr>
        <w:t>В., Шкляр В.</w:t>
      </w:r>
      <w:r w:rsidR="00935AEE" w:rsidRPr="00FF678D">
        <w:rPr>
          <w:rFonts w:ascii="Times New Roman" w:hAnsi="Times New Roman" w:cs="Times New Roman"/>
          <w:color w:val="000000"/>
          <w:sz w:val="28"/>
          <w:szCs w:val="28"/>
        </w:rPr>
        <w:t> </w:t>
      </w:r>
      <w:r w:rsidR="00935AEE" w:rsidRPr="00FF678D">
        <w:rPr>
          <w:rFonts w:ascii="Times New Roman" w:hAnsi="Times New Roman" w:cs="Times New Roman"/>
          <w:color w:val="000000"/>
          <w:sz w:val="28"/>
          <w:szCs w:val="28"/>
          <w:lang w:val="uk-UA"/>
        </w:rPr>
        <w:t xml:space="preserve">В. Оцінювання ефективності заходів антикризового менеджменту підприємств транспортної галузі. </w:t>
      </w:r>
      <w:r w:rsidR="00935AEE" w:rsidRPr="00FF678D">
        <w:rPr>
          <w:rFonts w:ascii="Times New Roman" w:hAnsi="Times New Roman" w:cs="Times New Roman"/>
          <w:i/>
          <w:color w:val="000000"/>
          <w:sz w:val="28"/>
          <w:szCs w:val="28"/>
          <w:lang w:val="uk-UA"/>
        </w:rPr>
        <w:t>Актуальні проблеми економіки</w:t>
      </w:r>
      <w:r w:rsidR="00935AEE" w:rsidRPr="00FF678D">
        <w:rPr>
          <w:rFonts w:ascii="Times New Roman" w:hAnsi="Times New Roman" w:cs="Times New Roman"/>
          <w:color w:val="000000"/>
          <w:sz w:val="28"/>
          <w:szCs w:val="28"/>
          <w:lang w:val="uk-UA"/>
        </w:rPr>
        <w:t>. 2016. № 5. С. 201–210.</w:t>
      </w:r>
    </w:p>
    <w:p w:rsidR="003C1E7A" w:rsidRPr="00FF678D" w:rsidRDefault="00FF678D" w:rsidP="00CF735F">
      <w:pPr>
        <w:spacing w:after="0" w:line="360" w:lineRule="auto"/>
        <w:ind w:firstLine="567"/>
        <w:jc w:val="both"/>
        <w:rPr>
          <w:rFonts w:ascii="Times New Roman" w:hAnsi="Times New Roman" w:cs="Times New Roman"/>
          <w:color w:val="000000"/>
          <w:sz w:val="28"/>
          <w:szCs w:val="28"/>
          <w:lang w:val="uk-UA"/>
        </w:rPr>
      </w:pPr>
      <w:r w:rsidRPr="00FF678D">
        <w:rPr>
          <w:rFonts w:ascii="Times New Roman" w:hAnsi="Times New Roman" w:cs="Times New Roman"/>
          <w:color w:val="000000"/>
          <w:sz w:val="28"/>
          <w:szCs w:val="28"/>
          <w:lang w:val="uk-UA"/>
        </w:rPr>
        <w:t xml:space="preserve">4. </w:t>
      </w:r>
      <w:proofErr w:type="spellStart"/>
      <w:r w:rsidR="00EE0935" w:rsidRPr="00FF678D">
        <w:rPr>
          <w:rFonts w:ascii="Times New Roman" w:hAnsi="Times New Roman" w:cs="Times New Roman"/>
          <w:color w:val="000000"/>
          <w:sz w:val="28"/>
          <w:szCs w:val="28"/>
          <w:lang w:val="uk-UA"/>
        </w:rPr>
        <w:t>Левченко</w:t>
      </w:r>
      <w:proofErr w:type="spellEnd"/>
      <w:r w:rsidR="00EE0935" w:rsidRPr="00FF678D">
        <w:rPr>
          <w:rFonts w:ascii="Times New Roman" w:hAnsi="Times New Roman" w:cs="Times New Roman"/>
          <w:color w:val="000000"/>
          <w:sz w:val="28"/>
          <w:szCs w:val="28"/>
        </w:rPr>
        <w:t> </w:t>
      </w:r>
      <w:r w:rsidR="00EE0935" w:rsidRPr="00FF678D">
        <w:rPr>
          <w:rFonts w:ascii="Times New Roman" w:hAnsi="Times New Roman" w:cs="Times New Roman"/>
          <w:color w:val="000000"/>
          <w:sz w:val="28"/>
          <w:szCs w:val="28"/>
          <w:lang w:val="uk-UA"/>
        </w:rPr>
        <w:t>Ю.</w:t>
      </w:r>
      <w:r w:rsidR="00EE0935" w:rsidRPr="00FF678D">
        <w:rPr>
          <w:rFonts w:ascii="Times New Roman" w:hAnsi="Times New Roman" w:cs="Times New Roman"/>
          <w:color w:val="000000"/>
          <w:sz w:val="28"/>
          <w:szCs w:val="28"/>
        </w:rPr>
        <w:t> </w:t>
      </w:r>
      <w:r w:rsidR="00EE0935" w:rsidRPr="00FF678D">
        <w:rPr>
          <w:rFonts w:ascii="Times New Roman" w:hAnsi="Times New Roman" w:cs="Times New Roman"/>
          <w:color w:val="000000"/>
          <w:sz w:val="28"/>
          <w:szCs w:val="28"/>
          <w:lang w:val="uk-UA"/>
        </w:rPr>
        <w:t>Г.</w:t>
      </w:r>
      <w:r w:rsidR="00F8143B" w:rsidRPr="00FF678D">
        <w:rPr>
          <w:rFonts w:ascii="Times New Roman" w:hAnsi="Times New Roman" w:cs="Times New Roman"/>
          <w:color w:val="000000"/>
          <w:sz w:val="28"/>
          <w:szCs w:val="28"/>
          <w:lang w:val="uk-UA"/>
        </w:rPr>
        <w:t>, Ківер А.</w:t>
      </w:r>
      <w:r w:rsidR="00F8143B" w:rsidRPr="00FF678D">
        <w:rPr>
          <w:rFonts w:ascii="Times New Roman" w:hAnsi="Times New Roman" w:cs="Times New Roman"/>
          <w:color w:val="000000"/>
          <w:sz w:val="28"/>
          <w:szCs w:val="28"/>
        </w:rPr>
        <w:t> </w:t>
      </w:r>
      <w:r w:rsidR="00F8143B" w:rsidRPr="00FF678D">
        <w:rPr>
          <w:rFonts w:ascii="Times New Roman" w:hAnsi="Times New Roman" w:cs="Times New Roman"/>
          <w:color w:val="000000"/>
          <w:sz w:val="28"/>
          <w:szCs w:val="28"/>
          <w:lang w:val="uk-UA"/>
        </w:rPr>
        <w:t xml:space="preserve">В. </w:t>
      </w:r>
      <w:r w:rsidR="00EE0935" w:rsidRPr="00FF678D">
        <w:rPr>
          <w:rFonts w:ascii="Times New Roman" w:hAnsi="Times New Roman" w:cs="Times New Roman"/>
          <w:color w:val="000000"/>
          <w:sz w:val="28"/>
          <w:szCs w:val="28"/>
          <w:lang w:val="uk-UA"/>
        </w:rPr>
        <w:t xml:space="preserve">Розробка та </w:t>
      </w:r>
      <w:r w:rsidR="00F8143B" w:rsidRPr="00FF678D">
        <w:rPr>
          <w:rFonts w:ascii="Times New Roman" w:hAnsi="Times New Roman" w:cs="Times New Roman"/>
          <w:color w:val="000000"/>
          <w:sz w:val="28"/>
          <w:szCs w:val="28"/>
          <w:lang w:val="uk-UA"/>
        </w:rPr>
        <w:t>обґрунтування</w:t>
      </w:r>
      <w:r w:rsidR="00EE0935" w:rsidRPr="00FF678D">
        <w:rPr>
          <w:rFonts w:ascii="Times New Roman" w:hAnsi="Times New Roman" w:cs="Times New Roman"/>
          <w:color w:val="000000"/>
          <w:sz w:val="28"/>
          <w:szCs w:val="28"/>
          <w:lang w:val="uk-UA"/>
        </w:rPr>
        <w:t xml:space="preserve"> антикризових захо</w:t>
      </w:r>
      <w:r w:rsidR="00F8143B" w:rsidRPr="00FF678D">
        <w:rPr>
          <w:rFonts w:ascii="Times New Roman" w:hAnsi="Times New Roman" w:cs="Times New Roman"/>
          <w:color w:val="000000"/>
          <w:sz w:val="28"/>
          <w:szCs w:val="28"/>
          <w:lang w:val="uk-UA"/>
        </w:rPr>
        <w:t xml:space="preserve">дів на підприємстві. </w:t>
      </w:r>
      <w:r w:rsidR="00EE0935" w:rsidRPr="00FF678D">
        <w:rPr>
          <w:rFonts w:ascii="Times New Roman" w:hAnsi="Times New Roman" w:cs="Times New Roman"/>
          <w:i/>
          <w:color w:val="000000"/>
          <w:sz w:val="28"/>
          <w:szCs w:val="28"/>
          <w:lang w:val="uk-UA"/>
        </w:rPr>
        <w:t xml:space="preserve">Формування ринкових відносин в </w:t>
      </w:r>
      <w:r w:rsidR="00F8143B" w:rsidRPr="00FF678D">
        <w:rPr>
          <w:rFonts w:ascii="Times New Roman" w:hAnsi="Times New Roman" w:cs="Times New Roman"/>
          <w:i/>
          <w:color w:val="000000"/>
          <w:sz w:val="28"/>
          <w:szCs w:val="28"/>
          <w:lang w:val="uk-UA"/>
        </w:rPr>
        <w:t>Україні</w:t>
      </w:r>
      <w:r w:rsidR="00F8143B" w:rsidRPr="00FF678D">
        <w:rPr>
          <w:rFonts w:ascii="Times New Roman" w:hAnsi="Times New Roman" w:cs="Times New Roman"/>
          <w:color w:val="000000"/>
          <w:sz w:val="28"/>
          <w:szCs w:val="28"/>
          <w:lang w:val="uk-UA"/>
        </w:rPr>
        <w:t>. 2016. № 5. С. </w:t>
      </w:r>
      <w:r w:rsidR="00EE0935" w:rsidRPr="00FF678D">
        <w:rPr>
          <w:rFonts w:ascii="Times New Roman" w:hAnsi="Times New Roman" w:cs="Times New Roman"/>
          <w:color w:val="000000"/>
          <w:sz w:val="28"/>
          <w:szCs w:val="28"/>
          <w:lang w:val="uk-UA"/>
        </w:rPr>
        <w:t>66–70.</w:t>
      </w:r>
    </w:p>
    <w:p w:rsidR="003C1E7A" w:rsidRPr="00FF678D" w:rsidRDefault="00FF678D" w:rsidP="00CF735F">
      <w:pPr>
        <w:spacing w:after="0" w:line="360" w:lineRule="auto"/>
        <w:ind w:firstLine="567"/>
        <w:jc w:val="both"/>
        <w:rPr>
          <w:rFonts w:ascii="Times New Roman" w:hAnsi="Times New Roman" w:cs="Times New Roman"/>
          <w:color w:val="000000"/>
          <w:sz w:val="28"/>
          <w:szCs w:val="28"/>
          <w:lang w:val="uk-UA" w:eastAsia="uk-UA"/>
        </w:rPr>
      </w:pPr>
      <w:r w:rsidRPr="00FF678D">
        <w:rPr>
          <w:rFonts w:ascii="Times New Roman" w:hAnsi="Times New Roman" w:cs="Times New Roman"/>
          <w:bCs/>
          <w:color w:val="000000"/>
          <w:sz w:val="28"/>
          <w:szCs w:val="28"/>
          <w:lang w:val="uk-UA" w:eastAsia="uk-UA"/>
        </w:rPr>
        <w:t xml:space="preserve">5. </w:t>
      </w:r>
      <w:proofErr w:type="spellStart"/>
      <w:r w:rsidR="003C1E7A" w:rsidRPr="00FF678D">
        <w:rPr>
          <w:rFonts w:ascii="Times New Roman" w:hAnsi="Times New Roman" w:cs="Times New Roman"/>
          <w:bCs/>
          <w:color w:val="000000"/>
          <w:sz w:val="28"/>
          <w:szCs w:val="28"/>
          <w:lang w:val="uk-UA" w:eastAsia="uk-UA"/>
        </w:rPr>
        <w:t>Лігоненко</w:t>
      </w:r>
      <w:proofErr w:type="spellEnd"/>
      <w:r w:rsidR="003C1E7A" w:rsidRPr="00FF678D">
        <w:rPr>
          <w:rFonts w:ascii="Times New Roman" w:hAnsi="Times New Roman" w:cs="Times New Roman"/>
          <w:bCs/>
          <w:color w:val="000000"/>
          <w:sz w:val="28"/>
          <w:szCs w:val="28"/>
          <w:lang w:val="uk-UA" w:eastAsia="uk-UA"/>
        </w:rPr>
        <w:t xml:space="preserve"> Л. О. </w:t>
      </w:r>
      <w:r w:rsidR="003C1E7A" w:rsidRPr="00FF678D">
        <w:rPr>
          <w:rFonts w:ascii="Times New Roman" w:hAnsi="Times New Roman" w:cs="Times New Roman"/>
          <w:color w:val="000000"/>
          <w:sz w:val="28"/>
          <w:szCs w:val="28"/>
          <w:lang w:val="uk-UA" w:eastAsia="uk-UA"/>
        </w:rPr>
        <w:t>Антикризове управління підприємством: теоретико-методологічні засади та практичний інструментарій</w:t>
      </w:r>
      <w:r w:rsidR="003C1E7A" w:rsidRPr="00FF678D">
        <w:rPr>
          <w:rFonts w:ascii="Times New Roman" w:hAnsi="Times New Roman" w:cs="Times New Roman"/>
          <w:sz w:val="28"/>
          <w:szCs w:val="28"/>
          <w:lang w:val="uk-UA"/>
        </w:rPr>
        <w:t xml:space="preserve"> : монографія</w:t>
      </w:r>
      <w:r w:rsidR="003C1E7A" w:rsidRPr="00FF678D">
        <w:rPr>
          <w:rFonts w:ascii="Times New Roman" w:hAnsi="Times New Roman" w:cs="Times New Roman"/>
          <w:color w:val="000000"/>
          <w:sz w:val="28"/>
          <w:szCs w:val="28"/>
          <w:lang w:val="uk-UA" w:eastAsia="uk-UA"/>
        </w:rPr>
        <w:t xml:space="preserve">. Київ : Київ. нац. </w:t>
      </w:r>
      <w:proofErr w:type="spellStart"/>
      <w:r w:rsidR="003C1E7A" w:rsidRPr="00FF678D">
        <w:rPr>
          <w:rFonts w:ascii="Times New Roman" w:hAnsi="Times New Roman" w:cs="Times New Roman"/>
          <w:color w:val="000000"/>
          <w:sz w:val="28"/>
          <w:szCs w:val="28"/>
          <w:lang w:val="uk-UA" w:eastAsia="uk-UA"/>
        </w:rPr>
        <w:t>торг.-екон</w:t>
      </w:r>
      <w:proofErr w:type="spellEnd"/>
      <w:r w:rsidR="003C1E7A" w:rsidRPr="00FF678D">
        <w:rPr>
          <w:rFonts w:ascii="Times New Roman" w:hAnsi="Times New Roman" w:cs="Times New Roman"/>
          <w:color w:val="000000"/>
          <w:sz w:val="28"/>
          <w:szCs w:val="28"/>
          <w:lang w:val="uk-UA" w:eastAsia="uk-UA"/>
        </w:rPr>
        <w:t>. ун-т, 2001. 580 с.</w:t>
      </w:r>
    </w:p>
    <w:p w:rsidR="00CF33A5" w:rsidRPr="00FF678D" w:rsidRDefault="00FF678D" w:rsidP="00FF678D">
      <w:pPr>
        <w:pStyle w:val="a7"/>
        <w:widowControl w:val="0"/>
        <w:spacing w:after="0" w:line="360" w:lineRule="auto"/>
        <w:ind w:left="0" w:firstLine="567"/>
        <w:contextualSpacing w:val="0"/>
        <w:jc w:val="both"/>
        <w:rPr>
          <w:rFonts w:ascii="Times New Roman" w:hAnsi="Times New Roman" w:cs="Times New Roman"/>
          <w:color w:val="000000"/>
          <w:sz w:val="28"/>
          <w:szCs w:val="28"/>
          <w:lang w:val="uk-UA"/>
        </w:rPr>
      </w:pPr>
      <w:r w:rsidRPr="00FF678D">
        <w:rPr>
          <w:rFonts w:ascii="Times New Roman" w:hAnsi="Times New Roman"/>
          <w:bCs/>
          <w:sz w:val="28"/>
          <w:szCs w:val="28"/>
          <w:lang w:val="uk-UA" w:eastAsia="uk-UA"/>
        </w:rPr>
        <w:t>6.</w:t>
      </w:r>
      <w:r w:rsidR="00F84156" w:rsidRPr="00FF678D">
        <w:rPr>
          <w:rFonts w:ascii="Times New Roman" w:hAnsi="Times New Roman"/>
          <w:bCs/>
          <w:sz w:val="28"/>
          <w:szCs w:val="28"/>
          <w:lang w:val="uk-UA" w:eastAsia="uk-UA"/>
        </w:rPr>
        <w:t xml:space="preserve"> </w:t>
      </w:r>
      <w:proofErr w:type="spellStart"/>
      <w:r w:rsidR="00767D5E" w:rsidRPr="00FF678D">
        <w:rPr>
          <w:rFonts w:ascii="Times New Roman" w:hAnsi="Times New Roman" w:cs="Times New Roman"/>
          <w:color w:val="000000"/>
          <w:sz w:val="28"/>
          <w:szCs w:val="28"/>
          <w:lang w:val="uk-UA"/>
        </w:rPr>
        <w:t>Штангрет</w:t>
      </w:r>
      <w:proofErr w:type="spellEnd"/>
      <w:r w:rsidR="00767D5E" w:rsidRPr="00FF678D">
        <w:rPr>
          <w:rFonts w:ascii="Times New Roman" w:hAnsi="Times New Roman" w:cs="Times New Roman"/>
          <w:color w:val="000000"/>
          <w:sz w:val="28"/>
          <w:szCs w:val="28"/>
        </w:rPr>
        <w:t> </w:t>
      </w:r>
      <w:r w:rsidR="00767D5E" w:rsidRPr="00FF678D">
        <w:rPr>
          <w:rFonts w:ascii="Times New Roman" w:hAnsi="Times New Roman" w:cs="Times New Roman"/>
          <w:color w:val="000000"/>
          <w:sz w:val="28"/>
          <w:szCs w:val="28"/>
          <w:lang w:val="uk-UA"/>
        </w:rPr>
        <w:t>А.</w:t>
      </w:r>
      <w:r w:rsidR="00767D5E" w:rsidRPr="00FF678D">
        <w:rPr>
          <w:rFonts w:ascii="Times New Roman" w:hAnsi="Times New Roman" w:cs="Times New Roman"/>
          <w:color w:val="000000"/>
          <w:sz w:val="28"/>
          <w:szCs w:val="28"/>
        </w:rPr>
        <w:t> </w:t>
      </w:r>
      <w:r w:rsidR="00767D5E" w:rsidRPr="00FF678D">
        <w:rPr>
          <w:rFonts w:ascii="Times New Roman" w:hAnsi="Times New Roman" w:cs="Times New Roman"/>
          <w:color w:val="000000"/>
          <w:sz w:val="28"/>
          <w:szCs w:val="28"/>
          <w:lang w:val="uk-UA"/>
        </w:rPr>
        <w:t>М., Караїм М.</w:t>
      </w:r>
      <w:r w:rsidR="00767D5E" w:rsidRPr="00FF678D">
        <w:rPr>
          <w:rFonts w:ascii="Times New Roman" w:hAnsi="Times New Roman" w:cs="Times New Roman"/>
          <w:color w:val="000000"/>
          <w:sz w:val="28"/>
          <w:szCs w:val="28"/>
        </w:rPr>
        <w:t> </w:t>
      </w:r>
      <w:r w:rsidR="00767D5E" w:rsidRPr="00FF678D">
        <w:rPr>
          <w:rFonts w:ascii="Times New Roman" w:hAnsi="Times New Roman" w:cs="Times New Roman"/>
          <w:color w:val="000000"/>
          <w:sz w:val="28"/>
          <w:szCs w:val="28"/>
          <w:lang w:val="uk-UA"/>
        </w:rPr>
        <w:t xml:space="preserve">М., </w:t>
      </w:r>
      <w:proofErr w:type="spellStart"/>
      <w:r w:rsidR="00767D5E" w:rsidRPr="00FF678D">
        <w:rPr>
          <w:rFonts w:ascii="Times New Roman" w:hAnsi="Times New Roman" w:cs="Times New Roman"/>
          <w:color w:val="000000"/>
          <w:sz w:val="28"/>
          <w:szCs w:val="28"/>
          <w:lang w:val="uk-UA"/>
        </w:rPr>
        <w:t>Сухимлин</w:t>
      </w:r>
      <w:proofErr w:type="spellEnd"/>
      <w:r w:rsidR="00767D5E" w:rsidRPr="00FF678D">
        <w:rPr>
          <w:rFonts w:ascii="Times New Roman" w:hAnsi="Times New Roman" w:cs="Times New Roman"/>
          <w:color w:val="000000"/>
          <w:sz w:val="28"/>
          <w:szCs w:val="28"/>
          <w:lang w:val="uk-UA"/>
        </w:rPr>
        <w:t> Л.</w:t>
      </w:r>
      <w:r w:rsidR="00767D5E" w:rsidRPr="00FF678D">
        <w:rPr>
          <w:rFonts w:ascii="Times New Roman" w:hAnsi="Times New Roman" w:cs="Times New Roman"/>
          <w:color w:val="000000"/>
          <w:sz w:val="28"/>
          <w:szCs w:val="28"/>
        </w:rPr>
        <w:t> </w:t>
      </w:r>
      <w:r w:rsidR="00767D5E" w:rsidRPr="00FF678D">
        <w:rPr>
          <w:rFonts w:ascii="Times New Roman" w:hAnsi="Times New Roman" w:cs="Times New Roman"/>
          <w:color w:val="000000"/>
          <w:sz w:val="28"/>
          <w:szCs w:val="28"/>
          <w:lang w:val="uk-UA"/>
        </w:rPr>
        <w:t xml:space="preserve">Є. Антикризовий механізм управління економічною безпекою підприємства. </w:t>
      </w:r>
      <w:r w:rsidR="00767D5E" w:rsidRPr="00FF678D">
        <w:rPr>
          <w:rFonts w:ascii="Times New Roman" w:hAnsi="Times New Roman" w:cs="Times New Roman"/>
          <w:i/>
          <w:color w:val="000000"/>
          <w:sz w:val="28"/>
          <w:szCs w:val="28"/>
          <w:lang w:val="uk-UA"/>
        </w:rPr>
        <w:t>Формування ринкових відносин в Україні</w:t>
      </w:r>
      <w:r w:rsidR="00767D5E" w:rsidRPr="00FF678D">
        <w:rPr>
          <w:rFonts w:ascii="Times New Roman" w:hAnsi="Times New Roman" w:cs="Times New Roman"/>
          <w:color w:val="000000"/>
          <w:sz w:val="28"/>
          <w:szCs w:val="28"/>
          <w:lang w:val="uk-UA"/>
        </w:rPr>
        <w:t>. 2016. № 3. С. 51–55.</w:t>
      </w:r>
    </w:p>
    <w:sectPr w:rsidR="00CF33A5" w:rsidRPr="00FF678D" w:rsidSect="00CF735F">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EE0935"/>
    <w:rsid w:val="00013FD9"/>
    <w:rsid w:val="00050189"/>
    <w:rsid w:val="000E5C10"/>
    <w:rsid w:val="000F7E0B"/>
    <w:rsid w:val="001768F7"/>
    <w:rsid w:val="001B119C"/>
    <w:rsid w:val="001D568C"/>
    <w:rsid w:val="002824C4"/>
    <w:rsid w:val="002A0369"/>
    <w:rsid w:val="002A263E"/>
    <w:rsid w:val="0033149A"/>
    <w:rsid w:val="003413D6"/>
    <w:rsid w:val="00352965"/>
    <w:rsid w:val="0038623A"/>
    <w:rsid w:val="003C1E7A"/>
    <w:rsid w:val="004021F2"/>
    <w:rsid w:val="00464FB3"/>
    <w:rsid w:val="00481A9A"/>
    <w:rsid w:val="00485D1C"/>
    <w:rsid w:val="00491071"/>
    <w:rsid w:val="00502515"/>
    <w:rsid w:val="00571568"/>
    <w:rsid w:val="00575D7B"/>
    <w:rsid w:val="00585FAD"/>
    <w:rsid w:val="005A6958"/>
    <w:rsid w:val="005E7F95"/>
    <w:rsid w:val="00670F3E"/>
    <w:rsid w:val="006B3C3D"/>
    <w:rsid w:val="006B670B"/>
    <w:rsid w:val="006C5637"/>
    <w:rsid w:val="0071251D"/>
    <w:rsid w:val="00765E9A"/>
    <w:rsid w:val="00767D5E"/>
    <w:rsid w:val="00775E03"/>
    <w:rsid w:val="00794264"/>
    <w:rsid w:val="007A0BDF"/>
    <w:rsid w:val="00807980"/>
    <w:rsid w:val="008426F4"/>
    <w:rsid w:val="008E2EB5"/>
    <w:rsid w:val="008F5495"/>
    <w:rsid w:val="0090011B"/>
    <w:rsid w:val="00913981"/>
    <w:rsid w:val="00914DA0"/>
    <w:rsid w:val="009217C1"/>
    <w:rsid w:val="00935AEE"/>
    <w:rsid w:val="00950434"/>
    <w:rsid w:val="00A3019B"/>
    <w:rsid w:val="00A3373F"/>
    <w:rsid w:val="00A41676"/>
    <w:rsid w:val="00A66998"/>
    <w:rsid w:val="00A96136"/>
    <w:rsid w:val="00AB0E81"/>
    <w:rsid w:val="00AC1D82"/>
    <w:rsid w:val="00B44468"/>
    <w:rsid w:val="00BD6A07"/>
    <w:rsid w:val="00BE5F3A"/>
    <w:rsid w:val="00BF4902"/>
    <w:rsid w:val="00C35BF4"/>
    <w:rsid w:val="00C5716F"/>
    <w:rsid w:val="00C66C2A"/>
    <w:rsid w:val="00C75CF2"/>
    <w:rsid w:val="00C97764"/>
    <w:rsid w:val="00CB41B2"/>
    <w:rsid w:val="00CD7E19"/>
    <w:rsid w:val="00CF33A5"/>
    <w:rsid w:val="00CF735F"/>
    <w:rsid w:val="00D146C4"/>
    <w:rsid w:val="00D42C65"/>
    <w:rsid w:val="00D549C3"/>
    <w:rsid w:val="00DB4157"/>
    <w:rsid w:val="00DF2542"/>
    <w:rsid w:val="00E55FA2"/>
    <w:rsid w:val="00E56856"/>
    <w:rsid w:val="00E87C5D"/>
    <w:rsid w:val="00E9700D"/>
    <w:rsid w:val="00EE0935"/>
    <w:rsid w:val="00F10284"/>
    <w:rsid w:val="00F226E8"/>
    <w:rsid w:val="00F50CB1"/>
    <w:rsid w:val="00F54418"/>
    <w:rsid w:val="00F7129D"/>
    <w:rsid w:val="00F8143B"/>
    <w:rsid w:val="00F84156"/>
    <w:rsid w:val="00F86523"/>
    <w:rsid w:val="00FF67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5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EE0935"/>
    <w:pPr>
      <w:spacing w:after="120"/>
      <w:ind w:left="283"/>
    </w:pPr>
  </w:style>
  <w:style w:type="character" w:customStyle="1" w:styleId="a4">
    <w:name w:val="Основной текст с отступом Знак"/>
    <w:basedOn w:val="a0"/>
    <w:link w:val="a3"/>
    <w:uiPriority w:val="99"/>
    <w:rsid w:val="00EE0935"/>
  </w:style>
  <w:style w:type="paragraph" w:styleId="a5">
    <w:name w:val="Body Text"/>
    <w:basedOn w:val="a"/>
    <w:link w:val="a6"/>
    <w:uiPriority w:val="99"/>
    <w:unhideWhenUsed/>
    <w:rsid w:val="00EE0935"/>
    <w:pPr>
      <w:spacing w:after="120"/>
    </w:pPr>
  </w:style>
  <w:style w:type="character" w:customStyle="1" w:styleId="a6">
    <w:name w:val="Основной текст Знак"/>
    <w:basedOn w:val="a0"/>
    <w:link w:val="a5"/>
    <w:uiPriority w:val="99"/>
    <w:rsid w:val="00EE0935"/>
  </w:style>
  <w:style w:type="character" w:customStyle="1" w:styleId="rvts9">
    <w:name w:val="rvts9"/>
    <w:rsid w:val="00EE0935"/>
    <w:rPr>
      <w:rFonts w:ascii="Times New Roman" w:hAnsi="Times New Roman" w:cs="Times New Roman" w:hint="default"/>
      <w:sz w:val="28"/>
      <w:szCs w:val="28"/>
    </w:rPr>
  </w:style>
  <w:style w:type="paragraph" w:customStyle="1" w:styleId="1">
    <w:name w:val="Основной текст 1"/>
    <w:basedOn w:val="a3"/>
    <w:rsid w:val="00C66C2A"/>
    <w:pPr>
      <w:spacing w:after="0" w:line="240" w:lineRule="auto"/>
      <w:ind w:left="0" w:firstLine="720"/>
      <w:jc w:val="both"/>
    </w:pPr>
    <w:rPr>
      <w:rFonts w:ascii="Times New Roman" w:eastAsia="Times New Roman" w:hAnsi="Times New Roman" w:cs="Times New Roman"/>
      <w:sz w:val="28"/>
      <w:szCs w:val="28"/>
    </w:rPr>
  </w:style>
  <w:style w:type="character" w:customStyle="1" w:styleId="FontStyle540">
    <w:name w:val="Font Style540"/>
    <w:basedOn w:val="a0"/>
    <w:uiPriority w:val="99"/>
    <w:rsid w:val="00DB4157"/>
    <w:rPr>
      <w:rFonts w:ascii="Times New Roman" w:hAnsi="Times New Roman" w:cs="Times New Roman"/>
      <w:sz w:val="36"/>
      <w:szCs w:val="36"/>
    </w:rPr>
  </w:style>
  <w:style w:type="paragraph" w:styleId="a7">
    <w:name w:val="List Paragraph"/>
    <w:basedOn w:val="a"/>
    <w:uiPriority w:val="34"/>
    <w:qFormat/>
    <w:rsid w:val="006B670B"/>
    <w:pPr>
      <w:ind w:left="720"/>
      <w:contextualSpacing/>
    </w:pPr>
  </w:style>
  <w:style w:type="character" w:customStyle="1" w:styleId="rvts13">
    <w:name w:val="rvts13"/>
    <w:rsid w:val="0033149A"/>
    <w:rPr>
      <w:rFonts w:ascii="Times New Roman" w:hAnsi="Times New Roman" w:cs="Times New Roman" w:hint="default"/>
      <w:color w:val="000000"/>
      <w:sz w:val="28"/>
      <w:szCs w:val="28"/>
    </w:rPr>
  </w:style>
  <w:style w:type="character" w:customStyle="1" w:styleId="rvts8">
    <w:name w:val="rvts8"/>
    <w:rsid w:val="0033149A"/>
    <w:rPr>
      <w:rFonts w:ascii="Times New Roman" w:hAnsi="Times New Roman" w:cs="Times New Roman" w:hint="default"/>
      <w:sz w:val="24"/>
      <w:szCs w:val="24"/>
    </w:rPr>
  </w:style>
  <w:style w:type="paragraph" w:styleId="a8">
    <w:name w:val="No Spacing"/>
    <w:link w:val="a9"/>
    <w:uiPriority w:val="1"/>
    <w:qFormat/>
    <w:rsid w:val="001B119C"/>
    <w:pPr>
      <w:spacing w:after="0" w:line="240" w:lineRule="auto"/>
    </w:pPr>
    <w:rPr>
      <w:rFonts w:ascii="Calibri" w:eastAsia="Times New Roman" w:hAnsi="Calibri" w:cs="Times New Roman"/>
    </w:rPr>
  </w:style>
  <w:style w:type="character" w:customStyle="1" w:styleId="a9">
    <w:name w:val="Без интервала Знак"/>
    <w:basedOn w:val="a0"/>
    <w:link w:val="a8"/>
    <w:uiPriority w:val="1"/>
    <w:locked/>
    <w:rsid w:val="001B119C"/>
    <w:rPr>
      <w:rFonts w:ascii="Calibri" w:eastAsia="Times New Roman" w:hAnsi="Calibri" w:cs="Times New Roman"/>
    </w:rPr>
  </w:style>
  <w:style w:type="character" w:customStyle="1" w:styleId="apple-converted-space">
    <w:name w:val="apple-converted-space"/>
    <w:basedOn w:val="a0"/>
    <w:rsid w:val="00AC1D82"/>
  </w:style>
  <w:style w:type="paragraph" w:styleId="aa">
    <w:name w:val="Block Text"/>
    <w:basedOn w:val="a"/>
    <w:rsid w:val="0090011B"/>
    <w:pPr>
      <w:spacing w:after="0" w:line="360" w:lineRule="auto"/>
      <w:ind w:left="1418" w:right="624"/>
      <w:jc w:val="both"/>
    </w:pPr>
    <w:rPr>
      <w:rFonts w:ascii="Times New Roman" w:eastAsia="Times New Roman" w:hAnsi="Times New Roman" w:cs="Times New Roman"/>
      <w:sz w:val="28"/>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629</TotalTime>
  <Pages>5</Pages>
  <Words>1371</Words>
  <Characters>7820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119</cp:revision>
  <dcterms:created xsi:type="dcterms:W3CDTF">2020-02-24T17:50:00Z</dcterms:created>
  <dcterms:modified xsi:type="dcterms:W3CDTF">2020-06-21T13:10:00Z</dcterms:modified>
</cp:coreProperties>
</file>