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BD" w:rsidRDefault="00823DBD" w:rsidP="00823DBD">
      <w:pPr>
        <w:suppressAutoHyphens/>
        <w:spacing w:after="0" w:line="240" w:lineRule="auto"/>
        <w:ind w:left="709"/>
        <w:jc w:val="right"/>
        <w:rPr>
          <w:rFonts w:ascii="Times New Roman" w:hAnsi="Times New Roman"/>
          <w:b/>
          <w:sz w:val="28"/>
          <w:szCs w:val="28"/>
          <w:lang w:val="uk-UA" w:eastAsia="fr-FR"/>
        </w:rPr>
      </w:pPr>
      <w:r>
        <w:rPr>
          <w:rFonts w:ascii="Times New Roman" w:hAnsi="Times New Roman"/>
          <w:b/>
          <w:sz w:val="28"/>
          <w:szCs w:val="28"/>
          <w:lang w:val="uk-UA" w:eastAsia="fr-FR"/>
        </w:rPr>
        <w:t>Ніна ДАВИДОВА</w:t>
      </w:r>
    </w:p>
    <w:p w:rsidR="00823DBD" w:rsidRDefault="00823DBD" w:rsidP="00C30E5B">
      <w:pPr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 w:eastAsia="fr-FR"/>
        </w:rPr>
      </w:pPr>
      <w:r w:rsidRPr="00823DBD">
        <w:rPr>
          <w:rFonts w:ascii="Times New Roman" w:hAnsi="Times New Roman"/>
          <w:b/>
          <w:sz w:val="28"/>
          <w:szCs w:val="28"/>
          <w:lang w:eastAsia="fr-FR"/>
        </w:rPr>
        <w:t>ЗАБЕЗПЕЧЕННЯ ЯКОСТІ</w:t>
      </w:r>
      <w:r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  <w:r w:rsidRPr="00C30E5B">
        <w:rPr>
          <w:rFonts w:ascii="Times New Roman" w:hAnsi="Times New Roman"/>
          <w:b/>
          <w:sz w:val="28"/>
          <w:szCs w:val="28"/>
          <w:lang w:eastAsia="fr-FR"/>
        </w:rPr>
        <w:t>ПІДГОТОВК</w:t>
      </w:r>
      <w:r>
        <w:rPr>
          <w:rFonts w:ascii="Times New Roman" w:hAnsi="Times New Roman"/>
          <w:b/>
          <w:sz w:val="28"/>
          <w:szCs w:val="28"/>
          <w:lang w:eastAsia="fr-FR"/>
        </w:rPr>
        <w:t>И</w:t>
      </w:r>
      <w:r w:rsidRPr="00C30E5B">
        <w:rPr>
          <w:rFonts w:ascii="Times New Roman" w:hAnsi="Times New Roman"/>
          <w:b/>
          <w:sz w:val="28"/>
          <w:szCs w:val="28"/>
          <w:lang w:eastAsia="fr-FR"/>
        </w:rPr>
        <w:t xml:space="preserve"> ВИКЛАДАЧІВ ДО ПРОЕКТУВАННЯ ТЕХНОЛОГІЙ НАВЧАННЯ</w:t>
      </w:r>
      <w:r w:rsidRPr="00C30E5B">
        <w:rPr>
          <w:rFonts w:ascii="Times New Roman" w:hAnsi="Times New Roman"/>
          <w:b/>
          <w:sz w:val="28"/>
          <w:szCs w:val="28"/>
          <w:lang w:val="uk-UA" w:eastAsia="fr-FR"/>
        </w:rPr>
        <w:t xml:space="preserve"> </w:t>
      </w:r>
    </w:p>
    <w:p w:rsidR="009C0337" w:rsidRDefault="009C0337" w:rsidP="00C30E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55BCB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забезпечення якості </w:t>
      </w:r>
      <w:r>
        <w:rPr>
          <w:rFonts w:ascii="Times New Roman" w:hAnsi="Times New Roman"/>
          <w:sz w:val="28"/>
          <w:szCs w:val="28"/>
          <w:lang w:val="uk-UA"/>
        </w:rPr>
        <w:t>проектувальної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викладач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вищої школи </w:t>
      </w:r>
      <w:r>
        <w:rPr>
          <w:rFonts w:ascii="Times New Roman" w:hAnsi="Times New Roman"/>
          <w:sz w:val="28"/>
          <w:szCs w:val="28"/>
          <w:lang w:val="uk-UA"/>
        </w:rPr>
        <w:t>важливо</w:t>
      </w:r>
      <w:r w:rsidR="00C30E5B" w:rsidRPr="00C30E5B">
        <w:rPr>
          <w:rFonts w:ascii="Times New Roman" w:hAnsi="Times New Roman"/>
          <w:sz w:val="28"/>
          <w:szCs w:val="28"/>
          <w:lang w:val="uk-UA"/>
        </w:rPr>
        <w:t xml:space="preserve"> відобразити методологічні,</w:t>
      </w:r>
      <w:r w:rsidR="00C30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E5B" w:rsidRPr="00C30E5B">
        <w:rPr>
          <w:rFonts w:ascii="Times New Roman" w:hAnsi="Times New Roman"/>
          <w:sz w:val="28"/>
          <w:szCs w:val="28"/>
          <w:lang w:val="uk-UA"/>
        </w:rPr>
        <w:t>цільові, змістові, технологічні</w:t>
      </w:r>
      <w:r w:rsidR="00C30E5B">
        <w:rPr>
          <w:rFonts w:ascii="Times New Roman" w:hAnsi="Times New Roman"/>
          <w:sz w:val="28"/>
          <w:szCs w:val="28"/>
          <w:lang w:val="uk-UA"/>
        </w:rPr>
        <w:t>,</w:t>
      </w:r>
      <w:r w:rsidR="00C30E5B" w:rsidRPr="00C30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E5B">
        <w:rPr>
          <w:rFonts w:ascii="Times New Roman" w:hAnsi="Times New Roman"/>
          <w:sz w:val="28"/>
          <w:szCs w:val="28"/>
          <w:lang w:val="uk-UA"/>
        </w:rPr>
        <w:t>структурні</w:t>
      </w:r>
      <w:r w:rsidR="00C30E5B" w:rsidRPr="00C30E5B">
        <w:rPr>
          <w:rFonts w:ascii="Times New Roman" w:hAnsi="Times New Roman"/>
          <w:sz w:val="28"/>
          <w:szCs w:val="28"/>
          <w:lang w:val="uk-UA"/>
        </w:rPr>
        <w:t xml:space="preserve"> аспекти підготовки викладачів до використання технологій навчання. В основі підготовки викладачів до проектування технологій навчання покладено ідею суб’єктно-продукт</w:t>
      </w:r>
      <w:r w:rsidR="00C30E5B">
        <w:rPr>
          <w:rFonts w:ascii="Times New Roman" w:hAnsi="Times New Roman"/>
          <w:sz w:val="28"/>
          <w:szCs w:val="28"/>
          <w:lang w:val="uk-UA"/>
        </w:rPr>
        <w:t xml:space="preserve">ивного характеру підготовки як </w:t>
      </w:r>
      <w:r w:rsidR="00C30E5B" w:rsidRPr="00C30E5B">
        <w:rPr>
          <w:rFonts w:ascii="Times New Roman" w:hAnsi="Times New Roman"/>
          <w:sz w:val="28"/>
          <w:szCs w:val="28"/>
          <w:lang w:val="uk-UA"/>
        </w:rPr>
        <w:t xml:space="preserve">формування </w:t>
      </w:r>
      <w:r w:rsidR="00F71371">
        <w:rPr>
          <w:rFonts w:ascii="Times New Roman" w:hAnsi="Times New Roman"/>
          <w:sz w:val="28"/>
          <w:szCs w:val="28"/>
          <w:lang w:val="uk-UA"/>
        </w:rPr>
        <w:t xml:space="preserve">їхньої </w:t>
      </w:r>
      <w:r w:rsidR="00C30E5B" w:rsidRPr="00C30E5B">
        <w:rPr>
          <w:rFonts w:ascii="Times New Roman" w:hAnsi="Times New Roman"/>
          <w:sz w:val="28"/>
          <w:szCs w:val="28"/>
          <w:lang w:val="uk-UA"/>
        </w:rPr>
        <w:t>активної відповідальної позиції за результати педагогічної діяльності та створення у проектувальній діяльності корисних продуктів – проектів технологій навчання.</w:t>
      </w:r>
    </w:p>
    <w:p w:rsidR="00C30E5B" w:rsidRPr="00C30E5B" w:rsidRDefault="009C0337" w:rsidP="009C0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сучасних дослідженнях з проблеми</w:t>
      </w:r>
      <w:r w:rsidRPr="00A002D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забезпечення якості освіти </w:t>
      </w:r>
      <w:r w:rsidRPr="00FB6EF7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6472E4">
        <w:rPr>
          <w:rFonts w:ascii="Times New Roman" w:hAnsi="Times New Roman"/>
          <w:sz w:val="28"/>
          <w:szCs w:val="28"/>
          <w:lang w:val="uk-UA"/>
        </w:rPr>
        <w:t>; 8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6472E4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6472E4">
        <w:rPr>
          <w:rFonts w:ascii="Times New Roman" w:hAnsi="Times New Roman"/>
          <w:sz w:val="28"/>
          <w:szCs w:val="28"/>
          <w:lang w:val="uk-UA"/>
        </w:rPr>
        <w:t>12; 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6472E4">
        <w:rPr>
          <w:rFonts w:ascii="Times New Roman" w:hAnsi="Times New Roman"/>
          <w:sz w:val="28"/>
          <w:szCs w:val="28"/>
          <w:lang w:val="uk-UA"/>
        </w:rPr>
        <w:t>; 17; 21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6472E4">
        <w:rPr>
          <w:rFonts w:ascii="Times New Roman" w:hAnsi="Times New Roman"/>
          <w:sz w:val="28"/>
          <w:szCs w:val="28"/>
          <w:lang w:val="uk-UA"/>
        </w:rPr>
        <w:t>24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6472E4">
        <w:rPr>
          <w:rFonts w:ascii="Times New Roman" w:hAnsi="Times New Roman"/>
          <w:sz w:val="28"/>
          <w:szCs w:val="28"/>
          <w:lang w:val="uk-UA"/>
        </w:rPr>
        <w:t>28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6472E4">
        <w:rPr>
          <w:rFonts w:ascii="Times New Roman" w:hAnsi="Times New Roman"/>
          <w:sz w:val="28"/>
          <w:szCs w:val="28"/>
          <w:lang w:val="uk-UA"/>
        </w:rPr>
        <w:t>30</w:t>
      </w:r>
      <w:r w:rsidRPr="00326C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EF7">
        <w:rPr>
          <w:rFonts w:ascii="Times New Roman" w:hAnsi="Times New Roman"/>
          <w:sz w:val="28"/>
          <w:szCs w:val="28"/>
          <w:lang w:val="uk-UA"/>
        </w:rPr>
        <w:t>та ін.]</w:t>
      </w:r>
      <w:r>
        <w:rPr>
          <w:rFonts w:ascii="Times New Roman" w:hAnsi="Times New Roman"/>
          <w:sz w:val="28"/>
          <w:szCs w:val="28"/>
          <w:lang w:val="uk-UA"/>
        </w:rPr>
        <w:t xml:space="preserve"> і проектування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6472E4">
        <w:rPr>
          <w:rFonts w:ascii="Times New Roman" w:hAnsi="Times New Roman"/>
          <w:sz w:val="28"/>
          <w:szCs w:val="28"/>
          <w:lang w:val="uk-UA"/>
        </w:rPr>
        <w:t>2–7</w:t>
      </w:r>
      <w:r>
        <w:rPr>
          <w:rFonts w:ascii="Times New Roman" w:hAnsi="Times New Roman"/>
          <w:sz w:val="28"/>
          <w:szCs w:val="28"/>
          <w:lang w:val="uk-UA"/>
        </w:rPr>
        <w:t>; 1</w:t>
      </w:r>
      <w:r w:rsidR="006472E4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6472E4">
        <w:rPr>
          <w:rFonts w:ascii="Times New Roman" w:hAnsi="Times New Roman"/>
          <w:sz w:val="28"/>
          <w:szCs w:val="28"/>
          <w:lang w:val="uk-UA"/>
        </w:rPr>
        <w:t xml:space="preserve"> 13;</w:t>
      </w:r>
      <w:r>
        <w:rPr>
          <w:rFonts w:ascii="Times New Roman" w:hAnsi="Times New Roman"/>
          <w:sz w:val="28"/>
          <w:szCs w:val="28"/>
          <w:lang w:val="uk-UA"/>
        </w:rPr>
        <w:t xml:space="preserve"> 15</w:t>
      </w:r>
      <w:r w:rsidR="006472E4">
        <w:rPr>
          <w:rFonts w:ascii="Times New Roman" w:hAnsi="Times New Roman"/>
          <w:sz w:val="28"/>
          <w:szCs w:val="28"/>
          <w:lang w:val="uk-UA"/>
        </w:rPr>
        <w:t>–16</w:t>
      </w:r>
      <w:r>
        <w:rPr>
          <w:rFonts w:ascii="Times New Roman" w:hAnsi="Times New Roman"/>
          <w:sz w:val="28"/>
          <w:szCs w:val="28"/>
          <w:lang w:val="uk-UA"/>
        </w:rPr>
        <w:t>; 1</w:t>
      </w:r>
      <w:r w:rsidR="006472E4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6472E4">
        <w:rPr>
          <w:rFonts w:ascii="Times New Roman" w:hAnsi="Times New Roman"/>
          <w:sz w:val="28"/>
          <w:szCs w:val="28"/>
          <w:lang w:val="uk-UA"/>
        </w:rPr>
        <w:t>20; 25–27; 3</w:t>
      </w:r>
      <w:r>
        <w:rPr>
          <w:rFonts w:ascii="Times New Roman" w:hAnsi="Times New Roman"/>
          <w:sz w:val="28"/>
          <w:szCs w:val="28"/>
          <w:lang w:val="uk-UA"/>
        </w:rPr>
        <w:t>1 та ін.</w:t>
      </w:r>
      <w:r w:rsidRPr="00442FA7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відображені</w:t>
      </w:r>
      <w:r w:rsidR="00C30E5B" w:rsidRPr="00C30E5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C30E5B" w:rsidRPr="00C30E5B">
        <w:rPr>
          <w:rFonts w:ascii="Times New Roman" w:hAnsi="Times New Roman"/>
          <w:sz w:val="28"/>
          <w:szCs w:val="28"/>
          <w:lang w:val="uk-UA"/>
        </w:rPr>
        <w:t>етодологічн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C30E5B" w:rsidRPr="00C30E5B">
        <w:rPr>
          <w:rFonts w:ascii="Times New Roman" w:hAnsi="Times New Roman"/>
          <w:sz w:val="28"/>
          <w:szCs w:val="28"/>
          <w:lang w:val="uk-UA"/>
        </w:rPr>
        <w:t xml:space="preserve"> принципи </w:t>
      </w:r>
      <w:proofErr w:type="spellStart"/>
      <w:r w:rsidR="00F71371" w:rsidRPr="00C30E5B">
        <w:rPr>
          <w:rFonts w:ascii="Times New Roman" w:hAnsi="Times New Roman"/>
          <w:sz w:val="28"/>
          <w:szCs w:val="28"/>
          <w:lang w:val="uk-UA"/>
        </w:rPr>
        <w:t>інноваційності</w:t>
      </w:r>
      <w:proofErr w:type="spellEnd"/>
      <w:r w:rsidR="00F71371" w:rsidRPr="00C30E5B">
        <w:rPr>
          <w:rFonts w:ascii="Times New Roman" w:hAnsi="Times New Roman"/>
          <w:sz w:val="28"/>
          <w:szCs w:val="28"/>
          <w:lang w:val="uk-UA"/>
        </w:rPr>
        <w:t>,</w:t>
      </w:r>
      <w:r w:rsidR="00F713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1371" w:rsidRPr="00C30E5B">
        <w:rPr>
          <w:rFonts w:ascii="Times New Roman" w:hAnsi="Times New Roman"/>
          <w:sz w:val="28"/>
          <w:szCs w:val="28"/>
          <w:lang w:val="uk-UA"/>
        </w:rPr>
        <w:t xml:space="preserve">розвитку суб’єктності викладачів, </w:t>
      </w:r>
      <w:r w:rsidR="00C30E5B" w:rsidRPr="00C30E5B">
        <w:rPr>
          <w:rFonts w:ascii="Times New Roman" w:hAnsi="Times New Roman"/>
          <w:sz w:val="28"/>
          <w:szCs w:val="28"/>
          <w:lang w:val="uk-UA"/>
        </w:rPr>
        <w:t xml:space="preserve">системності та цілісності, інтерактивності, варіативності, продуктивності. </w:t>
      </w:r>
      <w:r>
        <w:rPr>
          <w:rFonts w:ascii="Times New Roman" w:hAnsi="Times New Roman"/>
          <w:sz w:val="28"/>
          <w:szCs w:val="28"/>
          <w:lang w:val="uk-UA"/>
        </w:rPr>
        <w:t xml:space="preserve">Виокремлено </w:t>
      </w:r>
      <w:r w:rsidR="00C30E5B" w:rsidRPr="00C30E5B">
        <w:rPr>
          <w:rFonts w:ascii="Times New Roman" w:hAnsi="Times New Roman"/>
          <w:sz w:val="28"/>
          <w:szCs w:val="28"/>
          <w:lang w:val="uk-UA"/>
        </w:rPr>
        <w:t xml:space="preserve">такі компоненти процесу навчання: </w:t>
      </w:r>
      <w:proofErr w:type="spellStart"/>
      <w:r w:rsidR="00C30E5B" w:rsidRPr="00C30E5B">
        <w:rPr>
          <w:rFonts w:ascii="Times New Roman" w:hAnsi="Times New Roman"/>
          <w:sz w:val="28"/>
          <w:szCs w:val="28"/>
          <w:lang w:val="uk-UA"/>
        </w:rPr>
        <w:t>стимуляційно</w:t>
      </w:r>
      <w:proofErr w:type="spellEnd"/>
      <w:r w:rsidR="00C30E5B" w:rsidRPr="00C30E5B">
        <w:rPr>
          <w:rFonts w:ascii="Times New Roman" w:hAnsi="Times New Roman"/>
          <w:sz w:val="28"/>
          <w:szCs w:val="28"/>
          <w:lang w:val="uk-UA"/>
        </w:rPr>
        <w:t>-мотиваційний</w:t>
      </w:r>
      <w:r w:rsidR="006472E4">
        <w:rPr>
          <w:rFonts w:ascii="Times New Roman" w:hAnsi="Times New Roman"/>
          <w:sz w:val="28"/>
          <w:szCs w:val="28"/>
          <w:lang w:val="uk-UA"/>
        </w:rPr>
        <w:t>,</w:t>
      </w:r>
      <w:r w:rsidR="00C30E5B" w:rsidRPr="00C30E5B">
        <w:rPr>
          <w:rFonts w:ascii="Times New Roman" w:hAnsi="Times New Roman"/>
          <w:sz w:val="28"/>
          <w:szCs w:val="28"/>
          <w:lang w:val="uk-UA"/>
        </w:rPr>
        <w:t xml:space="preserve"> цільовий</w:t>
      </w:r>
      <w:r w:rsidR="006472E4">
        <w:rPr>
          <w:rFonts w:ascii="Times New Roman" w:hAnsi="Times New Roman"/>
          <w:sz w:val="28"/>
          <w:szCs w:val="28"/>
          <w:lang w:val="uk-UA"/>
        </w:rPr>
        <w:t>,</w:t>
      </w:r>
      <w:r w:rsidR="00C30E5B" w:rsidRPr="00C30E5B">
        <w:rPr>
          <w:rFonts w:ascii="Times New Roman" w:hAnsi="Times New Roman"/>
          <w:sz w:val="28"/>
          <w:szCs w:val="28"/>
          <w:lang w:val="uk-UA"/>
        </w:rPr>
        <w:t xml:space="preserve"> змістовий</w:t>
      </w:r>
      <w:r w:rsidR="006472E4">
        <w:rPr>
          <w:rFonts w:ascii="Times New Roman" w:hAnsi="Times New Roman"/>
          <w:sz w:val="28"/>
          <w:szCs w:val="28"/>
          <w:lang w:val="uk-UA"/>
        </w:rPr>
        <w:t>,</w:t>
      </w:r>
      <w:r w:rsidR="00C30E5B" w:rsidRPr="00C30E5B">
        <w:rPr>
          <w:rFonts w:ascii="Times New Roman" w:hAnsi="Times New Roman"/>
          <w:sz w:val="28"/>
          <w:szCs w:val="28"/>
          <w:lang w:val="uk-UA"/>
        </w:rPr>
        <w:t xml:space="preserve"> операційно-діяльнісний</w:t>
      </w:r>
      <w:r w:rsidR="006472E4">
        <w:rPr>
          <w:rFonts w:ascii="Times New Roman" w:hAnsi="Times New Roman"/>
          <w:sz w:val="28"/>
          <w:szCs w:val="28"/>
          <w:lang w:val="uk-UA"/>
        </w:rPr>
        <w:t>,</w:t>
      </w:r>
      <w:r w:rsidR="00C30E5B" w:rsidRPr="00C30E5B">
        <w:rPr>
          <w:rFonts w:ascii="Times New Roman" w:hAnsi="Times New Roman"/>
          <w:sz w:val="28"/>
          <w:szCs w:val="28"/>
          <w:lang w:val="uk-UA"/>
        </w:rPr>
        <w:t xml:space="preserve"> контрольно-регуляційний</w:t>
      </w:r>
      <w:r w:rsidR="006472E4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C30E5B" w:rsidRPr="00C30E5B">
        <w:rPr>
          <w:rFonts w:ascii="Times New Roman" w:hAnsi="Times New Roman"/>
          <w:sz w:val="28"/>
          <w:szCs w:val="28"/>
          <w:lang w:val="uk-UA"/>
        </w:rPr>
        <w:t>рефлексивний [</w:t>
      </w:r>
      <w:r w:rsidR="006472E4">
        <w:rPr>
          <w:rFonts w:ascii="Times New Roman" w:hAnsi="Times New Roman"/>
          <w:sz w:val="28"/>
          <w:szCs w:val="28"/>
          <w:lang w:val="uk-UA"/>
        </w:rPr>
        <w:t>2; 11; 15; 20; 2</w:t>
      </w:r>
      <w:r w:rsidR="00F71371">
        <w:rPr>
          <w:rFonts w:ascii="Times New Roman" w:hAnsi="Times New Roman"/>
          <w:sz w:val="28"/>
          <w:szCs w:val="28"/>
          <w:lang w:val="uk-UA"/>
        </w:rPr>
        <w:t>5</w:t>
      </w:r>
      <w:r w:rsidR="00C30E5B" w:rsidRPr="00C30E5B">
        <w:rPr>
          <w:rFonts w:ascii="Times New Roman" w:hAnsi="Times New Roman"/>
          <w:sz w:val="28"/>
          <w:szCs w:val="28"/>
          <w:lang w:val="uk-UA"/>
        </w:rPr>
        <w:t xml:space="preserve">]. </w:t>
      </w:r>
    </w:p>
    <w:p w:rsidR="00C30E5B" w:rsidRPr="00C30E5B" w:rsidRDefault="00C30E5B" w:rsidP="00C30E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30E5B">
        <w:rPr>
          <w:rFonts w:ascii="Times New Roman" w:hAnsi="Times New Roman"/>
          <w:sz w:val="28"/>
          <w:szCs w:val="28"/>
          <w:lang w:val="uk-UA"/>
        </w:rPr>
        <w:t xml:space="preserve">Важливою умовою </w:t>
      </w:r>
      <w:r w:rsidR="008D04CB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8D04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72E4">
        <w:rPr>
          <w:rFonts w:ascii="Times New Roman" w:hAnsi="Times New Roman"/>
          <w:sz w:val="28"/>
          <w:szCs w:val="28"/>
          <w:lang w:val="uk-UA"/>
        </w:rPr>
        <w:t xml:space="preserve">якості </w:t>
      </w:r>
      <w:r w:rsidRPr="00C30E5B">
        <w:rPr>
          <w:rFonts w:ascii="Times New Roman" w:hAnsi="Times New Roman"/>
          <w:sz w:val="28"/>
          <w:szCs w:val="28"/>
          <w:lang w:val="uk-UA"/>
        </w:rPr>
        <w:t xml:space="preserve">підготовки викладачів до проектування є пошуковий характер навчання, що вимагає проблемності, гнучкості та варіативності змісту, заохочення у </w:t>
      </w:r>
      <w:r w:rsidR="00F71371">
        <w:rPr>
          <w:rFonts w:ascii="Times New Roman" w:hAnsi="Times New Roman"/>
          <w:sz w:val="28"/>
          <w:szCs w:val="28"/>
          <w:lang w:val="uk-UA"/>
        </w:rPr>
        <w:t>студентів</w:t>
      </w:r>
      <w:r w:rsidRPr="00C30E5B">
        <w:rPr>
          <w:rFonts w:ascii="Times New Roman" w:hAnsi="Times New Roman"/>
          <w:sz w:val="28"/>
          <w:szCs w:val="28"/>
          <w:lang w:val="uk-UA"/>
        </w:rPr>
        <w:t>, самостійності при опрацюванні навчального матеріалу, критичності його осмислення, привнесення особистісного досвіду</w:t>
      </w:r>
      <w:r w:rsidR="002D24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249B" w:rsidRPr="00C30E5B">
        <w:rPr>
          <w:rFonts w:ascii="Times New Roman" w:hAnsi="Times New Roman"/>
          <w:sz w:val="28"/>
          <w:szCs w:val="28"/>
          <w:lang w:val="uk-UA"/>
        </w:rPr>
        <w:t>[</w:t>
      </w:r>
      <w:r w:rsidR="00262658">
        <w:rPr>
          <w:rFonts w:ascii="Times New Roman" w:hAnsi="Times New Roman"/>
          <w:sz w:val="28"/>
          <w:szCs w:val="28"/>
          <w:lang w:val="uk-UA"/>
        </w:rPr>
        <w:t>15</w:t>
      </w:r>
      <w:r w:rsidR="002D249B">
        <w:rPr>
          <w:rFonts w:ascii="Times New Roman" w:hAnsi="Times New Roman"/>
          <w:sz w:val="28"/>
          <w:szCs w:val="28"/>
          <w:lang w:val="uk-UA"/>
        </w:rPr>
        <w:t>, с. 129–133</w:t>
      </w:r>
      <w:r w:rsidR="002D249B" w:rsidRPr="00C30E5B">
        <w:rPr>
          <w:rFonts w:ascii="Times New Roman" w:hAnsi="Times New Roman"/>
          <w:sz w:val="28"/>
          <w:szCs w:val="28"/>
          <w:lang w:val="uk-UA"/>
        </w:rPr>
        <w:t>]</w:t>
      </w:r>
      <w:r w:rsidRPr="00C30E5B">
        <w:rPr>
          <w:rFonts w:ascii="Times New Roman" w:hAnsi="Times New Roman"/>
          <w:sz w:val="28"/>
          <w:szCs w:val="28"/>
          <w:lang w:val="uk-UA"/>
        </w:rPr>
        <w:t>.</w:t>
      </w:r>
    </w:p>
    <w:p w:rsidR="00C30E5B" w:rsidRPr="00C30E5B" w:rsidRDefault="00C30E5B" w:rsidP="00C30E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30E5B">
        <w:rPr>
          <w:rFonts w:ascii="Times New Roman" w:hAnsi="Times New Roman"/>
          <w:sz w:val="28"/>
          <w:szCs w:val="28"/>
          <w:lang w:val="uk-UA"/>
        </w:rPr>
        <w:t xml:space="preserve">Обов’язковою вимогою до вибору форм, методів і дидактичних засобів </w:t>
      </w:r>
      <w:r w:rsidR="008D04CB">
        <w:rPr>
          <w:rFonts w:ascii="Times New Roman" w:hAnsi="Times New Roman"/>
          <w:sz w:val="28"/>
          <w:szCs w:val="28"/>
          <w:lang w:val="uk-UA"/>
        </w:rPr>
        <w:t xml:space="preserve">забезпечення якості </w:t>
      </w:r>
      <w:r w:rsidRPr="00C30E5B">
        <w:rPr>
          <w:rFonts w:ascii="Times New Roman" w:hAnsi="Times New Roman"/>
          <w:sz w:val="28"/>
          <w:szCs w:val="28"/>
          <w:lang w:val="uk-UA"/>
        </w:rPr>
        <w:t xml:space="preserve">підготовки викладачів до проектування є їх відповідність до поставлених цілей. Важливим є поєднання колективних та індивідуальних форм навчальної діяльності, при цьому роль самостійної роботи </w:t>
      </w:r>
      <w:r w:rsidR="00F71371">
        <w:rPr>
          <w:rFonts w:ascii="Times New Roman" w:hAnsi="Times New Roman"/>
          <w:sz w:val="28"/>
          <w:szCs w:val="28"/>
          <w:lang w:val="uk-UA"/>
        </w:rPr>
        <w:t>студентів</w:t>
      </w:r>
      <w:r w:rsidRPr="00C30E5B">
        <w:rPr>
          <w:rFonts w:ascii="Times New Roman" w:hAnsi="Times New Roman"/>
          <w:sz w:val="28"/>
          <w:szCs w:val="28"/>
          <w:lang w:val="uk-UA"/>
        </w:rPr>
        <w:t>, поступово має зростати</w:t>
      </w:r>
      <w:r w:rsidR="002D24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249B" w:rsidRPr="00C30E5B">
        <w:rPr>
          <w:rFonts w:ascii="Times New Roman" w:hAnsi="Times New Roman"/>
          <w:sz w:val="28"/>
          <w:szCs w:val="28"/>
          <w:lang w:val="uk-UA"/>
        </w:rPr>
        <w:t>[</w:t>
      </w:r>
      <w:r w:rsidR="002D249B">
        <w:rPr>
          <w:rFonts w:ascii="Times New Roman" w:hAnsi="Times New Roman"/>
          <w:sz w:val="28"/>
          <w:szCs w:val="28"/>
          <w:lang w:val="uk-UA"/>
        </w:rPr>
        <w:t>4, с. 26–29</w:t>
      </w:r>
      <w:r w:rsidR="002D249B" w:rsidRPr="00C30E5B">
        <w:rPr>
          <w:rFonts w:ascii="Times New Roman" w:hAnsi="Times New Roman"/>
          <w:sz w:val="28"/>
          <w:szCs w:val="28"/>
          <w:lang w:val="uk-UA"/>
        </w:rPr>
        <w:t>]</w:t>
      </w:r>
      <w:r w:rsidRPr="00C30E5B">
        <w:rPr>
          <w:rFonts w:ascii="Times New Roman" w:hAnsi="Times New Roman"/>
          <w:sz w:val="28"/>
          <w:szCs w:val="28"/>
          <w:lang w:val="uk-UA"/>
        </w:rPr>
        <w:t>.</w:t>
      </w:r>
      <w:r w:rsidR="00614A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0E5B">
        <w:rPr>
          <w:rFonts w:ascii="Times New Roman" w:hAnsi="Times New Roman"/>
          <w:sz w:val="28"/>
          <w:szCs w:val="28"/>
          <w:lang w:val="uk-UA"/>
        </w:rPr>
        <w:t>Згідно з принципом інтерактивності навчальний процес має відбуватися за умови постійної, активної взаємодії всіх учасників, що передбачає застосування тренінгової форми, методів активного навчання: дискусія, мозковий штурм, аналіз ситуацій, дидактична гра.</w:t>
      </w:r>
    </w:p>
    <w:p w:rsidR="00C30E5B" w:rsidRPr="00C30E5B" w:rsidRDefault="00C30E5B" w:rsidP="00C30E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30E5B">
        <w:rPr>
          <w:rFonts w:ascii="Times New Roman" w:hAnsi="Times New Roman"/>
          <w:sz w:val="28"/>
          <w:szCs w:val="28"/>
          <w:lang w:val="uk-UA"/>
        </w:rPr>
        <w:t xml:space="preserve">Технологія навчального проектування надає </w:t>
      </w:r>
      <w:r w:rsidR="00614A18">
        <w:rPr>
          <w:rFonts w:ascii="Times New Roman" w:hAnsi="Times New Roman"/>
          <w:sz w:val="28"/>
          <w:szCs w:val="28"/>
          <w:lang w:val="uk-UA"/>
        </w:rPr>
        <w:t xml:space="preserve">майбутнім викладачам </w:t>
      </w:r>
      <w:r w:rsidRPr="00C30E5B">
        <w:rPr>
          <w:rFonts w:ascii="Times New Roman" w:hAnsi="Times New Roman"/>
          <w:sz w:val="28"/>
          <w:szCs w:val="28"/>
          <w:lang w:val="uk-UA"/>
        </w:rPr>
        <w:t>можливість реальної діяльності, в якій він може не тільки проявити свою індивідуальність, а й збагатити її</w:t>
      </w:r>
      <w:r w:rsidR="00614A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4A18" w:rsidRPr="00C30E5B">
        <w:rPr>
          <w:rFonts w:ascii="Times New Roman" w:hAnsi="Times New Roman"/>
          <w:sz w:val="28"/>
          <w:szCs w:val="28"/>
          <w:lang w:val="uk-UA"/>
        </w:rPr>
        <w:t>[</w:t>
      </w:r>
      <w:r w:rsidR="00262658">
        <w:rPr>
          <w:rFonts w:ascii="Times New Roman" w:hAnsi="Times New Roman"/>
          <w:sz w:val="28"/>
          <w:szCs w:val="28"/>
          <w:lang w:val="uk-UA"/>
        </w:rPr>
        <w:t>11</w:t>
      </w:r>
      <w:r w:rsidR="00614A18">
        <w:rPr>
          <w:rFonts w:ascii="Times New Roman" w:hAnsi="Times New Roman"/>
          <w:sz w:val="28"/>
          <w:szCs w:val="28"/>
          <w:lang w:val="uk-UA"/>
        </w:rPr>
        <w:t xml:space="preserve">, с. </w:t>
      </w:r>
      <w:r w:rsidR="00614A18" w:rsidRPr="00FA3D0F">
        <w:rPr>
          <w:rFonts w:ascii="Times New Roman" w:hAnsi="Times New Roman"/>
          <w:sz w:val="28"/>
          <w:szCs w:val="28"/>
          <w:lang w:val="uk-UA"/>
        </w:rPr>
        <w:t>104–107</w:t>
      </w:r>
      <w:r w:rsidR="00614A18" w:rsidRPr="00C30E5B">
        <w:rPr>
          <w:rFonts w:ascii="Times New Roman" w:hAnsi="Times New Roman"/>
          <w:sz w:val="28"/>
          <w:szCs w:val="28"/>
          <w:lang w:val="uk-UA"/>
        </w:rPr>
        <w:t>]</w:t>
      </w:r>
      <w:r w:rsidRPr="00C30E5B">
        <w:rPr>
          <w:rFonts w:ascii="Times New Roman" w:hAnsi="Times New Roman"/>
          <w:sz w:val="28"/>
          <w:szCs w:val="28"/>
          <w:lang w:val="uk-UA"/>
        </w:rPr>
        <w:t>.</w:t>
      </w:r>
    </w:p>
    <w:p w:rsidR="00C30E5B" w:rsidRPr="00C30E5B" w:rsidRDefault="00C30E5B" w:rsidP="00C30E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30E5B">
        <w:rPr>
          <w:rFonts w:ascii="Times New Roman" w:hAnsi="Times New Roman"/>
          <w:sz w:val="28"/>
          <w:szCs w:val="28"/>
          <w:lang w:val="uk-UA"/>
        </w:rPr>
        <w:t xml:space="preserve">У підготовці викладачів до проектування технологій навчання обов’язковою складовою контролю є експертна оцінка продуктів проектування. </w:t>
      </w:r>
      <w:r w:rsidR="00614A18" w:rsidRPr="00C30E5B">
        <w:rPr>
          <w:rFonts w:ascii="Times New Roman" w:hAnsi="Times New Roman"/>
          <w:sz w:val="28"/>
          <w:szCs w:val="28"/>
          <w:lang w:val="uk-UA"/>
        </w:rPr>
        <w:t>Особливого</w:t>
      </w:r>
      <w:r w:rsidR="00614A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4A18" w:rsidRPr="00C30E5B">
        <w:rPr>
          <w:rFonts w:ascii="Times New Roman" w:hAnsi="Times New Roman"/>
          <w:sz w:val="28"/>
          <w:szCs w:val="28"/>
          <w:lang w:val="uk-UA"/>
        </w:rPr>
        <w:t xml:space="preserve">значення </w:t>
      </w:r>
      <w:r w:rsidR="00614A18">
        <w:rPr>
          <w:rFonts w:ascii="Times New Roman" w:hAnsi="Times New Roman"/>
          <w:sz w:val="28"/>
          <w:szCs w:val="28"/>
          <w:lang w:val="uk-UA"/>
        </w:rPr>
        <w:t>у</w:t>
      </w:r>
      <w:r w:rsidRPr="00C30E5B">
        <w:rPr>
          <w:rFonts w:ascii="Times New Roman" w:hAnsi="Times New Roman"/>
          <w:sz w:val="28"/>
          <w:szCs w:val="28"/>
          <w:lang w:val="uk-UA"/>
        </w:rPr>
        <w:t xml:space="preserve"> контексті розвитку суб’єктності викладачів п</w:t>
      </w:r>
      <w:r w:rsidR="00614A18">
        <w:rPr>
          <w:rFonts w:ascii="Times New Roman" w:hAnsi="Times New Roman"/>
          <w:sz w:val="28"/>
          <w:szCs w:val="28"/>
          <w:lang w:val="uk-UA"/>
        </w:rPr>
        <w:t>ід час</w:t>
      </w:r>
      <w:r w:rsidRPr="00C30E5B">
        <w:rPr>
          <w:rFonts w:ascii="Times New Roman" w:hAnsi="Times New Roman"/>
          <w:sz w:val="28"/>
          <w:szCs w:val="28"/>
          <w:lang w:val="uk-UA"/>
        </w:rPr>
        <w:t xml:space="preserve"> підготов</w:t>
      </w:r>
      <w:r w:rsidR="00614A18">
        <w:rPr>
          <w:rFonts w:ascii="Times New Roman" w:hAnsi="Times New Roman"/>
          <w:sz w:val="28"/>
          <w:szCs w:val="28"/>
          <w:lang w:val="uk-UA"/>
        </w:rPr>
        <w:t>ки</w:t>
      </w:r>
      <w:r w:rsidRPr="00C30E5B">
        <w:rPr>
          <w:rFonts w:ascii="Times New Roman" w:hAnsi="Times New Roman"/>
          <w:sz w:val="28"/>
          <w:szCs w:val="28"/>
          <w:lang w:val="uk-UA"/>
        </w:rPr>
        <w:t xml:space="preserve"> до проектування набуває самоконтроль </w:t>
      </w:r>
      <w:r w:rsidR="00F71371">
        <w:rPr>
          <w:rFonts w:ascii="Times New Roman" w:hAnsi="Times New Roman"/>
          <w:sz w:val="28"/>
          <w:szCs w:val="28"/>
          <w:lang w:val="uk-UA"/>
        </w:rPr>
        <w:t>студентів</w:t>
      </w:r>
      <w:r w:rsidR="00614A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4A18" w:rsidRPr="00C30E5B">
        <w:rPr>
          <w:rFonts w:ascii="Times New Roman" w:hAnsi="Times New Roman"/>
          <w:sz w:val="28"/>
          <w:szCs w:val="28"/>
          <w:lang w:val="uk-UA"/>
        </w:rPr>
        <w:t>[</w:t>
      </w:r>
      <w:r w:rsidR="00262658">
        <w:rPr>
          <w:rFonts w:ascii="Times New Roman" w:hAnsi="Times New Roman"/>
          <w:sz w:val="28"/>
          <w:szCs w:val="28"/>
          <w:lang w:val="uk-UA"/>
        </w:rPr>
        <w:t>2</w:t>
      </w:r>
      <w:r w:rsidR="002D249B">
        <w:rPr>
          <w:rFonts w:ascii="Times New Roman" w:hAnsi="Times New Roman"/>
          <w:sz w:val="28"/>
          <w:szCs w:val="28"/>
          <w:lang w:val="uk-UA"/>
        </w:rPr>
        <w:t>5</w:t>
      </w:r>
      <w:r w:rsidR="00614A18">
        <w:rPr>
          <w:rFonts w:ascii="Times New Roman" w:hAnsi="Times New Roman"/>
          <w:sz w:val="28"/>
          <w:szCs w:val="28"/>
          <w:lang w:val="uk-UA"/>
        </w:rPr>
        <w:t xml:space="preserve">, с. </w:t>
      </w:r>
      <w:r w:rsidR="002D249B" w:rsidRPr="00FA3D0F">
        <w:rPr>
          <w:rFonts w:ascii="Times New Roman" w:hAnsi="Times New Roman"/>
          <w:sz w:val="28"/>
          <w:szCs w:val="28"/>
          <w:lang w:val="uk-UA"/>
        </w:rPr>
        <w:t>297–300</w:t>
      </w:r>
      <w:r w:rsidR="00614A18" w:rsidRPr="00C30E5B">
        <w:rPr>
          <w:rFonts w:ascii="Times New Roman" w:hAnsi="Times New Roman"/>
          <w:sz w:val="28"/>
          <w:szCs w:val="28"/>
          <w:lang w:val="uk-UA"/>
        </w:rPr>
        <w:t>]</w:t>
      </w:r>
      <w:r w:rsidRPr="00C30E5B">
        <w:rPr>
          <w:rFonts w:ascii="Times New Roman" w:hAnsi="Times New Roman"/>
          <w:sz w:val="28"/>
          <w:szCs w:val="28"/>
          <w:lang w:val="uk-UA"/>
        </w:rPr>
        <w:t>.</w:t>
      </w:r>
    </w:p>
    <w:p w:rsidR="00C30E5B" w:rsidRPr="00C30E5B" w:rsidRDefault="00C30E5B" w:rsidP="00C30E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30E5B">
        <w:rPr>
          <w:rFonts w:ascii="Times New Roman" w:hAnsi="Times New Roman"/>
          <w:sz w:val="28"/>
          <w:szCs w:val="28"/>
          <w:lang w:val="uk-UA"/>
        </w:rPr>
        <w:t xml:space="preserve">Для ефективної реалізації контрольно-регуляційного компоненту підготовки до проектування необхідно враховувати такі загальні принципи оцінювання: </w:t>
      </w:r>
      <w:r w:rsidR="00614A18" w:rsidRPr="00C30E5B">
        <w:rPr>
          <w:rFonts w:ascii="Times New Roman" w:hAnsi="Times New Roman"/>
          <w:sz w:val="28"/>
          <w:szCs w:val="28"/>
          <w:lang w:val="uk-UA"/>
        </w:rPr>
        <w:t xml:space="preserve">об’єктивність – оцінка є об’єктивною тільки тоді, коли ґрунтується на конкретних критеріях; </w:t>
      </w:r>
      <w:r w:rsidRPr="00C30E5B">
        <w:rPr>
          <w:rFonts w:ascii="Times New Roman" w:hAnsi="Times New Roman"/>
          <w:sz w:val="28"/>
          <w:szCs w:val="28"/>
          <w:lang w:val="uk-UA"/>
        </w:rPr>
        <w:t>важливість – оцінювання тільки найважливіших очікуваних результатів; відкритість – ті, хто навчаються, від початку знають, що буде оцінюватись та за якими критеріями; простота – форми оцінювання мають бути простими й зручними у застосуванні</w:t>
      </w:r>
      <w:r w:rsidR="00614A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4A18" w:rsidRPr="00C30E5B">
        <w:rPr>
          <w:rFonts w:ascii="Times New Roman" w:hAnsi="Times New Roman"/>
          <w:sz w:val="28"/>
          <w:szCs w:val="28"/>
          <w:lang w:val="uk-UA"/>
        </w:rPr>
        <w:t>[</w:t>
      </w:r>
      <w:r w:rsidR="00262658">
        <w:rPr>
          <w:rFonts w:ascii="Times New Roman" w:hAnsi="Times New Roman"/>
          <w:sz w:val="28"/>
          <w:szCs w:val="28"/>
          <w:lang w:val="uk-UA"/>
        </w:rPr>
        <w:t>11</w:t>
      </w:r>
      <w:r w:rsidR="00614A18">
        <w:rPr>
          <w:rFonts w:ascii="Times New Roman" w:hAnsi="Times New Roman"/>
          <w:sz w:val="28"/>
          <w:szCs w:val="28"/>
          <w:lang w:val="uk-UA"/>
        </w:rPr>
        <w:t xml:space="preserve">, с. </w:t>
      </w:r>
      <w:r w:rsidR="00614A18" w:rsidRPr="00FA3D0F">
        <w:rPr>
          <w:rFonts w:ascii="Times New Roman" w:hAnsi="Times New Roman"/>
          <w:sz w:val="28"/>
          <w:szCs w:val="28"/>
          <w:lang w:val="uk-UA"/>
        </w:rPr>
        <w:t>104–107</w:t>
      </w:r>
      <w:r w:rsidR="00614A18" w:rsidRPr="00C30E5B">
        <w:rPr>
          <w:rFonts w:ascii="Times New Roman" w:hAnsi="Times New Roman"/>
          <w:sz w:val="28"/>
          <w:szCs w:val="28"/>
          <w:lang w:val="uk-UA"/>
        </w:rPr>
        <w:t>]</w:t>
      </w:r>
      <w:r w:rsidRPr="00C30E5B">
        <w:rPr>
          <w:rFonts w:ascii="Times New Roman" w:hAnsi="Times New Roman"/>
          <w:sz w:val="28"/>
          <w:szCs w:val="28"/>
          <w:lang w:val="uk-UA"/>
        </w:rPr>
        <w:t>.</w:t>
      </w:r>
    </w:p>
    <w:p w:rsidR="00C30E5B" w:rsidRPr="00C30E5B" w:rsidRDefault="00614A18" w:rsidP="00C30E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30E5B">
        <w:rPr>
          <w:rFonts w:ascii="Times New Roman" w:hAnsi="Times New Roman"/>
          <w:sz w:val="28"/>
          <w:szCs w:val="28"/>
          <w:lang w:val="uk-UA"/>
        </w:rPr>
        <w:lastRenderedPageBreak/>
        <w:t>Д</w:t>
      </w:r>
      <w:r w:rsidR="00C30E5B" w:rsidRPr="00C30E5B">
        <w:rPr>
          <w:rFonts w:ascii="Times New Roman" w:hAnsi="Times New Roman"/>
          <w:sz w:val="28"/>
          <w:szCs w:val="28"/>
          <w:lang w:val="uk-UA"/>
        </w:rPr>
        <w:t>оцільним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E5B" w:rsidRPr="00C30E5B">
        <w:rPr>
          <w:rFonts w:ascii="Times New Roman" w:hAnsi="Times New Roman"/>
          <w:sz w:val="28"/>
          <w:szCs w:val="28"/>
          <w:lang w:val="uk-UA"/>
        </w:rPr>
        <w:t xml:space="preserve">у процесі підготовки викладачів до проектування застосування рейтингової системи контролю навчальної успішності, що дозволяє враховувати різні види навчальної діяльності та диференціювати оцінювання </w:t>
      </w:r>
      <w:r w:rsidRPr="00C30E5B">
        <w:rPr>
          <w:rFonts w:ascii="Times New Roman" w:hAnsi="Times New Roman"/>
          <w:sz w:val="28"/>
          <w:szCs w:val="28"/>
          <w:lang w:val="uk-UA"/>
        </w:rPr>
        <w:t>[</w:t>
      </w:r>
      <w:r w:rsidR="00262658"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  <w:lang w:val="uk-UA"/>
        </w:rPr>
        <w:t xml:space="preserve">, с. </w:t>
      </w:r>
      <w:r w:rsidR="002D249B">
        <w:rPr>
          <w:rFonts w:ascii="Times New Roman" w:hAnsi="Times New Roman"/>
          <w:sz w:val="28"/>
          <w:szCs w:val="28"/>
          <w:lang w:val="uk-UA"/>
        </w:rPr>
        <w:t>9</w:t>
      </w:r>
      <w:r w:rsidRPr="00FA3D0F">
        <w:rPr>
          <w:rFonts w:ascii="Times New Roman" w:hAnsi="Times New Roman"/>
          <w:sz w:val="28"/>
          <w:szCs w:val="28"/>
          <w:lang w:val="uk-UA"/>
        </w:rPr>
        <w:t>4–10</w:t>
      </w:r>
      <w:r w:rsidR="002D249B">
        <w:rPr>
          <w:rFonts w:ascii="Times New Roman" w:hAnsi="Times New Roman"/>
          <w:sz w:val="28"/>
          <w:szCs w:val="28"/>
          <w:lang w:val="uk-UA"/>
        </w:rPr>
        <w:t>3</w:t>
      </w:r>
      <w:r w:rsidRPr="00C30E5B">
        <w:rPr>
          <w:rFonts w:ascii="Times New Roman" w:hAnsi="Times New Roman"/>
          <w:sz w:val="28"/>
          <w:szCs w:val="28"/>
          <w:lang w:val="uk-UA"/>
        </w:rPr>
        <w:t>]</w:t>
      </w:r>
      <w:r w:rsidR="00C30E5B" w:rsidRPr="00C30E5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E1F49" w:rsidRPr="00355BCB" w:rsidRDefault="00EE1F49" w:rsidP="00EE1F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70428">
        <w:rPr>
          <w:rFonts w:ascii="Times New Roman" w:hAnsi="Times New Roman"/>
          <w:b/>
          <w:sz w:val="28"/>
          <w:szCs w:val="28"/>
          <w:lang w:val="uk-UA" w:eastAsia="uk-UA"/>
        </w:rPr>
        <w:t>Список використаної літератури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EE1F49" w:rsidRDefault="00EE1F49" w:rsidP="00EE1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 Багаторівнева система педагогічної підготовки викладачів економіки у країнах Європи.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Тези Всеукраїнської наук.-практичної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конф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. «Проблеми забезпечення якості вищої освіти України в умовах інтеграції до Болонського процесу»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(16-18 грудня 2009 р.). К.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Видавничо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-поліграфічний центр «Київський університет, 2009. С. 100–104.</w:t>
      </w:r>
    </w:p>
    <w:p w:rsidR="00EE1F49" w:rsidRDefault="00EE1F49" w:rsidP="00EE1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. Лебедик Л. В.,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Вароді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 Я. І. Інноваційні технології підготовки викладачів вищої школи до проектування дидактичних систем в умовах магістратури. </w:t>
      </w:r>
      <w:r w:rsidRPr="00FA3D0F">
        <w:rPr>
          <w:rFonts w:ascii="Times New Roman" w:hAnsi="Times New Roman"/>
          <w:i/>
          <w:sz w:val="28"/>
          <w:szCs w:val="28"/>
          <w:lang w:val="uk-UA"/>
        </w:rPr>
        <w:t>Україна. Цивілізація. Том 5. Утвердження українського цивілізаційного простору : духовно-історичні передумови, сучасні тенденції та перспективи розвитку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/ Карпатський університет імені Августина Волошина; Українська богословська академія ;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редкол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. :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Бедь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 В. В. (гол. ред.),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Гайданка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 Є. І. (відп.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секр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.),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Урста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 С. В. та ін. Ужгород : Видавничий відділ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КаУ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>, 2016. C. 282–294.</w:t>
      </w:r>
    </w:p>
    <w:p w:rsidR="00EE1F49" w:rsidRDefault="00EE1F49" w:rsidP="00EE1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165548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Використання інформаційних технологій для забезпечення якості системи підготовки викладача вищої школи в умовах магістратури. </w:t>
      </w:r>
      <w:r w:rsidRPr="00165548">
        <w:rPr>
          <w:rFonts w:ascii="Times New Roman" w:hAnsi="Times New Roman"/>
          <w:i/>
          <w:sz w:val="28"/>
          <w:szCs w:val="28"/>
          <w:lang w:val="uk-UA"/>
        </w:rPr>
        <w:t>Інформаційні технології 2017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зб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 xml:space="preserve">. тез ІV Всеукраїнської науково-практичної конференції молодих науковців, 18 трав. 2017 р., м. Київ / Київ. ун-т ім. Б. Грінченка;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відповід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 xml:space="preserve">. за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>. : М. М. Астаф’єва</w:t>
      </w:r>
      <w:r>
        <w:rPr>
          <w:rFonts w:ascii="Times New Roman" w:hAnsi="Times New Roman"/>
          <w:sz w:val="28"/>
          <w:szCs w:val="28"/>
          <w:lang w:val="uk-UA"/>
        </w:rPr>
        <w:t xml:space="preserve"> та ін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. К. : Київ. ун-т ім. Б. Грінченка, 2017. </w:t>
      </w:r>
      <w:r w:rsidRPr="00165548">
        <w:rPr>
          <w:rFonts w:ascii="Times New Roman" w:hAnsi="Times New Roman"/>
          <w:sz w:val="28"/>
          <w:szCs w:val="28"/>
          <w:lang w:val="uk-UA" w:eastAsia="uk-UA"/>
        </w:rPr>
        <w:t xml:space="preserve"> С. 132–134.</w:t>
      </w:r>
    </w:p>
    <w:p w:rsidR="009C0337" w:rsidRDefault="009C0337" w:rsidP="009C0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165548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Використання інформаційних технологій для забезпечення якості системи підготовки викладача вищої школи в умовах магістратури. </w:t>
      </w:r>
      <w:r w:rsidRPr="00165548">
        <w:rPr>
          <w:rFonts w:ascii="Times New Roman" w:hAnsi="Times New Roman"/>
          <w:i/>
          <w:sz w:val="28"/>
          <w:szCs w:val="28"/>
          <w:lang w:val="uk-UA"/>
        </w:rPr>
        <w:t>Інформаційні технології 2017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зб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 xml:space="preserve">. тез ІV Всеукраїнської науково-практичної конференції молодих науковців, 18 трав. 2017 р., м. Київ / Київ. ун-т ім. Б. Грінченка;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відповід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 xml:space="preserve">. за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>. : М. М. Астаф’єва</w:t>
      </w:r>
      <w:r>
        <w:rPr>
          <w:rFonts w:ascii="Times New Roman" w:hAnsi="Times New Roman"/>
          <w:sz w:val="28"/>
          <w:szCs w:val="28"/>
          <w:lang w:val="uk-UA"/>
        </w:rPr>
        <w:t xml:space="preserve"> та ін. К. : Київ. ун-т ім. Б. 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Грінченка, 2017. </w:t>
      </w:r>
      <w:r w:rsidRPr="00165548">
        <w:rPr>
          <w:rFonts w:ascii="Times New Roman" w:hAnsi="Times New Roman"/>
          <w:sz w:val="28"/>
          <w:szCs w:val="28"/>
          <w:lang w:val="uk-UA" w:eastAsia="uk-UA"/>
        </w:rPr>
        <w:t xml:space="preserve"> С. 132–134.</w:t>
      </w:r>
    </w:p>
    <w:p w:rsidR="009C0337" w:rsidRDefault="009C0337" w:rsidP="009C0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13D10">
        <w:rPr>
          <w:rFonts w:ascii="Times New Roman" w:hAnsi="Times New Roman"/>
          <w:sz w:val="28"/>
          <w:szCs w:val="28"/>
          <w:lang w:val="uk-UA"/>
        </w:rPr>
        <w:t>Лебедик Л. В. Інноваційні технології педагогічної</w:t>
      </w:r>
      <w:r>
        <w:rPr>
          <w:rFonts w:ascii="Times New Roman" w:hAnsi="Times New Roman"/>
          <w:sz w:val="28"/>
          <w:szCs w:val="28"/>
          <w:lang w:val="uk-UA"/>
        </w:rPr>
        <w:t xml:space="preserve"> підготовки магістрів економіки. </w:t>
      </w:r>
      <w:r w:rsidRPr="00113D10">
        <w:rPr>
          <w:rFonts w:ascii="Times New Roman" w:hAnsi="Times New Roman"/>
          <w:i/>
          <w:sz w:val="28"/>
          <w:szCs w:val="28"/>
          <w:lang w:val="uk-UA"/>
        </w:rPr>
        <w:t>Вища освіта в контексті Болонського процесу</w:t>
      </w:r>
      <w:r w:rsidRPr="00113D10">
        <w:rPr>
          <w:rFonts w:ascii="Times New Roman" w:hAnsi="Times New Roman"/>
          <w:sz w:val="28"/>
          <w:szCs w:val="28"/>
          <w:lang w:val="uk-UA"/>
        </w:rPr>
        <w:t xml:space="preserve"> : збірник матеріалів міжнародної наук.-методичної </w:t>
      </w:r>
      <w:proofErr w:type="spellStart"/>
      <w:r w:rsidRPr="00113D10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 w:rsidRPr="00113D10">
        <w:rPr>
          <w:rFonts w:ascii="Times New Roman" w:hAnsi="Times New Roman"/>
          <w:sz w:val="28"/>
          <w:szCs w:val="28"/>
          <w:lang w:val="uk-UA"/>
        </w:rPr>
        <w:t>. (Полтава, 18-21 листопада 2008 р.). Полтава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3D10">
        <w:rPr>
          <w:rFonts w:ascii="Times New Roman" w:hAnsi="Times New Roman"/>
          <w:sz w:val="28"/>
          <w:szCs w:val="28"/>
          <w:lang w:val="uk-UA"/>
        </w:rPr>
        <w:t>: Видавництво «АСМІ», 2008. С. 425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113D10">
        <w:rPr>
          <w:rFonts w:ascii="Times New Roman" w:hAnsi="Times New Roman"/>
          <w:sz w:val="28"/>
          <w:szCs w:val="28"/>
          <w:lang w:val="uk-UA"/>
        </w:rPr>
        <w:t>430.</w:t>
      </w:r>
    </w:p>
    <w:p w:rsidR="009C0337" w:rsidRDefault="009C0337" w:rsidP="009C0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13D10">
        <w:rPr>
          <w:rFonts w:ascii="Times New Roman" w:hAnsi="Times New Roman"/>
          <w:sz w:val="28"/>
          <w:szCs w:val="28"/>
          <w:lang w:val="uk-UA"/>
        </w:rPr>
        <w:t xml:space="preserve">Лебедик Л. Інноваційні підходи до проектування освіти дорослих. </w:t>
      </w:r>
      <w:r w:rsidRPr="00113D10">
        <w:rPr>
          <w:rFonts w:ascii="Times New Roman" w:hAnsi="Times New Roman"/>
          <w:i/>
          <w:sz w:val="28"/>
          <w:szCs w:val="28"/>
          <w:lang w:val="uk-UA"/>
        </w:rPr>
        <w:t>Інновації в освіті</w:t>
      </w:r>
      <w:r w:rsidRPr="00113D10">
        <w:rPr>
          <w:rFonts w:ascii="Times New Roman" w:hAnsi="Times New Roman"/>
          <w:sz w:val="28"/>
          <w:szCs w:val="28"/>
          <w:lang w:val="uk-UA"/>
        </w:rPr>
        <w:t xml:space="preserve"> : матеріали </w:t>
      </w:r>
      <w:proofErr w:type="spellStart"/>
      <w:r w:rsidRPr="00113D10">
        <w:rPr>
          <w:rFonts w:ascii="Times New Roman" w:hAnsi="Times New Roman"/>
          <w:sz w:val="28"/>
          <w:szCs w:val="28"/>
          <w:lang w:val="uk-UA"/>
        </w:rPr>
        <w:t>Міжнар</w:t>
      </w:r>
      <w:proofErr w:type="spellEnd"/>
      <w:r w:rsidRPr="00113D10">
        <w:rPr>
          <w:rFonts w:ascii="Times New Roman" w:hAnsi="Times New Roman"/>
          <w:sz w:val="28"/>
          <w:szCs w:val="28"/>
          <w:lang w:val="uk-UA"/>
        </w:rPr>
        <w:t xml:space="preserve">. наук.-метод. </w:t>
      </w:r>
      <w:proofErr w:type="spellStart"/>
      <w:r w:rsidRPr="00113D10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 w:rsidRPr="00113D10">
        <w:rPr>
          <w:rFonts w:ascii="Times New Roman" w:hAnsi="Times New Roman"/>
          <w:sz w:val="28"/>
          <w:szCs w:val="28"/>
          <w:lang w:val="uk-UA"/>
        </w:rPr>
        <w:t xml:space="preserve">. (Київ, 16-17 жовтня 2012 р.). К. : Київ. </w:t>
      </w:r>
      <w:proofErr w:type="spellStart"/>
      <w:r w:rsidRPr="00113D10">
        <w:rPr>
          <w:rFonts w:ascii="Times New Roman" w:hAnsi="Times New Roman"/>
          <w:sz w:val="28"/>
          <w:szCs w:val="28"/>
          <w:lang w:val="uk-UA"/>
        </w:rPr>
        <w:t>нац</w:t>
      </w:r>
      <w:proofErr w:type="spellEnd"/>
      <w:r w:rsidRPr="00113D10">
        <w:rPr>
          <w:rFonts w:ascii="Times New Roman" w:hAnsi="Times New Roman"/>
          <w:sz w:val="28"/>
          <w:szCs w:val="28"/>
          <w:lang w:val="uk-UA"/>
        </w:rPr>
        <w:t>. торг.-</w:t>
      </w:r>
      <w:proofErr w:type="spellStart"/>
      <w:r w:rsidRPr="00113D10">
        <w:rPr>
          <w:rFonts w:ascii="Times New Roman" w:hAnsi="Times New Roman"/>
          <w:sz w:val="28"/>
          <w:szCs w:val="28"/>
          <w:lang w:val="uk-UA"/>
        </w:rPr>
        <w:t>екон</w:t>
      </w:r>
      <w:proofErr w:type="spellEnd"/>
      <w:r w:rsidRPr="00113D10">
        <w:rPr>
          <w:rFonts w:ascii="Times New Roman" w:hAnsi="Times New Roman"/>
          <w:sz w:val="28"/>
          <w:szCs w:val="28"/>
          <w:lang w:val="uk-UA"/>
        </w:rPr>
        <w:t>. ун-т, 2012. C. 223–225.</w:t>
      </w:r>
    </w:p>
    <w:p w:rsidR="009C0337" w:rsidRDefault="009C0337" w:rsidP="009C0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13D10">
        <w:rPr>
          <w:rFonts w:ascii="Times New Roman" w:hAnsi="Times New Roman"/>
          <w:sz w:val="28"/>
          <w:szCs w:val="28"/>
          <w:lang w:val="uk-UA"/>
        </w:rPr>
        <w:t>Лебедик Л. В. Інформаційні технології у пе</w:t>
      </w:r>
      <w:r>
        <w:rPr>
          <w:rFonts w:ascii="Times New Roman" w:hAnsi="Times New Roman"/>
          <w:sz w:val="28"/>
          <w:szCs w:val="28"/>
          <w:lang w:val="uk-UA"/>
        </w:rPr>
        <w:t xml:space="preserve">дагогічній підготовці магістрів. </w:t>
      </w:r>
      <w:r w:rsidRPr="00113D10">
        <w:rPr>
          <w:rFonts w:ascii="Times New Roman" w:hAnsi="Times New Roman"/>
          <w:i/>
          <w:sz w:val="28"/>
          <w:szCs w:val="28"/>
          <w:lang w:val="uk-UA"/>
        </w:rPr>
        <w:t>Новітні інноваційні освітні технології : проблеми, розвиток та досвід впровадження</w:t>
      </w:r>
      <w:r w:rsidRPr="00113D10">
        <w:rPr>
          <w:rFonts w:ascii="Times New Roman" w:hAnsi="Times New Roman"/>
          <w:sz w:val="28"/>
          <w:szCs w:val="28"/>
          <w:lang w:val="uk-UA"/>
        </w:rPr>
        <w:t xml:space="preserve"> : матеріали XXXVІІ міжвузівської наук.-методичної </w:t>
      </w:r>
      <w:proofErr w:type="spellStart"/>
      <w:r w:rsidRPr="00113D10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 w:rsidRPr="00113D10">
        <w:rPr>
          <w:rFonts w:ascii="Times New Roman" w:hAnsi="Times New Roman"/>
          <w:sz w:val="28"/>
          <w:szCs w:val="28"/>
          <w:lang w:val="uk-UA"/>
        </w:rPr>
        <w:t>. (Полтава, 28–29 березня 2012 р.) : в 2 ч. Полтава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3D10">
        <w:rPr>
          <w:rFonts w:ascii="Times New Roman" w:hAnsi="Times New Roman"/>
          <w:sz w:val="28"/>
          <w:szCs w:val="28"/>
          <w:lang w:val="uk-UA"/>
        </w:rPr>
        <w:t xml:space="preserve">: ПУЕТ, 2012. Ч. 1. </w:t>
      </w:r>
      <w:r>
        <w:rPr>
          <w:rFonts w:ascii="Times New Roman" w:hAnsi="Times New Roman"/>
          <w:sz w:val="28"/>
          <w:szCs w:val="28"/>
          <w:lang w:val="uk-UA"/>
        </w:rPr>
        <w:t>С. </w:t>
      </w:r>
      <w:r w:rsidRPr="00113D10">
        <w:rPr>
          <w:rFonts w:ascii="Times New Roman" w:hAnsi="Times New Roman"/>
          <w:sz w:val="28"/>
          <w:szCs w:val="28"/>
          <w:lang w:val="uk-UA"/>
        </w:rPr>
        <w:t>84–85.</w:t>
      </w:r>
    </w:p>
    <w:p w:rsidR="00EE1F49" w:rsidRDefault="009C0337" w:rsidP="00EE1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8</w:t>
      </w:r>
      <w:r w:rsidR="00EE1F49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педагогічного професіоналізму магістрів економіки. </w:t>
      </w:r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>Вища освіта України. Тематичний випуск «Вища освіта України у контексті інтеграції до європейського освітнього простору»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. Додаток 2 до №3, том ІІІ (28). 2011. С. 129–135.</w:t>
      </w:r>
    </w:p>
    <w:p w:rsidR="00EE1F49" w:rsidRPr="00355BCB" w:rsidRDefault="009C0337" w:rsidP="00EE1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9</w:t>
      </w:r>
      <w:r w:rsidR="00EE1F49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системи підготовки викладача вищої школи. </w:t>
      </w:r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Гуманітарний вісник ДВНЗ «Переяслав-Хмельницький державний </w:t>
      </w:r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lastRenderedPageBreak/>
        <w:t>педагогічний університет імені Григорія Сковороди» : Тематичний випуск «Вища освіта України у контексті інтеграції до європейського освітнього простору»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К. : 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Гнозис</w:t>
      </w:r>
      <w:proofErr w:type="spellEnd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, 2015. Додаток 1 до 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. 36, Том ІІ (62). С. 465–473.</w:t>
      </w:r>
    </w:p>
    <w:p w:rsidR="00EE1F49" w:rsidRDefault="009C0337" w:rsidP="00EE1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10</w:t>
      </w:r>
      <w:r w:rsidR="00EE1F49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системи підготовки та підвищення кваліфікації викладачів вищої школи. </w:t>
      </w:r>
      <w:r w:rsidR="00EE1F49" w:rsidRPr="004477EB">
        <w:rPr>
          <w:rFonts w:ascii="Times New Roman" w:hAnsi="Times New Roman"/>
          <w:i/>
          <w:sz w:val="28"/>
          <w:szCs w:val="28"/>
          <w:lang w:val="uk-UA" w:eastAsia="uk-UA"/>
        </w:rPr>
        <w:t>Використання технологій менеджменту якості в управлінні закладами освіти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збірник матеріалів ІІ регіональної науково-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 w:rsidR="00EE1F49">
        <w:rPr>
          <w:rFonts w:ascii="Times New Roman" w:hAnsi="Times New Roman"/>
          <w:sz w:val="28"/>
          <w:szCs w:val="28"/>
          <w:lang w:val="uk-UA" w:eastAsia="uk-UA"/>
        </w:rPr>
        <w:t>.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="00EE1F49">
        <w:rPr>
          <w:rFonts w:ascii="Times New Roman" w:hAnsi="Times New Roman"/>
          <w:sz w:val="28"/>
          <w:szCs w:val="28"/>
          <w:lang w:val="uk-UA" w:eastAsia="uk-UA"/>
        </w:rPr>
        <w:t>.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 (м. Тернопіль, Україна, 20 листопада 2018 року). / укладачі: Брик Р. С., 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Дідух</w:t>
      </w:r>
      <w:proofErr w:type="spellEnd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 Т. Г. Тернопіль, 2019. 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softHyphen/>
        <w:t>С. 35–42.</w:t>
      </w:r>
    </w:p>
    <w:p w:rsidR="00EE1F49" w:rsidRPr="00355BCB" w:rsidRDefault="009C0337" w:rsidP="00EE1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EE1F49" w:rsidRPr="00FA3D0F">
        <w:rPr>
          <w:rFonts w:ascii="Times New Roman" w:hAnsi="Times New Roman"/>
          <w:sz w:val="28"/>
          <w:szCs w:val="28"/>
          <w:lang w:val="uk-UA"/>
        </w:rPr>
        <w:t>. Лебедик Л. В.</w:t>
      </w:r>
      <w:r w:rsidR="00EE1F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1F49" w:rsidRPr="00FA3D0F">
        <w:rPr>
          <w:rFonts w:ascii="Times New Roman" w:hAnsi="Times New Roman"/>
          <w:sz w:val="28"/>
          <w:szCs w:val="28"/>
          <w:lang w:val="uk-UA"/>
        </w:rPr>
        <w:t xml:space="preserve">Особливості проектування інноваційних технологій навчання. </w:t>
      </w:r>
      <w:proofErr w:type="spellStart"/>
      <w:r w:rsidR="00EE1F49" w:rsidRPr="00FA3D0F">
        <w:rPr>
          <w:rFonts w:ascii="Times New Roman" w:hAnsi="Times New Roman"/>
          <w:i/>
          <w:sz w:val="28"/>
          <w:szCs w:val="28"/>
          <w:lang w:val="uk-UA"/>
        </w:rPr>
        <w:t>Дидаскал</w:t>
      </w:r>
      <w:proofErr w:type="spellEnd"/>
      <w:r w:rsidR="00EE1F49" w:rsidRPr="00FA3D0F">
        <w:rPr>
          <w:rFonts w:ascii="Times New Roman" w:hAnsi="Times New Roman"/>
          <w:i/>
          <w:sz w:val="28"/>
          <w:szCs w:val="28"/>
          <w:lang w:val="uk-UA"/>
        </w:rPr>
        <w:t xml:space="preserve"> : часопис</w:t>
      </w:r>
      <w:r w:rsidR="00EE1F49" w:rsidRPr="00FA3D0F">
        <w:rPr>
          <w:rFonts w:ascii="Times New Roman" w:hAnsi="Times New Roman"/>
          <w:sz w:val="28"/>
          <w:szCs w:val="28"/>
          <w:lang w:val="uk-UA"/>
        </w:rPr>
        <w:t xml:space="preserve"> / А. Бойко (гол. ред.).</w:t>
      </w:r>
      <w:r w:rsidR="00EE1F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1F49" w:rsidRPr="00FA3D0F">
        <w:rPr>
          <w:rFonts w:ascii="Times New Roman" w:hAnsi="Times New Roman"/>
          <w:sz w:val="28"/>
          <w:szCs w:val="28"/>
          <w:lang w:val="uk-UA"/>
        </w:rPr>
        <w:t xml:space="preserve">Полтава : ПНПУ імені В. Г. Короленка, 2014. </w:t>
      </w:r>
      <w:proofErr w:type="spellStart"/>
      <w:r w:rsidR="00EE1F49" w:rsidRPr="00FA3D0F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="00EE1F49" w:rsidRPr="00FA3D0F">
        <w:rPr>
          <w:rFonts w:ascii="Times New Roman" w:hAnsi="Times New Roman"/>
          <w:sz w:val="28"/>
          <w:szCs w:val="28"/>
          <w:lang w:val="uk-UA"/>
        </w:rPr>
        <w:t>. 14. С. 104–107.</w:t>
      </w:r>
    </w:p>
    <w:p w:rsidR="00EE1F49" w:rsidRDefault="009C0337" w:rsidP="00EE1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12</w:t>
      </w:r>
      <w:r w:rsidR="00EE1F49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Принципи вимірювання якості знань як результату навчання. </w:t>
      </w:r>
      <w:proofErr w:type="spellStart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>Abstracts</w:t>
      </w:r>
      <w:proofErr w:type="spellEnd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>second</w:t>
      </w:r>
      <w:proofErr w:type="spellEnd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>international</w:t>
      </w:r>
      <w:proofErr w:type="spellEnd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>summer</w:t>
      </w:r>
      <w:proofErr w:type="spellEnd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>school</w:t>
      </w:r>
      <w:proofErr w:type="spellEnd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«</w:t>
      </w:r>
      <w:proofErr w:type="spellStart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>Educational</w:t>
      </w:r>
      <w:proofErr w:type="spellEnd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>measurement</w:t>
      </w:r>
      <w:proofErr w:type="spellEnd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: </w:t>
      </w:r>
      <w:proofErr w:type="spellStart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>teaching</w:t>
      </w:r>
      <w:proofErr w:type="spellEnd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, </w:t>
      </w:r>
      <w:proofErr w:type="spellStart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>research</w:t>
      </w:r>
      <w:proofErr w:type="spellEnd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>and</w:t>
      </w:r>
      <w:proofErr w:type="spellEnd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>practice</w:t>
      </w:r>
      <w:proofErr w:type="spellEnd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>»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. 18–25 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September</w:t>
      </w:r>
      <w:proofErr w:type="spellEnd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 2010, 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Foros</w:t>
      </w:r>
      <w:proofErr w:type="spellEnd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 (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Crimea</w:t>
      </w:r>
      <w:proofErr w:type="spellEnd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Ukraine</w:t>
      </w:r>
      <w:proofErr w:type="spellEnd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). 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Nizhyn</w:t>
      </w:r>
      <w:proofErr w:type="spellEnd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, 2010. С. 36.</w:t>
      </w:r>
    </w:p>
    <w:p w:rsidR="009C0337" w:rsidRPr="00355BCB" w:rsidRDefault="009C0337" w:rsidP="00EE1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37BF0">
        <w:rPr>
          <w:rFonts w:ascii="Times New Roman" w:hAnsi="Times New Roman"/>
          <w:sz w:val="28"/>
          <w:szCs w:val="28"/>
          <w:lang w:val="uk-UA"/>
        </w:rPr>
        <w:t>Лебедик Л. В. Проектування інформаційних технологій фахової</w:t>
      </w:r>
      <w:r>
        <w:rPr>
          <w:rFonts w:ascii="Times New Roman" w:hAnsi="Times New Roman"/>
          <w:sz w:val="28"/>
          <w:szCs w:val="28"/>
          <w:lang w:val="uk-UA"/>
        </w:rPr>
        <w:t xml:space="preserve"> підготовки майбутніх педагогів. </w:t>
      </w:r>
      <w:r w:rsidRPr="000C5C6A">
        <w:rPr>
          <w:rFonts w:ascii="Times New Roman" w:hAnsi="Times New Roman"/>
          <w:i/>
          <w:sz w:val="28"/>
          <w:szCs w:val="28"/>
          <w:lang w:val="uk-UA"/>
        </w:rPr>
        <w:t>Педагогічні науки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237B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237BF0">
        <w:rPr>
          <w:rFonts w:ascii="Times New Roman" w:hAnsi="Times New Roman"/>
          <w:sz w:val="28"/>
          <w:szCs w:val="28"/>
          <w:lang w:val="uk-UA"/>
        </w:rPr>
        <w:t>бірник наукових праць Полтавського державного педагогічного університету імені В. Г. Короленка. Полтава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F0">
        <w:rPr>
          <w:rFonts w:ascii="Times New Roman" w:hAnsi="Times New Roman"/>
          <w:sz w:val="28"/>
          <w:szCs w:val="28"/>
          <w:lang w:val="uk-UA"/>
        </w:rPr>
        <w:t xml:space="preserve">: ПНПУ імені В. Г. Короленка, 2017. </w:t>
      </w:r>
      <w:proofErr w:type="spellStart"/>
      <w:r w:rsidRPr="00237BF0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237BF0">
        <w:rPr>
          <w:rFonts w:ascii="Times New Roman" w:hAnsi="Times New Roman"/>
          <w:sz w:val="28"/>
          <w:szCs w:val="28"/>
          <w:lang w:val="uk-UA"/>
        </w:rPr>
        <w:t xml:space="preserve"> 71. С. 60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237BF0">
        <w:rPr>
          <w:rFonts w:ascii="Times New Roman" w:hAnsi="Times New Roman"/>
          <w:sz w:val="28"/>
          <w:szCs w:val="28"/>
          <w:lang w:val="uk-UA"/>
        </w:rPr>
        <w:t>64.</w:t>
      </w:r>
    </w:p>
    <w:p w:rsidR="00EE1F49" w:rsidRPr="00355BCB" w:rsidRDefault="009C0337" w:rsidP="00EE1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14</w:t>
      </w:r>
      <w:r w:rsidR="00EE1F49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Сучасні наукові підходи до якості підготовки викладачів вищої школи в умовах магістратури. </w:t>
      </w:r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>Якість вищої освіти : сучасні тенденції та перспективи розвитку освітньої діяльності вищого навчального закладу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XLІ 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наук.-метод. 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. (м. Полтава, 18-19 лютого 2016 р.). Полтава : ПУЕТ, 2016. С. 200–203.</w:t>
      </w:r>
    </w:p>
    <w:p w:rsidR="00EE1F49" w:rsidRPr="00355BCB" w:rsidRDefault="00EE1F49" w:rsidP="00EE1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 w:rsidR="009C0337">
        <w:rPr>
          <w:rFonts w:ascii="Times New Roman" w:hAnsi="Times New Roman"/>
          <w:sz w:val="28"/>
          <w:szCs w:val="28"/>
          <w:lang w:val="uk-UA" w:eastAsia="uk-UA"/>
        </w:rPr>
        <w:t>5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Брітченко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І. Г. Сучасні технології навчання у вищій школі : модульний посібник для слухачів авторських курсів підвищення кваліфікації викладачів МІПК ПУЕТ. Полтава : ПУЕТ, 2013. 309 с.</w:t>
      </w:r>
    </w:p>
    <w:p w:rsidR="00262658" w:rsidRDefault="00262658" w:rsidP="0026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6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0D6A97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До проблеми складання тезаурусу інноваційних технологій навчання. </w:t>
      </w:r>
      <w:r w:rsidRPr="000D6A97">
        <w:rPr>
          <w:rFonts w:ascii="Times New Roman" w:hAnsi="Times New Roman"/>
          <w:i/>
          <w:sz w:val="28"/>
          <w:szCs w:val="28"/>
          <w:lang w:val="uk-UA" w:eastAsia="uk-UA"/>
        </w:rPr>
        <w:t>Вісник Київського національного ун-ту технологій та дизайну</w:t>
      </w:r>
      <w:r w:rsidRPr="000D6A97">
        <w:rPr>
          <w:rFonts w:ascii="Times New Roman" w:hAnsi="Times New Roman"/>
          <w:sz w:val="28"/>
          <w:szCs w:val="28"/>
          <w:lang w:val="uk-UA" w:eastAsia="uk-UA"/>
        </w:rPr>
        <w:t>. 2008. Том 1. С. 20–23.</w:t>
      </w:r>
    </w:p>
    <w:p w:rsidR="00262658" w:rsidRDefault="00262658" w:rsidP="0026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17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 Дослідження якості педагогічної практики магістрів спеціальності «Педагогіка вищої школи».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Якість вищої освіти : вдосконалення змісту та організації практичної підготовки студентів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XL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наук.-метод.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25–26 лютого 2015 р.). Полтава : ПУЕТ, 2015</w:t>
      </w:r>
      <w:r>
        <w:rPr>
          <w:rFonts w:ascii="Times New Roman" w:hAnsi="Times New Roman"/>
          <w:sz w:val="28"/>
          <w:szCs w:val="28"/>
          <w:lang w:val="uk-UA" w:eastAsia="uk-UA"/>
        </w:rPr>
        <w:t>. С.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76–78.</w:t>
      </w:r>
    </w:p>
    <w:p w:rsidR="00262658" w:rsidRDefault="00262658" w:rsidP="0026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8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0C5C6A">
        <w:rPr>
          <w:rFonts w:ascii="Times New Roman" w:hAnsi="Times New Roman"/>
          <w:sz w:val="28"/>
          <w:szCs w:val="28"/>
          <w:lang w:val="uk-UA" w:eastAsia="uk-UA"/>
        </w:rPr>
        <w:t>Стрельніков В. Ю. Інноваційні технології навчання у вищій школі, орієнтовані на розвиток особистості студента. Методичні рекомендації для слухачів педагогічного факультету МІПК. Полтава : РВВ ПУСКУ, 2003. 23 с.</w:t>
      </w:r>
    </w:p>
    <w:p w:rsidR="00262658" w:rsidRPr="00355BCB" w:rsidRDefault="00262658" w:rsidP="0026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9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0D6A97">
        <w:rPr>
          <w:rFonts w:ascii="Times New Roman" w:hAnsi="Times New Roman"/>
          <w:sz w:val="28"/>
          <w:szCs w:val="28"/>
          <w:lang w:val="uk-UA" w:eastAsia="uk-UA"/>
        </w:rPr>
        <w:t>Стрельніков В. Ю. Інноваційні технології навчання. Методичний посібник. Полтава : РВВ ПУСКУ, 2004. 31 с.</w:t>
      </w:r>
    </w:p>
    <w:p w:rsidR="00262658" w:rsidRDefault="00262658" w:rsidP="0026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. Стрельніков В. Ю. Інноваційні технології навчання у контексті реалізації концепції «Нова українська школа». </w:t>
      </w:r>
      <w:r w:rsidRPr="00FA3D0F">
        <w:rPr>
          <w:rFonts w:ascii="Times New Roman" w:hAnsi="Times New Roman"/>
          <w:i/>
          <w:sz w:val="28"/>
          <w:szCs w:val="28"/>
          <w:lang w:val="uk-UA"/>
        </w:rPr>
        <w:t>Інноваційний розвиток вищої освіти : глобальний, європейський та національний виміри змін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: матеріали V Міжнародної науково-практичної конференції (16–17 квітня 2019 року, м. Суми). Суми : Вид-во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СумДПУ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 імені А. С. Макаренка, 2019. Том 1. С. 26–29.</w:t>
      </w:r>
    </w:p>
    <w:p w:rsidR="00EE1F49" w:rsidRPr="00355BCB" w:rsidRDefault="00262658" w:rsidP="00EE1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2</w:t>
      </w:r>
      <w:r w:rsidR="00EE1F49">
        <w:rPr>
          <w:rFonts w:ascii="Times New Roman" w:hAnsi="Times New Roman"/>
          <w:sz w:val="28"/>
          <w:szCs w:val="28"/>
          <w:lang w:val="uk-UA" w:eastAsia="uk-UA"/>
        </w:rPr>
        <w:t xml:space="preserve">1. 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освітнього середовища в педагогічній системі М. В. Остроградського. </w:t>
      </w:r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>М. В. Остроградський видатний математик, механік і педагог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Матеріали 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="00EE1F49">
        <w:rPr>
          <w:rFonts w:ascii="Times New Roman" w:hAnsi="Times New Roman"/>
          <w:sz w:val="28"/>
          <w:szCs w:val="28"/>
          <w:lang w:val="uk-UA" w:eastAsia="uk-UA"/>
        </w:rPr>
        <w:t>.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="00EE1F49">
        <w:rPr>
          <w:rFonts w:ascii="Times New Roman" w:hAnsi="Times New Roman"/>
          <w:sz w:val="28"/>
          <w:szCs w:val="28"/>
          <w:lang w:val="uk-UA" w:eastAsia="uk-UA"/>
        </w:rPr>
        <w:t>.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, присвяченої 200–річчю з дня народження М. В. Остроградського 26–27 вересня 2001 року. Полтава : ПДПУ ім. В. Г. Короленка, 2001. C. 154</w:t>
      </w:r>
      <w:r w:rsidR="00EE1F49">
        <w:rPr>
          <w:rFonts w:ascii="Times New Roman" w:hAnsi="Times New Roman"/>
          <w:sz w:val="28"/>
          <w:szCs w:val="28"/>
          <w:lang w:val="uk-UA" w:eastAsia="uk-UA"/>
        </w:rPr>
        <w:t>–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156.</w:t>
      </w:r>
    </w:p>
    <w:p w:rsidR="00EE1F49" w:rsidRPr="00355BCB" w:rsidRDefault="00262658" w:rsidP="00EE1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22</w:t>
      </w:r>
      <w:r w:rsidR="00EE1F49">
        <w:rPr>
          <w:rFonts w:ascii="Times New Roman" w:hAnsi="Times New Roman"/>
          <w:sz w:val="28"/>
          <w:szCs w:val="28"/>
          <w:lang w:val="uk-UA" w:eastAsia="uk-UA"/>
        </w:rPr>
        <w:t>. 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підготовки бакалаврів економіки. </w:t>
      </w:r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>Економіка, бізнес-адміністрування, право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. 2018. 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. № 4(4). С. 301–308.</w:t>
      </w:r>
    </w:p>
    <w:p w:rsidR="00EE1F49" w:rsidRPr="00355BCB" w:rsidRDefault="00262658" w:rsidP="00EE1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23</w:t>
      </w:r>
      <w:r w:rsidR="00EE1F49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підготовки фахівців у закладах освіти. </w:t>
      </w:r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>Використання технологій менеджменту якості в управлінні закладами освіти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зб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 мат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 ІІ регіон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 наук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-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 w:rsidR="00EE1F49">
        <w:rPr>
          <w:rFonts w:ascii="Times New Roman" w:hAnsi="Times New Roman"/>
          <w:sz w:val="28"/>
          <w:szCs w:val="28"/>
          <w:lang w:val="uk-UA" w:eastAsia="uk-UA"/>
        </w:rPr>
        <w:t>.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кон</w:t>
      </w:r>
      <w:r w:rsidR="00EE1F49">
        <w:rPr>
          <w:rFonts w:ascii="Times New Roman" w:hAnsi="Times New Roman"/>
          <w:sz w:val="28"/>
          <w:szCs w:val="28"/>
          <w:lang w:val="uk-UA" w:eastAsia="uk-UA"/>
        </w:rPr>
        <w:t>ф</w:t>
      </w:r>
      <w:proofErr w:type="spellEnd"/>
      <w:r w:rsidR="00EE1F49">
        <w:rPr>
          <w:rFonts w:ascii="Times New Roman" w:hAnsi="Times New Roman"/>
          <w:sz w:val="28"/>
          <w:szCs w:val="28"/>
          <w:lang w:val="uk-UA" w:eastAsia="uk-UA"/>
        </w:rPr>
        <w:t>. (м. 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Тернопіль, Україна, 20 листопада 2018 року). / укладачі :</w:t>
      </w:r>
      <w:r w:rsidR="00EE1F49">
        <w:rPr>
          <w:rFonts w:ascii="Times New Roman" w:hAnsi="Times New Roman"/>
          <w:sz w:val="28"/>
          <w:szCs w:val="28"/>
          <w:lang w:val="uk-UA" w:eastAsia="uk-UA"/>
        </w:rPr>
        <w:t xml:space="preserve"> Брик Р. С., </w:t>
      </w:r>
      <w:proofErr w:type="spellStart"/>
      <w:r w:rsidR="00EE1F49">
        <w:rPr>
          <w:rFonts w:ascii="Times New Roman" w:hAnsi="Times New Roman"/>
          <w:sz w:val="28"/>
          <w:szCs w:val="28"/>
          <w:lang w:val="uk-UA" w:eastAsia="uk-UA"/>
        </w:rPr>
        <w:t>Дідух</w:t>
      </w:r>
      <w:proofErr w:type="spellEnd"/>
      <w:r w:rsidR="00EE1F49">
        <w:rPr>
          <w:rFonts w:ascii="Times New Roman" w:hAnsi="Times New Roman"/>
          <w:sz w:val="28"/>
          <w:szCs w:val="28"/>
          <w:lang w:val="uk-UA" w:eastAsia="uk-UA"/>
        </w:rPr>
        <w:t> Т. 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Г. Тернопіль, 2019. 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softHyphen/>
        <w:t>С. 73–79.</w:t>
      </w:r>
    </w:p>
    <w:p w:rsidR="00EE1F49" w:rsidRDefault="00262658" w:rsidP="00EE1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24</w:t>
      </w:r>
      <w:r w:rsidR="00EE1F49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Менеджмент якості підготовки магістрів спеціальності «Педагогіка вищої школи». </w:t>
      </w:r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>Менеджмент розвитку соціально-економічних систем у новій економіці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. наук.-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. (м. Полтава, 14 15 травня 2015 р.). Полтава : ПУЕТ, 2015. С. 194–197.</w:t>
      </w:r>
    </w:p>
    <w:p w:rsidR="00262658" w:rsidRDefault="00262658" w:rsidP="002626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. Стрельніков В. Ю. Основні категорії і поняття інноваційних технологій навчання. </w:t>
      </w:r>
      <w:r w:rsidRPr="00FA3D0F">
        <w:rPr>
          <w:rFonts w:ascii="Times New Roman" w:hAnsi="Times New Roman"/>
          <w:i/>
          <w:sz w:val="28"/>
          <w:szCs w:val="28"/>
          <w:lang w:val="uk-UA"/>
        </w:rPr>
        <w:t xml:space="preserve">Сучасна середня освіта : інновації, методологія, теорія, практика </w:t>
      </w:r>
      <w:r w:rsidRPr="00FA3D0F">
        <w:rPr>
          <w:rFonts w:ascii="Times New Roman" w:hAnsi="Times New Roman"/>
          <w:sz w:val="28"/>
          <w:szCs w:val="28"/>
          <w:lang w:val="uk-UA"/>
        </w:rPr>
        <w:t>: тези доповідей на міжрегіональній науково-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практ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, 7 жовтня 2014 р. / За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>. ред. І. М. Бобер. Кременчук : ПП Щербатих О.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A3D0F">
        <w:rPr>
          <w:rFonts w:ascii="Times New Roman" w:hAnsi="Times New Roman"/>
          <w:sz w:val="28"/>
          <w:szCs w:val="28"/>
          <w:lang w:val="uk-UA"/>
        </w:rPr>
        <w:t>В., 2014. С. 297–300.</w:t>
      </w:r>
    </w:p>
    <w:p w:rsidR="00262658" w:rsidRDefault="00262658" w:rsidP="002626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C5C6A">
        <w:rPr>
          <w:rFonts w:ascii="Times New Roman" w:hAnsi="Times New Roman"/>
          <w:sz w:val="28"/>
          <w:szCs w:val="28"/>
          <w:lang w:val="uk-UA"/>
        </w:rPr>
        <w:t xml:space="preserve">Стрельніков В. Ю. Педагогічні основи забезпечення особистісного і професійного розвитку студентів засобами інноваційних технологій навчання. Полтава : РВВ ПУСКУ, 2002. </w:t>
      </w:r>
      <w:proofErr w:type="spellStart"/>
      <w:r w:rsidRPr="000C5C6A">
        <w:rPr>
          <w:rFonts w:ascii="Times New Roman" w:hAnsi="Times New Roman"/>
          <w:sz w:val="28"/>
          <w:szCs w:val="28"/>
          <w:lang w:val="uk-UA"/>
        </w:rPr>
        <w:t>Кн</w:t>
      </w:r>
      <w:proofErr w:type="spellEnd"/>
      <w:r w:rsidRPr="000C5C6A">
        <w:rPr>
          <w:rFonts w:ascii="Times New Roman" w:hAnsi="Times New Roman"/>
          <w:sz w:val="28"/>
          <w:szCs w:val="28"/>
          <w:lang w:val="uk-UA"/>
        </w:rPr>
        <w:t xml:space="preserve">. 1. 295 с. 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0C5C6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5C6A">
        <w:rPr>
          <w:rFonts w:ascii="Times New Roman" w:hAnsi="Times New Roman"/>
          <w:sz w:val="28"/>
          <w:szCs w:val="28"/>
          <w:lang w:val="uk-UA"/>
        </w:rPr>
        <w:t>Кн</w:t>
      </w:r>
      <w:proofErr w:type="spellEnd"/>
      <w:r w:rsidRPr="000C5C6A">
        <w:rPr>
          <w:rFonts w:ascii="Times New Roman" w:hAnsi="Times New Roman"/>
          <w:sz w:val="28"/>
          <w:szCs w:val="28"/>
          <w:lang w:val="uk-UA"/>
        </w:rPr>
        <w:t>. 2. 230 с.</w:t>
      </w:r>
    </w:p>
    <w:p w:rsidR="00262658" w:rsidRPr="00355BCB" w:rsidRDefault="00262658" w:rsidP="0026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D6A97">
        <w:rPr>
          <w:rFonts w:ascii="Times New Roman" w:hAnsi="Times New Roman"/>
          <w:sz w:val="28"/>
          <w:szCs w:val="28"/>
          <w:lang w:val="uk-UA"/>
        </w:rPr>
        <w:t xml:space="preserve">Стрельніков В. Ю. Проектування </w:t>
      </w:r>
      <w:proofErr w:type="spellStart"/>
      <w:r w:rsidRPr="000D6A97">
        <w:rPr>
          <w:rFonts w:ascii="Times New Roman" w:hAnsi="Times New Roman"/>
          <w:sz w:val="28"/>
          <w:szCs w:val="28"/>
          <w:lang w:val="uk-UA"/>
        </w:rPr>
        <w:t>професійно</w:t>
      </w:r>
      <w:proofErr w:type="spellEnd"/>
      <w:r w:rsidRPr="000D6A97">
        <w:rPr>
          <w:rFonts w:ascii="Times New Roman" w:hAnsi="Times New Roman"/>
          <w:sz w:val="28"/>
          <w:szCs w:val="28"/>
          <w:lang w:val="uk-UA"/>
        </w:rPr>
        <w:t>-орієнтованих інформаційних технологій у вищій школі</w:t>
      </w:r>
      <w:r w:rsidRPr="000D6A97">
        <w:rPr>
          <w:rFonts w:ascii="Times New Roman" w:hAnsi="Times New Roman"/>
          <w:i/>
          <w:sz w:val="28"/>
          <w:szCs w:val="28"/>
          <w:lang w:val="uk-UA"/>
        </w:rPr>
        <w:t>. Сучасні інформаційні технології та інноваційні методики навчання у підготовці фахівців : методологія, теорія, досвід, проблеми</w:t>
      </w:r>
      <w:r w:rsidRPr="000D6A9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0D6A97">
        <w:rPr>
          <w:rFonts w:ascii="Times New Roman" w:hAnsi="Times New Roman"/>
          <w:sz w:val="28"/>
          <w:szCs w:val="28"/>
          <w:lang w:val="uk-UA"/>
        </w:rPr>
        <w:t>Зб</w:t>
      </w:r>
      <w:proofErr w:type="spellEnd"/>
      <w:r w:rsidRPr="000D6A97">
        <w:rPr>
          <w:rFonts w:ascii="Times New Roman" w:hAnsi="Times New Roman"/>
          <w:sz w:val="28"/>
          <w:szCs w:val="28"/>
          <w:lang w:val="uk-UA"/>
        </w:rPr>
        <w:t xml:space="preserve">. наук. пр. / </w:t>
      </w:r>
      <w:proofErr w:type="spellStart"/>
      <w:r w:rsidRPr="000D6A97">
        <w:rPr>
          <w:rFonts w:ascii="Times New Roman" w:hAnsi="Times New Roman"/>
          <w:sz w:val="28"/>
          <w:szCs w:val="28"/>
          <w:lang w:val="uk-UA"/>
        </w:rPr>
        <w:t>Редкол</w:t>
      </w:r>
      <w:proofErr w:type="spellEnd"/>
      <w:r w:rsidRPr="000D6A97">
        <w:rPr>
          <w:rFonts w:ascii="Times New Roman" w:hAnsi="Times New Roman"/>
          <w:sz w:val="28"/>
          <w:szCs w:val="28"/>
          <w:lang w:val="uk-UA"/>
        </w:rPr>
        <w:t xml:space="preserve">. : </w:t>
      </w:r>
      <w:proofErr w:type="spellStart"/>
      <w:r w:rsidRPr="000D6A97">
        <w:rPr>
          <w:rFonts w:ascii="Times New Roman" w:hAnsi="Times New Roman"/>
          <w:sz w:val="28"/>
          <w:szCs w:val="28"/>
          <w:lang w:val="uk-UA"/>
        </w:rPr>
        <w:t>І.А.Зязюн</w:t>
      </w:r>
      <w:proofErr w:type="spellEnd"/>
      <w:r w:rsidRPr="000D6A97">
        <w:rPr>
          <w:rFonts w:ascii="Times New Roman" w:hAnsi="Times New Roman"/>
          <w:sz w:val="28"/>
          <w:szCs w:val="28"/>
          <w:lang w:val="uk-UA"/>
        </w:rPr>
        <w:t xml:space="preserve"> (голова) та ін. Київ-Вінниця : ДОВ Вінниця, 2004. </w:t>
      </w:r>
      <w:proofErr w:type="spellStart"/>
      <w:r w:rsidRPr="000D6A97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0D6A97">
        <w:rPr>
          <w:rFonts w:ascii="Times New Roman" w:hAnsi="Times New Roman"/>
          <w:sz w:val="28"/>
          <w:szCs w:val="28"/>
          <w:lang w:val="uk-UA"/>
        </w:rPr>
        <w:t>. 6. C. 599–608.</w:t>
      </w:r>
    </w:p>
    <w:p w:rsidR="00EE1F49" w:rsidRPr="00355BCB" w:rsidRDefault="00262658" w:rsidP="00EE1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28</w:t>
      </w:r>
      <w:r w:rsidR="00EE1F49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Педагогічна діагностика якості підготовки майбутніх фахівців : </w:t>
      </w:r>
      <w:proofErr w:type="spellStart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>Морские</w:t>
      </w:r>
      <w:proofErr w:type="spellEnd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>технологии</w:t>
      </w:r>
      <w:proofErr w:type="spellEnd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: </w:t>
      </w:r>
      <w:proofErr w:type="spellStart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>проблемы</w:t>
      </w:r>
      <w:proofErr w:type="spellEnd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и </w:t>
      </w:r>
      <w:proofErr w:type="spellStart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>решения</w:t>
      </w:r>
      <w:proofErr w:type="spellEnd"/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– 2014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Материалы</w:t>
      </w:r>
      <w:proofErr w:type="spellEnd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Всеукр</w:t>
      </w:r>
      <w:proofErr w:type="spellEnd"/>
      <w:r w:rsidR="00EE1F49">
        <w:rPr>
          <w:rFonts w:ascii="Times New Roman" w:hAnsi="Times New Roman"/>
          <w:sz w:val="28"/>
          <w:szCs w:val="28"/>
          <w:lang w:val="uk-UA" w:eastAsia="uk-UA"/>
        </w:rPr>
        <w:t>.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научно-практич</w:t>
      </w:r>
      <w:proofErr w:type="spellEnd"/>
      <w:r w:rsidR="00EE1F49">
        <w:rPr>
          <w:rFonts w:ascii="Times New Roman" w:hAnsi="Times New Roman"/>
          <w:sz w:val="28"/>
          <w:szCs w:val="28"/>
          <w:lang w:val="uk-UA" w:eastAsia="uk-UA"/>
        </w:rPr>
        <w:t>.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="00EE1F49">
        <w:rPr>
          <w:rFonts w:ascii="Times New Roman" w:hAnsi="Times New Roman"/>
          <w:sz w:val="28"/>
          <w:szCs w:val="28"/>
          <w:lang w:val="uk-UA" w:eastAsia="uk-UA"/>
        </w:rPr>
        <w:t>.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Керчь</w:t>
      </w:r>
      <w:proofErr w:type="spellEnd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Керченский</w:t>
      </w:r>
      <w:proofErr w:type="spellEnd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государственный</w:t>
      </w:r>
      <w:proofErr w:type="spellEnd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морской</w:t>
      </w:r>
      <w:proofErr w:type="spellEnd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технологический</w:t>
      </w:r>
      <w:proofErr w:type="spellEnd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университет</w:t>
      </w:r>
      <w:proofErr w:type="spellEnd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, 2014. С. 210–220.</w:t>
      </w:r>
    </w:p>
    <w:p w:rsidR="00EE1F49" w:rsidRDefault="00262658" w:rsidP="00EE1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29</w:t>
      </w:r>
      <w:r w:rsidR="00EE1F49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Показники якості дидактичної системи згідно з вимогами ISO 9001. </w:t>
      </w:r>
      <w:r w:rsidR="00EE1F49" w:rsidRPr="008914E0">
        <w:rPr>
          <w:rFonts w:ascii="Times New Roman" w:hAnsi="Times New Roman"/>
          <w:i/>
          <w:sz w:val="28"/>
          <w:szCs w:val="28"/>
          <w:lang w:val="uk-UA" w:eastAsia="uk-UA"/>
        </w:rPr>
        <w:t xml:space="preserve">Матеріали ХХХІІ </w:t>
      </w:r>
      <w:proofErr w:type="spellStart"/>
      <w:r w:rsidR="00EE1F49" w:rsidRPr="008914E0">
        <w:rPr>
          <w:rFonts w:ascii="Times New Roman" w:hAnsi="Times New Roman"/>
          <w:i/>
          <w:sz w:val="28"/>
          <w:szCs w:val="28"/>
          <w:lang w:val="uk-UA" w:eastAsia="uk-UA"/>
        </w:rPr>
        <w:t>міжнар</w:t>
      </w:r>
      <w:proofErr w:type="spellEnd"/>
      <w:r w:rsidR="00EE1F49" w:rsidRPr="008914E0">
        <w:rPr>
          <w:rFonts w:ascii="Times New Roman" w:hAnsi="Times New Roman"/>
          <w:i/>
          <w:sz w:val="28"/>
          <w:szCs w:val="28"/>
          <w:lang w:val="uk-UA" w:eastAsia="uk-UA"/>
        </w:rPr>
        <w:t xml:space="preserve">. наук.-метод. </w:t>
      </w:r>
      <w:proofErr w:type="spellStart"/>
      <w:r w:rsidR="00EE1F49" w:rsidRPr="008914E0">
        <w:rPr>
          <w:rFonts w:ascii="Times New Roman" w:hAnsi="Times New Roman"/>
          <w:i/>
          <w:sz w:val="28"/>
          <w:szCs w:val="28"/>
          <w:lang w:val="uk-UA" w:eastAsia="uk-UA"/>
        </w:rPr>
        <w:t>конф</w:t>
      </w:r>
      <w:proofErr w:type="spellEnd"/>
      <w:r w:rsidR="00EE1F49" w:rsidRPr="008914E0">
        <w:rPr>
          <w:rFonts w:ascii="Times New Roman" w:hAnsi="Times New Roman"/>
          <w:i/>
          <w:sz w:val="28"/>
          <w:szCs w:val="28"/>
          <w:lang w:val="uk-UA" w:eastAsia="uk-UA"/>
        </w:rPr>
        <w:t>. «Якість вищої освіти : інтерактивні методи спільної навчальної діяльності викладачів і студентів»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, 29–30 березня 2007 року. Полта</w:t>
      </w:r>
      <w:r w:rsidR="00EE1F49">
        <w:rPr>
          <w:rFonts w:ascii="Times New Roman" w:hAnsi="Times New Roman"/>
          <w:sz w:val="28"/>
          <w:szCs w:val="28"/>
          <w:lang w:val="uk-UA" w:eastAsia="uk-UA"/>
        </w:rPr>
        <w:t>ва : ПУСКУ, 2007. С. 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154–155.</w:t>
      </w:r>
    </w:p>
    <w:p w:rsidR="00EE1F49" w:rsidRDefault="00262658" w:rsidP="00EE1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EE1F49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Система якості підготовки бакалаврів економіки за міжнародними стандартами ISO 9001:2008. </w:t>
      </w:r>
      <w:r w:rsidR="00EE1F49" w:rsidRPr="00F57313">
        <w:rPr>
          <w:rFonts w:ascii="Times New Roman" w:hAnsi="Times New Roman"/>
          <w:i/>
          <w:sz w:val="28"/>
          <w:szCs w:val="28"/>
          <w:lang w:val="uk-UA" w:eastAsia="uk-UA"/>
        </w:rPr>
        <w:t>Вісник Київського національного університету імені Тараса Шевченка. Серія «Філософія. Політологія»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. 94</w:t>
      </w:r>
      <w:r w:rsidR="00EE1F49">
        <w:rPr>
          <w:rFonts w:ascii="Times New Roman" w:hAnsi="Times New Roman"/>
          <w:sz w:val="28"/>
          <w:szCs w:val="28"/>
          <w:lang w:val="uk-UA" w:eastAsia="uk-UA"/>
        </w:rPr>
        <w:t>–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96. К. : 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ПЦ 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«К</w:t>
      </w:r>
      <w:r>
        <w:rPr>
          <w:rFonts w:ascii="Times New Roman" w:hAnsi="Times New Roman"/>
          <w:sz w:val="28"/>
          <w:szCs w:val="28"/>
          <w:lang w:val="uk-UA" w:eastAsia="uk-UA"/>
        </w:rPr>
        <w:t>иївський університет», 2010. С. </w:t>
      </w:r>
      <w:r w:rsidR="00EE1F49" w:rsidRPr="00355BCB">
        <w:rPr>
          <w:rFonts w:ascii="Times New Roman" w:hAnsi="Times New Roman"/>
          <w:sz w:val="28"/>
          <w:szCs w:val="28"/>
          <w:lang w:val="uk-UA" w:eastAsia="uk-UA"/>
        </w:rPr>
        <w:t>151–156.</w:t>
      </w:r>
    </w:p>
    <w:p w:rsidR="00101284" w:rsidRPr="00FA3D0F" w:rsidRDefault="00262658" w:rsidP="008D04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237BF0">
        <w:rPr>
          <w:rFonts w:ascii="Times New Roman" w:hAnsi="Times New Roman"/>
          <w:sz w:val="28"/>
          <w:szCs w:val="28"/>
          <w:lang w:val="uk-UA"/>
        </w:rPr>
        <w:t>Стрельніков В. Ю. Теорії інтенсивног</w:t>
      </w:r>
      <w:r>
        <w:rPr>
          <w:rFonts w:ascii="Times New Roman" w:hAnsi="Times New Roman"/>
          <w:sz w:val="28"/>
          <w:szCs w:val="28"/>
          <w:lang w:val="uk-UA"/>
        </w:rPr>
        <w:t>о навчання майбутніх викладачів.</w:t>
      </w:r>
      <w:r w:rsidRPr="00237B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5C6A">
        <w:rPr>
          <w:rFonts w:ascii="Times New Roman" w:hAnsi="Times New Roman"/>
          <w:i/>
          <w:sz w:val="28"/>
          <w:szCs w:val="28"/>
          <w:lang w:val="uk-UA"/>
        </w:rPr>
        <w:t xml:space="preserve">Сучасні проблеми </w:t>
      </w:r>
      <w:proofErr w:type="spellStart"/>
      <w:r w:rsidRPr="000C5C6A">
        <w:rPr>
          <w:rFonts w:ascii="Times New Roman" w:hAnsi="Times New Roman"/>
          <w:i/>
          <w:sz w:val="28"/>
          <w:szCs w:val="28"/>
          <w:lang w:val="uk-UA"/>
        </w:rPr>
        <w:t>гуманітаристики</w:t>
      </w:r>
      <w:proofErr w:type="spellEnd"/>
      <w:r w:rsidRPr="000C5C6A">
        <w:rPr>
          <w:rFonts w:ascii="Times New Roman" w:hAnsi="Times New Roman"/>
          <w:i/>
          <w:sz w:val="28"/>
          <w:szCs w:val="28"/>
          <w:lang w:val="uk-UA"/>
        </w:rPr>
        <w:t>: світоглядні пошуки, комунікативні та педагогічні стратегії</w:t>
      </w:r>
      <w:r w:rsidRPr="00237BF0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237BF0">
        <w:rPr>
          <w:rFonts w:ascii="Times New Roman" w:hAnsi="Times New Roman"/>
          <w:sz w:val="28"/>
          <w:szCs w:val="28"/>
          <w:lang w:val="uk-UA"/>
        </w:rPr>
        <w:t xml:space="preserve">атеріали V </w:t>
      </w:r>
      <w:proofErr w:type="spellStart"/>
      <w:r w:rsidRPr="00237BF0">
        <w:rPr>
          <w:rFonts w:ascii="Times New Roman" w:hAnsi="Times New Roman"/>
          <w:sz w:val="28"/>
          <w:szCs w:val="28"/>
          <w:lang w:val="uk-UA"/>
        </w:rPr>
        <w:t>Всеукр</w:t>
      </w:r>
      <w:proofErr w:type="spellEnd"/>
      <w:r w:rsidRPr="00237BF0">
        <w:rPr>
          <w:rFonts w:ascii="Times New Roman" w:hAnsi="Times New Roman"/>
          <w:sz w:val="28"/>
          <w:szCs w:val="28"/>
          <w:lang w:val="uk-UA"/>
        </w:rPr>
        <w:t>. наук.-</w:t>
      </w:r>
      <w:proofErr w:type="spellStart"/>
      <w:r w:rsidRPr="00237BF0">
        <w:rPr>
          <w:rFonts w:ascii="Times New Roman" w:hAnsi="Times New Roman"/>
          <w:sz w:val="28"/>
          <w:szCs w:val="28"/>
          <w:lang w:val="uk-UA"/>
        </w:rPr>
        <w:t>практ</w:t>
      </w:r>
      <w:proofErr w:type="spellEnd"/>
      <w:r w:rsidRPr="00237BF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237BF0">
        <w:rPr>
          <w:rFonts w:ascii="Times New Roman" w:hAnsi="Times New Roman"/>
          <w:sz w:val="28"/>
          <w:szCs w:val="28"/>
          <w:lang w:val="uk-UA"/>
        </w:rPr>
        <w:t>конфер</w:t>
      </w:r>
      <w:proofErr w:type="spellEnd"/>
      <w:r w:rsidRPr="00237BF0">
        <w:rPr>
          <w:rFonts w:ascii="Times New Roman" w:hAnsi="Times New Roman"/>
          <w:sz w:val="28"/>
          <w:szCs w:val="28"/>
          <w:lang w:val="uk-UA"/>
        </w:rPr>
        <w:t xml:space="preserve">. / </w:t>
      </w:r>
      <w:proofErr w:type="spellStart"/>
      <w:r w:rsidRPr="00237BF0">
        <w:rPr>
          <w:rFonts w:ascii="Times New Roman" w:hAnsi="Times New Roman"/>
          <w:sz w:val="28"/>
          <w:szCs w:val="28"/>
          <w:lang w:val="uk-UA"/>
        </w:rPr>
        <w:t>Редкол</w:t>
      </w:r>
      <w:proofErr w:type="spellEnd"/>
      <w:r w:rsidRPr="00237BF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237BF0">
        <w:rPr>
          <w:rFonts w:ascii="Times New Roman" w:hAnsi="Times New Roman"/>
          <w:sz w:val="28"/>
          <w:szCs w:val="28"/>
          <w:lang w:val="uk-UA"/>
        </w:rPr>
        <w:t>Бошицький</w:t>
      </w:r>
      <w:proofErr w:type="spellEnd"/>
      <w:r w:rsidRPr="00237BF0">
        <w:rPr>
          <w:rFonts w:ascii="Times New Roman" w:hAnsi="Times New Roman"/>
          <w:sz w:val="28"/>
          <w:szCs w:val="28"/>
          <w:lang w:val="uk-UA"/>
        </w:rPr>
        <w:t xml:space="preserve"> Ю. Л., Чернецька О. В., Українець С. Я. – Рівне : РІКУП НАНУ, 2015. С. 203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237BF0">
        <w:rPr>
          <w:rFonts w:ascii="Times New Roman" w:hAnsi="Times New Roman"/>
          <w:sz w:val="28"/>
          <w:szCs w:val="28"/>
          <w:lang w:val="uk-UA"/>
        </w:rPr>
        <w:t>207.</w:t>
      </w:r>
      <w:bookmarkStart w:id="0" w:name="_GoBack"/>
      <w:bookmarkEnd w:id="0"/>
    </w:p>
    <w:sectPr w:rsidR="00101284" w:rsidRPr="00FA3D0F" w:rsidSect="00BC52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0F"/>
    <w:rsid w:val="00066230"/>
    <w:rsid w:val="00101284"/>
    <w:rsid w:val="0016345E"/>
    <w:rsid w:val="00262658"/>
    <w:rsid w:val="002A0F78"/>
    <w:rsid w:val="002D249B"/>
    <w:rsid w:val="003328BC"/>
    <w:rsid w:val="003A37D0"/>
    <w:rsid w:val="003E480D"/>
    <w:rsid w:val="00423A1F"/>
    <w:rsid w:val="005D0808"/>
    <w:rsid w:val="00614A18"/>
    <w:rsid w:val="006369BB"/>
    <w:rsid w:val="006472E4"/>
    <w:rsid w:val="00651437"/>
    <w:rsid w:val="007226B4"/>
    <w:rsid w:val="00823DBD"/>
    <w:rsid w:val="008A7293"/>
    <w:rsid w:val="008A7904"/>
    <w:rsid w:val="008D04CB"/>
    <w:rsid w:val="009C0337"/>
    <w:rsid w:val="00A2486F"/>
    <w:rsid w:val="00B03AC6"/>
    <w:rsid w:val="00BA2C86"/>
    <w:rsid w:val="00BC525B"/>
    <w:rsid w:val="00C30E5B"/>
    <w:rsid w:val="00D139E2"/>
    <w:rsid w:val="00D61A5D"/>
    <w:rsid w:val="00E310C9"/>
    <w:rsid w:val="00E91D4C"/>
    <w:rsid w:val="00EE1F49"/>
    <w:rsid w:val="00F70BE3"/>
    <w:rsid w:val="00F71371"/>
    <w:rsid w:val="00F74805"/>
    <w:rsid w:val="00F940D5"/>
    <w:rsid w:val="00FA3D0F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C028"/>
  <w15:chartTrackingRefBased/>
  <w15:docId w15:val="{34550304-30EC-497D-A347-DE800A8E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D0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3D0F"/>
    <w:pPr>
      <w:widowControl w:val="0"/>
      <w:autoSpaceDE w:val="0"/>
      <w:autoSpaceDN w:val="0"/>
      <w:adjustRightInd w:val="0"/>
      <w:spacing w:after="0" w:line="220" w:lineRule="auto"/>
      <w:ind w:firstLine="720"/>
      <w:jc w:val="both"/>
    </w:pPr>
    <w:rPr>
      <w:rFonts w:ascii="Times New Roman" w:hAnsi="Times New Roman"/>
      <w:sz w:val="28"/>
      <w:szCs w:val="18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FA3D0F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paragraph" w:styleId="2">
    <w:name w:val="Body Text Indent 2"/>
    <w:basedOn w:val="a"/>
    <w:link w:val="20"/>
    <w:rsid w:val="0016345E"/>
    <w:pPr>
      <w:spacing w:after="120" w:line="480" w:lineRule="auto"/>
      <w:ind w:left="283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16345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EE1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1DBCE-FFC0-443E-B204-4B507831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7717</Words>
  <Characters>4400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4</cp:revision>
  <dcterms:created xsi:type="dcterms:W3CDTF">2019-10-01T17:11:00Z</dcterms:created>
  <dcterms:modified xsi:type="dcterms:W3CDTF">2019-10-02T02:22:00Z</dcterms:modified>
</cp:coreProperties>
</file>