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4BF" w:rsidRDefault="006D64BF" w:rsidP="006D64BF">
      <w:pPr>
        <w:pStyle w:val="80"/>
        <w:shd w:val="clear" w:color="auto" w:fill="auto"/>
        <w:spacing w:line="276" w:lineRule="auto"/>
      </w:pPr>
      <w:bookmarkStart w:id="0" w:name="bookmark94"/>
      <w:r>
        <w:t>АКТУАЛЬНІ ПИТАННЯ РОЗВИТКУ ЕКОНОМІКИ, ХАРЧОВИХ ТЕХНОЛОГІЙ ТА ТОВАРОЗНАВСТВА</w:t>
      </w:r>
    </w:p>
    <w:p w:rsidR="006D64BF" w:rsidRDefault="006D64BF" w:rsidP="006D64BF">
      <w:pPr>
        <w:pStyle w:val="320"/>
        <w:keepNext/>
        <w:keepLines/>
        <w:shd w:val="clear" w:color="auto" w:fill="auto"/>
        <w:spacing w:line="276" w:lineRule="auto"/>
        <w:jc w:val="left"/>
      </w:pPr>
      <w:bookmarkStart w:id="1" w:name="bookmark1"/>
      <w:r>
        <w:t>Частина 2</w:t>
      </w:r>
      <w:bookmarkEnd w:id="1"/>
    </w:p>
    <w:p w:rsidR="006D64BF" w:rsidRDefault="006D64BF" w:rsidP="006D64BF">
      <w:pPr>
        <w:pStyle w:val="70"/>
        <w:shd w:val="clear" w:color="auto" w:fill="auto"/>
        <w:spacing w:line="276" w:lineRule="auto"/>
        <w:jc w:val="left"/>
      </w:pPr>
      <w:r>
        <w:t>ТЕЗИ ДОПОВІДЕЙ</w:t>
      </w:r>
    </w:p>
    <w:p w:rsidR="006D64BF" w:rsidRDefault="006D64BF" w:rsidP="006D64BF">
      <w:pPr>
        <w:pStyle w:val="6"/>
        <w:shd w:val="clear" w:color="auto" w:fill="auto"/>
        <w:spacing w:line="276" w:lineRule="auto"/>
        <w:ind w:firstLine="0"/>
        <w:jc w:val="left"/>
      </w:pPr>
      <w:r>
        <w:rPr>
          <w:lang w:val="en-US"/>
        </w:rPr>
        <w:t>XLII</w:t>
      </w:r>
      <w:r w:rsidRPr="0075372C">
        <w:rPr>
          <w:lang w:val="ru-RU"/>
        </w:rPr>
        <w:t xml:space="preserve"> </w:t>
      </w:r>
      <w:r>
        <w:t xml:space="preserve">Міжнародної наукової студентської конференції </w:t>
      </w:r>
      <w:r w:rsidRPr="0075372C">
        <w:rPr>
          <w:rStyle w:val="Arial95pt0"/>
          <w:lang w:val="ru-RU"/>
        </w:rPr>
        <w:t xml:space="preserve">за </w:t>
      </w:r>
      <w:r>
        <w:t xml:space="preserve">підсумками науково-дослідних робіт студентів </w:t>
      </w:r>
      <w:r w:rsidRPr="0075372C">
        <w:rPr>
          <w:rStyle w:val="Arial95pt0"/>
          <w:lang w:val="ru-RU"/>
        </w:rPr>
        <w:t>за</w:t>
      </w:r>
      <w:r>
        <w:t xml:space="preserve"> 2018 рік</w:t>
      </w:r>
    </w:p>
    <w:p w:rsidR="006D64BF" w:rsidRDefault="006D64BF" w:rsidP="006D64BF">
      <w:pPr>
        <w:spacing w:after="0"/>
      </w:pPr>
      <w:r>
        <w:t>(м. Полтава, 26-27 березня 2019 року)</w:t>
      </w:r>
    </w:p>
    <w:p w:rsidR="006D64BF" w:rsidRDefault="006D64BF" w:rsidP="006D64BF">
      <w:pPr>
        <w:pStyle w:val="100"/>
        <w:shd w:val="clear" w:color="auto" w:fill="auto"/>
        <w:spacing w:line="276" w:lineRule="auto"/>
        <w:jc w:val="left"/>
      </w:pPr>
      <w:r>
        <w:t>Полтава</w:t>
      </w:r>
    </w:p>
    <w:p w:rsidR="006D64BF" w:rsidRDefault="006D64BF" w:rsidP="006D64BF">
      <w:pPr>
        <w:pStyle w:val="100"/>
        <w:shd w:val="clear" w:color="auto" w:fill="auto"/>
        <w:spacing w:line="276" w:lineRule="auto"/>
        <w:jc w:val="left"/>
      </w:pPr>
      <w:r>
        <w:t>ПУЕТ</w:t>
      </w:r>
    </w:p>
    <w:p w:rsidR="006D64BF" w:rsidRDefault="006D64BF" w:rsidP="006D64BF">
      <w:pPr>
        <w:pStyle w:val="420"/>
        <w:keepNext/>
        <w:keepLines/>
        <w:shd w:val="clear" w:color="auto" w:fill="auto"/>
        <w:spacing w:line="276" w:lineRule="auto"/>
        <w:jc w:val="left"/>
      </w:pPr>
      <w:bookmarkStart w:id="2" w:name="bookmark2"/>
      <w:r>
        <w:t>2019</w:t>
      </w:r>
      <w:bookmarkEnd w:id="2"/>
    </w:p>
    <w:p w:rsidR="006D64BF" w:rsidRDefault="006D64BF" w:rsidP="006D64BF">
      <w:pPr>
        <w:pStyle w:val="110"/>
        <w:shd w:val="clear" w:color="auto" w:fill="auto"/>
        <w:spacing w:line="276" w:lineRule="auto"/>
      </w:pPr>
      <w:r>
        <w:t>Розповсюдження та тиражування без офіційного дозволу Вищого навчального закладу Укоопспілки «Полтавський університет економіки і торгівлі» заборонено</w:t>
      </w:r>
    </w:p>
    <w:p w:rsidR="006D64BF" w:rsidRDefault="006D64BF" w:rsidP="006D64BF">
      <w:pPr>
        <w:spacing w:after="0"/>
      </w:pPr>
      <w:r>
        <w:rPr>
          <w:rStyle w:val="13"/>
          <w:rFonts w:eastAsiaTheme="minorHAnsi"/>
        </w:rPr>
        <w:t>УДК 33:378</w:t>
      </w:r>
    </w:p>
    <w:p w:rsidR="006D64BF" w:rsidRDefault="006D64BF" w:rsidP="006D64BF">
      <w:pPr>
        <w:pStyle w:val="6"/>
        <w:shd w:val="clear" w:color="auto" w:fill="auto"/>
        <w:spacing w:line="276" w:lineRule="auto"/>
        <w:ind w:firstLine="0"/>
        <w:jc w:val="left"/>
      </w:pPr>
      <w:r>
        <w:rPr>
          <w:rStyle w:val="1"/>
          <w:rFonts w:eastAsia="Arial"/>
        </w:rPr>
        <w:t>А43</w:t>
      </w:r>
    </w:p>
    <w:p w:rsidR="006D64BF" w:rsidRDefault="006D64BF" w:rsidP="006D64BF">
      <w:pPr>
        <w:pStyle w:val="6"/>
        <w:shd w:val="clear" w:color="auto" w:fill="auto"/>
        <w:spacing w:line="276" w:lineRule="auto"/>
        <w:ind w:firstLine="0"/>
        <w:jc w:val="left"/>
      </w:pPr>
      <w:r>
        <w:t>Редакційна колегія:</w:t>
      </w:r>
    </w:p>
    <w:p w:rsidR="006D64BF" w:rsidRPr="0075372C" w:rsidRDefault="006D64BF" w:rsidP="006D64BF">
      <w:pPr>
        <w:pStyle w:val="120"/>
        <w:shd w:val="clear" w:color="auto" w:fill="auto"/>
        <w:spacing w:line="276" w:lineRule="auto"/>
        <w:ind w:firstLine="0"/>
        <w:jc w:val="left"/>
        <w:rPr>
          <w:sz w:val="20"/>
          <w:szCs w:val="20"/>
        </w:rPr>
      </w:pPr>
      <w:r w:rsidRPr="0075372C">
        <w:rPr>
          <w:rStyle w:val="121"/>
          <w:sz w:val="20"/>
          <w:szCs w:val="20"/>
        </w:rPr>
        <w:t>С. В. Гаркуша,</w:t>
      </w:r>
      <w:r w:rsidRPr="0075372C">
        <w:rPr>
          <w:sz w:val="20"/>
          <w:szCs w:val="20"/>
        </w:rPr>
        <w:t xml:space="preserve"> д. т. н., професор, проректор з наукової роботи Вищого навчального закладу Укоопспілки «Полтавський університет економіки і торгівлі» (ПУЕТ);</w:t>
      </w:r>
    </w:p>
    <w:p w:rsidR="006D64BF" w:rsidRPr="0075372C" w:rsidRDefault="006D64BF" w:rsidP="006D64BF">
      <w:pPr>
        <w:pStyle w:val="120"/>
        <w:shd w:val="clear" w:color="auto" w:fill="auto"/>
        <w:spacing w:line="276" w:lineRule="auto"/>
        <w:ind w:firstLine="0"/>
        <w:jc w:val="left"/>
        <w:rPr>
          <w:sz w:val="20"/>
          <w:szCs w:val="20"/>
        </w:rPr>
      </w:pPr>
      <w:r w:rsidRPr="0075372C">
        <w:rPr>
          <w:rStyle w:val="121"/>
          <w:sz w:val="20"/>
          <w:szCs w:val="20"/>
        </w:rPr>
        <w:t xml:space="preserve">К. Ю. </w:t>
      </w:r>
      <w:proofErr w:type="spellStart"/>
      <w:r w:rsidRPr="0075372C">
        <w:rPr>
          <w:rStyle w:val="121"/>
          <w:sz w:val="20"/>
          <w:szCs w:val="20"/>
        </w:rPr>
        <w:t>Вергал</w:t>
      </w:r>
      <w:proofErr w:type="spellEnd"/>
      <w:r w:rsidRPr="0075372C">
        <w:rPr>
          <w:rStyle w:val="121"/>
          <w:sz w:val="20"/>
          <w:szCs w:val="20"/>
        </w:rPr>
        <w:t>,</w:t>
      </w:r>
      <w:r w:rsidRPr="0075372C">
        <w:rPr>
          <w:sz w:val="20"/>
          <w:szCs w:val="20"/>
        </w:rPr>
        <w:t xml:space="preserve"> к. е. н., доцент, директор Інституту економіки, управління та інформаційних технологій ПУЕТ;</w:t>
      </w:r>
    </w:p>
    <w:p w:rsidR="006D64BF" w:rsidRPr="0075372C" w:rsidRDefault="006D64BF" w:rsidP="006D64BF">
      <w:pPr>
        <w:pStyle w:val="120"/>
        <w:shd w:val="clear" w:color="auto" w:fill="auto"/>
        <w:spacing w:line="276" w:lineRule="auto"/>
        <w:ind w:firstLine="0"/>
        <w:jc w:val="left"/>
        <w:rPr>
          <w:sz w:val="20"/>
          <w:szCs w:val="20"/>
        </w:rPr>
      </w:pPr>
      <w:r w:rsidRPr="0075372C">
        <w:rPr>
          <w:rStyle w:val="121"/>
          <w:rFonts w:eastAsia="Arial"/>
          <w:sz w:val="20"/>
          <w:szCs w:val="20"/>
        </w:rPr>
        <w:t>А. </w:t>
      </w:r>
      <w:r w:rsidRPr="0075372C">
        <w:rPr>
          <w:rStyle w:val="121"/>
          <w:sz w:val="20"/>
          <w:szCs w:val="20"/>
        </w:rPr>
        <w:t>С. Ткаченко,</w:t>
      </w:r>
      <w:r w:rsidRPr="0075372C">
        <w:rPr>
          <w:sz w:val="20"/>
          <w:szCs w:val="20"/>
        </w:rPr>
        <w:t xml:space="preserve"> к. т. н., декан факультету товарознавства, торгівлі та марке</w:t>
      </w:r>
      <w:r w:rsidRPr="0075372C">
        <w:rPr>
          <w:sz w:val="20"/>
          <w:szCs w:val="20"/>
        </w:rPr>
        <w:softHyphen/>
        <w:t>тингу ПУЕТ;</w:t>
      </w:r>
    </w:p>
    <w:p w:rsidR="006D64BF" w:rsidRPr="0075372C" w:rsidRDefault="006D64BF" w:rsidP="006D64BF">
      <w:pPr>
        <w:pStyle w:val="120"/>
        <w:shd w:val="clear" w:color="auto" w:fill="auto"/>
        <w:spacing w:line="276" w:lineRule="auto"/>
        <w:ind w:firstLine="0"/>
        <w:jc w:val="left"/>
        <w:rPr>
          <w:sz w:val="20"/>
          <w:szCs w:val="20"/>
        </w:rPr>
      </w:pPr>
      <w:r w:rsidRPr="0075372C">
        <w:rPr>
          <w:rStyle w:val="121"/>
          <w:rFonts w:eastAsia="Arial"/>
          <w:sz w:val="20"/>
          <w:szCs w:val="20"/>
        </w:rPr>
        <w:t>А. </w:t>
      </w:r>
      <w:r w:rsidRPr="0075372C">
        <w:rPr>
          <w:rStyle w:val="121"/>
          <w:sz w:val="20"/>
          <w:szCs w:val="20"/>
        </w:rPr>
        <w:t xml:space="preserve"> О. Скрипник,</w:t>
      </w:r>
      <w:r w:rsidRPr="0075372C">
        <w:rPr>
          <w:sz w:val="20"/>
          <w:szCs w:val="20"/>
        </w:rPr>
        <w:t xml:space="preserve"> д. т. н., доцент, декан факультету харчових технологій, го</w:t>
      </w:r>
      <w:r w:rsidRPr="0075372C">
        <w:rPr>
          <w:sz w:val="20"/>
          <w:szCs w:val="20"/>
        </w:rPr>
        <w:softHyphen/>
        <w:t>тельно-ресторанного та туристичного бізнесу ПУЕТ;</w:t>
      </w:r>
    </w:p>
    <w:p w:rsidR="006D64BF" w:rsidRPr="0075372C" w:rsidRDefault="006D64BF" w:rsidP="006D64BF">
      <w:pPr>
        <w:pStyle w:val="120"/>
        <w:shd w:val="clear" w:color="auto" w:fill="auto"/>
        <w:spacing w:line="276" w:lineRule="auto"/>
        <w:ind w:left="360" w:hanging="360"/>
        <w:jc w:val="left"/>
        <w:rPr>
          <w:sz w:val="20"/>
          <w:szCs w:val="20"/>
        </w:rPr>
      </w:pPr>
      <w:r w:rsidRPr="0075372C">
        <w:rPr>
          <w:rStyle w:val="121"/>
          <w:sz w:val="20"/>
          <w:szCs w:val="20"/>
        </w:rPr>
        <w:t xml:space="preserve">Н. І. </w:t>
      </w:r>
      <w:proofErr w:type="spellStart"/>
      <w:r w:rsidRPr="0075372C">
        <w:rPr>
          <w:rStyle w:val="121"/>
          <w:sz w:val="20"/>
          <w:szCs w:val="20"/>
        </w:rPr>
        <w:t>Коливушка</w:t>
      </w:r>
      <w:proofErr w:type="spellEnd"/>
      <w:r w:rsidRPr="0075372C">
        <w:rPr>
          <w:rStyle w:val="121"/>
          <w:sz w:val="20"/>
          <w:szCs w:val="20"/>
        </w:rPr>
        <w:t>,</w:t>
      </w:r>
      <w:r w:rsidRPr="0075372C">
        <w:rPr>
          <w:sz w:val="20"/>
          <w:szCs w:val="20"/>
        </w:rPr>
        <w:t xml:space="preserve"> завідувач науково-організаційного відділу ПУЕТ;</w:t>
      </w:r>
    </w:p>
    <w:p w:rsidR="006D64BF" w:rsidRPr="0075372C" w:rsidRDefault="006D64BF" w:rsidP="006D64BF">
      <w:pPr>
        <w:pStyle w:val="120"/>
        <w:shd w:val="clear" w:color="auto" w:fill="auto"/>
        <w:spacing w:line="276" w:lineRule="auto"/>
        <w:ind w:left="360" w:hanging="360"/>
        <w:jc w:val="left"/>
        <w:rPr>
          <w:sz w:val="20"/>
          <w:szCs w:val="20"/>
        </w:rPr>
      </w:pPr>
      <w:r w:rsidRPr="0075372C">
        <w:rPr>
          <w:rStyle w:val="121"/>
          <w:sz w:val="20"/>
          <w:szCs w:val="20"/>
        </w:rPr>
        <w:t xml:space="preserve">Н. М. </w:t>
      </w:r>
      <w:proofErr w:type="spellStart"/>
      <w:r w:rsidRPr="0075372C">
        <w:rPr>
          <w:rStyle w:val="121"/>
          <w:sz w:val="20"/>
          <w:szCs w:val="20"/>
        </w:rPr>
        <w:t>Стельнік</w:t>
      </w:r>
      <w:proofErr w:type="spellEnd"/>
      <w:r w:rsidRPr="0075372C">
        <w:rPr>
          <w:rStyle w:val="121"/>
          <w:sz w:val="20"/>
          <w:szCs w:val="20"/>
        </w:rPr>
        <w:t>,</w:t>
      </w:r>
      <w:r w:rsidRPr="0075372C">
        <w:rPr>
          <w:sz w:val="20"/>
          <w:szCs w:val="20"/>
        </w:rPr>
        <w:t xml:space="preserve"> інспектор науково-організаційного відділу ПУЕТ.</w:t>
      </w:r>
    </w:p>
    <w:p w:rsidR="006D64BF" w:rsidRDefault="006D64BF" w:rsidP="006D64BF">
      <w:pPr>
        <w:pStyle w:val="6"/>
        <w:shd w:val="clear" w:color="auto" w:fill="auto"/>
        <w:spacing w:line="276" w:lineRule="auto"/>
        <w:ind w:firstLine="0"/>
        <w:jc w:val="left"/>
      </w:pPr>
    </w:p>
    <w:p w:rsidR="006D64BF" w:rsidRDefault="006D64BF" w:rsidP="006D64BF">
      <w:pPr>
        <w:pStyle w:val="6"/>
        <w:shd w:val="clear" w:color="auto" w:fill="auto"/>
        <w:spacing w:line="276" w:lineRule="auto"/>
        <w:ind w:firstLine="0"/>
        <w:jc w:val="left"/>
      </w:pPr>
      <w:r>
        <w:t xml:space="preserve">Актуальні питання розвитку економіки, харчових </w:t>
      </w:r>
      <w:proofErr w:type="spellStart"/>
      <w:r>
        <w:t>техноло-</w:t>
      </w:r>
      <w:proofErr w:type="spellEnd"/>
    </w:p>
    <w:p w:rsidR="006D64BF" w:rsidRDefault="006D64BF" w:rsidP="006D64BF">
      <w:pPr>
        <w:pStyle w:val="6"/>
        <w:shd w:val="clear" w:color="auto" w:fill="auto"/>
        <w:spacing w:line="276" w:lineRule="auto"/>
        <w:ind w:left="426" w:hanging="426"/>
        <w:jc w:val="left"/>
      </w:pPr>
      <w:r>
        <w:t xml:space="preserve">А43  </w:t>
      </w:r>
      <w:proofErr w:type="spellStart"/>
      <w:r>
        <w:t>гій</w:t>
      </w:r>
      <w:proofErr w:type="spellEnd"/>
      <w:r>
        <w:t xml:space="preserve"> та товарознавства : тези доповідей </w:t>
      </w:r>
      <w:r>
        <w:rPr>
          <w:lang w:val="en-US"/>
        </w:rPr>
        <w:t>XLII</w:t>
      </w:r>
      <w:r w:rsidRPr="0075372C">
        <w:rPr>
          <w:lang w:val="ru-RU"/>
        </w:rPr>
        <w:t xml:space="preserve"> </w:t>
      </w:r>
      <w:r>
        <w:t>Міжнародної науко</w:t>
      </w:r>
      <w:r>
        <w:softHyphen/>
        <w:t>вої студентської конференції за підсумками науково-дослідних робіт студентів за 2018 рік (м. Полтава, 26-27 березня 2019 р.) : у 2 ч. - Полтава : ПУЕТ, 2019. - Ч. 1. - 368 с. ; Ч. 2. - 358 с. -</w:t>
      </w:r>
    </w:p>
    <w:p w:rsidR="006D64BF" w:rsidRDefault="006D64BF" w:rsidP="006D64BF">
      <w:pPr>
        <w:pStyle w:val="6"/>
        <w:shd w:val="clear" w:color="auto" w:fill="auto"/>
        <w:spacing w:line="276" w:lineRule="auto"/>
        <w:ind w:firstLine="0"/>
        <w:jc w:val="left"/>
      </w:pPr>
      <w:r>
        <w:t>Текст укр., рос., англ. мовами.</w:t>
      </w:r>
    </w:p>
    <w:p w:rsidR="006D64BF" w:rsidRDefault="006D64BF" w:rsidP="006D64BF">
      <w:pPr>
        <w:pStyle w:val="6"/>
        <w:shd w:val="clear" w:color="auto" w:fill="auto"/>
        <w:spacing w:line="276" w:lineRule="auto"/>
        <w:ind w:firstLine="0"/>
        <w:jc w:val="left"/>
      </w:pPr>
      <w:r>
        <w:rPr>
          <w:lang w:val="en-US"/>
        </w:rPr>
        <w:t>ISBN</w:t>
      </w:r>
      <w:r w:rsidRPr="0075372C">
        <w:t xml:space="preserve"> </w:t>
      </w:r>
      <w:r>
        <w:t>978-966-184-349-2</w:t>
      </w:r>
    </w:p>
    <w:p w:rsidR="006D64BF" w:rsidRDefault="006D64BF" w:rsidP="006D64BF">
      <w:pPr>
        <w:spacing w:after="0"/>
        <w:ind w:firstLine="360"/>
        <w:rPr>
          <w:sz w:val="20"/>
          <w:szCs w:val="20"/>
        </w:rPr>
      </w:pPr>
    </w:p>
    <w:p w:rsidR="006D64BF" w:rsidRPr="0075372C" w:rsidRDefault="006D64BF" w:rsidP="006D64BF">
      <w:pPr>
        <w:spacing w:after="0"/>
        <w:ind w:firstLine="360"/>
        <w:rPr>
          <w:sz w:val="20"/>
          <w:szCs w:val="20"/>
        </w:rPr>
      </w:pPr>
      <w:r w:rsidRPr="0075372C">
        <w:rPr>
          <w:sz w:val="20"/>
          <w:szCs w:val="20"/>
        </w:rPr>
        <w:t xml:space="preserve">Збірник містить тези найкращих доповідей </w:t>
      </w:r>
      <w:r w:rsidRPr="0075372C">
        <w:rPr>
          <w:sz w:val="20"/>
          <w:szCs w:val="20"/>
          <w:lang w:val="en-US"/>
        </w:rPr>
        <w:t>XLII</w:t>
      </w:r>
      <w:r w:rsidRPr="0075372C">
        <w:rPr>
          <w:sz w:val="20"/>
          <w:szCs w:val="20"/>
        </w:rPr>
        <w:t xml:space="preserve"> Міжнародної наукової студентської конференції за підсумками науково-дослідних робіт студентів за 2018 рік. Проблеми, порушені авторами публікацій, вирізняються своєю актуальністю та новизною наукових підходів. Увагу приділено висвітленню ре</w:t>
      </w:r>
      <w:r w:rsidRPr="0075372C">
        <w:rPr>
          <w:sz w:val="20"/>
          <w:szCs w:val="20"/>
        </w:rPr>
        <w:softHyphen/>
        <w:t>зультатів наукових досліджень у сфері економіки й підприємництва, інфор</w:t>
      </w:r>
      <w:r w:rsidRPr="0075372C">
        <w:rPr>
          <w:sz w:val="20"/>
          <w:szCs w:val="20"/>
        </w:rPr>
        <w:softHyphen/>
        <w:t>маційних і мережевих технологій, товарознавства, харчових технологій та інженерії.</w:t>
      </w:r>
    </w:p>
    <w:p w:rsidR="006D64BF" w:rsidRDefault="006D64BF" w:rsidP="006D64BF">
      <w:pPr>
        <w:pStyle w:val="140"/>
        <w:shd w:val="clear" w:color="auto" w:fill="auto"/>
        <w:spacing w:line="276" w:lineRule="auto"/>
        <w:jc w:val="left"/>
        <w:rPr>
          <w:rStyle w:val="141"/>
          <w:rFonts w:eastAsia="Bookman Old Style"/>
          <w:sz w:val="20"/>
          <w:szCs w:val="20"/>
        </w:rPr>
      </w:pPr>
    </w:p>
    <w:p w:rsidR="006D64BF" w:rsidRPr="0075372C" w:rsidRDefault="006D64BF" w:rsidP="006D64BF">
      <w:pPr>
        <w:pStyle w:val="140"/>
        <w:shd w:val="clear" w:color="auto" w:fill="auto"/>
        <w:spacing w:line="276" w:lineRule="auto"/>
        <w:jc w:val="left"/>
        <w:rPr>
          <w:sz w:val="20"/>
          <w:szCs w:val="20"/>
        </w:rPr>
      </w:pPr>
      <w:r w:rsidRPr="0075372C">
        <w:rPr>
          <w:rStyle w:val="141"/>
          <w:sz w:val="20"/>
          <w:szCs w:val="20"/>
        </w:rPr>
        <w:t>УД</w:t>
      </w:r>
      <w:r w:rsidRPr="0075372C">
        <w:rPr>
          <w:sz w:val="20"/>
          <w:szCs w:val="20"/>
        </w:rPr>
        <w:t>К 33:378</w:t>
      </w:r>
    </w:p>
    <w:p w:rsidR="006D64BF" w:rsidRDefault="006D64BF" w:rsidP="006D64BF">
      <w:pPr>
        <w:pStyle w:val="150"/>
        <w:shd w:val="clear" w:color="auto" w:fill="auto"/>
        <w:spacing w:line="276" w:lineRule="auto"/>
        <w:ind w:firstLine="360"/>
        <w:jc w:val="left"/>
        <w:rPr>
          <w:sz w:val="20"/>
          <w:szCs w:val="20"/>
        </w:rPr>
      </w:pPr>
    </w:p>
    <w:p w:rsidR="006D64BF" w:rsidRPr="0075372C" w:rsidRDefault="006D64BF" w:rsidP="006D64BF">
      <w:pPr>
        <w:pStyle w:val="150"/>
        <w:shd w:val="clear" w:color="auto" w:fill="auto"/>
        <w:spacing w:line="276" w:lineRule="auto"/>
        <w:ind w:firstLine="360"/>
        <w:jc w:val="left"/>
        <w:rPr>
          <w:sz w:val="20"/>
          <w:szCs w:val="20"/>
        </w:rPr>
      </w:pPr>
      <w:r w:rsidRPr="0075372C">
        <w:rPr>
          <w:sz w:val="20"/>
          <w:szCs w:val="20"/>
        </w:rPr>
        <w:t>Тези доповідей надруковано мовою оригіналу в редакції авторів. Автори опублікованих матеріалів несуть повну відповідальність за підбір, точність наведених фактів, цитат, економіко-статистичних даних, галузевої термінології, імен власних, інших відомостей.</w:t>
      </w:r>
    </w:p>
    <w:p w:rsidR="006D64BF" w:rsidRPr="0075372C" w:rsidRDefault="006D64BF" w:rsidP="006D64BF">
      <w:pPr>
        <w:spacing w:after="0"/>
        <w:rPr>
          <w:sz w:val="20"/>
          <w:szCs w:val="20"/>
        </w:rPr>
      </w:pPr>
      <w:r w:rsidRPr="0075372C">
        <w:rPr>
          <w:rStyle w:val="13"/>
          <w:rFonts w:eastAsiaTheme="minorHAnsi"/>
          <w:sz w:val="20"/>
          <w:szCs w:val="20"/>
          <w:lang w:val="en-US"/>
        </w:rPr>
        <w:t>ISBN</w:t>
      </w:r>
      <w:r w:rsidRPr="0075372C">
        <w:rPr>
          <w:rStyle w:val="13"/>
          <w:rFonts w:eastAsiaTheme="minorHAnsi"/>
          <w:sz w:val="20"/>
          <w:szCs w:val="20"/>
          <w:lang w:val="ru-RU"/>
        </w:rPr>
        <w:t xml:space="preserve"> </w:t>
      </w:r>
      <w:r w:rsidRPr="0075372C">
        <w:rPr>
          <w:rStyle w:val="13"/>
          <w:rFonts w:eastAsiaTheme="minorHAnsi"/>
          <w:sz w:val="20"/>
          <w:szCs w:val="20"/>
        </w:rPr>
        <w:t>978-966-184-349-2</w:t>
      </w:r>
    </w:p>
    <w:p w:rsidR="006D64BF" w:rsidRDefault="006D64BF" w:rsidP="006D64BF">
      <w:pPr>
        <w:spacing w:after="0"/>
        <w:ind w:firstLine="360"/>
      </w:pPr>
    </w:p>
    <w:p w:rsidR="006D64BF" w:rsidRDefault="006D64BF" w:rsidP="006D64BF">
      <w:pPr>
        <w:spacing w:after="0"/>
        <w:ind w:firstLine="360"/>
      </w:pPr>
      <w:r>
        <w:t>© Вищий навчальний заклад Укоопспілки «Полтавський університет економіки і торгівлі», 2019</w:t>
      </w:r>
    </w:p>
    <w:p w:rsidR="006D64BF" w:rsidRDefault="006D64BF" w:rsidP="006D64BF"/>
    <w:p w:rsidR="006D64BF" w:rsidRDefault="006D64BF" w:rsidP="006D64BF"/>
    <w:p w:rsidR="006D64BF" w:rsidRDefault="006D64BF" w:rsidP="006D64BF"/>
    <w:p w:rsidR="006D64BF" w:rsidRPr="0075372C" w:rsidRDefault="006D64BF" w:rsidP="006D64BF">
      <w:pPr>
        <w:pStyle w:val="20"/>
        <w:shd w:val="clear" w:color="auto" w:fill="auto"/>
        <w:tabs>
          <w:tab w:val="right" w:leader="dot" w:pos="6137"/>
        </w:tabs>
        <w:spacing w:line="200" w:lineRule="exact"/>
        <w:rPr>
          <w:i/>
        </w:rPr>
      </w:pPr>
      <w:r w:rsidRPr="0075372C">
        <w:rPr>
          <w:i/>
        </w:rPr>
        <w:fldChar w:fldCharType="begin"/>
      </w:r>
      <w:r w:rsidRPr="0075372C">
        <w:rPr>
          <w:i/>
        </w:rPr>
        <w:instrText xml:space="preserve"> TOC \o "1-5" \h \z </w:instrText>
      </w:r>
      <w:r w:rsidRPr="0075372C">
        <w:rPr>
          <w:i/>
        </w:rPr>
        <w:fldChar w:fldCharType="separate"/>
      </w:r>
    </w:p>
    <w:p w:rsidR="006D64BF" w:rsidRPr="0075372C" w:rsidRDefault="006D64BF" w:rsidP="006D64BF">
      <w:pPr>
        <w:pStyle w:val="45"/>
        <w:shd w:val="clear" w:color="auto" w:fill="auto"/>
        <w:tabs>
          <w:tab w:val="left" w:pos="268"/>
          <w:tab w:val="right" w:leader="dot" w:pos="6137"/>
        </w:tabs>
        <w:spacing w:line="230" w:lineRule="exact"/>
        <w:rPr>
          <w:i/>
        </w:rPr>
      </w:pPr>
    </w:p>
    <w:p w:rsidR="006D64BF" w:rsidRPr="0075372C" w:rsidRDefault="006D64BF" w:rsidP="006D64BF">
      <w:pPr>
        <w:pStyle w:val="31"/>
        <w:shd w:val="clear" w:color="auto" w:fill="auto"/>
        <w:spacing w:line="245" w:lineRule="exact"/>
        <w:rPr>
          <w:i/>
        </w:rPr>
      </w:pPr>
      <w:r w:rsidRPr="0075372C">
        <w:rPr>
          <w:i/>
        </w:rPr>
        <w:t>СЕКЦІЯ 13. МАРКЕТИНГОВА ДІЯЛЬНІСТЬ ПІДПРИЄМСТВ: СУЧАСНИЙ ЗМІСТ</w:t>
      </w:r>
    </w:p>
    <w:p w:rsidR="006D64BF" w:rsidRPr="0075372C" w:rsidRDefault="006D64BF" w:rsidP="006D64BF">
      <w:pPr>
        <w:pStyle w:val="43"/>
        <w:shd w:val="clear" w:color="auto" w:fill="auto"/>
        <w:spacing w:line="290" w:lineRule="exact"/>
        <w:jc w:val="left"/>
      </w:pPr>
      <w:r w:rsidRPr="0075372C">
        <w:t xml:space="preserve">Ю. В. </w:t>
      </w:r>
      <w:proofErr w:type="spellStart"/>
      <w:r w:rsidRPr="0075372C">
        <w:t>Балюк</w:t>
      </w:r>
      <w:proofErr w:type="spellEnd"/>
      <w:r w:rsidRPr="0075372C">
        <w:t xml:space="preserve">, Н. І. </w:t>
      </w:r>
      <w:proofErr w:type="spellStart"/>
      <w:r w:rsidRPr="0075372C">
        <w:t>Яловега</w:t>
      </w:r>
      <w:proofErr w:type="spellEnd"/>
      <w:r w:rsidRPr="0075372C">
        <w:t>.</w:t>
      </w:r>
      <w:r w:rsidRPr="0075372C">
        <w:rPr>
          <w:rStyle w:val="4145pt"/>
        </w:rPr>
        <w:t xml:space="preserve"> </w:t>
      </w:r>
      <w:r w:rsidRPr="0075372C">
        <w:rPr>
          <w:rStyle w:val="44"/>
        </w:rPr>
        <w:t>Основні</w:t>
      </w:r>
    </w:p>
    <w:p w:rsidR="006D64BF" w:rsidRPr="0075372C" w:rsidRDefault="006D64BF" w:rsidP="006D64BF">
      <w:pPr>
        <w:pStyle w:val="20"/>
        <w:shd w:val="clear" w:color="auto" w:fill="auto"/>
        <w:tabs>
          <w:tab w:val="right" w:leader="dot" w:pos="6137"/>
        </w:tabs>
        <w:spacing w:line="200" w:lineRule="exact"/>
        <w:rPr>
          <w:i/>
        </w:rPr>
      </w:pPr>
      <w:r w:rsidRPr="0075372C">
        <w:rPr>
          <w:i/>
        </w:rPr>
        <w:t xml:space="preserve">тренди маркетингу для </w:t>
      </w:r>
      <w:proofErr w:type="spellStart"/>
      <w:r w:rsidRPr="0075372C">
        <w:rPr>
          <w:i/>
        </w:rPr>
        <w:t>мілленіалів</w:t>
      </w:r>
      <w:proofErr w:type="spellEnd"/>
      <w:r w:rsidRPr="0075372C">
        <w:rPr>
          <w:i/>
        </w:rPr>
        <w:tab/>
        <w:t>156</w:t>
      </w:r>
    </w:p>
    <w:p w:rsidR="006D64BF" w:rsidRPr="0075372C" w:rsidRDefault="006D64BF" w:rsidP="006D64BF">
      <w:pPr>
        <w:pStyle w:val="43"/>
        <w:shd w:val="clear" w:color="auto" w:fill="auto"/>
        <w:spacing w:line="290" w:lineRule="exact"/>
        <w:jc w:val="left"/>
      </w:pPr>
      <w:r w:rsidRPr="0075372C">
        <w:t>Д. О. Гармаш, Н. В. Карпенко.</w:t>
      </w:r>
      <w:r w:rsidRPr="0075372C">
        <w:rPr>
          <w:rStyle w:val="4145pt"/>
        </w:rPr>
        <w:t xml:space="preserve"> </w:t>
      </w:r>
      <w:r w:rsidRPr="0075372C">
        <w:rPr>
          <w:rStyle w:val="44"/>
        </w:rPr>
        <w:t>Процес</w:t>
      </w:r>
    </w:p>
    <w:p w:rsidR="006D64BF" w:rsidRDefault="006D64BF" w:rsidP="006D64BF">
      <w:pPr>
        <w:pStyle w:val="45"/>
        <w:shd w:val="clear" w:color="auto" w:fill="auto"/>
        <w:tabs>
          <w:tab w:val="right" w:leader="dot" w:pos="6137"/>
        </w:tabs>
        <w:spacing w:line="200" w:lineRule="exact"/>
      </w:pPr>
      <w:hyperlink w:anchor="bookmark91" w:tooltip="Current Document">
        <w:r w:rsidRPr="0075372C">
          <w:rPr>
            <w:rStyle w:val="2"/>
            <w:i/>
          </w:rPr>
          <w:t>становлення та розвитку маркетингу в Україні</w:t>
        </w:r>
        <w:r w:rsidRPr="0075372C">
          <w:rPr>
            <w:rStyle w:val="2"/>
            <w:i/>
          </w:rPr>
          <w:tab/>
          <w:t>158</w:t>
        </w:r>
      </w:hyperlink>
      <w:r w:rsidRPr="0075372C">
        <w:rPr>
          <w:i/>
        </w:rPr>
        <w:fldChar w:fldCharType="end"/>
      </w:r>
    </w:p>
    <w:p w:rsidR="006D64BF" w:rsidRDefault="006D64BF" w:rsidP="006D64BF">
      <w:pPr>
        <w:pStyle w:val="160"/>
        <w:shd w:val="clear" w:color="auto" w:fill="auto"/>
        <w:spacing w:line="290" w:lineRule="exact"/>
        <w:jc w:val="left"/>
      </w:pPr>
      <w:r>
        <w:rPr>
          <w:lang w:val="en-US"/>
        </w:rPr>
        <w:t>P</w:t>
      </w:r>
      <w:r w:rsidRPr="0075372C">
        <w:rPr>
          <w:lang w:val="ru-RU"/>
        </w:rPr>
        <w:t xml:space="preserve">. </w:t>
      </w:r>
      <w:r>
        <w:t xml:space="preserve">А. Золотар, </w:t>
      </w:r>
      <w:r>
        <w:rPr>
          <w:lang w:val="en-US"/>
        </w:rPr>
        <w:t>H</w:t>
      </w:r>
      <w:r w:rsidRPr="0075372C">
        <w:rPr>
          <w:lang w:val="ru-RU"/>
        </w:rPr>
        <w:t xml:space="preserve">. </w:t>
      </w:r>
      <w:r>
        <w:t xml:space="preserve">І. </w:t>
      </w:r>
      <w:proofErr w:type="spellStart"/>
      <w:r>
        <w:t>Яловега</w:t>
      </w:r>
      <w:proofErr w:type="spellEnd"/>
      <w:r>
        <w:t>.</w:t>
      </w:r>
      <w:r>
        <w:rPr>
          <w:rStyle w:val="16145pt"/>
        </w:rPr>
        <w:t xml:space="preserve"> </w:t>
      </w:r>
      <w:proofErr w:type="spellStart"/>
      <w:r>
        <w:rPr>
          <w:rStyle w:val="161"/>
        </w:rPr>
        <w:t>Нейромаркетинг</w:t>
      </w:r>
      <w:proofErr w:type="spellEnd"/>
      <w:r>
        <w:rPr>
          <w:rStyle w:val="161"/>
        </w:rPr>
        <w:t>:</w:t>
      </w:r>
    </w:p>
    <w:p w:rsidR="006D64BF" w:rsidRDefault="006D64BF" w:rsidP="006D64BF">
      <w:pPr>
        <w:pStyle w:val="20"/>
        <w:shd w:val="clear" w:color="auto" w:fill="auto"/>
        <w:tabs>
          <w:tab w:val="right" w:leader="dot" w:pos="6158"/>
        </w:tabs>
        <w:spacing w:line="200" w:lineRule="exact"/>
      </w:pPr>
      <w:r w:rsidRPr="00CF2BE1">
        <w:fldChar w:fldCharType="begin"/>
      </w:r>
      <w:r>
        <w:instrText xml:space="preserve"> TOC \o "1-5" \h \z </w:instrText>
      </w:r>
      <w:r w:rsidRPr="00CF2BE1">
        <w:fldChar w:fldCharType="separate"/>
      </w:r>
      <w:r>
        <w:t>сутність та особливості</w:t>
      </w:r>
      <w:r>
        <w:tab/>
        <w:t>160</w:t>
      </w:r>
    </w:p>
    <w:p w:rsidR="006D64BF" w:rsidRDefault="006D64BF" w:rsidP="006D64BF">
      <w:pPr>
        <w:pStyle w:val="43"/>
        <w:shd w:val="clear" w:color="auto" w:fill="auto"/>
        <w:spacing w:line="290" w:lineRule="exact"/>
        <w:jc w:val="left"/>
      </w:pPr>
      <w:r>
        <w:t xml:space="preserve">Д. О. Коба, Н. І. </w:t>
      </w:r>
      <w:proofErr w:type="spellStart"/>
      <w:r>
        <w:t>Яловега</w:t>
      </w:r>
      <w:proofErr w:type="spellEnd"/>
      <w:r>
        <w:t>.</w:t>
      </w:r>
      <w:r>
        <w:rPr>
          <w:rStyle w:val="4145pt"/>
        </w:rPr>
        <w:t xml:space="preserve"> </w:t>
      </w:r>
      <w:r>
        <w:rPr>
          <w:rStyle w:val="44"/>
        </w:rPr>
        <w:t>Маркетинг</w:t>
      </w:r>
    </w:p>
    <w:p w:rsidR="006D64BF" w:rsidRDefault="006D64BF" w:rsidP="006D64BF">
      <w:pPr>
        <w:pStyle w:val="45"/>
        <w:shd w:val="clear" w:color="auto" w:fill="auto"/>
        <w:tabs>
          <w:tab w:val="right" w:leader="dot" w:pos="6158"/>
        </w:tabs>
        <w:spacing w:line="200" w:lineRule="exact"/>
      </w:pPr>
      <w:hyperlink w:anchor="bookmark93" w:tooltip="Current Document">
        <w:r>
          <w:rPr>
            <w:rStyle w:val="2"/>
          </w:rPr>
          <w:t>територій: сутність та особливості</w:t>
        </w:r>
        <w:r>
          <w:rPr>
            <w:rStyle w:val="2"/>
          </w:rPr>
          <w:tab/>
          <w:t>162</w:t>
        </w:r>
      </w:hyperlink>
    </w:p>
    <w:p w:rsidR="006D64BF" w:rsidRDefault="006D64BF" w:rsidP="006D64BF">
      <w:pPr>
        <w:pStyle w:val="43"/>
        <w:shd w:val="clear" w:color="auto" w:fill="auto"/>
        <w:tabs>
          <w:tab w:val="left" w:pos="279"/>
        </w:tabs>
        <w:spacing w:line="290" w:lineRule="exact"/>
        <w:jc w:val="left"/>
      </w:pPr>
      <w:r>
        <w:t>С.</w:t>
      </w:r>
      <w:r>
        <w:tab/>
        <w:t>В. Мартинович, Н. В. Карпенко.</w:t>
      </w:r>
      <w:r>
        <w:rPr>
          <w:rStyle w:val="4145pt"/>
        </w:rPr>
        <w:t xml:space="preserve"> </w:t>
      </w:r>
      <w:r>
        <w:rPr>
          <w:rStyle w:val="44"/>
        </w:rPr>
        <w:t>Сутність</w:t>
      </w:r>
    </w:p>
    <w:p w:rsidR="006D64BF" w:rsidRDefault="006D64BF" w:rsidP="006D64BF">
      <w:pPr>
        <w:pStyle w:val="45"/>
        <w:shd w:val="clear" w:color="auto" w:fill="auto"/>
        <w:tabs>
          <w:tab w:val="right" w:leader="dot" w:pos="6158"/>
        </w:tabs>
        <w:spacing w:line="200" w:lineRule="exact"/>
      </w:pPr>
      <w:hyperlink w:anchor="bookmark94" w:tooltip="Current Document">
        <w:r>
          <w:rPr>
            <w:rStyle w:val="2"/>
          </w:rPr>
          <w:t>та особливості зеленого маркетингу</w:t>
        </w:r>
        <w:r>
          <w:rPr>
            <w:rStyle w:val="2"/>
          </w:rPr>
          <w:tab/>
          <w:t>164</w:t>
        </w:r>
      </w:hyperlink>
    </w:p>
    <w:p w:rsidR="006D64BF" w:rsidRDefault="006D64BF" w:rsidP="006D64BF">
      <w:pPr>
        <w:pStyle w:val="43"/>
        <w:shd w:val="clear" w:color="auto" w:fill="auto"/>
        <w:spacing w:line="290" w:lineRule="exact"/>
        <w:jc w:val="left"/>
      </w:pPr>
      <w:r>
        <w:t xml:space="preserve">А. А. </w:t>
      </w:r>
      <w:proofErr w:type="spellStart"/>
      <w:r>
        <w:t>Ульхова</w:t>
      </w:r>
      <w:proofErr w:type="spellEnd"/>
      <w:r>
        <w:t>, Н. В. Карпенко.</w:t>
      </w:r>
      <w:r>
        <w:rPr>
          <w:rStyle w:val="4145pt"/>
        </w:rPr>
        <w:t xml:space="preserve"> </w:t>
      </w:r>
      <w:r>
        <w:rPr>
          <w:rStyle w:val="44"/>
        </w:rPr>
        <w:t>Маркетинг</w:t>
      </w:r>
    </w:p>
    <w:p w:rsidR="006D64BF" w:rsidRDefault="006D64BF" w:rsidP="006D64BF">
      <w:pPr>
        <w:pStyle w:val="45"/>
        <w:shd w:val="clear" w:color="auto" w:fill="auto"/>
        <w:tabs>
          <w:tab w:val="right" w:leader="dot" w:pos="6158"/>
        </w:tabs>
        <w:spacing w:line="200" w:lineRule="exact"/>
      </w:pPr>
      <w:hyperlink w:anchor="bookmark95" w:tooltip="Current Document">
        <w:r>
          <w:rPr>
            <w:rStyle w:val="2"/>
          </w:rPr>
          <w:t>особистості: сутність та особливості</w:t>
        </w:r>
        <w:r>
          <w:rPr>
            <w:rStyle w:val="2"/>
          </w:rPr>
          <w:tab/>
          <w:t>166</w:t>
        </w:r>
      </w:hyperlink>
    </w:p>
    <w:p w:rsidR="006D64BF" w:rsidRDefault="006D64BF" w:rsidP="006D64BF">
      <w:pPr>
        <w:pStyle w:val="43"/>
        <w:shd w:val="clear" w:color="auto" w:fill="auto"/>
        <w:spacing w:line="290" w:lineRule="exact"/>
        <w:jc w:val="left"/>
      </w:pPr>
      <w:r>
        <w:t xml:space="preserve">А. П. </w:t>
      </w:r>
      <w:proofErr w:type="spellStart"/>
      <w:r>
        <w:t>Яресько</w:t>
      </w:r>
      <w:proofErr w:type="spellEnd"/>
      <w:r>
        <w:t xml:space="preserve">, Н. І. </w:t>
      </w:r>
      <w:proofErr w:type="spellStart"/>
      <w:r>
        <w:t>Яловега</w:t>
      </w:r>
      <w:proofErr w:type="spellEnd"/>
      <w:r>
        <w:t>.</w:t>
      </w:r>
      <w:r>
        <w:rPr>
          <w:rStyle w:val="4145pt"/>
        </w:rPr>
        <w:t xml:space="preserve"> </w:t>
      </w:r>
      <w:r>
        <w:rPr>
          <w:rStyle w:val="44"/>
        </w:rPr>
        <w:t>Дослідження</w:t>
      </w:r>
    </w:p>
    <w:p w:rsidR="006D64BF" w:rsidRDefault="006D64BF" w:rsidP="006D64BF">
      <w:pPr>
        <w:pStyle w:val="45"/>
        <w:shd w:val="clear" w:color="auto" w:fill="auto"/>
        <w:tabs>
          <w:tab w:val="right" w:leader="dot" w:pos="6158"/>
        </w:tabs>
        <w:spacing w:line="200" w:lineRule="exact"/>
      </w:pPr>
      <w:hyperlink w:anchor="bookmark96" w:tooltip="Current Document">
        <w:r>
          <w:rPr>
            <w:rStyle w:val="2"/>
          </w:rPr>
          <w:t>портрету потенційної цільової аудиторії</w:t>
        </w:r>
        <w:r>
          <w:rPr>
            <w:rStyle w:val="2"/>
          </w:rPr>
          <w:tab/>
          <w:t>168</w:t>
        </w:r>
      </w:hyperlink>
    </w:p>
    <w:p w:rsidR="006D64BF" w:rsidRDefault="006D64BF" w:rsidP="006D64BF">
      <w:pPr>
        <w:pStyle w:val="43"/>
        <w:shd w:val="clear" w:color="auto" w:fill="auto"/>
        <w:tabs>
          <w:tab w:val="left" w:pos="279"/>
        </w:tabs>
        <w:spacing w:line="290" w:lineRule="exact"/>
        <w:jc w:val="left"/>
      </w:pPr>
      <w:r>
        <w:t>А.</w:t>
      </w:r>
      <w:r>
        <w:tab/>
        <w:t xml:space="preserve">І. Калініна, В. М. </w:t>
      </w:r>
      <w:proofErr w:type="spellStart"/>
      <w:r>
        <w:t>Трайно</w:t>
      </w:r>
      <w:proofErr w:type="spellEnd"/>
      <w:r>
        <w:t>.</w:t>
      </w:r>
      <w:r>
        <w:rPr>
          <w:rStyle w:val="4145pt"/>
        </w:rPr>
        <w:t xml:space="preserve"> </w:t>
      </w:r>
      <w:r>
        <w:rPr>
          <w:rStyle w:val="44"/>
        </w:rPr>
        <w:t>Особливості</w:t>
      </w:r>
    </w:p>
    <w:p w:rsidR="006D64BF" w:rsidRDefault="006D64BF" w:rsidP="006D64BF">
      <w:pPr>
        <w:pStyle w:val="45"/>
        <w:shd w:val="clear" w:color="auto" w:fill="auto"/>
        <w:tabs>
          <w:tab w:val="right" w:leader="dot" w:pos="6158"/>
        </w:tabs>
        <w:spacing w:line="200" w:lineRule="exact"/>
      </w:pPr>
      <w:hyperlink w:anchor="bookmark97" w:tooltip="Current Document">
        <w:r>
          <w:rPr>
            <w:rStyle w:val="2"/>
          </w:rPr>
          <w:t>поведінки цільових споживачів товарів і послуг</w:t>
        </w:r>
        <w:r>
          <w:rPr>
            <w:rStyle w:val="2"/>
          </w:rPr>
          <w:tab/>
          <w:t>170</w:t>
        </w:r>
      </w:hyperlink>
    </w:p>
    <w:p w:rsidR="006D64BF" w:rsidRDefault="006D64BF" w:rsidP="006D64BF">
      <w:pPr>
        <w:pStyle w:val="43"/>
        <w:numPr>
          <w:ilvl w:val="0"/>
          <w:numId w:val="4"/>
        </w:numPr>
        <w:shd w:val="clear" w:color="auto" w:fill="auto"/>
        <w:tabs>
          <w:tab w:val="left" w:pos="279"/>
        </w:tabs>
        <w:spacing w:line="240" w:lineRule="exact"/>
        <w:jc w:val="left"/>
      </w:pPr>
      <w:r>
        <w:t xml:space="preserve">Н. </w:t>
      </w:r>
      <w:proofErr w:type="spellStart"/>
      <w:r>
        <w:t>Пильченко</w:t>
      </w:r>
      <w:proofErr w:type="spellEnd"/>
      <w:r>
        <w:t xml:space="preserve">, К И. </w:t>
      </w:r>
      <w:proofErr w:type="spellStart"/>
      <w:r>
        <w:t>Локтева</w:t>
      </w:r>
      <w:proofErr w:type="spellEnd"/>
      <w:r>
        <w:t>.</w:t>
      </w:r>
      <w:r>
        <w:rPr>
          <w:rStyle w:val="4145pt"/>
        </w:rPr>
        <w:t xml:space="preserve"> </w:t>
      </w:r>
      <w:proofErr w:type="spellStart"/>
      <w:r>
        <w:rPr>
          <w:rStyle w:val="44"/>
        </w:rPr>
        <w:t>Рьінок</w:t>
      </w:r>
      <w:proofErr w:type="spellEnd"/>
      <w:r>
        <w:rPr>
          <w:rStyle w:val="44"/>
        </w:rPr>
        <w:t xml:space="preserve"> </w:t>
      </w:r>
      <w:proofErr w:type="spellStart"/>
      <w:r>
        <w:rPr>
          <w:rStyle w:val="44"/>
        </w:rPr>
        <w:t>ковров</w:t>
      </w:r>
      <w:proofErr w:type="spellEnd"/>
      <w:r>
        <w:rPr>
          <w:rStyle w:val="44"/>
        </w:rPr>
        <w:t xml:space="preserve"> и </w:t>
      </w:r>
      <w:proofErr w:type="spellStart"/>
      <w:r>
        <w:rPr>
          <w:rStyle w:val="44"/>
        </w:rPr>
        <w:t>ковровьіх</w:t>
      </w:r>
      <w:proofErr w:type="spellEnd"/>
    </w:p>
    <w:p w:rsidR="006D64BF" w:rsidRDefault="006D64BF" w:rsidP="006D64BF">
      <w:pPr>
        <w:pStyle w:val="20"/>
        <w:shd w:val="clear" w:color="auto" w:fill="auto"/>
        <w:tabs>
          <w:tab w:val="right" w:leader="dot" w:pos="6158"/>
        </w:tabs>
        <w:spacing w:line="240" w:lineRule="exact"/>
      </w:pPr>
      <w:proofErr w:type="spellStart"/>
      <w:r>
        <w:t>изделий</w:t>
      </w:r>
      <w:proofErr w:type="spellEnd"/>
      <w:r>
        <w:t xml:space="preserve"> </w:t>
      </w:r>
      <w:proofErr w:type="spellStart"/>
      <w:r>
        <w:t>Республики</w:t>
      </w:r>
      <w:proofErr w:type="spellEnd"/>
      <w:r>
        <w:t xml:space="preserve"> </w:t>
      </w:r>
      <w:proofErr w:type="spellStart"/>
      <w:r>
        <w:t>Беларусь</w:t>
      </w:r>
      <w:proofErr w:type="spellEnd"/>
      <w:r>
        <w:t xml:space="preserve">: </w:t>
      </w:r>
      <w:proofErr w:type="spellStart"/>
      <w:r>
        <w:t>состояние</w:t>
      </w:r>
      <w:proofErr w:type="spellEnd"/>
      <w:r>
        <w:t xml:space="preserve">, </w:t>
      </w:r>
      <w:proofErr w:type="spellStart"/>
      <w:r>
        <w:t>тенденции</w:t>
      </w:r>
      <w:proofErr w:type="spellEnd"/>
      <w:r>
        <w:tab/>
        <w:t>172</w:t>
      </w:r>
    </w:p>
    <w:p w:rsidR="006D64BF" w:rsidRDefault="006D64BF" w:rsidP="006D64BF">
      <w:pPr>
        <w:pStyle w:val="20"/>
        <w:shd w:val="clear" w:color="auto" w:fill="auto"/>
        <w:tabs>
          <w:tab w:val="left" w:pos="279"/>
          <w:tab w:val="right" w:leader="dot" w:pos="6158"/>
        </w:tabs>
        <w:spacing w:line="240" w:lineRule="exact"/>
      </w:pPr>
      <w:r>
        <w:rPr>
          <w:rStyle w:val="a4"/>
        </w:rPr>
        <w:t>О.</w:t>
      </w:r>
      <w:r>
        <w:rPr>
          <w:rStyle w:val="a4"/>
        </w:rPr>
        <w:tab/>
        <w:t xml:space="preserve">В. Уразка, В. М. </w:t>
      </w:r>
      <w:proofErr w:type="spellStart"/>
      <w:r>
        <w:rPr>
          <w:rStyle w:val="a4"/>
        </w:rPr>
        <w:t>Трайно</w:t>
      </w:r>
      <w:proofErr w:type="spellEnd"/>
      <w:r>
        <w:rPr>
          <w:rStyle w:val="a4"/>
        </w:rPr>
        <w:t>.</w:t>
      </w:r>
      <w:r>
        <w:rPr>
          <w:rStyle w:val="145pt"/>
        </w:rPr>
        <w:t xml:space="preserve"> </w:t>
      </w:r>
      <w:r>
        <w:t>Перспективи розвитку міжнародного маркетингу в Україні</w:t>
      </w:r>
      <w:r>
        <w:tab/>
        <w:t>174</w:t>
      </w:r>
    </w:p>
    <w:p w:rsidR="006D64BF" w:rsidRDefault="006D64BF" w:rsidP="006D64BF">
      <w:pPr>
        <w:pStyle w:val="43"/>
        <w:numPr>
          <w:ilvl w:val="0"/>
          <w:numId w:val="4"/>
        </w:numPr>
        <w:shd w:val="clear" w:color="auto" w:fill="auto"/>
        <w:tabs>
          <w:tab w:val="left" w:pos="279"/>
        </w:tabs>
        <w:spacing w:line="290" w:lineRule="exact"/>
        <w:jc w:val="left"/>
      </w:pPr>
      <w:r>
        <w:t xml:space="preserve">И. </w:t>
      </w:r>
      <w:proofErr w:type="spellStart"/>
      <w:r>
        <w:t>Чучва</w:t>
      </w:r>
      <w:proofErr w:type="spellEnd"/>
      <w:r>
        <w:t xml:space="preserve">, С. П. </w:t>
      </w:r>
      <w:proofErr w:type="spellStart"/>
      <w:r>
        <w:t>Гурская</w:t>
      </w:r>
      <w:proofErr w:type="spellEnd"/>
      <w:r>
        <w:t>.</w:t>
      </w:r>
      <w:r>
        <w:rPr>
          <w:rStyle w:val="4145pt"/>
        </w:rPr>
        <w:t xml:space="preserve"> </w:t>
      </w:r>
      <w:r>
        <w:rPr>
          <w:rStyle w:val="44"/>
        </w:rPr>
        <w:t xml:space="preserve">Роль </w:t>
      </w:r>
      <w:proofErr w:type="spellStart"/>
      <w:r>
        <w:rPr>
          <w:rStyle w:val="44"/>
        </w:rPr>
        <w:t>современного</w:t>
      </w:r>
      <w:proofErr w:type="spellEnd"/>
    </w:p>
    <w:p w:rsidR="006D64BF" w:rsidRDefault="006D64BF" w:rsidP="006D64BF">
      <w:hyperlink w:anchor="bookmark102" w:tooltip="Current Document">
        <w:r>
          <w:rPr>
            <w:rStyle w:val="2"/>
            <w:rFonts w:eastAsiaTheme="minorHAnsi"/>
          </w:rPr>
          <w:t>покупателя в развитии розничной торговли</w:t>
        </w:r>
        <w:r>
          <w:rPr>
            <w:rStyle w:val="2"/>
            <w:rFonts w:eastAsiaTheme="minorHAnsi"/>
          </w:rPr>
          <w:tab/>
          <w:t>177</w:t>
        </w:r>
      </w:hyperlink>
      <w:r>
        <w:fldChar w:fldCharType="end"/>
      </w:r>
    </w:p>
    <w:p w:rsidR="006D64BF" w:rsidRDefault="006D64BF" w:rsidP="006D64BF"/>
    <w:p w:rsidR="006D64BF" w:rsidRDefault="006D64BF" w:rsidP="006D64BF"/>
    <w:p w:rsidR="006D64BF" w:rsidRDefault="006D64BF" w:rsidP="006D64BF"/>
    <w:p w:rsidR="006D64BF" w:rsidRDefault="006D64BF" w:rsidP="006D64BF"/>
    <w:p w:rsidR="006D64BF" w:rsidRDefault="006D64BF" w:rsidP="006D64BF">
      <w:r>
        <w:br w:type="page"/>
      </w:r>
    </w:p>
    <w:p w:rsidR="00FE4262" w:rsidRDefault="00FE4262" w:rsidP="00FE4262">
      <w:pPr>
        <w:pStyle w:val="40"/>
        <w:keepNext/>
        <w:keepLines/>
        <w:shd w:val="clear" w:color="auto" w:fill="auto"/>
        <w:spacing w:line="226" w:lineRule="exact"/>
        <w:ind w:firstLine="0"/>
        <w:jc w:val="center"/>
      </w:pPr>
      <w:bookmarkStart w:id="3" w:name="bookmark91"/>
      <w:bookmarkEnd w:id="0"/>
      <w:r>
        <w:lastRenderedPageBreak/>
        <w:t>ПРОЦЕС СТАНОВЛЕННЯ ТА РОЗВИТКУ МАРКЕТИНГУ В УКРАЇНІ</w:t>
      </w:r>
      <w:bookmarkEnd w:id="3"/>
    </w:p>
    <w:p w:rsidR="00FE4262" w:rsidRDefault="00FE4262" w:rsidP="00FE4262">
      <w:pPr>
        <w:pStyle w:val="40"/>
        <w:keepNext/>
        <w:keepLines/>
        <w:shd w:val="clear" w:color="auto" w:fill="auto"/>
        <w:spacing w:line="226" w:lineRule="exact"/>
        <w:ind w:firstLine="0"/>
      </w:pPr>
    </w:p>
    <w:p w:rsidR="00FE4262" w:rsidRDefault="00FE4262" w:rsidP="00FE4262">
      <w:pPr>
        <w:spacing w:line="202" w:lineRule="exact"/>
      </w:pPr>
      <w:r>
        <w:rPr>
          <w:rStyle w:val="90"/>
          <w:i w:val="0"/>
          <w:iCs w:val="0"/>
        </w:rPr>
        <w:t xml:space="preserve">Д. О. Гармаш, </w:t>
      </w:r>
      <w:r>
        <w:rPr>
          <w:rStyle w:val="91"/>
          <w:i w:val="0"/>
          <w:iCs w:val="0"/>
        </w:rPr>
        <w:t xml:space="preserve">студентка напряму підготовки </w:t>
      </w:r>
      <w:r>
        <w:rPr>
          <w:rStyle w:val="90"/>
          <w:i w:val="0"/>
          <w:iCs w:val="0"/>
        </w:rPr>
        <w:t>«</w:t>
      </w:r>
      <w:r>
        <w:rPr>
          <w:rStyle w:val="91"/>
          <w:i w:val="0"/>
          <w:iCs w:val="0"/>
        </w:rPr>
        <w:t>Маркетинг</w:t>
      </w:r>
      <w:r>
        <w:rPr>
          <w:rStyle w:val="90"/>
          <w:i w:val="0"/>
          <w:iCs w:val="0"/>
        </w:rPr>
        <w:t xml:space="preserve">», </w:t>
      </w:r>
      <w:r>
        <w:rPr>
          <w:rStyle w:val="91"/>
          <w:i w:val="0"/>
          <w:iCs w:val="0"/>
        </w:rPr>
        <w:t>група Мб-11</w:t>
      </w:r>
    </w:p>
    <w:p w:rsidR="00FE4262" w:rsidRDefault="00FE4262" w:rsidP="00FE4262">
      <w:pPr>
        <w:spacing w:line="202" w:lineRule="exact"/>
      </w:pPr>
      <w:r>
        <w:rPr>
          <w:rStyle w:val="90"/>
          <w:i w:val="0"/>
          <w:iCs w:val="0"/>
        </w:rPr>
        <w:t xml:space="preserve">Н. В. Карпенко, </w:t>
      </w:r>
      <w:r>
        <w:rPr>
          <w:rStyle w:val="91"/>
          <w:i w:val="0"/>
          <w:iCs w:val="0"/>
        </w:rPr>
        <w:t>науковий керівник</w:t>
      </w:r>
      <w:r>
        <w:rPr>
          <w:rStyle w:val="90"/>
          <w:i w:val="0"/>
          <w:iCs w:val="0"/>
        </w:rPr>
        <w:t xml:space="preserve">, </w:t>
      </w:r>
      <w:r>
        <w:rPr>
          <w:rStyle w:val="91"/>
          <w:i w:val="0"/>
          <w:iCs w:val="0"/>
        </w:rPr>
        <w:t>завідувач кафедри марке</w:t>
      </w:r>
      <w:r>
        <w:rPr>
          <w:rStyle w:val="91"/>
          <w:i w:val="0"/>
          <w:iCs w:val="0"/>
        </w:rPr>
        <w:softHyphen/>
        <w:t>тингу</w:t>
      </w:r>
      <w:r>
        <w:rPr>
          <w:rStyle w:val="90"/>
          <w:i w:val="0"/>
          <w:iCs w:val="0"/>
        </w:rPr>
        <w:t xml:space="preserve">, </w:t>
      </w:r>
      <w:r>
        <w:rPr>
          <w:rStyle w:val="91"/>
          <w:i w:val="0"/>
          <w:iCs w:val="0"/>
        </w:rPr>
        <w:t>професор</w:t>
      </w:r>
      <w:r w:rsidRPr="00697DE8">
        <w:rPr>
          <w:rStyle w:val="90"/>
          <w:i w:val="0"/>
          <w:iCs w:val="0"/>
        </w:rPr>
        <w:t>,</w:t>
      </w:r>
      <w:r w:rsidRPr="00697DE8">
        <w:rPr>
          <w:rStyle w:val="9TimesNewRoman105pt"/>
          <w:rFonts w:eastAsia="Arial"/>
          <w:i w:val="0"/>
        </w:rPr>
        <w:t xml:space="preserve"> </w:t>
      </w:r>
      <w:proofErr w:type="spellStart"/>
      <w:r w:rsidRPr="00697DE8">
        <w:rPr>
          <w:rStyle w:val="9TimesNewRoman10pt"/>
          <w:rFonts w:eastAsia="Arial"/>
          <w:i w:val="0"/>
          <w:lang w:val="ru-RU"/>
        </w:rPr>
        <w:t>д</w:t>
      </w:r>
      <w:proofErr w:type="spellEnd"/>
      <w:r w:rsidRPr="00697DE8">
        <w:rPr>
          <w:rStyle w:val="9TimesNewRoman105pt"/>
          <w:rFonts w:eastAsia="Arial"/>
          <w:i w:val="0"/>
        </w:rPr>
        <w:t>.</w:t>
      </w:r>
      <w:r>
        <w:rPr>
          <w:rStyle w:val="9TimesNewRoman105pt"/>
          <w:rFonts w:eastAsia="Arial"/>
        </w:rPr>
        <w:t xml:space="preserve"> </w:t>
      </w:r>
      <w:r>
        <w:rPr>
          <w:rStyle w:val="91"/>
          <w:i w:val="0"/>
          <w:iCs w:val="0"/>
        </w:rPr>
        <w:t>е</w:t>
      </w:r>
      <w:r>
        <w:rPr>
          <w:rStyle w:val="90"/>
          <w:i w:val="0"/>
          <w:iCs w:val="0"/>
        </w:rPr>
        <w:t xml:space="preserve">. </w:t>
      </w:r>
      <w:r>
        <w:rPr>
          <w:rStyle w:val="91"/>
          <w:i w:val="0"/>
          <w:iCs w:val="0"/>
        </w:rPr>
        <w:t>н</w:t>
      </w:r>
      <w:r>
        <w:rPr>
          <w:rStyle w:val="90"/>
          <w:i w:val="0"/>
          <w:iCs w:val="0"/>
        </w:rPr>
        <w:t>.</w:t>
      </w:r>
    </w:p>
    <w:p w:rsidR="00FE4262" w:rsidRPr="008B68B2" w:rsidRDefault="00FE4262" w:rsidP="00FE4262">
      <w:pPr>
        <w:spacing w:line="202" w:lineRule="exact"/>
        <w:rPr>
          <w:rFonts w:ascii="Arial" w:eastAsia="Arial" w:hAnsi="Arial" w:cs="Arial"/>
          <w:b/>
          <w:bCs w:val="0"/>
          <w:color w:val="000000"/>
          <w:sz w:val="19"/>
          <w:szCs w:val="19"/>
        </w:rPr>
      </w:pPr>
      <w:r>
        <w:rPr>
          <w:rStyle w:val="91"/>
          <w:i w:val="0"/>
          <w:iCs w:val="0"/>
        </w:rPr>
        <w:t xml:space="preserve">Вищий навчальний заклад Укоопспілки </w:t>
      </w:r>
      <w:r>
        <w:rPr>
          <w:rStyle w:val="90"/>
          <w:i w:val="0"/>
          <w:iCs w:val="0"/>
        </w:rPr>
        <w:t>«</w:t>
      </w:r>
      <w:r>
        <w:rPr>
          <w:rStyle w:val="91"/>
          <w:i w:val="0"/>
          <w:iCs w:val="0"/>
        </w:rPr>
        <w:t>Полтавський універси</w:t>
      </w:r>
      <w:r>
        <w:rPr>
          <w:rStyle w:val="91"/>
          <w:i w:val="0"/>
          <w:iCs w:val="0"/>
        </w:rPr>
        <w:softHyphen/>
        <w:t>тет економіки і торгівлі</w:t>
      </w:r>
      <w:r>
        <w:rPr>
          <w:rStyle w:val="90"/>
          <w:i w:val="0"/>
          <w:iCs w:val="0"/>
        </w:rPr>
        <w:t>»</w:t>
      </w:r>
    </w:p>
    <w:p w:rsidR="00FE4262" w:rsidRDefault="00FE4262" w:rsidP="008B68B2">
      <w:pPr>
        <w:pStyle w:val="6"/>
        <w:shd w:val="clear" w:color="auto" w:fill="auto"/>
        <w:spacing w:line="226" w:lineRule="exact"/>
        <w:ind w:firstLine="360"/>
        <w:jc w:val="both"/>
      </w:pPr>
      <w:r>
        <w:rPr>
          <w:rStyle w:val="3"/>
        </w:rPr>
        <w:t>Досліджуючи процес виникнення та розвитку маркетингу в Україні, необхідно, по-перше, врахувати стан і етапи розвитку економічного середовища країни; по-друге, етапи розвитку мар</w:t>
      </w:r>
      <w:r>
        <w:rPr>
          <w:rStyle w:val="3"/>
        </w:rPr>
        <w:softHyphen/>
        <w:t>кетингу пов’язувати з відповідними періодами розвитку еконо</w:t>
      </w:r>
      <w:r>
        <w:rPr>
          <w:rStyle w:val="3"/>
        </w:rPr>
        <w:softHyphen/>
        <w:t>міки в країні; по-третє, еволюцію маркетингу в Україні розгля</w:t>
      </w:r>
      <w:r>
        <w:rPr>
          <w:rStyle w:val="3"/>
        </w:rPr>
        <w:softHyphen/>
        <w:t>дати у трьох напрямках - як наукову теорію ринку, як практику підприємницької діяльності і як напрям освітньої діяльності.</w:t>
      </w:r>
    </w:p>
    <w:p w:rsidR="00FE4262" w:rsidRDefault="00FE4262" w:rsidP="008B68B2">
      <w:pPr>
        <w:pStyle w:val="6"/>
        <w:shd w:val="clear" w:color="auto" w:fill="auto"/>
        <w:spacing w:line="226" w:lineRule="exact"/>
        <w:ind w:firstLine="360"/>
        <w:jc w:val="both"/>
      </w:pPr>
      <w:r>
        <w:rPr>
          <w:rStyle w:val="3"/>
        </w:rPr>
        <w:t>Із огляду на етапи розвитку ринкової економіки в Україні процес становлення та розвитку маркетингу можна поділити на чотири періоди [2]:</w:t>
      </w:r>
    </w:p>
    <w:p w:rsidR="00FE4262" w:rsidRDefault="00FE4262" w:rsidP="008B68B2">
      <w:pPr>
        <w:pStyle w:val="6"/>
        <w:numPr>
          <w:ilvl w:val="0"/>
          <w:numId w:val="5"/>
        </w:numPr>
        <w:shd w:val="clear" w:color="auto" w:fill="auto"/>
        <w:tabs>
          <w:tab w:val="left" w:pos="553"/>
        </w:tabs>
        <w:spacing w:line="226" w:lineRule="exact"/>
        <w:ind w:firstLine="360"/>
        <w:jc w:val="both"/>
      </w:pPr>
      <w:r>
        <w:rPr>
          <w:rStyle w:val="3"/>
        </w:rPr>
        <w:t xml:space="preserve">соціалістичного маркетингу (70-ті </w:t>
      </w:r>
      <w:r>
        <w:rPr>
          <w:rStyle w:val="3"/>
          <w:lang w:val="en-US"/>
        </w:rPr>
        <w:t>pp.);</w:t>
      </w:r>
    </w:p>
    <w:p w:rsidR="00FE4262" w:rsidRDefault="00FE4262" w:rsidP="008B68B2">
      <w:pPr>
        <w:pStyle w:val="6"/>
        <w:numPr>
          <w:ilvl w:val="0"/>
          <w:numId w:val="5"/>
        </w:numPr>
        <w:shd w:val="clear" w:color="auto" w:fill="auto"/>
        <w:tabs>
          <w:tab w:val="left" w:pos="553"/>
        </w:tabs>
        <w:spacing w:line="226" w:lineRule="exact"/>
        <w:ind w:firstLine="360"/>
        <w:jc w:val="both"/>
      </w:pPr>
      <w:r>
        <w:rPr>
          <w:rStyle w:val="3"/>
        </w:rPr>
        <w:t xml:space="preserve">маркетингу економічної перебудови (80-ті </w:t>
      </w:r>
      <w:r>
        <w:rPr>
          <w:rStyle w:val="3"/>
          <w:lang w:val="en-US"/>
        </w:rPr>
        <w:t>pp</w:t>
      </w:r>
      <w:r w:rsidRPr="00697DE8">
        <w:rPr>
          <w:rStyle w:val="3"/>
          <w:lang w:val="ru-RU"/>
        </w:rPr>
        <w:t>.);</w:t>
      </w:r>
    </w:p>
    <w:p w:rsidR="00FE4262" w:rsidRDefault="00FE4262" w:rsidP="008B68B2">
      <w:pPr>
        <w:pStyle w:val="6"/>
        <w:numPr>
          <w:ilvl w:val="0"/>
          <w:numId w:val="5"/>
        </w:numPr>
        <w:shd w:val="clear" w:color="auto" w:fill="auto"/>
        <w:tabs>
          <w:tab w:val="left" w:pos="553"/>
        </w:tabs>
        <w:spacing w:line="226" w:lineRule="exact"/>
        <w:ind w:firstLine="360"/>
        <w:jc w:val="both"/>
      </w:pPr>
      <w:r>
        <w:rPr>
          <w:rStyle w:val="3"/>
        </w:rPr>
        <w:t xml:space="preserve">активного прориву маркетингу (90-ті </w:t>
      </w:r>
      <w:r>
        <w:rPr>
          <w:rStyle w:val="3"/>
          <w:lang w:val="en-US"/>
        </w:rPr>
        <w:t>pp</w:t>
      </w:r>
      <w:r w:rsidRPr="00697DE8">
        <w:rPr>
          <w:rStyle w:val="3"/>
          <w:lang w:val="ru-RU"/>
        </w:rPr>
        <w:t>.);</w:t>
      </w:r>
    </w:p>
    <w:p w:rsidR="00FE4262" w:rsidRDefault="00FE4262" w:rsidP="008B68B2">
      <w:pPr>
        <w:pStyle w:val="6"/>
        <w:numPr>
          <w:ilvl w:val="0"/>
          <w:numId w:val="5"/>
        </w:numPr>
        <w:shd w:val="clear" w:color="auto" w:fill="auto"/>
        <w:tabs>
          <w:tab w:val="left" w:pos="553"/>
        </w:tabs>
        <w:spacing w:line="226" w:lineRule="exact"/>
        <w:ind w:firstLine="360"/>
        <w:jc w:val="both"/>
      </w:pPr>
      <w:r>
        <w:rPr>
          <w:rStyle w:val="3"/>
        </w:rPr>
        <w:t xml:space="preserve">новітнього маркетингу (2000 </w:t>
      </w:r>
      <w:r>
        <w:rPr>
          <w:rStyle w:val="3"/>
          <w:lang w:val="en-US"/>
        </w:rPr>
        <w:t>pp</w:t>
      </w:r>
      <w:r w:rsidRPr="00697DE8">
        <w:rPr>
          <w:rStyle w:val="3"/>
          <w:lang w:val="ru-RU"/>
        </w:rPr>
        <w:t xml:space="preserve">. </w:t>
      </w:r>
      <w:r>
        <w:rPr>
          <w:rStyle w:val="3"/>
        </w:rPr>
        <w:t>по наші дні).</w:t>
      </w:r>
    </w:p>
    <w:p w:rsidR="00FE4262" w:rsidRDefault="00FE4262" w:rsidP="008B68B2">
      <w:pPr>
        <w:pStyle w:val="6"/>
        <w:shd w:val="clear" w:color="auto" w:fill="auto"/>
        <w:spacing w:line="226" w:lineRule="exact"/>
        <w:ind w:firstLine="360"/>
        <w:jc w:val="both"/>
      </w:pPr>
      <w:r>
        <w:rPr>
          <w:rStyle w:val="3"/>
        </w:rPr>
        <w:t xml:space="preserve">На першому етапі, у 1970-ті </w:t>
      </w:r>
      <w:r>
        <w:rPr>
          <w:rStyle w:val="3"/>
          <w:lang w:val="en-US"/>
        </w:rPr>
        <w:t>pp</w:t>
      </w:r>
      <w:r w:rsidRPr="00697DE8">
        <w:rPr>
          <w:rStyle w:val="3"/>
        </w:rPr>
        <w:t xml:space="preserve">., </w:t>
      </w:r>
      <w:r>
        <w:rPr>
          <w:rStyle w:val="3"/>
        </w:rPr>
        <w:t>виникла потреба практич</w:t>
      </w:r>
      <w:r>
        <w:rPr>
          <w:rStyle w:val="3"/>
        </w:rPr>
        <w:softHyphen/>
        <w:t>ного застосування маркетингу, що була сформована невідпо</w:t>
      </w:r>
      <w:r>
        <w:rPr>
          <w:rStyle w:val="3"/>
        </w:rPr>
        <w:softHyphen/>
        <w:t>відністю між теоретичним положенням «розвиненого соціаліз</w:t>
      </w:r>
      <w:r>
        <w:rPr>
          <w:rStyle w:val="3"/>
        </w:rPr>
        <w:softHyphen/>
        <w:t>му» й фактичним станом виробничих процесів, обміном, розпо</w:t>
      </w:r>
      <w:r>
        <w:rPr>
          <w:rStyle w:val="3"/>
        </w:rPr>
        <w:softHyphen/>
        <w:t>ділом і споживанням товарів та послуг.</w:t>
      </w:r>
    </w:p>
    <w:p w:rsidR="00FE4262" w:rsidRDefault="00FE4262" w:rsidP="008B68B2">
      <w:pPr>
        <w:pStyle w:val="6"/>
        <w:shd w:val="clear" w:color="auto" w:fill="auto"/>
        <w:spacing w:line="226" w:lineRule="exact"/>
        <w:ind w:firstLine="360"/>
        <w:jc w:val="both"/>
      </w:pPr>
      <w:r>
        <w:rPr>
          <w:rStyle w:val="3"/>
        </w:rPr>
        <w:t>Поштовхом до першого проникнення маркетингу в країну стала проблема щодо точнішого прогнозування попиту й пропо</w:t>
      </w:r>
      <w:r>
        <w:rPr>
          <w:rStyle w:val="3"/>
        </w:rPr>
        <w:softHyphen/>
        <w:t xml:space="preserve">зиції, а також процес розвитку зовнішньоекономічних зв’язків СРСР із країнами розвиненої ринкової економіки. На початку 1970-х </w:t>
      </w:r>
      <w:r>
        <w:rPr>
          <w:rStyle w:val="3"/>
          <w:lang w:val="en-US"/>
        </w:rPr>
        <w:t>pp</w:t>
      </w:r>
      <w:r w:rsidRPr="00697DE8">
        <w:rPr>
          <w:rStyle w:val="3"/>
        </w:rPr>
        <w:t xml:space="preserve">. </w:t>
      </w:r>
      <w:r>
        <w:rPr>
          <w:rStyle w:val="3"/>
        </w:rPr>
        <w:t>із ініціативи Міністерства зовнішньої торгівлі СРСР започатковане впровадження маркетингових принципів у діяль</w:t>
      </w:r>
      <w:r>
        <w:rPr>
          <w:rStyle w:val="3"/>
        </w:rPr>
        <w:softHyphen/>
        <w:t xml:space="preserve">ність експортних організацій та підприємств </w:t>
      </w:r>
      <w:proofErr w:type="spellStart"/>
      <w:r>
        <w:rPr>
          <w:rStyle w:val="3"/>
        </w:rPr>
        <w:t>машинотехнічних</w:t>
      </w:r>
      <w:proofErr w:type="spellEnd"/>
      <w:r>
        <w:rPr>
          <w:rStyle w:val="3"/>
        </w:rPr>
        <w:t xml:space="preserve"> комплексів. Саме тоді опубліковані перші праці з маркетингу. Першим таким виданням на теренах Радянського Союзу була збірка праць фахівців із Америки й Англії під назвою «Марке</w:t>
      </w:r>
      <w:r>
        <w:rPr>
          <w:rStyle w:val="3"/>
        </w:rPr>
        <w:softHyphen/>
        <w:t xml:space="preserve">тинг» (1974 р.) під загальною редакцією професора Д. </w:t>
      </w:r>
      <w:proofErr w:type="spellStart"/>
      <w:r>
        <w:rPr>
          <w:rStyle w:val="3"/>
        </w:rPr>
        <w:t>Костю-</w:t>
      </w:r>
      <w:proofErr w:type="spellEnd"/>
      <w:r>
        <w:rPr>
          <w:rStyle w:val="3"/>
        </w:rPr>
        <w:t xml:space="preserve"> хіна [1].</w:t>
      </w:r>
    </w:p>
    <w:p w:rsidR="00FE4262" w:rsidRDefault="00FE4262" w:rsidP="008B68B2">
      <w:pPr>
        <w:pStyle w:val="6"/>
        <w:shd w:val="clear" w:color="auto" w:fill="auto"/>
        <w:spacing w:line="216" w:lineRule="exact"/>
        <w:ind w:firstLine="360"/>
        <w:jc w:val="both"/>
      </w:pPr>
      <w:r>
        <w:rPr>
          <w:rStyle w:val="3"/>
        </w:rPr>
        <w:t xml:space="preserve">Наступний етап розвитку маркетингу в Україні (1980-ті </w:t>
      </w:r>
      <w:r>
        <w:rPr>
          <w:rStyle w:val="3"/>
          <w:lang w:val="en-US"/>
        </w:rPr>
        <w:t>pp</w:t>
      </w:r>
      <w:r w:rsidRPr="00697DE8">
        <w:rPr>
          <w:rStyle w:val="3"/>
        </w:rPr>
        <w:t xml:space="preserve">.) </w:t>
      </w:r>
      <w:r>
        <w:rPr>
          <w:rStyle w:val="3"/>
        </w:rPr>
        <w:t>припадає на період розпаду соціалістичної країни СРСР на окре</w:t>
      </w:r>
      <w:r>
        <w:rPr>
          <w:rStyle w:val="3"/>
        </w:rPr>
        <w:softHyphen/>
        <w:t>мі незалежні держави, котрі у подальшому набули повної еконо</w:t>
      </w:r>
      <w:r>
        <w:rPr>
          <w:rStyle w:val="3"/>
        </w:rPr>
        <w:softHyphen/>
        <w:t>мічної і політичної незалежності. Саме тоді в Україні були здійснені значні економічні перетворення, пов’язані з відповід</w:t>
      </w:r>
      <w:r>
        <w:rPr>
          <w:rStyle w:val="3"/>
        </w:rPr>
        <w:softHyphen/>
        <w:t>ними економічними, політичними й законодавчими реформами, спрямованими на розвиток приватного сектору, створення пер</w:t>
      </w:r>
      <w:r>
        <w:rPr>
          <w:rStyle w:val="3"/>
        </w:rPr>
        <w:softHyphen/>
        <w:t>ших кооперативів, фермерських господарств. Проблема, що постала перед власниками приватного бізнесу, полягала у по</w:t>
      </w:r>
      <w:r>
        <w:rPr>
          <w:rStyle w:val="3"/>
        </w:rPr>
        <w:softHyphen/>
        <w:t>шуку клієнтів, постачальників, формуванні ефективної системи збуту та просування продукції. А розв’язати її можливо було тільки за наявності відповідних знань з питань управління ринковими процесами.</w:t>
      </w:r>
    </w:p>
    <w:p w:rsidR="008B68B2" w:rsidRDefault="00FE4262" w:rsidP="008B68B2">
      <w:pPr>
        <w:pStyle w:val="6"/>
        <w:shd w:val="clear" w:color="auto" w:fill="auto"/>
        <w:spacing w:line="216" w:lineRule="exact"/>
        <w:ind w:firstLine="360"/>
        <w:jc w:val="both"/>
      </w:pPr>
      <w:r>
        <w:rPr>
          <w:rStyle w:val="3"/>
        </w:rPr>
        <w:t xml:space="preserve">Період активного прориву маркетингу, що припадає на 1990-ті </w:t>
      </w:r>
      <w:r>
        <w:rPr>
          <w:rStyle w:val="3"/>
          <w:lang w:val="en-US"/>
        </w:rPr>
        <w:t>pp</w:t>
      </w:r>
      <w:r w:rsidRPr="00697DE8">
        <w:rPr>
          <w:rStyle w:val="3"/>
          <w:lang w:val="ru-RU"/>
        </w:rPr>
        <w:t xml:space="preserve">., </w:t>
      </w:r>
      <w:r>
        <w:rPr>
          <w:rStyle w:val="3"/>
        </w:rPr>
        <w:t>характерний сталим розвитком ринкових процесів. Проте економічні, політичні й фінансові кризи дещо</w:t>
      </w:r>
      <w:r w:rsidR="008B68B2">
        <w:rPr>
          <w:rStyle w:val="3"/>
          <w:rFonts w:eastAsiaTheme="minorHAnsi"/>
        </w:rPr>
        <w:t xml:space="preserve"> </w:t>
      </w:r>
      <w:r w:rsidR="008B68B2">
        <w:rPr>
          <w:rStyle w:val="3"/>
        </w:rPr>
        <w:t>стримували ці процеси. Відкритість ринкових кордонів сприяла проник</w:t>
      </w:r>
      <w:r w:rsidR="008B68B2">
        <w:rPr>
          <w:rStyle w:val="3"/>
        </w:rPr>
        <w:softHyphen/>
        <w:t>ненню в Україну закордонних товарів, асортимент і зовнішній вигляд яких значно приваблювали споживачів. Це стало основ</w:t>
      </w:r>
      <w:r w:rsidR="008B68B2">
        <w:rPr>
          <w:rStyle w:val="3"/>
        </w:rPr>
        <w:softHyphen/>
        <w:t>ною загрозою конкурентоспроможності вітчизняного вироб</w:t>
      </w:r>
      <w:r w:rsidR="008B68B2">
        <w:rPr>
          <w:rStyle w:val="3"/>
        </w:rPr>
        <w:softHyphen/>
        <w:t>ництва споживчих товарів. Ліквідувати згадану загрозу можливо було тільки через запровадження в практику діяльності націо</w:t>
      </w:r>
      <w:r w:rsidR="008B68B2">
        <w:rPr>
          <w:rStyle w:val="3"/>
        </w:rPr>
        <w:softHyphen/>
        <w:t>нального виробника маркетингового інструментарію.</w:t>
      </w:r>
    </w:p>
    <w:p w:rsidR="008B68B2" w:rsidRDefault="008B68B2" w:rsidP="008B68B2">
      <w:pPr>
        <w:pStyle w:val="6"/>
        <w:shd w:val="clear" w:color="auto" w:fill="auto"/>
        <w:spacing w:line="216" w:lineRule="exact"/>
        <w:ind w:firstLine="360"/>
        <w:jc w:val="both"/>
      </w:pPr>
      <w:r>
        <w:rPr>
          <w:rStyle w:val="3"/>
        </w:rPr>
        <w:t xml:space="preserve">Розвиток маркетингу з 2000 </w:t>
      </w:r>
      <w:r>
        <w:rPr>
          <w:rStyle w:val="3"/>
          <w:lang w:val="en-US"/>
        </w:rPr>
        <w:t>pp</w:t>
      </w:r>
      <w:r w:rsidRPr="00697DE8">
        <w:rPr>
          <w:rStyle w:val="3"/>
          <w:lang w:val="ru-RU"/>
        </w:rPr>
        <w:t xml:space="preserve">. </w:t>
      </w:r>
      <w:r>
        <w:rPr>
          <w:rStyle w:val="3"/>
        </w:rPr>
        <w:t xml:space="preserve">по наші дні. Упродовж 2000-2008 </w:t>
      </w:r>
      <w:r>
        <w:rPr>
          <w:rStyle w:val="3"/>
          <w:lang w:val="en-US"/>
        </w:rPr>
        <w:t>pp</w:t>
      </w:r>
      <w:r w:rsidRPr="00697DE8">
        <w:rPr>
          <w:rStyle w:val="3"/>
          <w:lang w:val="ru-RU"/>
        </w:rPr>
        <w:t xml:space="preserve">. </w:t>
      </w:r>
      <w:r>
        <w:rPr>
          <w:rStyle w:val="3"/>
        </w:rPr>
        <w:t>відбувалася низка визначних подій у теорії і прак</w:t>
      </w:r>
      <w:r>
        <w:rPr>
          <w:rStyle w:val="3"/>
        </w:rPr>
        <w:softHyphen/>
        <w:t>тиці застосування маркетингу в Україні. Йдеться насамперед про поширення практичного маркетингу в економічне середо</w:t>
      </w:r>
      <w:r>
        <w:rPr>
          <w:rStyle w:val="3"/>
        </w:rPr>
        <w:softHyphen/>
        <w:t>вище малого та середнього бізнесу, нагромадження певного досвіду впровадження маркетингу в діяльність вітчизняних підприємств, формування заходів зі стандартизації і серти</w:t>
      </w:r>
      <w:r>
        <w:rPr>
          <w:rStyle w:val="3"/>
        </w:rPr>
        <w:softHyphen/>
        <w:t>фікації продукції згідно з Міжнародними стандартами якості, активного розвитку ринку маркетингових досліджень і консал</w:t>
      </w:r>
      <w:r>
        <w:rPr>
          <w:rStyle w:val="3"/>
        </w:rPr>
        <w:softHyphen/>
        <w:t>тингових послуг.</w:t>
      </w:r>
    </w:p>
    <w:p w:rsidR="00002821" w:rsidRDefault="008B68B2" w:rsidP="008B68B2">
      <w:pPr>
        <w:jc w:val="both"/>
        <w:rPr>
          <w:rStyle w:val="3"/>
          <w:rFonts w:eastAsiaTheme="minorHAnsi"/>
        </w:rPr>
      </w:pPr>
      <w:r>
        <w:rPr>
          <w:rStyle w:val="3"/>
          <w:rFonts w:eastAsiaTheme="minorHAnsi"/>
        </w:rPr>
        <w:t>Останнім часом маркетинг впевнено завойовує ринкові пози</w:t>
      </w:r>
      <w:r>
        <w:rPr>
          <w:rStyle w:val="3"/>
          <w:rFonts w:eastAsiaTheme="minorHAnsi"/>
        </w:rPr>
        <w:softHyphen/>
        <w:t>ції як джерело, що дає змогу створювати і підтримувати певні стандарти сучасного людського життя.</w:t>
      </w:r>
    </w:p>
    <w:p w:rsidR="008B68B2" w:rsidRPr="008B68B2" w:rsidRDefault="008B68B2" w:rsidP="008B68B2">
      <w:pPr>
        <w:pStyle w:val="170"/>
        <w:shd w:val="clear" w:color="auto" w:fill="auto"/>
        <w:spacing w:line="190" w:lineRule="exact"/>
        <w:jc w:val="left"/>
        <w:rPr>
          <w:b w:val="0"/>
        </w:rPr>
      </w:pPr>
      <w:r w:rsidRPr="008B68B2">
        <w:rPr>
          <w:b w:val="0"/>
        </w:rPr>
        <w:t>Список використаних інформаційних джерел</w:t>
      </w:r>
    </w:p>
    <w:p w:rsidR="008B68B2" w:rsidRDefault="008B68B2" w:rsidP="008B68B2">
      <w:pPr>
        <w:pStyle w:val="6"/>
        <w:numPr>
          <w:ilvl w:val="0"/>
          <w:numId w:val="6"/>
        </w:numPr>
        <w:shd w:val="clear" w:color="auto" w:fill="auto"/>
        <w:tabs>
          <w:tab w:val="left" w:pos="272"/>
        </w:tabs>
        <w:spacing w:line="197" w:lineRule="exact"/>
        <w:ind w:left="360" w:hanging="360"/>
        <w:jc w:val="left"/>
      </w:pPr>
      <w:r>
        <w:rPr>
          <w:rStyle w:val="3"/>
        </w:rPr>
        <w:t xml:space="preserve">Трансформація маркетингу: соціально-етичний аспект / І. П. </w:t>
      </w:r>
      <w:proofErr w:type="spellStart"/>
      <w:r>
        <w:rPr>
          <w:rStyle w:val="3"/>
        </w:rPr>
        <w:t>Рома-</w:t>
      </w:r>
      <w:proofErr w:type="spellEnd"/>
      <w:r>
        <w:rPr>
          <w:rStyle w:val="3"/>
        </w:rPr>
        <w:t xml:space="preserve"> ненко // Економіка промисловості. - 2018. - № 4. - С. 226-230.</w:t>
      </w:r>
    </w:p>
    <w:p w:rsidR="008B68B2" w:rsidRDefault="008B68B2" w:rsidP="008B68B2">
      <w:pPr>
        <w:pStyle w:val="6"/>
        <w:numPr>
          <w:ilvl w:val="0"/>
          <w:numId w:val="6"/>
        </w:numPr>
        <w:shd w:val="clear" w:color="auto" w:fill="auto"/>
        <w:tabs>
          <w:tab w:val="left" w:pos="272"/>
        </w:tabs>
        <w:spacing w:line="197" w:lineRule="exact"/>
        <w:ind w:left="360" w:hanging="360"/>
        <w:jc w:val="left"/>
      </w:pPr>
      <w:proofErr w:type="spellStart"/>
      <w:r>
        <w:rPr>
          <w:rStyle w:val="3"/>
        </w:rPr>
        <w:t>Робул</w:t>
      </w:r>
      <w:proofErr w:type="spellEnd"/>
      <w:r>
        <w:rPr>
          <w:rStyle w:val="3"/>
        </w:rPr>
        <w:t xml:space="preserve"> Ю. В. Еволюція задач маркетингу нарізних етапах еволюції компанії / Ю. В. </w:t>
      </w:r>
      <w:proofErr w:type="spellStart"/>
      <w:r>
        <w:rPr>
          <w:rStyle w:val="3"/>
        </w:rPr>
        <w:t>Робул</w:t>
      </w:r>
      <w:proofErr w:type="spellEnd"/>
      <w:r>
        <w:rPr>
          <w:rStyle w:val="3"/>
        </w:rPr>
        <w:t xml:space="preserve"> // Механізм регулювання економіки. - 2017.</w:t>
      </w:r>
    </w:p>
    <w:p w:rsidR="008B68B2" w:rsidRDefault="008B68B2" w:rsidP="008B68B2">
      <w:pPr>
        <w:pStyle w:val="6"/>
        <w:numPr>
          <w:ilvl w:val="0"/>
          <w:numId w:val="1"/>
        </w:numPr>
        <w:shd w:val="clear" w:color="auto" w:fill="auto"/>
        <w:tabs>
          <w:tab w:val="left" w:pos="534"/>
          <w:tab w:val="left" w:pos="474"/>
        </w:tabs>
        <w:spacing w:line="197" w:lineRule="exact"/>
        <w:ind w:firstLine="360"/>
        <w:jc w:val="left"/>
      </w:pPr>
      <w:r>
        <w:rPr>
          <w:rStyle w:val="3"/>
        </w:rPr>
        <w:t>Т. 2., вип. 3. - С. 158-164.</w:t>
      </w:r>
    </w:p>
    <w:p w:rsidR="008B68B2" w:rsidRDefault="008B68B2" w:rsidP="008B68B2"/>
    <w:p w:rsidR="008B68B2" w:rsidRDefault="008B68B2" w:rsidP="008B68B2"/>
    <w:sectPr w:rsidR="008B68B2" w:rsidSect="00002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6768"/>
    <w:multiLevelType w:val="multilevel"/>
    <w:tmpl w:val="8780CC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461BD9"/>
    <w:multiLevelType w:val="multilevel"/>
    <w:tmpl w:val="FFB8B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9866DD"/>
    <w:multiLevelType w:val="multilevel"/>
    <w:tmpl w:val="FCF4C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6A52BD"/>
    <w:multiLevelType w:val="multilevel"/>
    <w:tmpl w:val="D91465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9064D4"/>
    <w:multiLevelType w:val="multilevel"/>
    <w:tmpl w:val="A62C8D8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DB6655"/>
    <w:multiLevelType w:val="multilevel"/>
    <w:tmpl w:val="230022D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001E"/>
    <w:rsid w:val="00002821"/>
    <w:rsid w:val="00335CED"/>
    <w:rsid w:val="00343EEA"/>
    <w:rsid w:val="006D64BF"/>
    <w:rsid w:val="008B68B2"/>
    <w:rsid w:val="00DD16B7"/>
    <w:rsid w:val="00EA001E"/>
    <w:rsid w:val="00FE4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4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EA001E"/>
    <w:rPr>
      <w:rFonts w:eastAsia="Times New Roman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rsid w:val="00EA001E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4">
    <w:name w:val="Заголовок №4_"/>
    <w:basedOn w:val="a0"/>
    <w:link w:val="40"/>
    <w:rsid w:val="00EA001E"/>
    <w:rPr>
      <w:rFonts w:ascii="Arial" w:eastAsia="Arial" w:hAnsi="Arial" w:cs="Arial"/>
      <w:b/>
      <w:bCs w:val="0"/>
      <w:sz w:val="19"/>
      <w:szCs w:val="19"/>
      <w:shd w:val="clear" w:color="auto" w:fill="FFFFFF"/>
    </w:rPr>
  </w:style>
  <w:style w:type="character" w:customStyle="1" w:styleId="Arial95pt">
    <w:name w:val="Основной текст + Arial;9;5 pt;Полужирный"/>
    <w:basedOn w:val="a3"/>
    <w:rsid w:val="00EA001E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lang w:val="uk-UA"/>
    </w:rPr>
  </w:style>
  <w:style w:type="character" w:customStyle="1" w:styleId="17">
    <w:name w:val="Основной текст (17)_"/>
    <w:basedOn w:val="a0"/>
    <w:link w:val="170"/>
    <w:rsid w:val="00EA001E"/>
    <w:rPr>
      <w:rFonts w:ascii="Arial" w:eastAsia="Arial" w:hAnsi="Arial" w:cs="Arial"/>
      <w:b/>
      <w:bCs w:val="0"/>
      <w:sz w:val="19"/>
      <w:szCs w:val="19"/>
      <w:shd w:val="clear" w:color="auto" w:fill="FFFFFF"/>
    </w:rPr>
  </w:style>
  <w:style w:type="character" w:customStyle="1" w:styleId="3">
    <w:name w:val="Основной текст3"/>
    <w:basedOn w:val="a3"/>
    <w:rsid w:val="00EA001E"/>
    <w:rPr>
      <w:color w:val="000000"/>
      <w:spacing w:val="0"/>
      <w:w w:val="100"/>
      <w:position w:val="0"/>
      <w:lang w:val="uk-UA"/>
    </w:rPr>
  </w:style>
  <w:style w:type="character" w:customStyle="1" w:styleId="90">
    <w:name w:val="Основной текст (9) + Полужирный"/>
    <w:basedOn w:val="9"/>
    <w:rsid w:val="00EA001E"/>
    <w:rPr>
      <w:b/>
      <w:bCs/>
      <w:color w:val="000000"/>
      <w:spacing w:val="0"/>
      <w:w w:val="100"/>
      <w:position w:val="0"/>
      <w:lang w:val="uk-UA"/>
    </w:rPr>
  </w:style>
  <w:style w:type="character" w:customStyle="1" w:styleId="91">
    <w:name w:val="Основной текст (9)"/>
    <w:basedOn w:val="9"/>
    <w:rsid w:val="00EA001E"/>
    <w:rPr>
      <w:color w:val="000000"/>
      <w:spacing w:val="0"/>
      <w:w w:val="100"/>
      <w:position w:val="0"/>
      <w:lang w:val="uk-UA"/>
    </w:rPr>
  </w:style>
  <w:style w:type="character" w:customStyle="1" w:styleId="9TimesNewRoman10pt">
    <w:name w:val="Основной текст (9) + Times New Roman;10 pt;Не курсив"/>
    <w:basedOn w:val="9"/>
    <w:rsid w:val="00EA001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en-US"/>
    </w:rPr>
  </w:style>
  <w:style w:type="character" w:customStyle="1" w:styleId="92">
    <w:name w:val="Основной текст (9) + Полужирный;Не курсив"/>
    <w:basedOn w:val="9"/>
    <w:rsid w:val="00EA001E"/>
    <w:rPr>
      <w:b/>
      <w:bCs/>
      <w:color w:val="000000"/>
      <w:spacing w:val="0"/>
      <w:w w:val="100"/>
      <w:position w:val="0"/>
    </w:rPr>
  </w:style>
  <w:style w:type="paragraph" w:customStyle="1" w:styleId="6">
    <w:name w:val="Основной текст6"/>
    <w:basedOn w:val="a"/>
    <w:link w:val="a3"/>
    <w:rsid w:val="00EA001E"/>
    <w:pPr>
      <w:widowControl w:val="0"/>
      <w:shd w:val="clear" w:color="auto" w:fill="FFFFFF"/>
      <w:spacing w:after="0" w:line="230" w:lineRule="exact"/>
      <w:ind w:hanging="560"/>
      <w:jc w:val="center"/>
    </w:pPr>
    <w:rPr>
      <w:rFonts w:eastAsia="Times New Roman"/>
      <w:sz w:val="20"/>
      <w:szCs w:val="20"/>
    </w:rPr>
  </w:style>
  <w:style w:type="paragraph" w:customStyle="1" w:styleId="40">
    <w:name w:val="Заголовок №4"/>
    <w:basedOn w:val="a"/>
    <w:link w:val="4"/>
    <w:rsid w:val="00EA001E"/>
    <w:pPr>
      <w:widowControl w:val="0"/>
      <w:shd w:val="clear" w:color="auto" w:fill="FFFFFF"/>
      <w:spacing w:after="0" w:line="230" w:lineRule="exact"/>
      <w:ind w:hanging="1060"/>
      <w:outlineLvl w:val="3"/>
    </w:pPr>
    <w:rPr>
      <w:rFonts w:ascii="Arial" w:eastAsia="Arial" w:hAnsi="Arial" w:cs="Arial"/>
      <w:b/>
      <w:bCs w:val="0"/>
      <w:sz w:val="19"/>
      <w:szCs w:val="19"/>
    </w:rPr>
  </w:style>
  <w:style w:type="paragraph" w:customStyle="1" w:styleId="170">
    <w:name w:val="Основной текст (17)"/>
    <w:basedOn w:val="a"/>
    <w:link w:val="17"/>
    <w:rsid w:val="00EA001E"/>
    <w:pPr>
      <w:widowControl w:val="0"/>
      <w:shd w:val="clear" w:color="auto" w:fill="FFFFFF"/>
      <w:spacing w:after="0" w:line="0" w:lineRule="atLeast"/>
      <w:jc w:val="center"/>
    </w:pPr>
    <w:rPr>
      <w:rFonts w:ascii="Arial" w:eastAsia="Arial" w:hAnsi="Arial" w:cs="Arial"/>
      <w:b/>
      <w:bCs w:val="0"/>
      <w:sz w:val="19"/>
      <w:szCs w:val="19"/>
    </w:rPr>
  </w:style>
  <w:style w:type="character" w:customStyle="1" w:styleId="13">
    <w:name w:val="Основной текст (13)"/>
    <w:basedOn w:val="a0"/>
    <w:rsid w:val="006D64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">
    <w:name w:val="Основной текст1"/>
    <w:basedOn w:val="a0"/>
    <w:rsid w:val="006D64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sid w:val="006D64BF"/>
    <w:rPr>
      <w:rFonts w:eastAsia="Times New Roman"/>
      <w:b/>
      <w:sz w:val="19"/>
      <w:szCs w:val="19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6D64BF"/>
    <w:rPr>
      <w:rFonts w:ascii="Century Schoolbook" w:eastAsia="Century Schoolbook" w:hAnsi="Century Schoolbook" w:cs="Century Schoolbook"/>
      <w:sz w:val="38"/>
      <w:szCs w:val="38"/>
      <w:shd w:val="clear" w:color="auto" w:fill="FFFFFF"/>
    </w:rPr>
  </w:style>
  <w:style w:type="character" w:customStyle="1" w:styleId="32">
    <w:name w:val="Заголовок №3 (2)_"/>
    <w:basedOn w:val="a0"/>
    <w:link w:val="320"/>
    <w:rsid w:val="006D64BF"/>
    <w:rPr>
      <w:rFonts w:ascii="Arial" w:eastAsia="Arial" w:hAnsi="Arial" w:cs="Arial"/>
      <w:b/>
      <w:sz w:val="20"/>
      <w:szCs w:val="20"/>
      <w:shd w:val="clear" w:color="auto" w:fill="FFFFFF"/>
    </w:rPr>
  </w:style>
  <w:style w:type="character" w:customStyle="1" w:styleId="Arial95pt0">
    <w:name w:val="Основной текст + Arial;9;5 pt;Курсив"/>
    <w:basedOn w:val="a3"/>
    <w:rsid w:val="006D64BF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lang w:val="en-US"/>
    </w:rPr>
  </w:style>
  <w:style w:type="character" w:customStyle="1" w:styleId="10">
    <w:name w:val="Основной текст (10)_"/>
    <w:basedOn w:val="a0"/>
    <w:link w:val="100"/>
    <w:rsid w:val="006D64BF"/>
    <w:rPr>
      <w:rFonts w:ascii="Bookman Old Style" w:eastAsia="Bookman Old Style" w:hAnsi="Bookman Old Style" w:cs="Bookman Old Style"/>
      <w:b/>
      <w:sz w:val="20"/>
      <w:szCs w:val="20"/>
      <w:shd w:val="clear" w:color="auto" w:fill="FFFFFF"/>
    </w:rPr>
  </w:style>
  <w:style w:type="character" w:customStyle="1" w:styleId="42">
    <w:name w:val="Заголовок №4 (2)_"/>
    <w:basedOn w:val="a0"/>
    <w:link w:val="420"/>
    <w:rsid w:val="006D64BF"/>
    <w:rPr>
      <w:rFonts w:ascii="Bookman Old Style" w:eastAsia="Bookman Old Style" w:hAnsi="Bookman Old Style" w:cs="Bookman Old Style"/>
      <w:b/>
      <w:sz w:val="21"/>
      <w:szCs w:val="21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6D64BF"/>
    <w:rPr>
      <w:rFonts w:eastAsia="Times New Roman"/>
      <w:i/>
      <w:iCs/>
      <w:sz w:val="17"/>
      <w:szCs w:val="17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6D64BF"/>
    <w:rPr>
      <w:rFonts w:eastAsia="Times New Roman"/>
      <w:sz w:val="17"/>
      <w:szCs w:val="17"/>
      <w:shd w:val="clear" w:color="auto" w:fill="FFFFFF"/>
    </w:rPr>
  </w:style>
  <w:style w:type="character" w:customStyle="1" w:styleId="121">
    <w:name w:val="Основной текст (12) + Полужирный;Курсив"/>
    <w:basedOn w:val="12"/>
    <w:rsid w:val="006D64BF"/>
    <w:rPr>
      <w:b/>
      <w:bCs/>
      <w:i/>
      <w:iCs/>
      <w:color w:val="000000"/>
      <w:spacing w:val="0"/>
      <w:w w:val="100"/>
      <w:position w:val="0"/>
      <w:lang w:val="uk-UA"/>
    </w:rPr>
  </w:style>
  <w:style w:type="character" w:customStyle="1" w:styleId="14">
    <w:name w:val="Основной текст (14)_"/>
    <w:basedOn w:val="a0"/>
    <w:link w:val="140"/>
    <w:rsid w:val="006D64BF"/>
    <w:rPr>
      <w:rFonts w:eastAsia="Times New Roman"/>
      <w:b/>
      <w:sz w:val="15"/>
      <w:szCs w:val="15"/>
      <w:shd w:val="clear" w:color="auto" w:fill="FFFFFF"/>
    </w:rPr>
  </w:style>
  <w:style w:type="character" w:customStyle="1" w:styleId="141">
    <w:name w:val="Основной текст (14) + Не полужирный"/>
    <w:basedOn w:val="14"/>
    <w:rsid w:val="006D64BF"/>
    <w:rPr>
      <w:color w:val="000000"/>
      <w:spacing w:val="0"/>
      <w:w w:val="100"/>
      <w:position w:val="0"/>
      <w:lang w:val="uk-UA"/>
    </w:rPr>
  </w:style>
  <w:style w:type="character" w:customStyle="1" w:styleId="15">
    <w:name w:val="Основной текст (15)_"/>
    <w:basedOn w:val="a0"/>
    <w:link w:val="150"/>
    <w:rsid w:val="006D64BF"/>
    <w:rPr>
      <w:rFonts w:eastAsia="Times New Roman"/>
      <w:i/>
      <w:iCs/>
      <w:sz w:val="15"/>
      <w:szCs w:val="1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D64BF"/>
    <w:pPr>
      <w:widowControl w:val="0"/>
      <w:shd w:val="clear" w:color="auto" w:fill="FFFFFF"/>
      <w:spacing w:after="0" w:line="230" w:lineRule="exact"/>
      <w:jc w:val="center"/>
    </w:pPr>
    <w:rPr>
      <w:rFonts w:eastAsia="Times New Roman"/>
      <w:b/>
      <w:sz w:val="19"/>
      <w:szCs w:val="19"/>
    </w:rPr>
  </w:style>
  <w:style w:type="paragraph" w:customStyle="1" w:styleId="80">
    <w:name w:val="Основной текст (8)"/>
    <w:basedOn w:val="a"/>
    <w:link w:val="8"/>
    <w:rsid w:val="006D64BF"/>
    <w:pPr>
      <w:widowControl w:val="0"/>
      <w:shd w:val="clear" w:color="auto" w:fill="FFFFFF"/>
      <w:spacing w:after="0" w:line="485" w:lineRule="exact"/>
      <w:jc w:val="center"/>
    </w:pPr>
    <w:rPr>
      <w:rFonts w:ascii="Century Schoolbook" w:eastAsia="Century Schoolbook" w:hAnsi="Century Schoolbook" w:cs="Century Schoolbook"/>
      <w:sz w:val="38"/>
      <w:szCs w:val="38"/>
    </w:rPr>
  </w:style>
  <w:style w:type="paragraph" w:customStyle="1" w:styleId="320">
    <w:name w:val="Заголовок №3 (2)"/>
    <w:basedOn w:val="a"/>
    <w:link w:val="32"/>
    <w:rsid w:val="006D64BF"/>
    <w:pPr>
      <w:widowControl w:val="0"/>
      <w:shd w:val="clear" w:color="auto" w:fill="FFFFFF"/>
      <w:spacing w:after="0" w:line="0" w:lineRule="atLeast"/>
      <w:jc w:val="center"/>
      <w:outlineLvl w:val="2"/>
    </w:pPr>
    <w:rPr>
      <w:rFonts w:ascii="Arial" w:eastAsia="Arial" w:hAnsi="Arial" w:cs="Arial"/>
      <w:b/>
      <w:sz w:val="20"/>
      <w:szCs w:val="20"/>
    </w:rPr>
  </w:style>
  <w:style w:type="paragraph" w:customStyle="1" w:styleId="100">
    <w:name w:val="Основной текст (10)"/>
    <w:basedOn w:val="a"/>
    <w:link w:val="10"/>
    <w:rsid w:val="006D64BF"/>
    <w:pPr>
      <w:widowControl w:val="0"/>
      <w:shd w:val="clear" w:color="auto" w:fill="FFFFFF"/>
      <w:spacing w:after="0" w:line="230" w:lineRule="exact"/>
      <w:jc w:val="center"/>
    </w:pPr>
    <w:rPr>
      <w:rFonts w:ascii="Bookman Old Style" w:eastAsia="Bookman Old Style" w:hAnsi="Bookman Old Style" w:cs="Bookman Old Style"/>
      <w:b/>
      <w:sz w:val="20"/>
      <w:szCs w:val="20"/>
    </w:rPr>
  </w:style>
  <w:style w:type="paragraph" w:customStyle="1" w:styleId="420">
    <w:name w:val="Заголовок №4 (2)"/>
    <w:basedOn w:val="a"/>
    <w:link w:val="42"/>
    <w:rsid w:val="006D64BF"/>
    <w:pPr>
      <w:widowControl w:val="0"/>
      <w:shd w:val="clear" w:color="auto" w:fill="FFFFFF"/>
      <w:spacing w:after="0" w:line="230" w:lineRule="exact"/>
      <w:jc w:val="center"/>
      <w:outlineLvl w:val="3"/>
    </w:pPr>
    <w:rPr>
      <w:rFonts w:ascii="Bookman Old Style" w:eastAsia="Bookman Old Style" w:hAnsi="Bookman Old Style" w:cs="Bookman Old Style"/>
      <w:b/>
      <w:sz w:val="21"/>
      <w:szCs w:val="21"/>
    </w:rPr>
  </w:style>
  <w:style w:type="paragraph" w:customStyle="1" w:styleId="110">
    <w:name w:val="Основной текст (11)"/>
    <w:basedOn w:val="a"/>
    <w:link w:val="11"/>
    <w:rsid w:val="006D64BF"/>
    <w:pPr>
      <w:widowControl w:val="0"/>
      <w:shd w:val="clear" w:color="auto" w:fill="FFFFFF"/>
      <w:spacing w:after="0" w:line="206" w:lineRule="exact"/>
    </w:pPr>
    <w:rPr>
      <w:rFonts w:eastAsia="Times New Roman"/>
      <w:i/>
      <w:iCs/>
      <w:sz w:val="17"/>
      <w:szCs w:val="17"/>
    </w:rPr>
  </w:style>
  <w:style w:type="paragraph" w:customStyle="1" w:styleId="120">
    <w:name w:val="Основной текст (12)"/>
    <w:basedOn w:val="a"/>
    <w:link w:val="12"/>
    <w:rsid w:val="006D64BF"/>
    <w:pPr>
      <w:widowControl w:val="0"/>
      <w:shd w:val="clear" w:color="auto" w:fill="FFFFFF"/>
      <w:spacing w:after="0" w:line="206" w:lineRule="exact"/>
      <w:ind w:hanging="560"/>
      <w:jc w:val="both"/>
    </w:pPr>
    <w:rPr>
      <w:rFonts w:eastAsia="Times New Roman"/>
      <w:sz w:val="17"/>
      <w:szCs w:val="17"/>
    </w:rPr>
  </w:style>
  <w:style w:type="paragraph" w:customStyle="1" w:styleId="140">
    <w:name w:val="Основной текст (14)"/>
    <w:basedOn w:val="a"/>
    <w:link w:val="14"/>
    <w:rsid w:val="006D64BF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b/>
      <w:sz w:val="15"/>
      <w:szCs w:val="15"/>
    </w:rPr>
  </w:style>
  <w:style w:type="paragraph" w:customStyle="1" w:styleId="150">
    <w:name w:val="Основной текст (15)"/>
    <w:basedOn w:val="a"/>
    <w:link w:val="15"/>
    <w:rsid w:val="006D64BF"/>
    <w:pPr>
      <w:widowControl w:val="0"/>
      <w:shd w:val="clear" w:color="auto" w:fill="FFFFFF"/>
      <w:spacing w:after="0" w:line="182" w:lineRule="exact"/>
      <w:ind w:firstLine="300"/>
      <w:jc w:val="both"/>
    </w:pPr>
    <w:rPr>
      <w:rFonts w:eastAsia="Times New Roman"/>
      <w:i/>
      <w:iCs/>
      <w:sz w:val="15"/>
      <w:szCs w:val="15"/>
    </w:rPr>
  </w:style>
  <w:style w:type="character" w:customStyle="1" w:styleId="2">
    <w:name w:val="Оглавление 2 Знак"/>
    <w:basedOn w:val="a0"/>
    <w:link w:val="20"/>
    <w:rsid w:val="006D64BF"/>
    <w:rPr>
      <w:rFonts w:eastAsia="Times New Roman"/>
      <w:sz w:val="20"/>
      <w:szCs w:val="20"/>
      <w:shd w:val="clear" w:color="auto" w:fill="FFFFFF"/>
    </w:rPr>
  </w:style>
  <w:style w:type="character" w:customStyle="1" w:styleId="30">
    <w:name w:val="Оглавление (3)_"/>
    <w:basedOn w:val="a0"/>
    <w:link w:val="31"/>
    <w:rsid w:val="006D64BF"/>
    <w:rPr>
      <w:rFonts w:eastAsia="Times New Roman"/>
      <w:sz w:val="20"/>
      <w:szCs w:val="20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6D64BF"/>
    <w:rPr>
      <w:rFonts w:eastAsia="Times New Roman"/>
      <w:b/>
      <w:i/>
      <w:iCs/>
      <w:sz w:val="20"/>
      <w:szCs w:val="20"/>
      <w:shd w:val="clear" w:color="auto" w:fill="FFFFFF"/>
    </w:rPr>
  </w:style>
  <w:style w:type="character" w:customStyle="1" w:styleId="16145pt">
    <w:name w:val="Основной текст (16) + 14;5 pt;Не курсив"/>
    <w:basedOn w:val="16"/>
    <w:rsid w:val="006D64BF"/>
    <w:rPr>
      <w:color w:val="000000"/>
      <w:spacing w:val="0"/>
      <w:w w:val="100"/>
      <w:position w:val="0"/>
      <w:sz w:val="29"/>
      <w:szCs w:val="29"/>
    </w:rPr>
  </w:style>
  <w:style w:type="character" w:customStyle="1" w:styleId="161">
    <w:name w:val="Основной текст (16) + Не полужирный;Не курсив"/>
    <w:basedOn w:val="16"/>
    <w:rsid w:val="006D64BF"/>
    <w:rPr>
      <w:color w:val="000000"/>
      <w:spacing w:val="0"/>
      <w:w w:val="100"/>
      <w:position w:val="0"/>
      <w:lang w:val="uk-UA"/>
    </w:rPr>
  </w:style>
  <w:style w:type="character" w:customStyle="1" w:styleId="41">
    <w:name w:val="Оглавление (4)_"/>
    <w:basedOn w:val="a0"/>
    <w:link w:val="43"/>
    <w:rsid w:val="006D64BF"/>
    <w:rPr>
      <w:rFonts w:eastAsia="Times New Roman"/>
      <w:b/>
      <w:i/>
      <w:iCs/>
      <w:sz w:val="20"/>
      <w:szCs w:val="20"/>
      <w:shd w:val="clear" w:color="auto" w:fill="FFFFFF"/>
    </w:rPr>
  </w:style>
  <w:style w:type="character" w:customStyle="1" w:styleId="4145pt">
    <w:name w:val="Оглавление (4) + 14;5 pt;Не курсив"/>
    <w:basedOn w:val="41"/>
    <w:rsid w:val="006D64BF"/>
    <w:rPr>
      <w:color w:val="000000"/>
      <w:spacing w:val="0"/>
      <w:w w:val="100"/>
      <w:position w:val="0"/>
      <w:sz w:val="29"/>
      <w:szCs w:val="29"/>
      <w:lang w:val="uk-UA"/>
    </w:rPr>
  </w:style>
  <w:style w:type="character" w:customStyle="1" w:styleId="44">
    <w:name w:val="Оглавление (4) + Не полужирный;Не курсив"/>
    <w:basedOn w:val="41"/>
    <w:rsid w:val="006D64BF"/>
    <w:rPr>
      <w:color w:val="000000"/>
      <w:spacing w:val="0"/>
      <w:w w:val="100"/>
      <w:position w:val="0"/>
      <w:lang w:val="uk-UA"/>
    </w:rPr>
  </w:style>
  <w:style w:type="character" w:customStyle="1" w:styleId="a4">
    <w:name w:val="Оглавление + Полужирный;Курсив"/>
    <w:basedOn w:val="2"/>
    <w:rsid w:val="006D64BF"/>
    <w:rPr>
      <w:b/>
      <w:bCs/>
      <w:i/>
      <w:iCs/>
      <w:color w:val="000000"/>
      <w:spacing w:val="0"/>
      <w:w w:val="100"/>
      <w:position w:val="0"/>
      <w:lang w:val="uk-UA"/>
    </w:rPr>
  </w:style>
  <w:style w:type="character" w:customStyle="1" w:styleId="145pt">
    <w:name w:val="Оглавление + 14;5 pt;Полужирный"/>
    <w:basedOn w:val="2"/>
    <w:rsid w:val="006D64BF"/>
    <w:rPr>
      <w:b/>
      <w:bCs/>
      <w:color w:val="000000"/>
      <w:spacing w:val="0"/>
      <w:w w:val="100"/>
      <w:position w:val="0"/>
      <w:sz w:val="29"/>
      <w:szCs w:val="29"/>
    </w:rPr>
  </w:style>
  <w:style w:type="paragraph" w:styleId="20">
    <w:name w:val="toc 2"/>
    <w:basedOn w:val="a"/>
    <w:link w:val="2"/>
    <w:autoRedefine/>
    <w:rsid w:val="006D64BF"/>
    <w:pPr>
      <w:widowControl w:val="0"/>
      <w:shd w:val="clear" w:color="auto" w:fill="FFFFFF"/>
      <w:spacing w:after="0" w:line="221" w:lineRule="exact"/>
    </w:pPr>
    <w:rPr>
      <w:rFonts w:eastAsia="Times New Roman"/>
      <w:sz w:val="20"/>
      <w:szCs w:val="20"/>
    </w:rPr>
  </w:style>
  <w:style w:type="paragraph" w:customStyle="1" w:styleId="31">
    <w:name w:val="Оглавление (3)"/>
    <w:basedOn w:val="a"/>
    <w:link w:val="30"/>
    <w:rsid w:val="006D64BF"/>
    <w:pPr>
      <w:widowControl w:val="0"/>
      <w:shd w:val="clear" w:color="auto" w:fill="FFFFFF"/>
      <w:spacing w:after="0" w:line="235" w:lineRule="exact"/>
    </w:pPr>
    <w:rPr>
      <w:rFonts w:eastAsia="Times New Roman"/>
      <w:sz w:val="20"/>
      <w:szCs w:val="20"/>
    </w:rPr>
  </w:style>
  <w:style w:type="paragraph" w:customStyle="1" w:styleId="160">
    <w:name w:val="Основной текст (16)"/>
    <w:basedOn w:val="a"/>
    <w:link w:val="16"/>
    <w:rsid w:val="006D64BF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b/>
      <w:i/>
      <w:iCs/>
      <w:sz w:val="20"/>
      <w:szCs w:val="20"/>
    </w:rPr>
  </w:style>
  <w:style w:type="paragraph" w:customStyle="1" w:styleId="43">
    <w:name w:val="Оглавление (4)"/>
    <w:basedOn w:val="a"/>
    <w:link w:val="41"/>
    <w:rsid w:val="006D64BF"/>
    <w:pPr>
      <w:widowControl w:val="0"/>
      <w:shd w:val="clear" w:color="auto" w:fill="FFFFFF"/>
      <w:spacing w:after="0" w:line="226" w:lineRule="exact"/>
      <w:jc w:val="both"/>
    </w:pPr>
    <w:rPr>
      <w:rFonts w:eastAsia="Times New Roman"/>
      <w:b/>
      <w:i/>
      <w:iCs/>
      <w:sz w:val="20"/>
      <w:szCs w:val="20"/>
    </w:rPr>
  </w:style>
  <w:style w:type="paragraph" w:styleId="45">
    <w:name w:val="toc 4"/>
    <w:basedOn w:val="a"/>
    <w:autoRedefine/>
    <w:rsid w:val="006D64BF"/>
    <w:pPr>
      <w:widowControl w:val="0"/>
      <w:shd w:val="clear" w:color="auto" w:fill="FFFFFF"/>
      <w:spacing w:after="0" w:line="221" w:lineRule="exact"/>
    </w:pPr>
    <w:rPr>
      <w:rFonts w:eastAsia="Times New Roman"/>
      <w:bCs w:val="0"/>
      <w:color w:val="000000"/>
      <w:sz w:val="20"/>
      <w:szCs w:val="20"/>
      <w:lang w:eastAsia="uk-UA"/>
    </w:rPr>
  </w:style>
  <w:style w:type="character" w:customStyle="1" w:styleId="9TimesNewRoman105pt">
    <w:name w:val="Основной текст (9) + Times New Roman;10;5 pt;Не курсив"/>
    <w:basedOn w:val="9"/>
    <w:rsid w:val="00FE426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1191</Words>
  <Characters>6793</Characters>
  <Application>Microsoft Office Word</Application>
  <DocSecurity>0</DocSecurity>
  <Lines>56</Lines>
  <Paragraphs>15</Paragraphs>
  <ScaleCrop>false</ScaleCrop>
  <Company>puet</Company>
  <LinksUpToDate>false</LinksUpToDate>
  <CharactersWithSpaces>7969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kavaeva2</dc:creator>
  <cp:keywords/>
  <dc:description/>
  <cp:lastModifiedBy>User</cp:lastModifiedBy>
  <cp:revision>3</cp:revision>
  <dcterms:created xsi:type="dcterms:W3CDTF">2020-06-08T11:08:00Z</dcterms:created>
  <dcterms:modified xsi:type="dcterms:W3CDTF">2020-06-08T11:10:00Z</dcterms:modified>
</cp:coreProperties>
</file>