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33" w:rsidRPr="00DF7D33" w:rsidRDefault="00DF7D33" w:rsidP="00DF7D33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DF7D33">
        <w:rPr>
          <w:rFonts w:ascii="Times New Roman" w:hAnsi="Times New Roman"/>
          <w:b/>
          <w:sz w:val="28"/>
          <w:szCs w:val="28"/>
          <w:lang w:val="uk-UA" w:eastAsia="fr-FR"/>
        </w:rPr>
        <w:t>Володимир СОЙК</w:t>
      </w:r>
      <w:r w:rsidR="00F45CAE">
        <w:rPr>
          <w:rFonts w:ascii="Times New Roman" w:hAnsi="Times New Roman"/>
          <w:b/>
          <w:sz w:val="28"/>
          <w:szCs w:val="28"/>
          <w:lang w:val="uk-UA" w:eastAsia="fr-FR"/>
        </w:rPr>
        <w:t>A</w:t>
      </w:r>
    </w:p>
    <w:p w:rsidR="00E762EB" w:rsidRPr="003529C4" w:rsidRDefault="00DF7D33" w:rsidP="00E762EB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DF7D33">
        <w:rPr>
          <w:rFonts w:ascii="Times New Roman" w:hAnsi="Times New Roman"/>
          <w:b/>
          <w:sz w:val="28"/>
          <w:szCs w:val="28"/>
          <w:lang w:eastAsia="fr-FR"/>
        </w:rPr>
        <w:t>З</w:t>
      </w:r>
      <w:r w:rsidR="00F45CAE">
        <w:rPr>
          <w:rFonts w:ascii="Times New Roman" w:hAnsi="Times New Roman"/>
          <w:b/>
          <w:sz w:val="28"/>
          <w:szCs w:val="28"/>
          <w:lang w:eastAsia="fr-FR"/>
        </w:rPr>
        <w:t>A</w:t>
      </w:r>
      <w:r w:rsidRPr="00DF7D33">
        <w:rPr>
          <w:rFonts w:ascii="Times New Roman" w:hAnsi="Times New Roman"/>
          <w:b/>
          <w:sz w:val="28"/>
          <w:szCs w:val="28"/>
          <w:lang w:eastAsia="fr-FR"/>
        </w:rPr>
        <w:t>БЕЗПЕЧЕННЯ ЯКОСТІ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="00600378" w:rsidRPr="003529C4">
        <w:rPr>
          <w:rFonts w:ascii="Times New Roman" w:hAnsi="Times New Roman"/>
          <w:b/>
          <w:sz w:val="28"/>
          <w:szCs w:val="28"/>
          <w:lang w:val="uk-UA" w:eastAsia="fr-FR"/>
        </w:rPr>
        <w:t>ФОРМУВ</w:t>
      </w:r>
      <w:r w:rsidR="00F45CAE">
        <w:rPr>
          <w:rFonts w:ascii="Times New Roman" w:hAnsi="Times New Roman"/>
          <w:b/>
          <w:sz w:val="28"/>
          <w:szCs w:val="28"/>
          <w:lang w:val="uk-UA" w:eastAsia="fr-FR"/>
        </w:rPr>
        <w:t>A</w:t>
      </w:r>
      <w:r w:rsidR="00600378" w:rsidRPr="003529C4">
        <w:rPr>
          <w:rFonts w:ascii="Times New Roman" w:hAnsi="Times New Roman"/>
          <w:b/>
          <w:sz w:val="28"/>
          <w:szCs w:val="28"/>
          <w:lang w:val="uk-UA" w:eastAsia="fr-FR"/>
        </w:rPr>
        <w:t xml:space="preserve">ННЯ </w:t>
      </w:r>
      <w:r w:rsidR="00563F0A">
        <w:rPr>
          <w:rFonts w:ascii="Times New Roman" w:hAnsi="Times New Roman"/>
          <w:b/>
          <w:sz w:val="28"/>
          <w:szCs w:val="28"/>
          <w:lang w:val="uk-UA" w:eastAsia="fr-FR"/>
        </w:rPr>
        <w:t>ПРОФЕСІЙН</w:t>
      </w:r>
      <w:r>
        <w:rPr>
          <w:rFonts w:ascii="Times New Roman" w:hAnsi="Times New Roman"/>
          <w:b/>
          <w:sz w:val="28"/>
          <w:szCs w:val="28"/>
          <w:lang w:val="uk-UA" w:eastAsia="fr-FR"/>
        </w:rPr>
        <w:t xml:space="preserve">ОЇ </w:t>
      </w:r>
      <w:r w:rsidR="00600378" w:rsidRPr="003529C4">
        <w:rPr>
          <w:rFonts w:ascii="Times New Roman" w:hAnsi="Times New Roman"/>
          <w:b/>
          <w:sz w:val="28"/>
          <w:szCs w:val="28"/>
          <w:lang w:val="uk-UA" w:eastAsia="fr-FR"/>
        </w:rPr>
        <w:t>КОМПЕТЕНТНОСТІ М</w:t>
      </w:r>
      <w:r w:rsidR="00F45CAE">
        <w:rPr>
          <w:rFonts w:ascii="Times New Roman" w:hAnsi="Times New Roman"/>
          <w:b/>
          <w:sz w:val="28"/>
          <w:szCs w:val="28"/>
          <w:lang w:val="uk-UA" w:eastAsia="fr-FR"/>
        </w:rPr>
        <w:t>A</w:t>
      </w:r>
      <w:r w:rsidR="00600378" w:rsidRPr="003529C4">
        <w:rPr>
          <w:rFonts w:ascii="Times New Roman" w:hAnsi="Times New Roman"/>
          <w:b/>
          <w:sz w:val="28"/>
          <w:szCs w:val="28"/>
          <w:lang w:val="uk-UA" w:eastAsia="fr-FR"/>
        </w:rPr>
        <w:t xml:space="preserve">ЙБУТНІХ </w:t>
      </w:r>
      <w:r w:rsidR="00563F0A" w:rsidRPr="003529C4">
        <w:rPr>
          <w:rFonts w:ascii="Times New Roman" w:hAnsi="Times New Roman"/>
          <w:b/>
          <w:sz w:val="28"/>
          <w:szCs w:val="28"/>
          <w:lang w:val="uk-UA" w:eastAsia="fr-FR"/>
        </w:rPr>
        <w:t>Ф</w:t>
      </w:r>
      <w:r w:rsidR="00F45CAE">
        <w:rPr>
          <w:rFonts w:ascii="Times New Roman" w:hAnsi="Times New Roman"/>
          <w:b/>
          <w:sz w:val="28"/>
          <w:szCs w:val="28"/>
          <w:lang w:val="uk-UA" w:eastAsia="fr-FR"/>
        </w:rPr>
        <w:t>A</w:t>
      </w:r>
      <w:r w:rsidR="00563F0A" w:rsidRPr="003529C4">
        <w:rPr>
          <w:rFonts w:ascii="Times New Roman" w:hAnsi="Times New Roman"/>
          <w:b/>
          <w:sz w:val="28"/>
          <w:szCs w:val="28"/>
          <w:lang w:val="uk-UA" w:eastAsia="fr-FR"/>
        </w:rPr>
        <w:t>Х</w:t>
      </w:r>
      <w:r w:rsidR="00563F0A">
        <w:rPr>
          <w:rFonts w:ascii="Times New Roman" w:hAnsi="Times New Roman"/>
          <w:b/>
          <w:sz w:val="28"/>
          <w:szCs w:val="28"/>
          <w:lang w:val="uk-UA" w:eastAsia="fr-FR"/>
        </w:rPr>
        <w:t>І</w:t>
      </w:r>
      <w:r w:rsidR="00563F0A" w:rsidRPr="003529C4">
        <w:rPr>
          <w:rFonts w:ascii="Times New Roman" w:hAnsi="Times New Roman"/>
          <w:b/>
          <w:sz w:val="28"/>
          <w:szCs w:val="28"/>
          <w:lang w:val="uk-UA" w:eastAsia="fr-FR"/>
        </w:rPr>
        <w:t>В</w:t>
      </w:r>
      <w:r w:rsidR="00563F0A">
        <w:rPr>
          <w:rFonts w:ascii="Times New Roman" w:hAnsi="Times New Roman"/>
          <w:b/>
          <w:sz w:val="28"/>
          <w:szCs w:val="28"/>
          <w:lang w:val="uk-UA" w:eastAsia="fr-FR"/>
        </w:rPr>
        <w:t>Ц</w:t>
      </w:r>
      <w:r w:rsidR="00600378" w:rsidRPr="003529C4">
        <w:rPr>
          <w:rFonts w:ascii="Times New Roman" w:hAnsi="Times New Roman"/>
          <w:b/>
          <w:sz w:val="28"/>
          <w:szCs w:val="28"/>
          <w:lang w:val="uk-UA" w:eastAsia="fr-FR"/>
        </w:rPr>
        <w:t xml:space="preserve">ІВ У ТЕХНІЧНОМУ КОЛЕДЖІ </w:t>
      </w:r>
    </w:p>
    <w:p w:rsidR="00E762EB" w:rsidRDefault="00DF7D33" w:rsidP="00E76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Для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безпечення якості </w:t>
      </w:r>
      <w:r w:rsidR="00600378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формув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600378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ння 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600378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хової компетентності м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600378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йбутніх молодших спеці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600378" w:rsidRPr="003529C4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лістів </w:t>
      </w:r>
      <w:r w:rsidR="00E762EB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у Технічному коледжі Тернопільського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E762EB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ціон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E762EB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льного технічного університету імені Ів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E762EB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E762EB" w:rsidRPr="003529C4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Пулюя </w:t>
      </w:r>
      <w:r w:rsidR="00E762EB" w:rsidRPr="00563F0A">
        <w:rPr>
          <w:rFonts w:ascii="Times New Roman" w:hAnsi="Times New Roman"/>
          <w:noProof/>
          <w:sz w:val="28"/>
          <w:szCs w:val="28"/>
          <w:lang w:val="uk-UA" w:eastAsia="uk-UA"/>
        </w:rPr>
        <w:t>використову</w:t>
      </w:r>
      <w:r w:rsidR="00643D5C">
        <w:rPr>
          <w:rFonts w:ascii="Times New Roman" w:hAnsi="Times New Roman"/>
          <w:noProof/>
          <w:sz w:val="28"/>
          <w:szCs w:val="28"/>
          <w:lang w:val="uk-UA" w:eastAsia="uk-UA"/>
        </w:rPr>
        <w:t>ю</w:t>
      </w:r>
      <w:r w:rsidR="00E762EB" w:rsidRPr="00563F0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ться </w:t>
      </w:r>
      <w:r w:rsidR="00563F0A">
        <w:rPr>
          <w:rFonts w:ascii="Times New Roman" w:hAnsi="Times New Roman"/>
          <w:noProof/>
          <w:sz w:val="28"/>
          <w:szCs w:val="28"/>
          <w:lang w:val="uk-UA" w:eastAsia="uk-UA"/>
        </w:rPr>
        <w:t>досліджені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уковцями </w:t>
      </w:r>
      <w:r w:rsidR="00F11339" w:rsidRPr="000F2C5E">
        <w:rPr>
          <w:rFonts w:ascii="Times New Roman" w:hAnsi="Times New Roman"/>
          <w:noProof/>
          <w:sz w:val="28"/>
          <w:szCs w:val="28"/>
          <w:lang w:val="uk-UA" w:eastAsia="uk-UA"/>
        </w:rPr>
        <w:t>[</w:t>
      </w:r>
      <w:r w:rsidR="00F11339">
        <w:rPr>
          <w:rFonts w:ascii="Times New Roman" w:hAnsi="Times New Roman"/>
          <w:noProof/>
          <w:sz w:val="28"/>
          <w:szCs w:val="28"/>
          <w:lang w:val="uk-UA" w:eastAsia="uk-UA"/>
        </w:rPr>
        <w:t>1</w:t>
      </w:r>
      <w:r w:rsidR="00643D5C">
        <w:rPr>
          <w:rFonts w:ascii="Times New Roman" w:hAnsi="Times New Roman"/>
          <w:noProof/>
          <w:sz w:val="28"/>
          <w:szCs w:val="28"/>
          <w:lang w:val="uk-UA" w:eastAsia="uk-UA"/>
        </w:rPr>
        <w:t>–</w:t>
      </w:r>
      <w:r w:rsidR="00697A3A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="00F11339" w:rsidRPr="000F2C5E">
        <w:rPr>
          <w:rFonts w:ascii="Times New Roman" w:hAnsi="Times New Roman"/>
          <w:noProof/>
          <w:sz w:val="28"/>
          <w:szCs w:val="28"/>
          <w:lang w:val="uk-UA" w:eastAsia="uk-UA"/>
        </w:rPr>
        <w:t>]</w:t>
      </w:r>
      <w:r w:rsid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563F0A" w:rsidRPr="00563F0A">
        <w:rPr>
          <w:rFonts w:ascii="Times New Roman" w:hAnsi="Times New Roman"/>
          <w:noProof/>
          <w:sz w:val="28"/>
          <w:szCs w:val="28"/>
          <w:lang w:val="uk-UA" w:eastAsia="uk-UA"/>
        </w:rPr>
        <w:t>критері</w:t>
      </w:r>
      <w:r w:rsidR="00563F0A">
        <w:rPr>
          <w:rFonts w:ascii="Times New Roman" w:hAnsi="Times New Roman"/>
          <w:noProof/>
          <w:sz w:val="28"/>
          <w:szCs w:val="28"/>
          <w:lang w:val="uk-UA" w:eastAsia="uk-UA"/>
        </w:rPr>
        <w:t>ї</w:t>
      </w:r>
      <w:r w:rsidR="00563F0A" w:rsidRPr="00563F0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і пок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563F0A">
        <w:rPr>
          <w:rFonts w:ascii="Times New Roman" w:hAnsi="Times New Roman"/>
          <w:noProof/>
          <w:sz w:val="28"/>
          <w:szCs w:val="28"/>
          <w:lang w:val="uk-UA" w:eastAsia="uk-UA"/>
        </w:rPr>
        <w:t>зник</w:t>
      </w:r>
      <w:r w:rsidR="00F11339">
        <w:rPr>
          <w:rFonts w:ascii="Times New Roman" w:hAnsi="Times New Roman"/>
          <w:noProof/>
          <w:sz w:val="28"/>
          <w:szCs w:val="28"/>
          <w:lang w:val="uk-UA" w:eastAsia="uk-UA"/>
        </w:rPr>
        <w:t>и</w:t>
      </w:r>
      <w:r w:rsidR="00563F0A" w:rsidRPr="00563F0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рівнів професійної компетентності</w:t>
      </w:r>
      <w:r w:rsidR="00E762EB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.</w:t>
      </w:r>
    </w:p>
    <w:p w:rsidR="00563F0A" w:rsidRPr="00F11339" w:rsidRDefault="00FF1C5A" w:rsidP="00697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Зокрем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, у публік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ціях </w:t>
      </w:r>
      <w:r w:rsidRPr="003529C4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Л. Лебедик </w:t>
      </w:r>
      <w:r w:rsidRPr="000F2C5E">
        <w:rPr>
          <w:rFonts w:ascii="Times New Roman" w:hAnsi="Times New Roman"/>
          <w:noProof/>
          <w:sz w:val="28"/>
          <w:szCs w:val="28"/>
          <w:lang w:val="uk-UA" w:eastAsia="uk-UA"/>
        </w:rPr>
        <w:t>[</w:t>
      </w:r>
      <w:r w:rsidR="00697A3A">
        <w:rPr>
          <w:rFonts w:ascii="Times New Roman" w:hAnsi="Times New Roman"/>
          <w:noProof/>
          <w:sz w:val="28"/>
          <w:szCs w:val="28"/>
          <w:lang w:val="uk-UA" w:eastAsia="uk-UA"/>
        </w:rPr>
        <w:t>1</w:t>
      </w:r>
      <w:r w:rsidR="00643D5C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с. </w:t>
      </w:r>
      <w:r w:rsidR="00643D5C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77</w:t>
      </w:r>
      <w:r w:rsidR="00643D5C">
        <w:rPr>
          <w:rFonts w:ascii="Times New Roman" w:hAnsi="Times New Roman"/>
          <w:noProof/>
          <w:sz w:val="28"/>
          <w:szCs w:val="28"/>
          <w:lang w:val="uk-UA" w:eastAsia="uk-UA"/>
        </w:rPr>
        <w:t>–</w:t>
      </w:r>
      <w:r w:rsidR="00643D5C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82</w:t>
      </w:r>
      <w:r w:rsidR="00643D5C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="00697A3A">
        <w:rPr>
          <w:rFonts w:ascii="Times New Roman" w:hAnsi="Times New Roman"/>
          <w:noProof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с. </w:t>
      </w:r>
      <w:r w:rsidRPr="003529C4">
        <w:rPr>
          <w:rFonts w:ascii="Times New Roman" w:hAnsi="Times New Roman"/>
          <w:noProof/>
          <w:sz w:val="28"/>
          <w:szCs w:val="28"/>
          <w:lang w:val="uk-UA" w:eastAsia="uk-UA"/>
        </w:rPr>
        <w:t>49–54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="00697A3A">
        <w:rPr>
          <w:rFonts w:ascii="Times New Roman" w:hAnsi="Times New Roman"/>
          <w:noProof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="00643D5C">
        <w:rPr>
          <w:rFonts w:ascii="Times New Roman" w:hAnsi="Times New Roman"/>
          <w:noProof/>
          <w:sz w:val="28"/>
          <w:szCs w:val="28"/>
          <w:lang w:val="uk-UA" w:eastAsia="uk-UA"/>
        </w:rPr>
        <w:t>с.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16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–1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77</w:t>
      </w:r>
      <w:r w:rsidRPr="000F2C5E">
        <w:rPr>
          <w:rFonts w:ascii="Times New Roman" w:hAnsi="Times New Roman"/>
          <w:noProof/>
          <w:sz w:val="28"/>
          <w:szCs w:val="28"/>
          <w:lang w:val="uk-UA" w:eastAsia="uk-UA"/>
        </w:rPr>
        <w:t>]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визн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чен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і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критерії сформов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ності професійної компетентності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хівц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ів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основі положень критері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льного підходу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і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сутнісних х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ктерис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тик професійної компетентності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.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втор, р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озгляд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ючи структуру професійної компетентності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викл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вищої школи як єдність його компонентів, оцінює її 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компонент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ми,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що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кож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є й 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основними критеріями: </w:t>
      </w:r>
      <w:r w:rsidR="00563F0A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когнітивним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– 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своєння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нь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професійн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их і суміжних з ними предметів,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ргументов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не обґрунтув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ння вл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сних думок щодо в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ирішення професійних ситу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цій</w:t>
      </w:r>
      <w:r w:rsidR="00F51594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F51594" w:rsidRPr="000F2C5E">
        <w:rPr>
          <w:rFonts w:ascii="Times New Roman" w:hAnsi="Times New Roman"/>
          <w:noProof/>
          <w:sz w:val="28"/>
          <w:szCs w:val="28"/>
          <w:lang w:val="uk-UA" w:eastAsia="uk-UA"/>
        </w:rPr>
        <w:t>[</w:t>
      </w:r>
      <w:r w:rsidR="00697A3A">
        <w:rPr>
          <w:rFonts w:ascii="Times New Roman" w:hAnsi="Times New Roman"/>
          <w:noProof/>
          <w:sz w:val="28"/>
          <w:szCs w:val="28"/>
          <w:lang w:val="uk-UA" w:eastAsia="uk-UA"/>
        </w:rPr>
        <w:t>2</w:t>
      </w:r>
      <w:r w:rsidR="00F51594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с. </w:t>
      </w:r>
      <w:r w:rsidR="00F51594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49–5</w:t>
      </w:r>
      <w:r w:rsidR="00F51594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0; </w:t>
      </w:r>
      <w:r w:rsidR="00697A3A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="00F51594" w:rsidRPr="000F2C5E">
        <w:rPr>
          <w:rFonts w:ascii="Times New Roman" w:hAnsi="Times New Roman"/>
          <w:noProof/>
          <w:sz w:val="28"/>
          <w:szCs w:val="28"/>
          <w:lang w:val="uk-UA" w:eastAsia="uk-UA"/>
        </w:rPr>
        <w:t>]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;</w:t>
      </w:r>
      <w:r w:rsidR="00643D5C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177EC9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діяльнісним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 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 сформов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ності умінь викл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, ініці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ція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ння,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ктивн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і продуктивн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уч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aсть у 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нні;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корекція вл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сної поведінки;</w:t>
      </w:r>
      <w:r w:rsidR="00177EC9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декв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тн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с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мооцінк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чущості своєї уч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сті у спільній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льній 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робо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ті;</w:t>
      </w:r>
      <w:r w:rsidR="00643D5C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563F0A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особистісним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– 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ступінь сформов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ності професійно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жливих якостей.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Зміст критеріїв рівнів професійної компетентності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викл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чів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вищої школи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м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є прояв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у відповідних пок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зник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х.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Ось якими є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п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метри 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пропонов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них критеріїв.</w:t>
      </w:r>
      <w:r w:rsidR="00643D5C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Когнітивний критерій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передб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є 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своєння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хівц</w:t>
      </w:r>
      <w:r w:rsidR="00177EC9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ем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хов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их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нь для вирішення професійних ситу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цій,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ргументов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не обґрунтув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ння вл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сних думок щодо вирішення професійних ситу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цій, відповід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є суч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сним вимог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м до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хівц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ів стосовно швидкої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пт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ції у </w:t>
      </w:r>
      <w:r w:rsidR="00177EC9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змінних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і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скл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дних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професій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них діях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177EC9" w:rsidRPr="000F2C5E">
        <w:rPr>
          <w:rFonts w:ascii="Times New Roman" w:hAnsi="Times New Roman"/>
          <w:noProof/>
          <w:sz w:val="28"/>
          <w:szCs w:val="28"/>
          <w:lang w:val="uk-UA" w:eastAsia="uk-UA"/>
        </w:rPr>
        <w:t>[</w:t>
      </w:r>
      <w:r w:rsidR="00697A3A">
        <w:rPr>
          <w:rFonts w:ascii="Times New Roman" w:hAnsi="Times New Roman"/>
          <w:noProof/>
          <w:sz w:val="28"/>
          <w:szCs w:val="28"/>
          <w:lang w:val="uk-UA" w:eastAsia="uk-UA"/>
        </w:rPr>
        <w:t>2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с. </w:t>
      </w:r>
      <w:r w:rsidR="00177EC9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49–5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0</w:t>
      </w:r>
      <w:r w:rsidR="00177EC9" w:rsidRPr="000F2C5E">
        <w:rPr>
          <w:rFonts w:ascii="Times New Roman" w:hAnsi="Times New Roman"/>
          <w:noProof/>
          <w:sz w:val="28"/>
          <w:szCs w:val="28"/>
          <w:lang w:val="uk-UA" w:eastAsia="uk-UA"/>
        </w:rPr>
        <w:t>]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Діяльнісний критерій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щодо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ініці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ції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ння,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ктивної і продуктивної уч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сті у спільному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професійному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нні є системою </w:t>
      </w:r>
      <w:r w:rsidR="00177EC9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потреб,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цілей, мотивів, які змушують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хівц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ів оволодів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ти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хов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ими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ннями, усвідомлено ст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витися до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ння, бути суб’єктом процесу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льної діяльності. 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Щодо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декв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тної с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мооцінки з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чущості своєї уч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сті у спільному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BF6B59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BF6B59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і і корекції вл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сної поведінки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діяльнісний критерій спрямов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ний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усвідомлення ступеня своєї уч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сті в 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озн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че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ній діяльності, критичне ст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влення до якості одержув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ної 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ни</w:t>
      </w:r>
      <w:r w:rsidR="00177EC9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м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освіти, с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мо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ліз рівня вл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сної компетенції як 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хівця.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Особистісний критерій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910FC8">
        <w:rPr>
          <w:rFonts w:ascii="Times New Roman" w:hAnsi="Times New Roman"/>
          <w:noProof/>
          <w:sz w:val="28"/>
          <w:szCs w:val="28"/>
          <w:lang w:val="uk-UA" w:eastAsia="uk-UA"/>
        </w:rPr>
        <w:t>є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систем</w:t>
      </w:r>
      <w:r w:rsidR="00910FC8">
        <w:rPr>
          <w:rFonts w:ascii="Times New Roman" w:hAnsi="Times New Roman"/>
          <w:noProof/>
          <w:sz w:val="28"/>
          <w:szCs w:val="28"/>
          <w:lang w:val="uk-UA" w:eastAsia="uk-UA"/>
        </w:rPr>
        <w:t>ою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вимог до </w:t>
      </w:r>
      <w:r w:rsidR="00910FC8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910FC8">
        <w:rPr>
          <w:rFonts w:ascii="Times New Roman" w:hAnsi="Times New Roman"/>
          <w:noProof/>
          <w:sz w:val="28"/>
          <w:szCs w:val="28"/>
          <w:lang w:val="uk-UA" w:eastAsia="uk-UA"/>
        </w:rPr>
        <w:t>лежн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ого рівня професійно 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жливих якостей особистості</w:t>
      </w:r>
      <w:r w:rsidR="00910FC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студент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, о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сновними пок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зник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ми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як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ого є 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кі професійні якості особистості: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якості </w:t>
      </w:r>
      <w:r w:rsidR="00C70CF3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кре</w:t>
      </w:r>
      <w:r w:rsidR="00F45CAE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C70CF3" w:rsidRPr="00F45CA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тивності й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інтел</w:t>
      </w:r>
      <w:r w:rsidR="00C70CF3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екту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 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передб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чливість;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гнучкість;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різном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нітність оцінюв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ння 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явищ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і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подій; готовність сприйняти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нову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незвичну інформ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цію; вміння 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розуміти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й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оцінюв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ти події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через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причин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но-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слідк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о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і зв’язки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; орієнт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ція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об’єктивно необхідні озн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ки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явищ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і 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подій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тощо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якості, </w:t>
      </w:r>
      <w:r w:rsidR="00C70CF3" w:rsidRPr="00F45CA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що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пов’яз</w:t>
      </w:r>
      <w:r w:rsidR="00F45CAE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ні зі ст</w:t>
      </w:r>
      <w:r w:rsidR="00F45CAE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вленням до пр</w:t>
      </w:r>
      <w:r w:rsidR="00F45CAE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ці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– 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жне ст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влення до обов’язків,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пр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целюбність, творч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ість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у роботі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якості, </w:t>
      </w:r>
      <w:r w:rsidR="00C70CF3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що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х</w:t>
      </w:r>
      <w:r w:rsidR="00F45CAE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р</w:t>
      </w:r>
      <w:r w:rsidR="00F45CAE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ктеризують з</w:t>
      </w:r>
      <w:r w:rsidR="00F45CAE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г</w:t>
      </w:r>
      <w:r w:rsidR="00F45CAE" w:rsidRP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льний стиль </w:t>
      </w:r>
      <w:r w:rsidR="00C70CF3" w:rsidRPr="00F45CA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діяльності й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поведінки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–</w:t>
      </w:r>
      <w:r w:rsidR="00C70CF3" w:rsidRP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C70CF3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мостійність,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дисциплін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, дотрим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ння слов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C70CF3">
        <w:rPr>
          <w:rFonts w:ascii="Times New Roman" w:hAnsi="Times New Roman"/>
          <w:noProof/>
          <w:sz w:val="28"/>
          <w:szCs w:val="28"/>
          <w:lang w:val="uk-UA" w:eastAsia="uk-UA"/>
        </w:rPr>
        <w:t>вторитетність, енергійність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.</w:t>
      </w:r>
    </w:p>
    <w:p w:rsidR="00697A3A" w:rsidRDefault="00C70CF3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t>Отже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, використ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но дев’ять основних пок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зників: 1) теоретичні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ння 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>
        <w:rPr>
          <w:rFonts w:ascii="Times New Roman" w:hAnsi="Times New Roman"/>
          <w:noProof/>
          <w:sz w:val="28"/>
          <w:szCs w:val="28"/>
          <w:lang w:val="uk-UA" w:eastAsia="uk-UA"/>
        </w:rPr>
        <w:t>хових</w:t>
      </w:r>
      <w:r w:rsidR="00563F0A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і суміжних </w:t>
      </w:r>
      <w:r w:rsidR="00563F0A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дисциплін; 2) спец</w:t>
      </w:r>
      <w:r w:rsidR="00BF6B59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і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льні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ння; 3) орг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ніз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F6B59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ційн</w:t>
      </w:r>
      <w:r w:rsidR="00563F0A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і вміння; 4) комунік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тивні вміння; 5) дид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ктичні вміння; 6) проектув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льні вміння; 7) інтелект і кре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C70CF3">
        <w:rPr>
          <w:rFonts w:ascii="Times New Roman" w:hAnsi="Times New Roman"/>
          <w:noProof/>
          <w:sz w:val="28"/>
          <w:szCs w:val="28"/>
          <w:lang w:val="uk-UA" w:eastAsia="uk-UA"/>
        </w:rPr>
        <w:t>тивність; 8) ст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563F0A" w:rsidRPr="00C70CF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влення до професійної діяльності; 9) стиль поведінки і діяльності. 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Ступінь прояву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когнітивного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критерію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–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 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своєння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хов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их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нь,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ргументов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не вирішення професійних ситу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цій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>виявля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ється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>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кими х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ктери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стик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ми рівнів 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своєння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нь: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перший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поверхові теоретичні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ння;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другий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ння неповні,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ле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є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пр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вильним їх відтворення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основі розуміння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лгоритмів діяльності викл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третій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не лише повне й пр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вильне відтворення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нь,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й доцільне їх 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стосув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ння;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четвертий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створення суб’єктивно нових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нь.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Для ступеня прояву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діяльнісного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критерію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– </w:t>
      </w:r>
      <w:r w:rsidR="00BB5707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дид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B5707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ктичні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="00BB5707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орг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ніз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ційні, комунік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тивні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проектув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льні вміння, ініці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ція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ння,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ктивн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і продуктивн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уч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сть у спільному 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нні;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декв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тн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с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мооцінк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чущості своєї уч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сті у спільній роботі; корекція вл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сної поведінки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>вл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>стив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і 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кі х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ктеристики рівнів 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стосув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ння вмінь 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ф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177EC9">
        <w:rPr>
          <w:rFonts w:ascii="Times New Roman" w:hAnsi="Times New Roman"/>
          <w:noProof/>
          <w:sz w:val="28"/>
          <w:szCs w:val="28"/>
          <w:lang w:val="uk-UA" w:eastAsia="uk-UA"/>
        </w:rPr>
        <w:t>хов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ої діяльності: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перший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 відсутність умінь, 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професійн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діяльність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неможлив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другий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 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діє з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лгоритмом, може вчити інших;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третій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 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розвинут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систем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вмінь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у тому числі проектув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льних, як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і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«попереджую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ть творчість»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четвертий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 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творчо діє, незвично, нест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нд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ртно пр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цює.</w:t>
      </w:r>
    </w:p>
    <w:p w:rsidR="00563F0A" w:rsidRPr="00F11339" w:rsidRDefault="00563F0A" w:rsidP="00F11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Ступінь прояву </w:t>
      </w:r>
      <w:r w:rsidRPr="00F45CAE">
        <w:rPr>
          <w:rFonts w:ascii="Times New Roman" w:hAnsi="Times New Roman"/>
          <w:noProof/>
          <w:sz w:val="28"/>
          <w:szCs w:val="28"/>
          <w:lang w:val="uk-UA" w:eastAsia="uk-UA"/>
        </w:rPr>
        <w:t>особистісного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критерію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–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профес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ійно в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жливі якості особистості, –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х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ктеризується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т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кими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рівнями розвитку 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озн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чен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их якостей, як: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перший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поч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тковий;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другий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 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ктивного удоскон</w:t>
      </w:r>
      <w:r w:rsidR="00F45CAE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лення;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третій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  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розвинутий; 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четвертий 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рівень</w:t>
      </w:r>
      <w:r w:rsidR="00FC71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</w:t>
      </w:r>
      <w:r w:rsidR="00FC712B" w:rsidRPr="00F11339">
        <w:rPr>
          <w:rFonts w:ascii="Times New Roman" w:hAnsi="Times New Roman"/>
          <w:noProof/>
          <w:sz w:val="28"/>
          <w:szCs w:val="28"/>
          <w:lang w:val="uk-UA" w:eastAsia="uk-UA"/>
        </w:rPr>
        <w:t> 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>глибокий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BB5707" w:rsidRPr="000F2C5E">
        <w:rPr>
          <w:rFonts w:ascii="Times New Roman" w:hAnsi="Times New Roman"/>
          <w:noProof/>
          <w:sz w:val="28"/>
          <w:szCs w:val="28"/>
          <w:lang w:val="uk-UA" w:eastAsia="uk-UA"/>
        </w:rPr>
        <w:t>[</w:t>
      </w:r>
      <w:r w:rsidR="00697A3A">
        <w:rPr>
          <w:rFonts w:ascii="Times New Roman" w:hAnsi="Times New Roman"/>
          <w:noProof/>
          <w:sz w:val="28"/>
          <w:szCs w:val="28"/>
          <w:lang w:val="uk-UA" w:eastAsia="uk-UA"/>
        </w:rPr>
        <w:t>4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, с. 71</w:t>
      </w:r>
      <w:r w:rsidR="00BB5707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–</w:t>
      </w:r>
      <w:r w:rsidR="00BB5707">
        <w:rPr>
          <w:rFonts w:ascii="Times New Roman" w:hAnsi="Times New Roman"/>
          <w:noProof/>
          <w:sz w:val="28"/>
          <w:szCs w:val="28"/>
          <w:lang w:val="uk-UA" w:eastAsia="uk-UA"/>
        </w:rPr>
        <w:t>7</w:t>
      </w:r>
      <w:r w:rsidR="00BB5707" w:rsidRPr="003529C4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="00BB5707" w:rsidRPr="000F2C5E">
        <w:rPr>
          <w:rFonts w:ascii="Times New Roman" w:hAnsi="Times New Roman"/>
          <w:noProof/>
          <w:sz w:val="28"/>
          <w:szCs w:val="28"/>
          <w:lang w:val="uk-UA" w:eastAsia="uk-UA"/>
        </w:rPr>
        <w:t>]</w:t>
      </w:r>
      <w:r w:rsidRPr="00F1133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. </w:t>
      </w:r>
    </w:p>
    <w:p w:rsidR="00F45CAE" w:rsidRDefault="00F45CAE" w:rsidP="00F45C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Ref512613267"/>
    </w:p>
    <w:p w:rsidR="00F45CAE" w:rsidRPr="00355BCB" w:rsidRDefault="00F45CAE" w:rsidP="00F45C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1" w:name="_GoBack"/>
      <w:bookmarkEnd w:id="1"/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 w:rsidRPr="00355B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F45CAE" w:rsidRDefault="00F45CAE" w:rsidP="00F4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Лебедик Л. В. Компоненти структури педагогічної комп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етентності магістра економіки. </w:t>
      </w:r>
      <w:r w:rsidRPr="00697A3A">
        <w:rPr>
          <w:rFonts w:ascii="Times New Roman" w:hAnsi="Times New Roman"/>
          <w:i/>
          <w:sz w:val="28"/>
          <w:szCs w:val="28"/>
          <w:lang w:val="uk-UA" w:eastAsia="uk-UA"/>
        </w:rPr>
        <w:t>Вісник Житомирського державного університету імені Івана Франка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 xml:space="preserve">. 2009. </w:t>
      </w:r>
      <w:proofErr w:type="spellStart"/>
      <w:r w:rsidRPr="00F11339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F11339">
        <w:rPr>
          <w:rFonts w:ascii="Times New Roman" w:hAnsi="Times New Roman"/>
          <w:sz w:val="28"/>
          <w:szCs w:val="28"/>
          <w:lang w:val="uk-UA" w:eastAsia="uk-UA"/>
        </w:rPr>
        <w:t>. 46. C. 77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82.</w:t>
      </w:r>
    </w:p>
    <w:p w:rsidR="00F45CAE" w:rsidRDefault="00F45CAE" w:rsidP="00F4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Лебедик Л. В. Критерії і рівні сформованості педагогічної компетентності магістрів еконо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міки. </w:t>
      </w:r>
      <w:proofErr w:type="spellStart"/>
      <w:r w:rsidRPr="00F11339">
        <w:rPr>
          <w:rFonts w:ascii="Times New Roman" w:hAnsi="Times New Roman"/>
          <w:i/>
          <w:sz w:val="28"/>
          <w:szCs w:val="28"/>
          <w:lang w:val="uk-UA" w:eastAsia="uk-UA"/>
        </w:rPr>
        <w:t>Постметодика</w:t>
      </w:r>
      <w:proofErr w:type="spellEnd"/>
      <w:r w:rsidRPr="003529C4">
        <w:rPr>
          <w:rFonts w:ascii="Times New Roman" w:hAnsi="Times New Roman"/>
          <w:sz w:val="28"/>
          <w:szCs w:val="28"/>
          <w:lang w:val="uk-UA" w:eastAsia="uk-UA"/>
        </w:rPr>
        <w:t>. 2009. №7 (91). C. 49–54.</w:t>
      </w:r>
    </w:p>
    <w:p w:rsidR="00F45CAE" w:rsidRDefault="00F45CAE" w:rsidP="00F4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proofErr w:type="spellStart"/>
      <w:r w:rsidRPr="00F11339">
        <w:rPr>
          <w:rFonts w:ascii="Times New Roman" w:hAnsi="Times New Roman"/>
          <w:sz w:val="28"/>
          <w:szCs w:val="28"/>
          <w:lang w:eastAsia="uk-UA"/>
        </w:rPr>
        <w:t>Лебедик</w:t>
      </w:r>
      <w:proofErr w:type="spell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 Л. В. Формирование общих и профессиональных компетенций магистра экономики как будущего преподавателя. </w:t>
      </w:r>
      <w:r w:rsidRPr="00F11339">
        <w:rPr>
          <w:rFonts w:ascii="Times New Roman" w:hAnsi="Times New Roman"/>
          <w:i/>
          <w:sz w:val="28"/>
          <w:szCs w:val="28"/>
          <w:lang w:eastAsia="uk-UA"/>
        </w:rPr>
        <w:t xml:space="preserve">Теоретико-методические основы внедрения </w:t>
      </w:r>
      <w:proofErr w:type="spellStart"/>
      <w:r w:rsidRPr="00F11339">
        <w:rPr>
          <w:rFonts w:ascii="Times New Roman" w:hAnsi="Times New Roman"/>
          <w:i/>
          <w:sz w:val="28"/>
          <w:szCs w:val="28"/>
          <w:lang w:eastAsia="uk-UA"/>
        </w:rPr>
        <w:t>компетентностного</w:t>
      </w:r>
      <w:proofErr w:type="spellEnd"/>
      <w:r w:rsidRPr="00F11339">
        <w:rPr>
          <w:rFonts w:ascii="Times New Roman" w:hAnsi="Times New Roman"/>
          <w:i/>
          <w:sz w:val="28"/>
          <w:szCs w:val="28"/>
          <w:lang w:eastAsia="uk-UA"/>
        </w:rPr>
        <w:t xml:space="preserve"> подхода в высшей </w:t>
      </w:r>
      <w:proofErr w:type="gramStart"/>
      <w:r w:rsidRPr="00F11339">
        <w:rPr>
          <w:rFonts w:ascii="Times New Roman" w:hAnsi="Times New Roman"/>
          <w:i/>
          <w:sz w:val="28"/>
          <w:szCs w:val="28"/>
          <w:lang w:eastAsia="uk-UA"/>
        </w:rPr>
        <w:t>школе</w:t>
      </w:r>
      <w:r w:rsidRPr="00F11339">
        <w:rPr>
          <w:rFonts w:ascii="Times New Roman" w:hAnsi="Times New Roman"/>
          <w:sz w:val="28"/>
          <w:szCs w:val="28"/>
          <w:lang w:eastAsia="uk-UA"/>
        </w:rPr>
        <w:t xml:space="preserve"> :</w:t>
      </w:r>
      <w:proofErr w:type="gram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 монография / под ред. </w:t>
      </w:r>
      <w:proofErr w:type="spellStart"/>
      <w:r w:rsidRPr="00F11339">
        <w:rPr>
          <w:rFonts w:ascii="Times New Roman" w:hAnsi="Times New Roman"/>
          <w:sz w:val="28"/>
          <w:szCs w:val="28"/>
          <w:lang w:eastAsia="uk-UA"/>
        </w:rPr>
        <w:t>д.пед.н</w:t>
      </w:r>
      <w:proofErr w:type="spell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., проф. В. Ю. Стрельникова. </w:t>
      </w:r>
      <w:proofErr w:type="gramStart"/>
      <w:r w:rsidRPr="00F11339">
        <w:rPr>
          <w:rFonts w:ascii="Times New Roman" w:hAnsi="Times New Roman"/>
          <w:sz w:val="28"/>
          <w:szCs w:val="28"/>
          <w:lang w:eastAsia="uk-UA"/>
        </w:rPr>
        <w:t>Харьков :</w:t>
      </w:r>
      <w:proofErr w:type="gram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 Издательство Иванченко И.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 С., 2018. С. 167–177.</w:t>
      </w:r>
    </w:p>
    <w:p w:rsidR="00F45CAE" w:rsidRDefault="00F45CAE" w:rsidP="00F4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</w:t>
      </w:r>
      <w:proofErr w:type="spellStart"/>
      <w:r w:rsidRPr="003529C4">
        <w:rPr>
          <w:rFonts w:ascii="Times New Roman" w:hAnsi="Times New Roman"/>
          <w:sz w:val="28"/>
          <w:szCs w:val="28"/>
          <w:lang w:val="uk-UA" w:eastAsia="uk-UA"/>
        </w:rPr>
        <w:t>Акмеологічна</w:t>
      </w:r>
      <w:proofErr w:type="spellEnd"/>
      <w:r w:rsidRPr="003529C4">
        <w:rPr>
          <w:rFonts w:ascii="Times New Roman" w:hAnsi="Times New Roman"/>
          <w:sz w:val="28"/>
          <w:szCs w:val="28"/>
          <w:lang w:val="uk-UA" w:eastAsia="uk-UA"/>
        </w:rPr>
        <w:t xml:space="preserve"> компетентність викладача вищої школи. </w:t>
      </w:r>
      <w:r w:rsidRPr="003529C4">
        <w:rPr>
          <w:rFonts w:ascii="Times New Roman" w:hAnsi="Times New Roman"/>
          <w:i/>
          <w:sz w:val="28"/>
          <w:szCs w:val="28"/>
          <w:lang w:val="uk-UA" w:eastAsia="uk-UA"/>
        </w:rPr>
        <w:t>Вісник Черкаського університету. Серія Педагогічні науки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. № 31 (244). Черкаси : ЧНПУ імені Богдана Хмельницького, 2013. C. 71–74.</w:t>
      </w:r>
    </w:p>
    <w:p w:rsidR="00697A3A" w:rsidRDefault="00F45CAE" w:rsidP="00F4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5. </w:t>
      </w:r>
      <w:r w:rsidRPr="00F11339">
        <w:rPr>
          <w:rFonts w:ascii="Times New Roman" w:hAnsi="Times New Roman"/>
          <w:sz w:val="28"/>
          <w:szCs w:val="28"/>
          <w:lang w:eastAsia="uk-UA"/>
        </w:rPr>
        <w:t xml:space="preserve">Стрельников В. Ю. Философские основы проектирования дидактических систем в русле </w:t>
      </w:r>
      <w:proofErr w:type="spellStart"/>
      <w:r w:rsidRPr="00F11339">
        <w:rPr>
          <w:rFonts w:ascii="Times New Roman" w:hAnsi="Times New Roman"/>
          <w:sz w:val="28"/>
          <w:szCs w:val="28"/>
          <w:lang w:eastAsia="uk-UA"/>
        </w:rPr>
        <w:t>компетентностного</w:t>
      </w:r>
      <w:proofErr w:type="spell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 подхода. </w:t>
      </w:r>
      <w:r w:rsidRPr="00F11339">
        <w:rPr>
          <w:rFonts w:ascii="Times New Roman" w:hAnsi="Times New Roman"/>
          <w:i/>
          <w:sz w:val="28"/>
          <w:szCs w:val="28"/>
          <w:lang w:eastAsia="uk-UA"/>
        </w:rPr>
        <w:t xml:space="preserve">Теоретико-методические основы внедрения </w:t>
      </w:r>
      <w:proofErr w:type="spellStart"/>
      <w:r w:rsidRPr="00F11339">
        <w:rPr>
          <w:rFonts w:ascii="Times New Roman" w:hAnsi="Times New Roman"/>
          <w:i/>
          <w:sz w:val="28"/>
          <w:szCs w:val="28"/>
          <w:lang w:eastAsia="uk-UA"/>
        </w:rPr>
        <w:t>компетентностного</w:t>
      </w:r>
      <w:proofErr w:type="spellEnd"/>
      <w:r w:rsidRPr="00F11339">
        <w:rPr>
          <w:rFonts w:ascii="Times New Roman" w:hAnsi="Times New Roman"/>
          <w:i/>
          <w:sz w:val="28"/>
          <w:szCs w:val="28"/>
          <w:lang w:eastAsia="uk-UA"/>
        </w:rPr>
        <w:t xml:space="preserve"> подхода в высшей </w:t>
      </w:r>
      <w:proofErr w:type="gramStart"/>
      <w:r w:rsidRPr="00F11339">
        <w:rPr>
          <w:rFonts w:ascii="Times New Roman" w:hAnsi="Times New Roman"/>
          <w:i/>
          <w:sz w:val="28"/>
          <w:szCs w:val="28"/>
          <w:lang w:eastAsia="uk-UA"/>
        </w:rPr>
        <w:t>школе</w:t>
      </w:r>
      <w:r w:rsidRPr="00F11339">
        <w:rPr>
          <w:rFonts w:ascii="Times New Roman" w:hAnsi="Times New Roman"/>
          <w:sz w:val="28"/>
          <w:szCs w:val="28"/>
          <w:lang w:eastAsia="uk-UA"/>
        </w:rPr>
        <w:t xml:space="preserve"> :</w:t>
      </w:r>
      <w:proofErr w:type="gram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 монография / под ред. </w:t>
      </w:r>
      <w:proofErr w:type="spellStart"/>
      <w:r w:rsidRPr="00F11339">
        <w:rPr>
          <w:rFonts w:ascii="Times New Roman" w:hAnsi="Times New Roman"/>
          <w:sz w:val="28"/>
          <w:szCs w:val="28"/>
          <w:lang w:eastAsia="uk-UA"/>
        </w:rPr>
        <w:t>д.пед.н</w:t>
      </w:r>
      <w:proofErr w:type="spell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., проф. В. Ю. Стрельникова. </w:t>
      </w:r>
      <w:proofErr w:type="gramStart"/>
      <w:r w:rsidRPr="00F11339">
        <w:rPr>
          <w:rFonts w:ascii="Times New Roman" w:hAnsi="Times New Roman"/>
          <w:sz w:val="28"/>
          <w:szCs w:val="28"/>
          <w:lang w:eastAsia="uk-UA"/>
        </w:rPr>
        <w:t>Харьков :</w:t>
      </w:r>
      <w:proofErr w:type="gramEnd"/>
      <w:r w:rsidRPr="00F11339">
        <w:rPr>
          <w:rFonts w:ascii="Times New Roman" w:hAnsi="Times New Roman"/>
          <w:sz w:val="28"/>
          <w:szCs w:val="28"/>
          <w:lang w:eastAsia="uk-UA"/>
        </w:rPr>
        <w:t xml:space="preserve"> Издательство Иванченко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 И. С., 2018. С. 9–28.</w:t>
      </w:r>
      <w:bookmarkEnd w:id="0"/>
    </w:p>
    <w:sectPr w:rsidR="0069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EB"/>
    <w:rsid w:val="00177EC9"/>
    <w:rsid w:val="003529C4"/>
    <w:rsid w:val="00523828"/>
    <w:rsid w:val="00563F0A"/>
    <w:rsid w:val="00600378"/>
    <w:rsid w:val="00643D5C"/>
    <w:rsid w:val="00697A3A"/>
    <w:rsid w:val="006D1107"/>
    <w:rsid w:val="008C6944"/>
    <w:rsid w:val="00910FC8"/>
    <w:rsid w:val="00AF6C05"/>
    <w:rsid w:val="00BB5707"/>
    <w:rsid w:val="00BF6B59"/>
    <w:rsid w:val="00C70CF3"/>
    <w:rsid w:val="00DD3ECF"/>
    <w:rsid w:val="00DF7D33"/>
    <w:rsid w:val="00E762EB"/>
    <w:rsid w:val="00F11339"/>
    <w:rsid w:val="00F45CAE"/>
    <w:rsid w:val="00F51594"/>
    <w:rsid w:val="00F70BE3"/>
    <w:rsid w:val="00FC712B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2069"/>
  <w15:chartTrackingRefBased/>
  <w15:docId w15:val="{60FEB8C4-6BEF-4A8F-BC33-1652AB5F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3F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1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563F0A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F1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3762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5</cp:revision>
  <dcterms:created xsi:type="dcterms:W3CDTF">2020-03-10T02:18:00Z</dcterms:created>
  <dcterms:modified xsi:type="dcterms:W3CDTF">2020-03-12T05:50:00Z</dcterms:modified>
</cp:coreProperties>
</file>