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38" w:rsidRPr="0010179F" w:rsidRDefault="008D2B96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ВІВСЯНЕ БОРОШНО В ТЕХНОЛОГІЇ ІТАЛІЙСЬКОГО ПЕЧИВА</w:t>
      </w:r>
    </w:p>
    <w:p w:rsid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3C2" w:rsidRPr="000B33C2" w:rsidRDefault="008D2B96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Чилінгарян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Ж.</w:t>
      </w:r>
      <w:r w:rsidR="000B33C2" w:rsidRPr="000B33C2">
        <w:rPr>
          <w:rFonts w:ascii="Times New Roman" w:hAnsi="Times New Roman" w:cs="Times New Roman"/>
          <w:b/>
          <w:sz w:val="20"/>
          <w:szCs w:val="20"/>
        </w:rPr>
        <w:t>В., студент</w:t>
      </w:r>
      <w:r>
        <w:rPr>
          <w:rFonts w:ascii="Times New Roman" w:hAnsi="Times New Roman" w:cs="Times New Roman"/>
          <w:b/>
          <w:sz w:val="20"/>
          <w:szCs w:val="20"/>
        </w:rPr>
        <w:t>ка</w:t>
      </w:r>
      <w:r w:rsidR="000B33C2" w:rsidRPr="000B33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3C2" w:rsidRPr="000B33C2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="000B33C2" w:rsidRPr="000B33C2">
        <w:rPr>
          <w:rFonts w:ascii="Times New Roman" w:hAnsi="Times New Roman" w:cs="Times New Roman"/>
          <w:b/>
          <w:sz w:val="20"/>
          <w:szCs w:val="20"/>
        </w:rPr>
        <w:t xml:space="preserve"> курсу факультету ХТГРТБ</w:t>
      </w:r>
    </w:p>
    <w:p w:rsidR="000B33C2" w:rsidRP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3C2">
        <w:rPr>
          <w:rFonts w:ascii="Times New Roman" w:hAnsi="Times New Roman" w:cs="Times New Roman"/>
          <w:b/>
          <w:sz w:val="20"/>
          <w:szCs w:val="20"/>
        </w:rPr>
        <w:t>Полтавський університет економіки і торгівлі</w:t>
      </w:r>
    </w:p>
    <w:p w:rsid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3C2">
        <w:rPr>
          <w:rFonts w:ascii="Times New Roman" w:hAnsi="Times New Roman" w:cs="Times New Roman"/>
          <w:b/>
          <w:sz w:val="20"/>
          <w:szCs w:val="20"/>
        </w:rPr>
        <w:t>м. Одеса</w:t>
      </w:r>
    </w:p>
    <w:p w:rsid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03AF" w:rsidRDefault="0010179F" w:rsidP="001017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Виробництво </w:t>
      </w:r>
      <w:r w:rsidRPr="0010179F">
        <w:rPr>
          <w:rFonts w:ascii="Times New Roman" w:hAnsi="Times New Roman" w:cs="Times New Roman"/>
          <w:sz w:val="20"/>
          <w:szCs w:val="20"/>
        </w:rPr>
        <w:t>продукції зниженої калорійності й підвищеної харчової цінності</w:t>
      </w:r>
      <w:r>
        <w:rPr>
          <w:rFonts w:ascii="Times New Roman" w:hAnsi="Times New Roman" w:cs="Times New Roman"/>
          <w:sz w:val="20"/>
          <w:szCs w:val="20"/>
        </w:rPr>
        <w:t xml:space="preserve"> на сьогодні залишається актуальним в Україні. Пшеничне борошно вищого ґатунку має знижену харчову</w:t>
      </w:r>
      <w:r w:rsidRPr="0010179F">
        <w:rPr>
          <w:rFonts w:ascii="Times New Roman" w:hAnsi="Times New Roman" w:cs="Times New Roman"/>
          <w:sz w:val="20"/>
          <w:szCs w:val="20"/>
        </w:rPr>
        <w:t xml:space="preserve"> й </w:t>
      </w:r>
      <w:r>
        <w:rPr>
          <w:rFonts w:ascii="Times New Roman" w:hAnsi="Times New Roman" w:cs="Times New Roman"/>
          <w:sz w:val="20"/>
          <w:szCs w:val="20"/>
        </w:rPr>
        <w:t>біологічну</w:t>
      </w:r>
      <w:r w:rsidRPr="0010179F">
        <w:rPr>
          <w:rFonts w:ascii="Times New Roman" w:hAnsi="Times New Roman" w:cs="Times New Roman"/>
          <w:sz w:val="20"/>
          <w:szCs w:val="20"/>
        </w:rPr>
        <w:t xml:space="preserve"> цінність порівняно із</w:t>
      </w:r>
      <w:r>
        <w:rPr>
          <w:rFonts w:ascii="Times New Roman" w:hAnsi="Times New Roman" w:cs="Times New Roman"/>
          <w:sz w:val="20"/>
          <w:szCs w:val="20"/>
        </w:rPr>
        <w:t xml:space="preserve"> зерном і крупами. Головною при</w:t>
      </w:r>
      <w:r w:rsidRPr="0010179F">
        <w:rPr>
          <w:rFonts w:ascii="Times New Roman" w:hAnsi="Times New Roman" w:cs="Times New Roman"/>
          <w:sz w:val="20"/>
          <w:szCs w:val="20"/>
        </w:rPr>
        <w:t>чиною цього є перерозподіл основних харчових речовин зерна при сортовому помелі, в результаті чого значна їх частина переходить до побічних продуктів борошномельного виробництва.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03AF" w:rsidRPr="00FA03AF" w:rsidRDefault="00FA03AF" w:rsidP="00FA03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Перспективним напрямком</w:t>
      </w:r>
      <w:r w:rsidRPr="00F263FA">
        <w:rPr>
          <w:rFonts w:ascii="Times New Roman" w:hAnsi="Times New Roman" w:cs="Times New Roman"/>
          <w:sz w:val="20"/>
          <w:szCs w:val="20"/>
        </w:rPr>
        <w:t xml:space="preserve"> в збагаченні </w:t>
      </w:r>
      <w:r>
        <w:rPr>
          <w:rFonts w:ascii="Times New Roman" w:hAnsi="Times New Roman" w:cs="Times New Roman"/>
          <w:sz w:val="20"/>
          <w:szCs w:val="20"/>
        </w:rPr>
        <w:t>виробів</w:t>
      </w:r>
      <w:r w:rsidRPr="00F263FA">
        <w:rPr>
          <w:rFonts w:ascii="Times New Roman" w:hAnsi="Times New Roman" w:cs="Times New Roman"/>
          <w:sz w:val="20"/>
          <w:szCs w:val="20"/>
        </w:rPr>
        <w:t xml:space="preserve"> біологічно активними речовинами є використання</w:t>
      </w:r>
      <w:r>
        <w:rPr>
          <w:rFonts w:ascii="Times New Roman" w:hAnsi="Times New Roman" w:cs="Times New Roman"/>
          <w:sz w:val="20"/>
          <w:szCs w:val="20"/>
        </w:rPr>
        <w:t xml:space="preserve"> вівсяного борошна. </w:t>
      </w:r>
      <w:r w:rsidRPr="00FA03AF">
        <w:rPr>
          <w:rFonts w:ascii="Times New Roman" w:hAnsi="Times New Roman" w:cs="Times New Roman"/>
          <w:sz w:val="20"/>
          <w:szCs w:val="20"/>
        </w:rPr>
        <w:t>Овес – один з найбільш поживни</w:t>
      </w:r>
      <w:r>
        <w:rPr>
          <w:rFonts w:ascii="Times New Roman" w:hAnsi="Times New Roman" w:cs="Times New Roman"/>
          <w:sz w:val="20"/>
          <w:szCs w:val="20"/>
        </w:rPr>
        <w:t>х хлібних зла</w:t>
      </w:r>
      <w:r w:rsidRPr="00FA03AF">
        <w:rPr>
          <w:rFonts w:ascii="Times New Roman" w:hAnsi="Times New Roman" w:cs="Times New Roman"/>
          <w:sz w:val="20"/>
          <w:szCs w:val="20"/>
        </w:rPr>
        <w:t xml:space="preserve">ків, має високий вміст білка і волокон. У його зерні містяться: білок – у середньому 12,3-15,8 %, крохмаль – 40,8 %, жир – 4,67 %, зола – 4,05 %, цукор – 2,35 %, вітаміни В1, В2. Овес </w:t>
      </w:r>
      <w:r>
        <w:rPr>
          <w:rFonts w:ascii="Times New Roman" w:hAnsi="Times New Roman" w:cs="Times New Roman"/>
          <w:sz w:val="20"/>
          <w:szCs w:val="20"/>
        </w:rPr>
        <w:t>не містить транс-жирів, холестерину</w:t>
      </w:r>
      <w:r w:rsidRPr="00FA03AF">
        <w:rPr>
          <w:rFonts w:ascii="Times New Roman" w:hAnsi="Times New Roman" w:cs="Times New Roman"/>
          <w:sz w:val="20"/>
          <w:szCs w:val="20"/>
        </w:rPr>
        <w:t>, містить к</w:t>
      </w:r>
      <w:r>
        <w:rPr>
          <w:rFonts w:ascii="Times New Roman" w:hAnsi="Times New Roman" w:cs="Times New Roman"/>
          <w:sz w:val="20"/>
          <w:szCs w:val="20"/>
        </w:rPr>
        <w:t>альцій, фосфор, цинк та інші мі</w:t>
      </w:r>
      <w:r w:rsidRPr="00FA03AF">
        <w:rPr>
          <w:rFonts w:ascii="Times New Roman" w:hAnsi="Times New Roman" w:cs="Times New Roman"/>
          <w:sz w:val="20"/>
          <w:szCs w:val="20"/>
        </w:rPr>
        <w:t>нерали, які мають ефект профілактики остеопорозу, сприяючи загоєнню ран, а також запобігають анемії. Регулярне вживання вівса дуже корисно для хворих на цукровий діабет, оскільки він сприяє зниженню глюкози в крові та в</w:t>
      </w:r>
      <w:r>
        <w:rPr>
          <w:rFonts w:ascii="Times New Roman" w:hAnsi="Times New Roman" w:cs="Times New Roman"/>
          <w:sz w:val="20"/>
          <w:szCs w:val="20"/>
        </w:rPr>
        <w:t>траті ваги. Тому овес – це висо</w:t>
      </w:r>
      <w:r w:rsidRPr="00FA03AF">
        <w:rPr>
          <w:rFonts w:ascii="Times New Roman" w:hAnsi="Times New Roman" w:cs="Times New Roman"/>
          <w:sz w:val="20"/>
          <w:szCs w:val="20"/>
        </w:rPr>
        <w:t xml:space="preserve">коякісний продукт </w:t>
      </w:r>
      <w:r>
        <w:rPr>
          <w:rFonts w:ascii="Times New Roman" w:hAnsi="Times New Roman" w:cs="Times New Roman"/>
          <w:sz w:val="20"/>
          <w:szCs w:val="20"/>
        </w:rPr>
        <w:t>харчування та поповнення організму кальцієм</w:t>
      </w:r>
      <w:r w:rsidRPr="00FA03AF">
        <w:rPr>
          <w:rFonts w:ascii="Times New Roman" w:hAnsi="Times New Roman" w:cs="Times New Roman"/>
          <w:sz w:val="20"/>
          <w:szCs w:val="20"/>
        </w:rPr>
        <w:t>. За амінокислотним складом вівсяне борошно є повноцінним продуктом, найближчим до цінного м’язового білка. У вівсяному борошні зосереджено багато легкозасвоюваних вуглеводів, крім того, воно сприяє утворенню в</w:t>
      </w:r>
      <w:r>
        <w:rPr>
          <w:rFonts w:ascii="Times New Roman" w:hAnsi="Times New Roman" w:cs="Times New Roman"/>
          <w:sz w:val="20"/>
          <w:szCs w:val="20"/>
        </w:rPr>
        <w:t xml:space="preserve"> організмі серотоніну, який від</w:t>
      </w:r>
      <w:r w:rsidRPr="00FA03AF">
        <w:rPr>
          <w:rFonts w:ascii="Times New Roman" w:hAnsi="Times New Roman" w:cs="Times New Roman"/>
          <w:sz w:val="20"/>
          <w:szCs w:val="20"/>
        </w:rPr>
        <w:t>повідає  за гарний на</w:t>
      </w:r>
      <w:r>
        <w:rPr>
          <w:rFonts w:ascii="Times New Roman" w:hAnsi="Times New Roman" w:cs="Times New Roman"/>
          <w:sz w:val="20"/>
          <w:szCs w:val="20"/>
        </w:rPr>
        <w:t>стрій. Борошно вівсяне відрізня</w:t>
      </w:r>
      <w:r w:rsidRPr="00FA03AF">
        <w:rPr>
          <w:rFonts w:ascii="Times New Roman" w:hAnsi="Times New Roman" w:cs="Times New Roman"/>
          <w:sz w:val="20"/>
          <w:szCs w:val="20"/>
        </w:rPr>
        <w:t>ється зниженим вмістом крохмалю та підвищеним вмістом жи</w:t>
      </w:r>
      <w:r>
        <w:rPr>
          <w:rFonts w:ascii="Times New Roman" w:hAnsi="Times New Roman" w:cs="Times New Roman"/>
          <w:sz w:val="20"/>
          <w:szCs w:val="20"/>
        </w:rPr>
        <w:t>ру й рослинних харчових волокон</w:t>
      </w:r>
      <w:r w:rsidRPr="00FA03AF">
        <w:rPr>
          <w:rFonts w:ascii="Times New Roman" w:hAnsi="Times New Roman" w:cs="Times New Roman"/>
          <w:sz w:val="20"/>
          <w:szCs w:val="20"/>
        </w:rPr>
        <w:t>. Велику цінність являє собою клітковина (2,75 %). Розчинна клітковина попереджує коливання рівня цукру в крові та надає тонізуючу дію, а нерозчинна – відновлює мікрофлору кишечника. Завдяки наявності значної кількості клейких речовин, вівсяне борошно м</w:t>
      </w:r>
      <w:r>
        <w:rPr>
          <w:rFonts w:ascii="Times New Roman" w:hAnsi="Times New Roman" w:cs="Times New Roman"/>
          <w:sz w:val="20"/>
          <w:szCs w:val="20"/>
        </w:rPr>
        <w:t>ає дієтичні властивості</w:t>
      </w:r>
      <w:r w:rsidRPr="00FA03AF">
        <w:rPr>
          <w:rFonts w:ascii="Times New Roman" w:hAnsi="Times New Roman" w:cs="Times New Roman"/>
          <w:sz w:val="20"/>
          <w:szCs w:val="20"/>
        </w:rPr>
        <w:t>. Вівсяне борошно надає приємний аромат продукту та подовжує термін його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03AF">
        <w:rPr>
          <w:rFonts w:ascii="Times New Roman" w:hAnsi="Times New Roman" w:cs="Times New Roman"/>
          <w:sz w:val="20"/>
          <w:szCs w:val="20"/>
        </w:rPr>
        <w:t xml:space="preserve">зберігання завдяки </w:t>
      </w:r>
      <w:r>
        <w:rPr>
          <w:rFonts w:ascii="Times New Roman" w:hAnsi="Times New Roman" w:cs="Times New Roman"/>
          <w:sz w:val="20"/>
          <w:szCs w:val="20"/>
        </w:rPr>
        <w:t>природним консервантам, які міс</w:t>
      </w:r>
      <w:r w:rsidRPr="00FA03AF">
        <w:rPr>
          <w:rFonts w:ascii="Times New Roman" w:hAnsi="Times New Roman" w:cs="Times New Roman"/>
          <w:sz w:val="20"/>
          <w:szCs w:val="20"/>
        </w:rPr>
        <w:t>тяться у ньому [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FA03AF">
        <w:rPr>
          <w:rFonts w:ascii="Times New Roman" w:hAnsi="Times New Roman" w:cs="Times New Roman"/>
          <w:sz w:val="20"/>
          <w:szCs w:val="20"/>
        </w:rPr>
        <w:t>].</w:t>
      </w:r>
    </w:p>
    <w:p w:rsidR="0010179F" w:rsidRDefault="00FA03AF" w:rsidP="0051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A03AF">
        <w:rPr>
          <w:rFonts w:ascii="Times New Roman" w:hAnsi="Times New Roman" w:cs="Times New Roman"/>
          <w:sz w:val="20"/>
          <w:szCs w:val="20"/>
        </w:rPr>
        <w:t xml:space="preserve">Особливий різновид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біскотті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 - кантуччі,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кантуччіні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, це вид печива, поширеного в Тоскані. Вже з 16-го століття кантуччі були найвідомішою солодкою випічкою міста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Прато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, які зовні нагадують звичайні сухарі. Фактично, це здобні булочки з анісом, які піддавали </w:t>
      </w:r>
      <w:r w:rsidRPr="00FA03AF">
        <w:rPr>
          <w:rFonts w:ascii="Times New Roman" w:hAnsi="Times New Roman" w:cs="Times New Roman"/>
          <w:sz w:val="20"/>
          <w:szCs w:val="20"/>
        </w:rPr>
        <w:lastRenderedPageBreak/>
        <w:t xml:space="preserve">повторному випіканню. Аніс вважали корисним для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шлунка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>, тому лікарі рекомендували вживати кантуччі з анісом людям, які страждали частими блювотними позивами. Кантуччі навіть отримали другу назву – «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біскотті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 здоров'я». Наведемо особливості рецептурного складу і технології кантуччі. Основними інгредієнтами для приготування кантуччі є борошно, цукор, оливкова олія, вода, дріжджі, сіль. Відрізняються кантуччі від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біскотті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 і процесом формування виробів: формуються напівфабрикати круглої форми і укладаються з малою відстанню один від одного. Вироби розстоюються і випікаються. Охолоджуються. Булочки відокремлюються одна від одної і випікаються [</w:t>
      </w:r>
      <w:r w:rsidR="00037570">
        <w:rPr>
          <w:rFonts w:ascii="Times New Roman" w:hAnsi="Times New Roman" w:cs="Times New Roman"/>
          <w:sz w:val="20"/>
          <w:szCs w:val="20"/>
        </w:rPr>
        <w:t>2,3</w:t>
      </w:r>
      <w:r w:rsidRPr="00FA03AF">
        <w:rPr>
          <w:rFonts w:ascii="Times New Roman" w:hAnsi="Times New Roman" w:cs="Times New Roman"/>
          <w:sz w:val="20"/>
          <w:szCs w:val="20"/>
        </w:rPr>
        <w:t>].</w:t>
      </w:r>
    </w:p>
    <w:p w:rsidR="00FA03AF" w:rsidRDefault="00FA03AF" w:rsidP="0051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A03AF">
        <w:rPr>
          <w:rFonts w:ascii="Times New Roman" w:hAnsi="Times New Roman" w:cs="Times New Roman"/>
          <w:sz w:val="20"/>
          <w:szCs w:val="20"/>
        </w:rPr>
        <w:t xml:space="preserve">Досліджень із використанням </w:t>
      </w:r>
      <w:r>
        <w:rPr>
          <w:rFonts w:ascii="Times New Roman" w:hAnsi="Times New Roman" w:cs="Times New Roman"/>
          <w:sz w:val="20"/>
          <w:szCs w:val="20"/>
        </w:rPr>
        <w:t>вівсяного</w:t>
      </w:r>
      <w:r w:rsidRPr="00FA03AF">
        <w:rPr>
          <w:rFonts w:ascii="Times New Roman" w:hAnsi="Times New Roman" w:cs="Times New Roman"/>
          <w:sz w:val="20"/>
          <w:szCs w:val="20"/>
        </w:rPr>
        <w:t xml:space="preserve"> борошна в технології кантуччі не проводилося. Тому існує необхідність таких досліджень.</w:t>
      </w:r>
    </w:p>
    <w:p w:rsidR="00FA03AF" w:rsidRDefault="00FA03AF" w:rsidP="0051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11416" w:rsidRDefault="00511416" w:rsidP="000B33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Література:</w:t>
      </w:r>
    </w:p>
    <w:p w:rsidR="00FA03AF" w:rsidRDefault="00FA03AF" w:rsidP="00037570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03AF">
        <w:rPr>
          <w:rFonts w:ascii="Times New Roman" w:hAnsi="Times New Roman" w:cs="Times New Roman"/>
          <w:sz w:val="20"/>
          <w:szCs w:val="20"/>
        </w:rPr>
        <w:t>Холодченко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 Р. М. Овес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голозерний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 – цінна зернова культура //Р.М.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Холодченко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 \\ [Е</w:t>
      </w:r>
      <w:r w:rsidRPr="00FA03AF">
        <w:rPr>
          <w:rFonts w:ascii="Times New Roman" w:hAnsi="Times New Roman" w:cs="Times New Roman"/>
          <w:sz w:val="20"/>
          <w:szCs w:val="20"/>
        </w:rPr>
        <w:t>лектронний ресурс].– режим дос</w:t>
      </w:r>
      <w:r w:rsidRPr="00FA03AF">
        <w:rPr>
          <w:rFonts w:ascii="Times New Roman" w:hAnsi="Times New Roman" w:cs="Times New Roman"/>
          <w:sz w:val="20"/>
          <w:szCs w:val="20"/>
        </w:rPr>
        <w:t xml:space="preserve">тупу: www.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sworld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com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ua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/konfer26/851.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11416" w:rsidRDefault="00511416" w:rsidP="00037570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03AF">
        <w:rPr>
          <w:rFonts w:ascii="Times New Roman" w:hAnsi="Times New Roman" w:cs="Times New Roman"/>
          <w:sz w:val="20"/>
          <w:szCs w:val="20"/>
        </w:rPr>
        <w:t>Кудрик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 А.Д. Італійське печиво підвищеної харчової цінності / А.Д.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Кудрик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, О.М.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Макушева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, В.М.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Шелудько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Зб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 xml:space="preserve">. наук. статей магістрів ф-ту ХТГРТБ ПУЕТ за результатами 2018-2019 </w:t>
      </w:r>
      <w:proofErr w:type="spellStart"/>
      <w:r w:rsidRPr="00FA03AF">
        <w:rPr>
          <w:rFonts w:ascii="Times New Roman" w:hAnsi="Times New Roman" w:cs="Times New Roman"/>
          <w:sz w:val="20"/>
          <w:szCs w:val="20"/>
        </w:rPr>
        <w:t>н.р</w:t>
      </w:r>
      <w:proofErr w:type="spellEnd"/>
      <w:r w:rsidRPr="00FA03AF">
        <w:rPr>
          <w:rFonts w:ascii="Times New Roman" w:hAnsi="Times New Roman" w:cs="Times New Roman"/>
          <w:sz w:val="20"/>
          <w:szCs w:val="20"/>
        </w:rPr>
        <w:t>. – Полтава, ПУЕТ. – С.99</w:t>
      </w:r>
      <w:r w:rsidR="00F826EC" w:rsidRPr="00FA03AF">
        <w:rPr>
          <w:rFonts w:ascii="Times New Roman" w:hAnsi="Times New Roman" w:cs="Times New Roman"/>
          <w:sz w:val="20"/>
          <w:szCs w:val="20"/>
        </w:rPr>
        <w:t>.</w:t>
      </w:r>
    </w:p>
    <w:p w:rsidR="00037570" w:rsidRPr="00037570" w:rsidRDefault="00037570" w:rsidP="00037570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37570">
        <w:rPr>
          <w:rFonts w:ascii="Times New Roman" w:hAnsi="Times New Roman" w:cs="Times New Roman"/>
          <w:sz w:val="20"/>
          <w:szCs w:val="20"/>
        </w:rPr>
        <w:t xml:space="preserve">Муха Ю.Ю. Особливості технології </w:t>
      </w:r>
      <w:proofErr w:type="spellStart"/>
      <w:r w:rsidRPr="00037570">
        <w:rPr>
          <w:rFonts w:ascii="Times New Roman" w:hAnsi="Times New Roman" w:cs="Times New Roman"/>
          <w:sz w:val="20"/>
          <w:szCs w:val="20"/>
        </w:rPr>
        <w:t>біскотті</w:t>
      </w:r>
      <w:proofErr w:type="spellEnd"/>
      <w:r w:rsidRPr="00037570">
        <w:rPr>
          <w:rFonts w:ascii="Times New Roman" w:hAnsi="Times New Roman" w:cs="Times New Roman"/>
          <w:sz w:val="20"/>
          <w:szCs w:val="20"/>
        </w:rPr>
        <w:t xml:space="preserve"> і кантуччі / Ю.Ю. Муха, В.М. </w:t>
      </w:r>
      <w:proofErr w:type="spellStart"/>
      <w:r w:rsidRPr="00037570">
        <w:rPr>
          <w:rFonts w:ascii="Times New Roman" w:hAnsi="Times New Roman" w:cs="Times New Roman"/>
          <w:sz w:val="20"/>
          <w:szCs w:val="20"/>
        </w:rPr>
        <w:t>Шелудько</w:t>
      </w:r>
      <w:proofErr w:type="spellEnd"/>
      <w:r w:rsidRPr="00037570">
        <w:rPr>
          <w:rFonts w:ascii="Times New Roman" w:hAnsi="Times New Roman" w:cs="Times New Roman"/>
          <w:sz w:val="20"/>
          <w:szCs w:val="20"/>
        </w:rPr>
        <w:t xml:space="preserve"> // Наука і молодь в ХХІ сторіччі: тези доповіді ІІ Міжнародної молодіжної науково-практичної Інтернет-конференції – Полтава, ПУЕТ, 2016, - С.228.</w:t>
      </w:r>
    </w:p>
    <w:p w:rsidR="00037570" w:rsidRPr="00037570" w:rsidRDefault="00037570" w:rsidP="000375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29B" w:rsidRDefault="00D7329B" w:rsidP="00D7329B">
      <w:pPr>
        <w:tabs>
          <w:tab w:val="left" w:pos="142"/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29B" w:rsidRDefault="00D7329B" w:rsidP="00D7329B">
      <w:pPr>
        <w:tabs>
          <w:tab w:val="left" w:pos="142"/>
          <w:tab w:val="left" w:pos="20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Науковий керівник -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канд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наук </w:t>
      </w:r>
    </w:p>
    <w:p w:rsidR="00D7329B" w:rsidRDefault="00D7329B" w:rsidP="00D7329B">
      <w:pPr>
        <w:tabs>
          <w:tab w:val="left" w:pos="142"/>
          <w:tab w:val="left" w:pos="20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доцент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Шелудько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В.М.</w:t>
      </w:r>
    </w:p>
    <w:p w:rsidR="00D7329B" w:rsidRDefault="00D7329B" w:rsidP="00D7329B">
      <w:pPr>
        <w:tabs>
          <w:tab w:val="left" w:pos="142"/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29B" w:rsidRDefault="00D7329B" w:rsidP="00D7329B">
      <w:pPr>
        <w:rPr>
          <w:rFonts w:ascii="Times New Roman" w:hAnsi="Times New Roman" w:cs="Times New Roman"/>
          <w:sz w:val="20"/>
          <w:szCs w:val="20"/>
        </w:rPr>
      </w:pPr>
    </w:p>
    <w:p w:rsidR="00D7329B" w:rsidRPr="00D7329B" w:rsidRDefault="00D7329B" w:rsidP="00D7329B">
      <w:pPr>
        <w:tabs>
          <w:tab w:val="left" w:pos="42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D7329B" w:rsidRPr="00D7329B" w:rsidSect="000B33C2">
      <w:headerReference w:type="default" r:id="rId7"/>
      <w:pgSz w:w="8391" w:h="11906" w:code="11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8C" w:rsidRDefault="0016778C" w:rsidP="000B33C2">
      <w:pPr>
        <w:spacing w:after="0" w:line="240" w:lineRule="auto"/>
      </w:pPr>
      <w:r>
        <w:separator/>
      </w:r>
    </w:p>
  </w:endnote>
  <w:endnote w:type="continuationSeparator" w:id="0">
    <w:p w:rsidR="0016778C" w:rsidRDefault="0016778C" w:rsidP="000B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8C" w:rsidRDefault="0016778C" w:rsidP="000B33C2">
      <w:pPr>
        <w:spacing w:after="0" w:line="240" w:lineRule="auto"/>
      </w:pPr>
      <w:r>
        <w:separator/>
      </w:r>
    </w:p>
  </w:footnote>
  <w:footnote w:type="continuationSeparator" w:id="0">
    <w:p w:rsidR="0016778C" w:rsidRDefault="0016778C" w:rsidP="000B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C2" w:rsidRDefault="000B33C2">
    <w:pPr>
      <w:pStyle w:val="a3"/>
    </w:pPr>
  </w:p>
  <w:p w:rsidR="000B33C2" w:rsidRDefault="000B33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5B1"/>
    <w:multiLevelType w:val="hybridMultilevel"/>
    <w:tmpl w:val="BCFA5AAC"/>
    <w:lvl w:ilvl="0" w:tplc="3C4C99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0E"/>
    <w:rsid w:val="00037570"/>
    <w:rsid w:val="000A45DD"/>
    <w:rsid w:val="000B33C2"/>
    <w:rsid w:val="0010179F"/>
    <w:rsid w:val="0016778C"/>
    <w:rsid w:val="00172B0E"/>
    <w:rsid w:val="00303684"/>
    <w:rsid w:val="00390CA1"/>
    <w:rsid w:val="00511416"/>
    <w:rsid w:val="0051774E"/>
    <w:rsid w:val="00744102"/>
    <w:rsid w:val="007E393A"/>
    <w:rsid w:val="008D2B96"/>
    <w:rsid w:val="009D5838"/>
    <w:rsid w:val="00C174EA"/>
    <w:rsid w:val="00D47CCE"/>
    <w:rsid w:val="00D7329B"/>
    <w:rsid w:val="00DA4F41"/>
    <w:rsid w:val="00F263FA"/>
    <w:rsid w:val="00F826EC"/>
    <w:rsid w:val="00FA03AF"/>
    <w:rsid w:val="00F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E24F"/>
  <w15:chartTrackingRefBased/>
  <w15:docId w15:val="{3DDA6D7E-EAB0-4A8E-A54B-3A050B0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3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3C2"/>
  </w:style>
  <w:style w:type="paragraph" w:styleId="a5">
    <w:name w:val="footer"/>
    <w:basedOn w:val="a"/>
    <w:link w:val="a6"/>
    <w:uiPriority w:val="99"/>
    <w:unhideWhenUsed/>
    <w:rsid w:val="000B33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3C2"/>
  </w:style>
  <w:style w:type="paragraph" w:styleId="a7">
    <w:name w:val="List Paragraph"/>
    <w:basedOn w:val="a"/>
    <w:uiPriority w:val="34"/>
    <w:qFormat/>
    <w:rsid w:val="00F8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2423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VitaPC</dc:creator>
  <cp:keywords/>
  <dc:description/>
  <cp:lastModifiedBy>VitaPC</cp:lastModifiedBy>
  <cp:revision>8</cp:revision>
  <dcterms:created xsi:type="dcterms:W3CDTF">2019-07-25T04:24:00Z</dcterms:created>
  <dcterms:modified xsi:type="dcterms:W3CDTF">2019-07-29T06:44:00Z</dcterms:modified>
</cp:coreProperties>
</file>