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B3" w:rsidRPr="00B60A15" w:rsidRDefault="00EB5AB3" w:rsidP="00EB5AB3">
      <w:pPr>
        <w:jc w:val="center"/>
        <w:rPr>
          <w:b/>
          <w:sz w:val="22"/>
          <w:szCs w:val="22"/>
          <w:lang w:val="uk-UA"/>
        </w:rPr>
      </w:pPr>
      <w:r w:rsidRPr="00B60A15">
        <w:rPr>
          <w:b/>
          <w:sz w:val="22"/>
          <w:szCs w:val="22"/>
          <w:lang w:val="uk-UA"/>
        </w:rPr>
        <w:t>ВИЩИЙ НАВЧАЛЬНИЙ ЗАКЛАД УКООПСПІЛКИ</w:t>
      </w:r>
    </w:p>
    <w:p w:rsidR="00EB5AB3" w:rsidRPr="00B60A15" w:rsidRDefault="00EB5AB3" w:rsidP="00EB5AB3">
      <w:pPr>
        <w:jc w:val="center"/>
        <w:rPr>
          <w:b/>
          <w:sz w:val="22"/>
          <w:szCs w:val="22"/>
          <w:lang w:val="uk-UA"/>
        </w:rPr>
      </w:pPr>
      <w:r w:rsidRPr="00B60A15">
        <w:rPr>
          <w:b/>
          <w:sz w:val="22"/>
          <w:szCs w:val="22"/>
          <w:lang w:val="uk-UA"/>
        </w:rPr>
        <w:t>«ПОЛТАВСЬКИЙ УНІВЕРСИТЕТ ЕКОНОМІКИ І ТОРГІВЛІ»</w:t>
      </w:r>
    </w:p>
    <w:p w:rsidR="00EB5AB3" w:rsidRPr="00B31DE2" w:rsidRDefault="00EB5AB3" w:rsidP="00EB5AB3">
      <w:pPr>
        <w:jc w:val="center"/>
        <w:rPr>
          <w:sz w:val="22"/>
          <w:szCs w:val="22"/>
          <w:lang w:val="uk-UA"/>
        </w:rPr>
      </w:pPr>
      <w:r w:rsidRPr="00B60A15">
        <w:rPr>
          <w:b/>
          <w:sz w:val="22"/>
          <w:szCs w:val="22"/>
          <w:lang w:val="uk-UA"/>
        </w:rPr>
        <w:t>Кафедра готельно-ресторанної та курортної справи</w:t>
      </w:r>
    </w:p>
    <w:p w:rsidR="00EB5AB3" w:rsidRPr="00B31DE2" w:rsidRDefault="00EB5AB3" w:rsidP="00EB5AB3">
      <w:pPr>
        <w:rPr>
          <w:sz w:val="22"/>
          <w:szCs w:val="22"/>
          <w:lang w:val="uk-UA"/>
        </w:rPr>
      </w:pPr>
    </w:p>
    <w:p w:rsidR="00EB5AB3" w:rsidRPr="00B31DE2" w:rsidRDefault="00EB5AB3" w:rsidP="00EB5AB3">
      <w:pPr>
        <w:rPr>
          <w:sz w:val="22"/>
          <w:szCs w:val="22"/>
          <w:lang w:val="uk-UA"/>
        </w:rPr>
      </w:pPr>
    </w:p>
    <w:p w:rsidR="00EB5AB3" w:rsidRPr="00B31DE2" w:rsidRDefault="00EB5AB3" w:rsidP="00EB5AB3">
      <w:pPr>
        <w:rPr>
          <w:sz w:val="22"/>
          <w:szCs w:val="22"/>
          <w:lang w:val="uk-UA"/>
        </w:rPr>
      </w:pPr>
    </w:p>
    <w:p w:rsidR="00EB5AB3" w:rsidRPr="00B31DE2" w:rsidRDefault="00EB5AB3" w:rsidP="00EB5AB3">
      <w:pPr>
        <w:rPr>
          <w:sz w:val="22"/>
          <w:szCs w:val="22"/>
          <w:lang w:val="uk-UA"/>
        </w:rPr>
      </w:pPr>
    </w:p>
    <w:p w:rsidR="00EB5AB3" w:rsidRPr="00B31DE2" w:rsidRDefault="00EB5AB3" w:rsidP="00EB5AB3">
      <w:pPr>
        <w:rPr>
          <w:sz w:val="22"/>
          <w:szCs w:val="22"/>
          <w:lang w:val="uk-UA"/>
        </w:rPr>
      </w:pPr>
    </w:p>
    <w:p w:rsidR="00EB5AB3" w:rsidRPr="00B31DE2" w:rsidRDefault="00EB5AB3" w:rsidP="00EB5AB3">
      <w:pPr>
        <w:rPr>
          <w:sz w:val="22"/>
          <w:szCs w:val="22"/>
          <w:lang w:val="uk-UA"/>
        </w:rPr>
      </w:pPr>
    </w:p>
    <w:p w:rsidR="00EB5AB3" w:rsidRPr="00B31DE2" w:rsidRDefault="00EB5AB3" w:rsidP="00EB5AB3">
      <w:pPr>
        <w:rPr>
          <w:sz w:val="22"/>
          <w:szCs w:val="22"/>
          <w:lang w:val="uk-UA"/>
        </w:rPr>
      </w:pPr>
    </w:p>
    <w:p w:rsidR="00EB5AB3" w:rsidRPr="00B31DE2" w:rsidRDefault="00EB5AB3" w:rsidP="00EB5AB3">
      <w:pPr>
        <w:rPr>
          <w:sz w:val="22"/>
          <w:szCs w:val="22"/>
          <w:lang w:val="uk-UA"/>
        </w:rPr>
      </w:pPr>
    </w:p>
    <w:p w:rsidR="00EB5AB3" w:rsidRPr="00B31DE2" w:rsidRDefault="00EB5AB3" w:rsidP="00EB5AB3">
      <w:pPr>
        <w:rPr>
          <w:sz w:val="22"/>
          <w:szCs w:val="22"/>
          <w:lang w:val="uk-UA"/>
        </w:rPr>
      </w:pPr>
    </w:p>
    <w:p w:rsidR="00EB5AB3" w:rsidRPr="00B31DE2" w:rsidRDefault="00EB5AB3" w:rsidP="00EB5AB3">
      <w:pPr>
        <w:rPr>
          <w:sz w:val="22"/>
          <w:szCs w:val="22"/>
          <w:lang w:val="uk-UA"/>
        </w:rPr>
      </w:pPr>
    </w:p>
    <w:p w:rsidR="00EB5AB3" w:rsidRPr="00B31DE2" w:rsidRDefault="00EB5AB3" w:rsidP="00EB5AB3">
      <w:pPr>
        <w:rPr>
          <w:sz w:val="22"/>
          <w:szCs w:val="22"/>
          <w:lang w:val="uk-UA"/>
        </w:rPr>
      </w:pPr>
    </w:p>
    <w:p w:rsidR="00EB5AB3" w:rsidRPr="00B31DE2" w:rsidRDefault="00EB5AB3" w:rsidP="00EB5AB3">
      <w:pPr>
        <w:jc w:val="center"/>
        <w:rPr>
          <w:sz w:val="22"/>
          <w:szCs w:val="22"/>
          <w:lang w:val="uk-UA"/>
        </w:rPr>
      </w:pPr>
    </w:p>
    <w:p w:rsidR="00EB5AB3" w:rsidRPr="00B31DE2" w:rsidRDefault="00EB5AB3" w:rsidP="00EB5AB3">
      <w:pPr>
        <w:jc w:val="center"/>
        <w:rPr>
          <w:sz w:val="22"/>
          <w:szCs w:val="22"/>
          <w:lang w:val="uk-UA"/>
        </w:rPr>
      </w:pPr>
    </w:p>
    <w:p w:rsidR="00EB5AB3" w:rsidRPr="00B31DE2" w:rsidRDefault="00EB5AB3" w:rsidP="00EB5AB3">
      <w:pPr>
        <w:jc w:val="center"/>
        <w:rPr>
          <w:sz w:val="22"/>
          <w:szCs w:val="22"/>
          <w:lang w:val="uk-UA"/>
        </w:rPr>
      </w:pPr>
    </w:p>
    <w:p w:rsidR="00EB5AB3" w:rsidRDefault="00EB5AB3" w:rsidP="00EB5AB3">
      <w:pPr>
        <w:jc w:val="center"/>
        <w:rPr>
          <w:b/>
          <w:lang w:val="uk-UA"/>
        </w:rPr>
      </w:pPr>
      <w:r w:rsidRPr="00B60A15">
        <w:rPr>
          <w:b/>
          <w:lang w:val="uk-UA"/>
        </w:rPr>
        <w:t xml:space="preserve">ПРОГРАМА </w:t>
      </w:r>
    </w:p>
    <w:p w:rsidR="00EB5AB3" w:rsidRPr="00B60A15" w:rsidRDefault="00EB5AB3" w:rsidP="00EB5AB3">
      <w:pPr>
        <w:jc w:val="center"/>
        <w:rPr>
          <w:b/>
          <w:lang w:val="uk-UA"/>
        </w:rPr>
      </w:pPr>
    </w:p>
    <w:p w:rsidR="00EB5AB3" w:rsidRPr="00B60A15" w:rsidRDefault="00622933" w:rsidP="00EB5AB3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виробнич</w:t>
      </w:r>
      <w:r w:rsidR="00EB5AB3">
        <w:rPr>
          <w:b/>
          <w:sz w:val="22"/>
          <w:szCs w:val="22"/>
          <w:lang w:val="uk-UA"/>
        </w:rPr>
        <w:t>ої</w:t>
      </w:r>
      <w:r w:rsidR="00EB5AB3" w:rsidRPr="00B60A15">
        <w:rPr>
          <w:b/>
          <w:sz w:val="22"/>
          <w:szCs w:val="22"/>
          <w:lang w:val="uk-UA"/>
        </w:rPr>
        <w:t xml:space="preserve"> практики</w:t>
      </w:r>
      <w:r w:rsidR="00EB5AB3">
        <w:rPr>
          <w:b/>
          <w:sz w:val="22"/>
          <w:szCs w:val="22"/>
          <w:lang w:val="uk-UA"/>
        </w:rPr>
        <w:t>/виробничого стажування</w:t>
      </w:r>
      <w:r w:rsidR="00EB5AB3" w:rsidRPr="00B60A15">
        <w:rPr>
          <w:b/>
          <w:sz w:val="22"/>
          <w:szCs w:val="22"/>
          <w:lang w:val="uk-UA"/>
        </w:rPr>
        <w:t xml:space="preserve"> </w:t>
      </w:r>
    </w:p>
    <w:p w:rsidR="00A77899" w:rsidRDefault="00EB5AB3" w:rsidP="00A77899">
      <w:pPr>
        <w:jc w:val="center"/>
        <w:rPr>
          <w:b/>
          <w:sz w:val="22"/>
          <w:szCs w:val="22"/>
          <w:lang w:val="uk-UA"/>
        </w:rPr>
      </w:pPr>
      <w:r w:rsidRPr="00B60A15">
        <w:rPr>
          <w:b/>
          <w:sz w:val="22"/>
          <w:szCs w:val="22"/>
          <w:lang w:val="uk-UA"/>
        </w:rPr>
        <w:t>для студентів</w:t>
      </w:r>
      <w:r w:rsidR="005B6818">
        <w:rPr>
          <w:b/>
          <w:sz w:val="22"/>
          <w:szCs w:val="22"/>
          <w:lang w:val="uk-UA"/>
        </w:rPr>
        <w:t xml:space="preserve"> 1</w:t>
      </w:r>
      <w:r w:rsidRPr="00B60A15">
        <w:rPr>
          <w:b/>
          <w:sz w:val="22"/>
          <w:szCs w:val="22"/>
          <w:lang w:val="uk-UA"/>
        </w:rPr>
        <w:t xml:space="preserve"> курсу з</w:t>
      </w:r>
      <w:r w:rsidR="00A77899">
        <w:rPr>
          <w:b/>
          <w:sz w:val="22"/>
          <w:szCs w:val="22"/>
          <w:lang w:val="uk-UA"/>
        </w:rPr>
        <w:t>і спеціальності</w:t>
      </w:r>
    </w:p>
    <w:p w:rsidR="00EB5AB3" w:rsidRPr="00B60A15" w:rsidRDefault="00A77899" w:rsidP="00A77899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241</w:t>
      </w:r>
      <w:r w:rsidR="00EB5AB3" w:rsidRPr="00B60A15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 xml:space="preserve"> </w:t>
      </w:r>
      <w:r w:rsidR="00EB5AB3" w:rsidRPr="00B60A15">
        <w:rPr>
          <w:b/>
          <w:sz w:val="22"/>
          <w:szCs w:val="22"/>
          <w:lang w:val="uk-UA"/>
        </w:rPr>
        <w:t>«Готельно-ресторанна справа»</w:t>
      </w:r>
    </w:p>
    <w:p w:rsidR="00EB5AB3" w:rsidRDefault="00A77899" w:rsidP="00A77899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ступеня «бакалавр»</w:t>
      </w:r>
    </w:p>
    <w:p w:rsidR="00A77899" w:rsidRPr="00B31DE2" w:rsidRDefault="00A77899" w:rsidP="00EB5AB3">
      <w:pPr>
        <w:rPr>
          <w:sz w:val="22"/>
          <w:szCs w:val="22"/>
          <w:lang w:val="uk-UA"/>
        </w:rPr>
      </w:pPr>
    </w:p>
    <w:p w:rsidR="00EB5AB3" w:rsidRPr="00B31DE2" w:rsidRDefault="00EB5AB3" w:rsidP="00EB5AB3">
      <w:pPr>
        <w:jc w:val="center"/>
        <w:rPr>
          <w:sz w:val="22"/>
          <w:szCs w:val="22"/>
          <w:lang w:val="uk-UA"/>
        </w:rPr>
      </w:pPr>
    </w:p>
    <w:p w:rsidR="00EB5AB3" w:rsidRPr="00B31DE2" w:rsidRDefault="00EB5AB3" w:rsidP="00EB5AB3">
      <w:pPr>
        <w:jc w:val="center"/>
        <w:rPr>
          <w:sz w:val="22"/>
          <w:szCs w:val="22"/>
          <w:lang w:val="uk-UA"/>
        </w:rPr>
      </w:pPr>
    </w:p>
    <w:p w:rsidR="00EB5AB3" w:rsidRPr="00B31DE2" w:rsidRDefault="00EB5AB3" w:rsidP="00EB5AB3">
      <w:pPr>
        <w:jc w:val="center"/>
        <w:rPr>
          <w:sz w:val="22"/>
          <w:szCs w:val="22"/>
          <w:lang w:val="uk-UA"/>
        </w:rPr>
      </w:pPr>
    </w:p>
    <w:p w:rsidR="00EB5AB3" w:rsidRPr="00B31DE2" w:rsidRDefault="00EB5AB3" w:rsidP="00EB5AB3">
      <w:pPr>
        <w:jc w:val="center"/>
        <w:rPr>
          <w:sz w:val="22"/>
          <w:szCs w:val="22"/>
          <w:lang w:val="uk-UA"/>
        </w:rPr>
      </w:pPr>
    </w:p>
    <w:p w:rsidR="00EB5AB3" w:rsidRPr="00B31DE2" w:rsidRDefault="00EB5AB3" w:rsidP="00EB5AB3">
      <w:pPr>
        <w:jc w:val="center"/>
        <w:rPr>
          <w:sz w:val="22"/>
          <w:szCs w:val="22"/>
          <w:lang w:val="uk-UA"/>
        </w:rPr>
      </w:pPr>
    </w:p>
    <w:p w:rsidR="00EB5AB3" w:rsidRPr="00B31DE2" w:rsidRDefault="00EB5AB3" w:rsidP="00EB5AB3">
      <w:pPr>
        <w:jc w:val="center"/>
        <w:rPr>
          <w:sz w:val="22"/>
          <w:szCs w:val="22"/>
          <w:lang w:val="uk-UA"/>
        </w:rPr>
      </w:pPr>
    </w:p>
    <w:p w:rsidR="00EB5AB3" w:rsidRPr="00B31DE2" w:rsidRDefault="00EB5AB3" w:rsidP="00EB5AB3">
      <w:pPr>
        <w:jc w:val="center"/>
        <w:rPr>
          <w:sz w:val="22"/>
          <w:szCs w:val="22"/>
          <w:lang w:val="uk-UA"/>
        </w:rPr>
      </w:pPr>
    </w:p>
    <w:p w:rsidR="00EB5AB3" w:rsidRPr="00B31DE2" w:rsidRDefault="00EB5AB3" w:rsidP="00EB5AB3">
      <w:pPr>
        <w:jc w:val="center"/>
        <w:rPr>
          <w:sz w:val="22"/>
          <w:szCs w:val="22"/>
          <w:lang w:val="uk-UA"/>
        </w:rPr>
      </w:pPr>
    </w:p>
    <w:p w:rsidR="00EB5AB3" w:rsidRPr="00B31DE2" w:rsidRDefault="00EB5AB3" w:rsidP="00EB5AB3">
      <w:pPr>
        <w:jc w:val="center"/>
        <w:rPr>
          <w:sz w:val="22"/>
          <w:szCs w:val="22"/>
          <w:lang w:val="uk-UA"/>
        </w:rPr>
      </w:pPr>
    </w:p>
    <w:p w:rsidR="00EB5AB3" w:rsidRPr="00B31DE2" w:rsidRDefault="00EB5AB3" w:rsidP="00EB5AB3">
      <w:pPr>
        <w:jc w:val="center"/>
        <w:rPr>
          <w:sz w:val="22"/>
          <w:szCs w:val="22"/>
          <w:lang w:val="uk-UA"/>
        </w:rPr>
      </w:pPr>
    </w:p>
    <w:p w:rsidR="00EB5AB3" w:rsidRPr="00B31DE2" w:rsidRDefault="00EB5AB3" w:rsidP="00EB5AB3">
      <w:pPr>
        <w:jc w:val="center"/>
        <w:rPr>
          <w:sz w:val="22"/>
          <w:szCs w:val="22"/>
          <w:lang w:val="uk-UA"/>
        </w:rPr>
      </w:pPr>
    </w:p>
    <w:p w:rsidR="00EB5AB3" w:rsidRPr="00B31DE2" w:rsidRDefault="00EB5AB3" w:rsidP="00EB5AB3">
      <w:pPr>
        <w:jc w:val="center"/>
        <w:rPr>
          <w:sz w:val="22"/>
          <w:szCs w:val="22"/>
          <w:lang w:val="uk-UA"/>
        </w:rPr>
      </w:pPr>
    </w:p>
    <w:p w:rsidR="00EB5AB3" w:rsidRPr="00B31DE2" w:rsidRDefault="00EB5AB3" w:rsidP="00EB5AB3">
      <w:pPr>
        <w:jc w:val="center"/>
        <w:rPr>
          <w:sz w:val="22"/>
          <w:szCs w:val="22"/>
          <w:lang w:val="uk-UA"/>
        </w:rPr>
      </w:pPr>
    </w:p>
    <w:p w:rsidR="00EB5AB3" w:rsidRPr="00B31DE2" w:rsidRDefault="00EB5AB3" w:rsidP="00EB5AB3">
      <w:pPr>
        <w:jc w:val="center"/>
        <w:rPr>
          <w:sz w:val="22"/>
          <w:szCs w:val="22"/>
          <w:lang w:val="uk-UA"/>
        </w:rPr>
      </w:pPr>
    </w:p>
    <w:p w:rsidR="00EB5AB3" w:rsidRPr="00B31DE2" w:rsidRDefault="00EB5AB3" w:rsidP="00EB5AB3">
      <w:pPr>
        <w:jc w:val="center"/>
        <w:rPr>
          <w:sz w:val="22"/>
          <w:szCs w:val="22"/>
          <w:lang w:val="uk-UA"/>
        </w:rPr>
      </w:pPr>
      <w:r w:rsidRPr="00B31DE2">
        <w:rPr>
          <w:sz w:val="22"/>
          <w:szCs w:val="22"/>
          <w:lang w:val="uk-UA"/>
        </w:rPr>
        <w:t>Полтава 201</w:t>
      </w:r>
      <w:r w:rsidR="004F43C8">
        <w:rPr>
          <w:sz w:val="22"/>
          <w:szCs w:val="22"/>
          <w:lang w:val="uk-UA"/>
        </w:rPr>
        <w:t>7</w:t>
      </w:r>
    </w:p>
    <w:p w:rsidR="00A77899" w:rsidRDefault="00A77899">
      <w:pPr>
        <w:spacing w:after="200" w:line="276" w:lineRule="auto"/>
        <w:rPr>
          <w:b/>
          <w:i/>
          <w:sz w:val="22"/>
          <w:szCs w:val="22"/>
          <w:lang w:val="uk-UA"/>
        </w:rPr>
      </w:pPr>
      <w:r w:rsidRPr="00E914CF">
        <w:rPr>
          <w:b/>
          <w:i/>
          <w:sz w:val="22"/>
          <w:szCs w:val="22"/>
          <w:lang w:val="uk-UA"/>
        </w:rPr>
        <w:br w:type="page"/>
      </w:r>
    </w:p>
    <w:p w:rsidR="00EB5AB3" w:rsidRPr="00B31DE2" w:rsidRDefault="00EB5AB3" w:rsidP="00EB5AB3">
      <w:pPr>
        <w:pStyle w:val="aa"/>
        <w:jc w:val="both"/>
        <w:rPr>
          <w:rFonts w:ascii="Times New Roman" w:hAnsi="Times New Roman"/>
          <w:b/>
          <w:i/>
          <w:sz w:val="22"/>
          <w:szCs w:val="22"/>
        </w:rPr>
      </w:pPr>
      <w:r w:rsidRPr="00B31DE2">
        <w:rPr>
          <w:rFonts w:ascii="Times New Roman" w:hAnsi="Times New Roman"/>
          <w:b/>
          <w:i/>
          <w:sz w:val="22"/>
          <w:szCs w:val="22"/>
        </w:rPr>
        <w:lastRenderedPageBreak/>
        <w:t xml:space="preserve">Укладачі: </w:t>
      </w:r>
    </w:p>
    <w:p w:rsidR="00EB5AB3" w:rsidRPr="00B31DE2" w:rsidRDefault="00EB5AB3" w:rsidP="00EB5AB3">
      <w:pPr>
        <w:pStyle w:val="aa"/>
        <w:jc w:val="both"/>
        <w:rPr>
          <w:rFonts w:ascii="Times New Roman" w:hAnsi="Times New Roman"/>
          <w:sz w:val="22"/>
          <w:szCs w:val="22"/>
        </w:rPr>
      </w:pPr>
      <w:proofErr w:type="spellStart"/>
      <w:r w:rsidRPr="00B31DE2">
        <w:rPr>
          <w:rFonts w:ascii="Times New Roman" w:hAnsi="Times New Roman"/>
          <w:b/>
          <w:sz w:val="22"/>
          <w:szCs w:val="22"/>
        </w:rPr>
        <w:t>Капліна</w:t>
      </w:r>
      <w:proofErr w:type="spellEnd"/>
      <w:r w:rsidRPr="00B31DE2">
        <w:rPr>
          <w:rFonts w:ascii="Times New Roman" w:hAnsi="Times New Roman"/>
          <w:b/>
          <w:sz w:val="22"/>
          <w:szCs w:val="22"/>
        </w:rPr>
        <w:t xml:space="preserve"> Т.В., </w:t>
      </w:r>
      <w:r w:rsidRPr="00B31DE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31DE2">
        <w:rPr>
          <w:rFonts w:ascii="Times New Roman" w:hAnsi="Times New Roman"/>
          <w:sz w:val="22"/>
          <w:szCs w:val="22"/>
        </w:rPr>
        <w:t>д.т.н</w:t>
      </w:r>
      <w:proofErr w:type="spellEnd"/>
      <w:r w:rsidRPr="00B31DE2">
        <w:rPr>
          <w:rFonts w:ascii="Times New Roman" w:hAnsi="Times New Roman"/>
          <w:sz w:val="22"/>
          <w:szCs w:val="22"/>
        </w:rPr>
        <w:t>., професор</w:t>
      </w:r>
      <w:r w:rsidR="0059146C">
        <w:rPr>
          <w:rFonts w:ascii="Times New Roman" w:hAnsi="Times New Roman"/>
          <w:sz w:val="22"/>
          <w:szCs w:val="22"/>
        </w:rPr>
        <w:t>, завідувач</w:t>
      </w:r>
      <w:r w:rsidRPr="00B31DE2">
        <w:rPr>
          <w:rFonts w:ascii="Times New Roman" w:hAnsi="Times New Roman"/>
          <w:sz w:val="22"/>
          <w:szCs w:val="22"/>
        </w:rPr>
        <w:t xml:space="preserve"> кафедри готельно-ресторанної та курортної справи ВНЗУ «Полтавський університет ек</w:t>
      </w:r>
      <w:r w:rsidRPr="00B31DE2">
        <w:rPr>
          <w:rFonts w:ascii="Times New Roman" w:hAnsi="Times New Roman"/>
          <w:sz w:val="22"/>
          <w:szCs w:val="22"/>
        </w:rPr>
        <w:t>о</w:t>
      </w:r>
      <w:r w:rsidRPr="00B31DE2">
        <w:rPr>
          <w:rFonts w:ascii="Times New Roman" w:hAnsi="Times New Roman"/>
          <w:sz w:val="22"/>
          <w:szCs w:val="22"/>
        </w:rPr>
        <w:t>номіки і торгівлі»,</w:t>
      </w:r>
    </w:p>
    <w:p w:rsidR="00EB5AB3" w:rsidRPr="00B31DE2" w:rsidRDefault="00EB5AB3" w:rsidP="00EB5AB3">
      <w:pPr>
        <w:pStyle w:val="aa"/>
        <w:jc w:val="both"/>
        <w:rPr>
          <w:rFonts w:ascii="Times New Roman" w:hAnsi="Times New Roman"/>
          <w:sz w:val="22"/>
          <w:szCs w:val="22"/>
        </w:rPr>
      </w:pPr>
      <w:r w:rsidRPr="00B31DE2">
        <w:rPr>
          <w:rFonts w:ascii="Times New Roman" w:hAnsi="Times New Roman"/>
          <w:b/>
          <w:sz w:val="22"/>
          <w:szCs w:val="22"/>
        </w:rPr>
        <w:t>Кущ Л.І.,</w:t>
      </w:r>
      <w:r w:rsidRPr="00B31DE2">
        <w:rPr>
          <w:rFonts w:ascii="Times New Roman" w:hAnsi="Times New Roman"/>
          <w:sz w:val="22"/>
          <w:szCs w:val="22"/>
        </w:rPr>
        <w:t xml:space="preserve"> </w:t>
      </w:r>
      <w:r w:rsidR="00A77899">
        <w:rPr>
          <w:rFonts w:ascii="Times New Roman" w:hAnsi="Times New Roman"/>
          <w:sz w:val="22"/>
          <w:szCs w:val="22"/>
        </w:rPr>
        <w:t>старший викладач</w:t>
      </w:r>
      <w:r w:rsidRPr="00B31DE2">
        <w:rPr>
          <w:rFonts w:ascii="Times New Roman" w:hAnsi="Times New Roman"/>
          <w:sz w:val="22"/>
          <w:szCs w:val="22"/>
        </w:rPr>
        <w:t xml:space="preserve"> кафедри готельно-ресторанної та курор</w:t>
      </w:r>
      <w:r w:rsidRPr="00B31DE2">
        <w:rPr>
          <w:rFonts w:ascii="Times New Roman" w:hAnsi="Times New Roman"/>
          <w:sz w:val="22"/>
          <w:szCs w:val="22"/>
        </w:rPr>
        <w:t>т</w:t>
      </w:r>
      <w:r w:rsidRPr="00B31DE2">
        <w:rPr>
          <w:rFonts w:ascii="Times New Roman" w:hAnsi="Times New Roman"/>
          <w:sz w:val="22"/>
          <w:szCs w:val="22"/>
        </w:rPr>
        <w:t>ної справи ВНЗУ «Полтавський університет економіки і торгівлі»</w:t>
      </w:r>
    </w:p>
    <w:p w:rsidR="00EB5AB3" w:rsidRPr="00B31DE2" w:rsidRDefault="00EB5AB3" w:rsidP="00EB5AB3">
      <w:pPr>
        <w:pStyle w:val="aa"/>
        <w:jc w:val="both"/>
        <w:rPr>
          <w:rFonts w:ascii="Times New Roman" w:hAnsi="Times New Roman"/>
          <w:b/>
          <w:sz w:val="22"/>
          <w:szCs w:val="22"/>
        </w:rPr>
      </w:pPr>
    </w:p>
    <w:p w:rsidR="00EB5AB3" w:rsidRDefault="00EB5AB3" w:rsidP="00EB5AB3">
      <w:pPr>
        <w:pStyle w:val="ac"/>
        <w:widowControl w:val="0"/>
        <w:spacing w:after="0" w:line="216" w:lineRule="auto"/>
        <w:jc w:val="both"/>
        <w:rPr>
          <w:b/>
          <w:sz w:val="22"/>
          <w:szCs w:val="22"/>
          <w:lang w:val="uk-UA"/>
        </w:rPr>
      </w:pPr>
      <w:r w:rsidRPr="00B31DE2">
        <w:rPr>
          <w:b/>
          <w:i/>
          <w:sz w:val="22"/>
          <w:szCs w:val="22"/>
          <w:lang w:val="uk-UA"/>
        </w:rPr>
        <w:t>Рецензенти</w:t>
      </w:r>
      <w:r w:rsidRPr="00B31DE2">
        <w:rPr>
          <w:b/>
          <w:sz w:val="22"/>
          <w:szCs w:val="22"/>
          <w:lang w:val="uk-UA"/>
        </w:rPr>
        <w:t>:</w:t>
      </w:r>
    </w:p>
    <w:p w:rsidR="007C129F" w:rsidRDefault="00EB5AB3" w:rsidP="007C129F">
      <w:pPr>
        <w:pStyle w:val="aa"/>
        <w:jc w:val="both"/>
        <w:rPr>
          <w:rFonts w:ascii="Times New Roman" w:hAnsi="Times New Roman"/>
          <w:sz w:val="22"/>
          <w:szCs w:val="22"/>
        </w:rPr>
      </w:pPr>
      <w:r w:rsidRPr="007C129F">
        <w:rPr>
          <w:rFonts w:ascii="Times New Roman" w:hAnsi="Times New Roman"/>
          <w:b/>
          <w:sz w:val="22"/>
          <w:szCs w:val="22"/>
        </w:rPr>
        <w:t xml:space="preserve"> </w:t>
      </w:r>
      <w:r w:rsidR="001C4E23" w:rsidRPr="007C129F">
        <w:rPr>
          <w:rFonts w:ascii="Times New Roman" w:hAnsi="Times New Roman"/>
          <w:b/>
          <w:sz w:val="22"/>
          <w:szCs w:val="22"/>
        </w:rPr>
        <w:t xml:space="preserve"> Карпенко В.Д., </w:t>
      </w:r>
      <w:proofErr w:type="spellStart"/>
      <w:r w:rsidR="001C4E23" w:rsidRPr="007C129F">
        <w:rPr>
          <w:rFonts w:ascii="Times New Roman" w:hAnsi="Times New Roman"/>
          <w:sz w:val="22"/>
          <w:szCs w:val="22"/>
        </w:rPr>
        <w:t>к.е.н</w:t>
      </w:r>
      <w:proofErr w:type="spellEnd"/>
      <w:r w:rsidR="001C4E23" w:rsidRPr="007C129F">
        <w:rPr>
          <w:rFonts w:ascii="Times New Roman" w:hAnsi="Times New Roman"/>
          <w:sz w:val="22"/>
          <w:szCs w:val="22"/>
        </w:rPr>
        <w:t>., доцент</w:t>
      </w:r>
      <w:r w:rsidR="007C129F" w:rsidRPr="007C129F">
        <w:rPr>
          <w:rFonts w:ascii="Times New Roman" w:hAnsi="Times New Roman"/>
          <w:sz w:val="22"/>
          <w:szCs w:val="22"/>
        </w:rPr>
        <w:t xml:space="preserve"> кафедри готельно-ресторанної та куро</w:t>
      </w:r>
      <w:r w:rsidR="007C129F" w:rsidRPr="007C129F">
        <w:rPr>
          <w:rFonts w:ascii="Times New Roman" w:hAnsi="Times New Roman"/>
          <w:sz w:val="22"/>
          <w:szCs w:val="22"/>
        </w:rPr>
        <w:t>р</w:t>
      </w:r>
      <w:r w:rsidR="007C129F" w:rsidRPr="007C129F">
        <w:rPr>
          <w:rFonts w:ascii="Times New Roman" w:hAnsi="Times New Roman"/>
          <w:sz w:val="22"/>
          <w:szCs w:val="22"/>
        </w:rPr>
        <w:t>тної справи</w:t>
      </w:r>
      <w:r w:rsidR="00183E71">
        <w:rPr>
          <w:rFonts w:ascii="Times New Roman" w:hAnsi="Times New Roman"/>
          <w:sz w:val="22"/>
          <w:szCs w:val="22"/>
        </w:rPr>
        <w:t>,</w:t>
      </w:r>
      <w:r w:rsidR="007C129F" w:rsidRPr="007C129F">
        <w:rPr>
          <w:rFonts w:ascii="Times New Roman" w:hAnsi="Times New Roman"/>
          <w:sz w:val="22"/>
          <w:szCs w:val="22"/>
        </w:rPr>
        <w:t xml:space="preserve"> </w:t>
      </w:r>
      <w:r w:rsidR="00183E71">
        <w:rPr>
          <w:rFonts w:ascii="Times New Roman" w:hAnsi="Times New Roman"/>
          <w:sz w:val="22"/>
          <w:szCs w:val="22"/>
        </w:rPr>
        <w:t>заст. декана  факультету ХТГРТБ</w:t>
      </w:r>
      <w:r w:rsidR="00183E71" w:rsidRPr="007C129F">
        <w:rPr>
          <w:rFonts w:ascii="Times New Roman" w:hAnsi="Times New Roman"/>
          <w:sz w:val="22"/>
          <w:szCs w:val="22"/>
        </w:rPr>
        <w:t xml:space="preserve"> </w:t>
      </w:r>
      <w:r w:rsidR="007C129F" w:rsidRPr="007C129F">
        <w:rPr>
          <w:rFonts w:ascii="Times New Roman" w:hAnsi="Times New Roman"/>
          <w:sz w:val="22"/>
          <w:szCs w:val="22"/>
        </w:rPr>
        <w:t>ВНЗУ «Полтавський університет економіки і торгівлі»,</w:t>
      </w:r>
      <w:r w:rsidR="00876359">
        <w:rPr>
          <w:rFonts w:ascii="Times New Roman" w:hAnsi="Times New Roman"/>
          <w:sz w:val="22"/>
          <w:szCs w:val="22"/>
        </w:rPr>
        <w:t xml:space="preserve"> </w:t>
      </w:r>
    </w:p>
    <w:p w:rsidR="0059146C" w:rsidRDefault="00622933" w:rsidP="0059146C">
      <w:pPr>
        <w:pStyle w:val="aa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Бондар Л.М., </w:t>
      </w:r>
      <w:r w:rsidRPr="00622933">
        <w:rPr>
          <w:rFonts w:ascii="Times New Roman" w:hAnsi="Times New Roman"/>
          <w:sz w:val="22"/>
          <w:szCs w:val="22"/>
        </w:rPr>
        <w:t>ке</w:t>
      </w:r>
      <w:r>
        <w:rPr>
          <w:rFonts w:ascii="Times New Roman" w:hAnsi="Times New Roman"/>
          <w:sz w:val="22"/>
          <w:szCs w:val="22"/>
        </w:rPr>
        <w:t>рівник виробничої практики</w:t>
      </w:r>
      <w:r w:rsidR="008A2AB7">
        <w:rPr>
          <w:rFonts w:ascii="Times New Roman" w:hAnsi="Times New Roman"/>
          <w:sz w:val="22"/>
          <w:szCs w:val="22"/>
        </w:rPr>
        <w:t xml:space="preserve"> </w:t>
      </w:r>
      <w:r w:rsidR="0059146C" w:rsidRPr="007C129F">
        <w:rPr>
          <w:rFonts w:ascii="Times New Roman" w:hAnsi="Times New Roman"/>
          <w:sz w:val="22"/>
          <w:szCs w:val="22"/>
        </w:rPr>
        <w:t>ВНЗУ «Полтавський ун</w:t>
      </w:r>
      <w:r w:rsidR="0059146C">
        <w:rPr>
          <w:rFonts w:ascii="Times New Roman" w:hAnsi="Times New Roman"/>
          <w:sz w:val="22"/>
          <w:szCs w:val="22"/>
        </w:rPr>
        <w:t>і</w:t>
      </w:r>
      <w:r w:rsidR="0059146C">
        <w:rPr>
          <w:rFonts w:ascii="Times New Roman" w:hAnsi="Times New Roman"/>
          <w:sz w:val="22"/>
          <w:szCs w:val="22"/>
        </w:rPr>
        <w:t xml:space="preserve">верситет економіки і торгівлі» </w:t>
      </w:r>
    </w:p>
    <w:p w:rsidR="00183E71" w:rsidRPr="008A2AB7" w:rsidRDefault="00183E71" w:rsidP="007C129F">
      <w:pPr>
        <w:pStyle w:val="aa"/>
        <w:jc w:val="both"/>
        <w:rPr>
          <w:rFonts w:ascii="Times New Roman" w:hAnsi="Times New Roman"/>
          <w:sz w:val="22"/>
          <w:szCs w:val="22"/>
        </w:rPr>
      </w:pPr>
    </w:p>
    <w:p w:rsidR="00EB5AB3" w:rsidRPr="008A2AB7" w:rsidRDefault="00EB5AB3" w:rsidP="001C4E23">
      <w:pPr>
        <w:pStyle w:val="ac"/>
        <w:widowControl w:val="0"/>
        <w:spacing w:after="0" w:line="216" w:lineRule="auto"/>
        <w:jc w:val="both"/>
        <w:rPr>
          <w:sz w:val="22"/>
          <w:lang w:val="uk-UA"/>
        </w:rPr>
      </w:pPr>
    </w:p>
    <w:p w:rsidR="00EB5AB3" w:rsidRPr="00B31DE2" w:rsidRDefault="00EB5AB3" w:rsidP="00EB5AB3">
      <w:pPr>
        <w:ind w:firstLine="567"/>
        <w:jc w:val="both"/>
        <w:rPr>
          <w:color w:val="FF0000"/>
          <w:sz w:val="22"/>
          <w:szCs w:val="22"/>
          <w:lang w:val="uk-UA"/>
        </w:rPr>
      </w:pPr>
    </w:p>
    <w:p w:rsidR="00EB5AB3" w:rsidRPr="0050161E" w:rsidRDefault="00EB5AB3" w:rsidP="00EB5AB3">
      <w:pPr>
        <w:ind w:firstLine="567"/>
        <w:jc w:val="both"/>
        <w:rPr>
          <w:sz w:val="22"/>
          <w:szCs w:val="22"/>
          <w:lang w:val="uk-UA"/>
        </w:rPr>
      </w:pPr>
    </w:p>
    <w:tbl>
      <w:tblPr>
        <w:tblW w:w="5386" w:type="dxa"/>
        <w:tblInd w:w="1668" w:type="dxa"/>
        <w:tblLayout w:type="fixed"/>
        <w:tblLook w:val="01E0" w:firstRow="1" w:lastRow="1" w:firstColumn="1" w:lastColumn="1" w:noHBand="0" w:noVBand="0"/>
      </w:tblPr>
      <w:tblGrid>
        <w:gridCol w:w="5386"/>
      </w:tblGrid>
      <w:tr w:rsidR="00EB5AB3" w:rsidRPr="0050161E" w:rsidTr="008D4AEC">
        <w:tc>
          <w:tcPr>
            <w:tcW w:w="5386" w:type="dxa"/>
            <w:shd w:val="clear" w:color="auto" w:fill="auto"/>
          </w:tcPr>
          <w:p w:rsidR="00EB5AB3" w:rsidRPr="0050161E" w:rsidRDefault="00EB5AB3" w:rsidP="00E16E32">
            <w:pPr>
              <w:jc w:val="both"/>
              <w:rPr>
                <w:lang w:val="uk-UA"/>
              </w:rPr>
            </w:pPr>
            <w:r w:rsidRPr="0050161E">
              <w:rPr>
                <w:sz w:val="22"/>
                <w:szCs w:val="22"/>
                <w:lang w:val="uk-UA"/>
              </w:rPr>
              <w:t xml:space="preserve">Обговорено і схвалено на засіданні кафедри </w:t>
            </w:r>
          </w:p>
          <w:p w:rsidR="00EB5AB3" w:rsidRPr="0050161E" w:rsidRDefault="00EB5AB3" w:rsidP="00E16E32">
            <w:pPr>
              <w:jc w:val="both"/>
              <w:rPr>
                <w:lang w:val="uk-UA"/>
              </w:rPr>
            </w:pPr>
            <w:r w:rsidRPr="0050161E">
              <w:rPr>
                <w:sz w:val="22"/>
                <w:szCs w:val="22"/>
                <w:lang w:val="uk-UA"/>
              </w:rPr>
              <w:t>готельно-ресторанної та курортної справи</w:t>
            </w:r>
          </w:p>
          <w:p w:rsidR="00EB5AB3" w:rsidRPr="0050161E" w:rsidRDefault="00EB5AB3" w:rsidP="00E16E32">
            <w:pPr>
              <w:jc w:val="both"/>
              <w:rPr>
                <w:lang w:val="uk-UA"/>
              </w:rPr>
            </w:pPr>
            <w:r w:rsidRPr="0050161E">
              <w:rPr>
                <w:sz w:val="22"/>
                <w:szCs w:val="22"/>
                <w:lang w:val="uk-UA"/>
              </w:rPr>
              <w:t>“</w:t>
            </w:r>
            <w:r w:rsidR="004F43C8">
              <w:rPr>
                <w:sz w:val="22"/>
                <w:szCs w:val="22"/>
                <w:lang w:val="uk-UA"/>
              </w:rPr>
              <w:t>27</w:t>
            </w:r>
            <w:r w:rsidRPr="0050161E">
              <w:rPr>
                <w:sz w:val="22"/>
                <w:szCs w:val="22"/>
                <w:lang w:val="uk-UA"/>
              </w:rPr>
              <w:t xml:space="preserve">” </w:t>
            </w:r>
            <w:r w:rsidR="004F43C8">
              <w:rPr>
                <w:sz w:val="22"/>
                <w:szCs w:val="22"/>
                <w:lang w:val="uk-UA"/>
              </w:rPr>
              <w:t xml:space="preserve">лютого </w:t>
            </w:r>
            <w:r w:rsidRPr="0050161E">
              <w:rPr>
                <w:sz w:val="22"/>
                <w:szCs w:val="22"/>
                <w:lang w:val="uk-UA"/>
              </w:rPr>
              <w:t xml:space="preserve"> 201</w:t>
            </w:r>
            <w:r w:rsidR="004F43C8">
              <w:rPr>
                <w:sz w:val="22"/>
                <w:szCs w:val="22"/>
                <w:lang w:val="uk-UA"/>
              </w:rPr>
              <w:t>7</w:t>
            </w:r>
            <w:r w:rsidRPr="0050161E">
              <w:rPr>
                <w:sz w:val="22"/>
                <w:szCs w:val="22"/>
                <w:lang w:val="uk-UA"/>
              </w:rPr>
              <w:t xml:space="preserve"> р., протокол № </w:t>
            </w:r>
            <w:r w:rsidR="004F43C8">
              <w:rPr>
                <w:sz w:val="22"/>
                <w:szCs w:val="22"/>
                <w:lang w:val="uk-UA"/>
              </w:rPr>
              <w:t>6</w:t>
            </w:r>
            <w:r w:rsidR="007E5027">
              <w:rPr>
                <w:sz w:val="22"/>
                <w:szCs w:val="22"/>
                <w:lang w:val="uk-UA"/>
              </w:rPr>
              <w:t xml:space="preserve"> </w:t>
            </w:r>
          </w:p>
          <w:p w:rsidR="00EB5AB3" w:rsidRPr="0050161E" w:rsidRDefault="00EB5AB3" w:rsidP="00E16E32">
            <w:pPr>
              <w:ind w:right="-250"/>
              <w:rPr>
                <w:lang w:val="uk-UA"/>
              </w:rPr>
            </w:pPr>
            <w:r w:rsidRPr="0050161E">
              <w:rPr>
                <w:sz w:val="22"/>
                <w:szCs w:val="22"/>
                <w:lang w:val="uk-UA"/>
              </w:rPr>
              <w:t>Зав. кафедр</w:t>
            </w:r>
            <w:r w:rsidR="007E5027">
              <w:rPr>
                <w:sz w:val="22"/>
                <w:szCs w:val="22"/>
                <w:lang w:val="uk-UA"/>
              </w:rPr>
              <w:t>и</w:t>
            </w:r>
            <w:r w:rsidRPr="0050161E">
              <w:rPr>
                <w:sz w:val="22"/>
                <w:szCs w:val="22"/>
                <w:lang w:val="uk-UA"/>
              </w:rPr>
              <w:t xml:space="preserve"> ______________ проф. Т.В.</w:t>
            </w:r>
            <w:proofErr w:type="spellStart"/>
            <w:r w:rsidRPr="0050161E">
              <w:rPr>
                <w:sz w:val="22"/>
                <w:szCs w:val="22"/>
                <w:lang w:val="uk-UA"/>
              </w:rPr>
              <w:t>Капліна</w:t>
            </w:r>
            <w:proofErr w:type="spellEnd"/>
          </w:p>
          <w:p w:rsidR="00EB5AB3" w:rsidRPr="0050161E" w:rsidRDefault="00EB5AB3" w:rsidP="00E16E32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EB5AB3" w:rsidRPr="0050161E" w:rsidTr="008D4AEC">
        <w:tc>
          <w:tcPr>
            <w:tcW w:w="5386" w:type="dxa"/>
            <w:shd w:val="clear" w:color="auto" w:fill="auto"/>
          </w:tcPr>
          <w:p w:rsidR="00EB5AB3" w:rsidRPr="0050161E" w:rsidRDefault="00EB5AB3" w:rsidP="001C4E23">
            <w:pPr>
              <w:rPr>
                <w:i/>
                <w:lang w:val="uk-UA"/>
              </w:rPr>
            </w:pPr>
          </w:p>
        </w:tc>
      </w:tr>
      <w:tr w:rsidR="00EB5AB3" w:rsidRPr="0050161E" w:rsidTr="008D4AEC">
        <w:tc>
          <w:tcPr>
            <w:tcW w:w="5386" w:type="dxa"/>
            <w:shd w:val="clear" w:color="auto" w:fill="auto"/>
          </w:tcPr>
          <w:p w:rsidR="00EB5AB3" w:rsidRPr="0050161E" w:rsidRDefault="00EB5AB3" w:rsidP="00D61697">
            <w:pPr>
              <w:rPr>
                <w:lang w:val="uk-UA"/>
              </w:rPr>
            </w:pPr>
            <w:r w:rsidRPr="0050161E">
              <w:rPr>
                <w:b/>
                <w:caps/>
                <w:sz w:val="22"/>
                <w:szCs w:val="22"/>
                <w:lang w:val="uk-UA"/>
              </w:rPr>
              <w:t>Узгоджено</w:t>
            </w:r>
          </w:p>
          <w:p w:rsidR="00EB5AB3" w:rsidRPr="0050161E" w:rsidRDefault="00EB5AB3" w:rsidP="00E16E32">
            <w:pPr>
              <w:pStyle w:val="ac"/>
              <w:rPr>
                <w:lang w:val="uk-UA"/>
              </w:rPr>
            </w:pPr>
            <w:r w:rsidRPr="0050161E">
              <w:rPr>
                <w:sz w:val="22"/>
                <w:szCs w:val="22"/>
                <w:lang w:val="uk-UA"/>
              </w:rPr>
              <w:t>Директор науково-навчального центру університ</w:t>
            </w:r>
            <w:r w:rsidRPr="0050161E">
              <w:rPr>
                <w:sz w:val="22"/>
                <w:szCs w:val="22"/>
                <w:lang w:val="uk-UA"/>
              </w:rPr>
              <w:t>е</w:t>
            </w:r>
            <w:r w:rsidRPr="0050161E">
              <w:rPr>
                <w:sz w:val="22"/>
                <w:szCs w:val="22"/>
                <w:lang w:val="uk-UA"/>
              </w:rPr>
              <w:t>ту</w:t>
            </w:r>
          </w:p>
          <w:p w:rsidR="00EB5AB3" w:rsidRPr="0050161E" w:rsidRDefault="00EB5AB3" w:rsidP="00E16E32">
            <w:pPr>
              <w:rPr>
                <w:lang w:val="uk-UA"/>
              </w:rPr>
            </w:pPr>
            <w:r w:rsidRPr="0050161E">
              <w:rPr>
                <w:sz w:val="22"/>
                <w:szCs w:val="22"/>
                <w:lang w:val="uk-UA"/>
              </w:rPr>
              <w:t xml:space="preserve">           ____________________ доцент </w:t>
            </w:r>
            <w:r w:rsidR="00897C2D" w:rsidRPr="0050161E">
              <w:rPr>
                <w:sz w:val="22"/>
                <w:szCs w:val="22"/>
                <w:lang w:val="uk-UA"/>
              </w:rPr>
              <w:t>Н.В.</w:t>
            </w:r>
            <w:r w:rsidRPr="0050161E">
              <w:rPr>
                <w:sz w:val="22"/>
                <w:szCs w:val="22"/>
                <w:lang w:val="uk-UA"/>
              </w:rPr>
              <w:t xml:space="preserve">Герман </w:t>
            </w:r>
          </w:p>
          <w:p w:rsidR="00EB5AB3" w:rsidRPr="0050161E" w:rsidRDefault="00EB5AB3" w:rsidP="00E16E32">
            <w:pPr>
              <w:rPr>
                <w:lang w:val="uk-UA"/>
              </w:rPr>
            </w:pPr>
            <w:r w:rsidRPr="0050161E">
              <w:rPr>
                <w:sz w:val="22"/>
                <w:szCs w:val="22"/>
                <w:lang w:val="uk-UA"/>
              </w:rPr>
              <w:t>“____”______________________  201</w:t>
            </w:r>
            <w:r w:rsidR="004F43C8">
              <w:rPr>
                <w:sz w:val="22"/>
                <w:szCs w:val="22"/>
                <w:lang w:val="uk-UA"/>
              </w:rPr>
              <w:t>7</w:t>
            </w:r>
            <w:r w:rsidRPr="0050161E">
              <w:rPr>
                <w:sz w:val="22"/>
                <w:szCs w:val="22"/>
                <w:lang w:val="uk-UA"/>
              </w:rPr>
              <w:t xml:space="preserve"> р.</w:t>
            </w:r>
          </w:p>
          <w:p w:rsidR="00EB5AB3" w:rsidRPr="0050161E" w:rsidRDefault="00EB5AB3" w:rsidP="00E16E32">
            <w:pPr>
              <w:widowControl w:val="0"/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</w:tc>
      </w:tr>
      <w:tr w:rsidR="00EB5AB3" w:rsidRPr="0050161E" w:rsidTr="008D4AEC">
        <w:tc>
          <w:tcPr>
            <w:tcW w:w="5386" w:type="dxa"/>
            <w:shd w:val="clear" w:color="auto" w:fill="auto"/>
          </w:tcPr>
          <w:p w:rsidR="00EB5AB3" w:rsidRPr="0050161E" w:rsidRDefault="00EB5AB3" w:rsidP="00D61697">
            <w:pPr>
              <w:rPr>
                <w:lang w:val="uk-UA"/>
              </w:rPr>
            </w:pPr>
            <w:r w:rsidRPr="0050161E">
              <w:rPr>
                <w:b/>
                <w:caps/>
                <w:sz w:val="22"/>
                <w:szCs w:val="22"/>
                <w:lang w:val="uk-UA"/>
              </w:rPr>
              <w:t>Узгоджено</w:t>
            </w:r>
          </w:p>
          <w:p w:rsidR="00EB5AB3" w:rsidRPr="0050161E" w:rsidRDefault="00EB5AB3" w:rsidP="00E16E32">
            <w:pPr>
              <w:ind w:right="-108"/>
              <w:rPr>
                <w:lang w:val="uk-UA"/>
              </w:rPr>
            </w:pPr>
            <w:r w:rsidRPr="0050161E">
              <w:rPr>
                <w:sz w:val="22"/>
                <w:szCs w:val="22"/>
                <w:lang w:val="uk-UA"/>
              </w:rPr>
              <w:t>Начальник науково-методичного центру управління якістю   діяльності університету</w:t>
            </w:r>
          </w:p>
          <w:p w:rsidR="00EB5AB3" w:rsidRPr="0050161E" w:rsidRDefault="00EB5AB3" w:rsidP="00E16E32">
            <w:pPr>
              <w:rPr>
                <w:lang w:val="uk-UA"/>
              </w:rPr>
            </w:pPr>
            <w:r w:rsidRPr="0050161E">
              <w:rPr>
                <w:sz w:val="22"/>
                <w:szCs w:val="22"/>
                <w:lang w:val="uk-UA"/>
              </w:rPr>
              <w:t xml:space="preserve">            ______________________ доцент </w:t>
            </w:r>
            <w:r w:rsidR="00897C2D" w:rsidRPr="0050161E">
              <w:rPr>
                <w:sz w:val="22"/>
                <w:szCs w:val="22"/>
                <w:lang w:val="uk-UA"/>
              </w:rPr>
              <w:t>Н.І.</w:t>
            </w:r>
            <w:proofErr w:type="spellStart"/>
            <w:r w:rsidRPr="0050161E">
              <w:rPr>
                <w:sz w:val="22"/>
                <w:szCs w:val="22"/>
                <w:lang w:val="uk-UA"/>
              </w:rPr>
              <w:t>Огуй</w:t>
            </w:r>
            <w:proofErr w:type="spellEnd"/>
            <w:r w:rsidRPr="0050161E">
              <w:rPr>
                <w:sz w:val="22"/>
                <w:szCs w:val="22"/>
                <w:lang w:val="uk-UA"/>
              </w:rPr>
              <w:t xml:space="preserve"> </w:t>
            </w:r>
          </w:p>
          <w:p w:rsidR="00EB5AB3" w:rsidRPr="0050161E" w:rsidRDefault="00EB5AB3" w:rsidP="004F43C8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0161E">
              <w:rPr>
                <w:sz w:val="22"/>
                <w:szCs w:val="22"/>
                <w:lang w:val="uk-UA"/>
              </w:rPr>
              <w:t>“____”______________________ 201</w:t>
            </w:r>
            <w:r w:rsidR="004F43C8">
              <w:rPr>
                <w:sz w:val="22"/>
                <w:szCs w:val="22"/>
                <w:lang w:val="uk-UA"/>
              </w:rPr>
              <w:t>7</w:t>
            </w:r>
            <w:r w:rsidRPr="0050161E">
              <w:rPr>
                <w:sz w:val="22"/>
                <w:szCs w:val="22"/>
                <w:lang w:val="uk-UA"/>
              </w:rPr>
              <w:t xml:space="preserve"> р.</w:t>
            </w:r>
          </w:p>
        </w:tc>
      </w:tr>
    </w:tbl>
    <w:p w:rsidR="00EB5AB3" w:rsidRPr="0050161E" w:rsidRDefault="00EB5AB3" w:rsidP="00EB5AB3">
      <w:pPr>
        <w:jc w:val="center"/>
        <w:rPr>
          <w:sz w:val="22"/>
          <w:szCs w:val="22"/>
          <w:lang w:val="uk-UA"/>
        </w:rPr>
      </w:pPr>
    </w:p>
    <w:p w:rsidR="00EB5AB3" w:rsidRPr="00B31DE2" w:rsidRDefault="00EB5AB3" w:rsidP="00EB5AB3">
      <w:pPr>
        <w:jc w:val="center"/>
        <w:rPr>
          <w:b/>
          <w:sz w:val="22"/>
          <w:szCs w:val="22"/>
          <w:lang w:val="uk-UA"/>
        </w:rPr>
      </w:pPr>
    </w:p>
    <w:p w:rsidR="00EB5AB3" w:rsidRDefault="00EB5AB3" w:rsidP="00EB5AB3">
      <w:pPr>
        <w:jc w:val="center"/>
        <w:rPr>
          <w:b/>
          <w:sz w:val="22"/>
          <w:szCs w:val="22"/>
          <w:lang w:val="uk-UA"/>
        </w:rPr>
      </w:pPr>
    </w:p>
    <w:p w:rsidR="001C4E23" w:rsidRDefault="001C4E23">
      <w:pPr>
        <w:spacing w:after="200" w:line="276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br w:type="page"/>
      </w:r>
    </w:p>
    <w:p w:rsidR="00EB5AB3" w:rsidRPr="00B31DE2" w:rsidRDefault="00EB5AB3" w:rsidP="00EB5AB3">
      <w:pPr>
        <w:jc w:val="center"/>
        <w:rPr>
          <w:b/>
          <w:sz w:val="22"/>
          <w:szCs w:val="22"/>
          <w:lang w:val="uk-UA"/>
        </w:rPr>
      </w:pPr>
      <w:r w:rsidRPr="00B31DE2">
        <w:rPr>
          <w:b/>
          <w:sz w:val="22"/>
          <w:szCs w:val="22"/>
          <w:lang w:val="uk-UA"/>
        </w:rPr>
        <w:lastRenderedPageBreak/>
        <w:t>ВСТУП</w:t>
      </w:r>
    </w:p>
    <w:p w:rsidR="00EB5AB3" w:rsidRPr="00B31DE2" w:rsidRDefault="00EB5AB3" w:rsidP="00EB5AB3">
      <w:pPr>
        <w:jc w:val="center"/>
        <w:rPr>
          <w:b/>
          <w:sz w:val="22"/>
          <w:szCs w:val="22"/>
          <w:lang w:val="uk-UA"/>
        </w:rPr>
      </w:pPr>
    </w:p>
    <w:p w:rsidR="00F16218" w:rsidRPr="00F16218" w:rsidRDefault="00F16218" w:rsidP="00272FA0">
      <w:pPr>
        <w:shd w:val="clear" w:color="auto" w:fill="FFFFFF"/>
        <w:ind w:firstLine="851"/>
        <w:jc w:val="both"/>
        <w:rPr>
          <w:sz w:val="22"/>
          <w:szCs w:val="22"/>
          <w:lang w:val="uk-UA"/>
        </w:rPr>
      </w:pPr>
      <w:r w:rsidRPr="00F16218">
        <w:rPr>
          <w:sz w:val="22"/>
          <w:szCs w:val="22"/>
          <w:lang w:val="uk-UA"/>
        </w:rPr>
        <w:t>Практична підготовка студентів вищих навчальних закладів є основною і обов'язковою складовою частиною освітньо-професійної програми. Вона має своєю метою опанування студентами сучасних методів та форм організації праці у сфері їх майбутньої професіонал</w:t>
      </w:r>
      <w:r w:rsidRPr="00F16218">
        <w:rPr>
          <w:sz w:val="22"/>
          <w:szCs w:val="22"/>
          <w:lang w:val="uk-UA"/>
        </w:rPr>
        <w:t>ь</w:t>
      </w:r>
      <w:r w:rsidRPr="00F16218">
        <w:rPr>
          <w:sz w:val="22"/>
          <w:szCs w:val="22"/>
          <w:lang w:val="uk-UA"/>
        </w:rPr>
        <w:t>ної діяльності, формування професійних вмінь та навичок, які допом</w:t>
      </w:r>
      <w:r w:rsidRPr="00F16218">
        <w:rPr>
          <w:sz w:val="22"/>
          <w:szCs w:val="22"/>
          <w:lang w:val="uk-UA"/>
        </w:rPr>
        <w:t>о</w:t>
      </w:r>
      <w:r w:rsidRPr="00F16218">
        <w:rPr>
          <w:sz w:val="22"/>
          <w:szCs w:val="22"/>
          <w:lang w:val="uk-UA"/>
        </w:rPr>
        <w:t>жуть у прийнятті самостійних рішень при проходженні практики та під час самостійної роботи в сучасних умовах.</w:t>
      </w:r>
    </w:p>
    <w:p w:rsidR="00EB5AB3" w:rsidRPr="00B31DE2" w:rsidRDefault="00EB5AB3" w:rsidP="00272FA0">
      <w:pPr>
        <w:ind w:firstLine="360"/>
        <w:jc w:val="both"/>
        <w:rPr>
          <w:sz w:val="22"/>
          <w:szCs w:val="22"/>
          <w:lang w:val="uk-UA"/>
        </w:rPr>
      </w:pPr>
      <w:r w:rsidRPr="00B31DE2">
        <w:rPr>
          <w:sz w:val="22"/>
          <w:szCs w:val="22"/>
          <w:lang w:val="uk-UA"/>
        </w:rPr>
        <w:t>Програма</w:t>
      </w:r>
      <w:r>
        <w:rPr>
          <w:sz w:val="22"/>
          <w:szCs w:val="22"/>
          <w:lang w:val="uk-UA"/>
        </w:rPr>
        <w:t xml:space="preserve"> </w:t>
      </w:r>
      <w:r w:rsidR="00ED5B1F">
        <w:rPr>
          <w:sz w:val="22"/>
          <w:szCs w:val="22"/>
          <w:lang w:val="uk-UA"/>
        </w:rPr>
        <w:t>виробнич</w:t>
      </w:r>
      <w:r w:rsidR="00F16218">
        <w:rPr>
          <w:sz w:val="22"/>
          <w:szCs w:val="22"/>
          <w:lang w:val="uk-UA"/>
        </w:rPr>
        <w:t>ої</w:t>
      </w:r>
      <w:r w:rsidRPr="00B31DE2">
        <w:rPr>
          <w:sz w:val="22"/>
          <w:szCs w:val="22"/>
          <w:lang w:val="uk-UA"/>
        </w:rPr>
        <w:t xml:space="preserve"> практики</w:t>
      </w:r>
      <w:r w:rsidR="00F16218">
        <w:rPr>
          <w:sz w:val="22"/>
          <w:szCs w:val="22"/>
          <w:lang w:val="uk-UA"/>
        </w:rPr>
        <w:t>/виробничого стажування</w:t>
      </w:r>
      <w:r w:rsidRPr="00B31DE2">
        <w:rPr>
          <w:sz w:val="22"/>
          <w:szCs w:val="22"/>
          <w:lang w:val="uk-UA"/>
        </w:rPr>
        <w:t xml:space="preserve"> розробл</w:t>
      </w:r>
      <w:r w:rsidRPr="00B31DE2">
        <w:rPr>
          <w:sz w:val="22"/>
          <w:szCs w:val="22"/>
          <w:lang w:val="uk-UA"/>
        </w:rPr>
        <w:t>е</w:t>
      </w:r>
      <w:r w:rsidRPr="00B31DE2">
        <w:rPr>
          <w:sz w:val="22"/>
          <w:szCs w:val="22"/>
          <w:lang w:val="uk-UA"/>
        </w:rPr>
        <w:t xml:space="preserve">на у відповідності до навчального плану і графіку навчального процесу. Студенти </w:t>
      </w:r>
      <w:r w:rsidR="00B54F87">
        <w:rPr>
          <w:sz w:val="22"/>
          <w:szCs w:val="22"/>
          <w:lang w:val="uk-UA"/>
        </w:rPr>
        <w:t>першого</w:t>
      </w:r>
      <w:r w:rsidRPr="00B31DE2">
        <w:rPr>
          <w:sz w:val="22"/>
          <w:szCs w:val="22"/>
          <w:lang w:val="uk-UA"/>
        </w:rPr>
        <w:t xml:space="preserve"> курсу факультету харчових технологій, готельно-ресторанного та туристичного бізнесу за </w:t>
      </w:r>
      <w:r w:rsidR="004F43C8">
        <w:rPr>
          <w:sz w:val="22"/>
          <w:szCs w:val="22"/>
          <w:lang w:val="uk-UA"/>
        </w:rPr>
        <w:t xml:space="preserve"> </w:t>
      </w:r>
      <w:bookmarkStart w:id="0" w:name="_GoBack"/>
      <w:r w:rsidR="004F43C8">
        <w:rPr>
          <w:sz w:val="22"/>
          <w:szCs w:val="22"/>
          <w:lang w:val="uk-UA"/>
        </w:rPr>
        <w:t>спеціальністю 241</w:t>
      </w:r>
      <w:r w:rsidRPr="00B31DE2">
        <w:rPr>
          <w:sz w:val="22"/>
          <w:szCs w:val="22"/>
          <w:lang w:val="uk-UA"/>
        </w:rPr>
        <w:t xml:space="preserve"> </w:t>
      </w:r>
      <w:bookmarkEnd w:id="0"/>
      <w:r w:rsidRPr="00B31DE2">
        <w:rPr>
          <w:sz w:val="22"/>
          <w:szCs w:val="22"/>
          <w:lang w:val="uk-UA"/>
        </w:rPr>
        <w:t>«Готельно-ресторанна</w:t>
      </w:r>
      <w:r w:rsidR="004F43C8">
        <w:rPr>
          <w:sz w:val="22"/>
          <w:szCs w:val="22"/>
          <w:lang w:val="uk-UA"/>
        </w:rPr>
        <w:t xml:space="preserve"> </w:t>
      </w:r>
      <w:r w:rsidRPr="00B31DE2">
        <w:rPr>
          <w:sz w:val="22"/>
          <w:szCs w:val="22"/>
          <w:lang w:val="uk-UA"/>
        </w:rPr>
        <w:t xml:space="preserve">справа» проходять </w:t>
      </w:r>
      <w:r w:rsidR="00ED5B1F">
        <w:rPr>
          <w:sz w:val="22"/>
          <w:szCs w:val="22"/>
          <w:lang w:val="uk-UA"/>
        </w:rPr>
        <w:t>виробнич</w:t>
      </w:r>
      <w:r w:rsidR="00B54F87">
        <w:rPr>
          <w:sz w:val="22"/>
          <w:szCs w:val="22"/>
          <w:lang w:val="uk-UA"/>
        </w:rPr>
        <w:t xml:space="preserve">у </w:t>
      </w:r>
      <w:r w:rsidRPr="00B31DE2">
        <w:rPr>
          <w:sz w:val="22"/>
          <w:szCs w:val="22"/>
          <w:lang w:val="uk-UA"/>
        </w:rPr>
        <w:t>практику</w:t>
      </w:r>
      <w:r w:rsidR="00B54F87">
        <w:rPr>
          <w:sz w:val="22"/>
          <w:szCs w:val="22"/>
          <w:lang w:val="uk-UA"/>
        </w:rPr>
        <w:t>/виробниче стаж</w:t>
      </w:r>
      <w:r w:rsidR="00B54F87">
        <w:rPr>
          <w:sz w:val="22"/>
          <w:szCs w:val="22"/>
          <w:lang w:val="uk-UA"/>
        </w:rPr>
        <w:t>у</w:t>
      </w:r>
      <w:r w:rsidR="00B54F87">
        <w:rPr>
          <w:sz w:val="22"/>
          <w:szCs w:val="22"/>
          <w:lang w:val="uk-UA"/>
        </w:rPr>
        <w:t>вання</w:t>
      </w:r>
      <w:r w:rsidRPr="00B31DE2">
        <w:rPr>
          <w:sz w:val="22"/>
          <w:szCs w:val="22"/>
          <w:lang w:val="uk-UA"/>
        </w:rPr>
        <w:t xml:space="preserve"> в передових підприємствах готельно-ресторанного господарства м. Полтави та інших міст України. Тривалість практики</w:t>
      </w:r>
      <w:r w:rsidR="00AA5F46">
        <w:rPr>
          <w:sz w:val="22"/>
          <w:szCs w:val="22"/>
          <w:lang w:val="uk-UA"/>
        </w:rPr>
        <w:t>/стажування</w:t>
      </w:r>
      <w:r w:rsidRPr="00B31DE2">
        <w:rPr>
          <w:sz w:val="22"/>
          <w:szCs w:val="22"/>
          <w:lang w:val="uk-UA"/>
        </w:rPr>
        <w:t xml:space="preserve"> </w:t>
      </w:r>
      <w:r w:rsidR="00A82F04">
        <w:rPr>
          <w:sz w:val="22"/>
          <w:szCs w:val="22"/>
          <w:lang w:val="uk-UA"/>
        </w:rPr>
        <w:t>9</w:t>
      </w:r>
      <w:r w:rsidRPr="00B31DE2">
        <w:rPr>
          <w:sz w:val="22"/>
          <w:szCs w:val="22"/>
          <w:lang w:val="uk-UA"/>
        </w:rPr>
        <w:t xml:space="preserve"> тижні</w:t>
      </w:r>
      <w:r w:rsidR="00AA5F46">
        <w:rPr>
          <w:sz w:val="22"/>
          <w:szCs w:val="22"/>
          <w:lang w:val="uk-UA"/>
        </w:rPr>
        <w:t>в</w:t>
      </w:r>
      <w:r w:rsidRPr="00B31DE2">
        <w:rPr>
          <w:sz w:val="22"/>
          <w:szCs w:val="22"/>
          <w:lang w:val="uk-UA"/>
        </w:rPr>
        <w:t>.</w:t>
      </w:r>
    </w:p>
    <w:p w:rsidR="00EB5AB3" w:rsidRPr="00B31DE2" w:rsidRDefault="00EB5AB3" w:rsidP="00EB5AB3">
      <w:pPr>
        <w:ind w:firstLine="360"/>
        <w:jc w:val="both"/>
        <w:rPr>
          <w:sz w:val="22"/>
          <w:szCs w:val="22"/>
          <w:lang w:val="uk-UA"/>
        </w:rPr>
      </w:pPr>
    </w:p>
    <w:p w:rsidR="00EB5AB3" w:rsidRPr="00B31DE2" w:rsidRDefault="00EB5AB3" w:rsidP="00EB5AB3">
      <w:pPr>
        <w:jc w:val="center"/>
        <w:rPr>
          <w:b/>
          <w:sz w:val="22"/>
          <w:lang w:val="uk-UA"/>
        </w:rPr>
      </w:pPr>
      <w:r w:rsidRPr="00B31DE2">
        <w:rPr>
          <w:b/>
          <w:caps/>
          <w:sz w:val="22"/>
          <w:lang w:val="uk-UA"/>
        </w:rPr>
        <w:t>Мета і за</w:t>
      </w:r>
      <w:r>
        <w:rPr>
          <w:b/>
          <w:caps/>
          <w:sz w:val="22"/>
          <w:lang w:val="uk-UA"/>
        </w:rPr>
        <w:t>ДАЧІ</w:t>
      </w:r>
      <w:r w:rsidRPr="00B31DE2">
        <w:rPr>
          <w:b/>
          <w:caps/>
          <w:sz w:val="22"/>
          <w:lang w:val="uk-UA"/>
        </w:rPr>
        <w:t xml:space="preserve"> практики</w:t>
      </w:r>
      <w:r w:rsidRPr="00B31DE2">
        <w:rPr>
          <w:b/>
          <w:sz w:val="22"/>
          <w:lang w:val="uk-UA"/>
        </w:rPr>
        <w:t xml:space="preserve"> </w:t>
      </w:r>
    </w:p>
    <w:p w:rsidR="00EB5AB3" w:rsidRPr="00B31DE2" w:rsidRDefault="00EB5AB3" w:rsidP="00EB5AB3">
      <w:pPr>
        <w:ind w:firstLine="360"/>
        <w:jc w:val="both"/>
        <w:rPr>
          <w:sz w:val="22"/>
          <w:szCs w:val="22"/>
          <w:lang w:val="uk-UA"/>
        </w:rPr>
      </w:pPr>
    </w:p>
    <w:p w:rsidR="00EB5AB3" w:rsidRPr="00B31DE2" w:rsidRDefault="00EB5AB3" w:rsidP="00EB5AB3">
      <w:pPr>
        <w:ind w:firstLine="360"/>
        <w:jc w:val="both"/>
        <w:rPr>
          <w:sz w:val="22"/>
          <w:szCs w:val="22"/>
          <w:lang w:val="uk-UA"/>
        </w:rPr>
      </w:pPr>
      <w:r w:rsidRPr="00B31DE2">
        <w:rPr>
          <w:b/>
          <w:sz w:val="22"/>
          <w:szCs w:val="22"/>
          <w:lang w:val="uk-UA"/>
        </w:rPr>
        <w:t xml:space="preserve">Мета практики: </w:t>
      </w:r>
    </w:p>
    <w:p w:rsidR="00CC2271" w:rsidRDefault="00EB5AB3" w:rsidP="00AD09C2">
      <w:pPr>
        <w:tabs>
          <w:tab w:val="left" w:pos="0"/>
        </w:tabs>
        <w:jc w:val="both"/>
        <w:rPr>
          <w:sz w:val="22"/>
          <w:szCs w:val="22"/>
          <w:lang w:val="uk-UA"/>
        </w:rPr>
      </w:pPr>
      <w:r w:rsidRPr="00B31DE2">
        <w:rPr>
          <w:sz w:val="22"/>
          <w:szCs w:val="22"/>
          <w:lang w:val="uk-UA"/>
        </w:rPr>
        <w:t xml:space="preserve">– </w:t>
      </w:r>
      <w:r w:rsidR="001A6633">
        <w:rPr>
          <w:sz w:val="22"/>
          <w:szCs w:val="22"/>
          <w:lang w:val="uk-UA"/>
        </w:rPr>
        <w:t>закріплення та поглиблення знань</w:t>
      </w:r>
      <w:r w:rsidR="00C63EC1">
        <w:rPr>
          <w:sz w:val="22"/>
          <w:szCs w:val="22"/>
          <w:lang w:val="uk-UA"/>
        </w:rPr>
        <w:t>, одержаних студентами в процесі</w:t>
      </w:r>
      <w:r w:rsidR="0021318E">
        <w:rPr>
          <w:sz w:val="22"/>
          <w:szCs w:val="22"/>
          <w:lang w:val="uk-UA"/>
        </w:rPr>
        <w:t xml:space="preserve"> теоретичного навчання</w:t>
      </w:r>
      <w:r w:rsidR="00272FA0">
        <w:rPr>
          <w:sz w:val="22"/>
          <w:szCs w:val="22"/>
          <w:lang w:val="uk-UA"/>
        </w:rPr>
        <w:t>.</w:t>
      </w:r>
      <w:r w:rsidR="00CC2271">
        <w:rPr>
          <w:sz w:val="22"/>
          <w:szCs w:val="22"/>
          <w:lang w:val="uk-UA"/>
        </w:rPr>
        <w:t>;</w:t>
      </w:r>
    </w:p>
    <w:p w:rsidR="00EB5AB3" w:rsidRDefault="00CC2271" w:rsidP="00CC2271">
      <w:pPr>
        <w:pStyle w:val="ae"/>
        <w:numPr>
          <w:ilvl w:val="0"/>
          <w:numId w:val="5"/>
        </w:numPr>
        <w:tabs>
          <w:tab w:val="left" w:pos="0"/>
          <w:tab w:val="left" w:pos="142"/>
        </w:tabs>
        <w:ind w:left="0" w:firstLine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формування системних знань у сфері готельно-ресторанної діяльно</w:t>
      </w:r>
      <w:r>
        <w:rPr>
          <w:sz w:val="22"/>
          <w:szCs w:val="22"/>
          <w:lang w:val="uk-UA"/>
        </w:rPr>
        <w:t>с</w:t>
      </w:r>
      <w:r>
        <w:rPr>
          <w:sz w:val="22"/>
          <w:szCs w:val="22"/>
          <w:lang w:val="uk-UA"/>
        </w:rPr>
        <w:t>ті;</w:t>
      </w:r>
    </w:p>
    <w:p w:rsidR="00CC2271" w:rsidRPr="00CC2271" w:rsidRDefault="00CC2271" w:rsidP="00CC2271">
      <w:pPr>
        <w:pStyle w:val="ae"/>
        <w:numPr>
          <w:ilvl w:val="0"/>
          <w:numId w:val="5"/>
        </w:numPr>
        <w:tabs>
          <w:tab w:val="left" w:pos="0"/>
          <w:tab w:val="left" w:pos="142"/>
        </w:tabs>
        <w:ind w:left="0" w:firstLine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вивчення видів діяльності фахівців у готельно-ресторанному госп</w:t>
      </w:r>
      <w:r>
        <w:rPr>
          <w:sz w:val="22"/>
          <w:szCs w:val="22"/>
          <w:lang w:val="uk-UA"/>
        </w:rPr>
        <w:t>о</w:t>
      </w:r>
      <w:r>
        <w:rPr>
          <w:sz w:val="22"/>
          <w:szCs w:val="22"/>
          <w:lang w:val="uk-UA"/>
        </w:rPr>
        <w:t>дарстві.</w:t>
      </w:r>
    </w:p>
    <w:p w:rsidR="00EB5AB3" w:rsidRPr="00B31DE2" w:rsidRDefault="00EB5AB3" w:rsidP="00EB5AB3">
      <w:pPr>
        <w:ind w:firstLine="360"/>
        <w:jc w:val="both"/>
        <w:rPr>
          <w:sz w:val="22"/>
          <w:szCs w:val="22"/>
          <w:lang w:val="uk-UA"/>
        </w:rPr>
      </w:pPr>
      <w:r w:rsidRPr="00B31DE2">
        <w:rPr>
          <w:b/>
          <w:sz w:val="22"/>
          <w:szCs w:val="22"/>
          <w:lang w:val="uk-UA"/>
        </w:rPr>
        <w:t xml:space="preserve">Задачі практики: </w:t>
      </w:r>
    </w:p>
    <w:p w:rsidR="00EB5AB3" w:rsidRPr="00B31DE2" w:rsidRDefault="00EB5AB3" w:rsidP="00EB5AB3">
      <w:pPr>
        <w:jc w:val="both"/>
        <w:rPr>
          <w:sz w:val="22"/>
          <w:szCs w:val="22"/>
          <w:lang w:val="uk-UA"/>
        </w:rPr>
      </w:pPr>
      <w:r w:rsidRPr="00B31DE2">
        <w:rPr>
          <w:sz w:val="22"/>
          <w:szCs w:val="22"/>
          <w:lang w:val="uk-UA"/>
        </w:rPr>
        <w:t xml:space="preserve">– ознайомлення з </w:t>
      </w:r>
      <w:r w:rsidR="0021318E">
        <w:rPr>
          <w:sz w:val="22"/>
          <w:szCs w:val="22"/>
          <w:lang w:val="uk-UA"/>
        </w:rPr>
        <w:t>матеріально-технічною базою</w:t>
      </w:r>
      <w:r w:rsidRPr="00B31DE2">
        <w:rPr>
          <w:sz w:val="22"/>
          <w:szCs w:val="22"/>
          <w:lang w:val="uk-UA"/>
        </w:rPr>
        <w:t xml:space="preserve"> підприємства готельно-ресторанного господарства;</w:t>
      </w:r>
    </w:p>
    <w:p w:rsidR="00EB5AB3" w:rsidRPr="00B31DE2" w:rsidRDefault="00EB5AB3" w:rsidP="00EB5AB3">
      <w:pPr>
        <w:jc w:val="both"/>
        <w:rPr>
          <w:sz w:val="22"/>
          <w:szCs w:val="22"/>
          <w:lang w:val="uk-UA"/>
        </w:rPr>
      </w:pPr>
      <w:r w:rsidRPr="00B31DE2">
        <w:rPr>
          <w:sz w:val="22"/>
          <w:szCs w:val="22"/>
          <w:lang w:val="uk-UA"/>
        </w:rPr>
        <w:t>– ознайомлення з</w:t>
      </w:r>
      <w:r w:rsidR="000E6D59">
        <w:rPr>
          <w:sz w:val="22"/>
          <w:szCs w:val="22"/>
          <w:lang w:val="uk-UA"/>
        </w:rPr>
        <w:t xml:space="preserve">і </w:t>
      </w:r>
      <w:r w:rsidRPr="00B31DE2">
        <w:rPr>
          <w:sz w:val="22"/>
          <w:szCs w:val="22"/>
          <w:lang w:val="uk-UA"/>
        </w:rPr>
        <w:t xml:space="preserve"> </w:t>
      </w:r>
      <w:r w:rsidR="000E6D59">
        <w:rPr>
          <w:sz w:val="22"/>
          <w:szCs w:val="22"/>
          <w:lang w:val="uk-UA"/>
        </w:rPr>
        <w:t>структурою управління</w:t>
      </w:r>
      <w:r w:rsidRPr="00B31DE2">
        <w:rPr>
          <w:sz w:val="22"/>
          <w:szCs w:val="22"/>
          <w:lang w:val="uk-UA"/>
        </w:rPr>
        <w:t xml:space="preserve"> підприємств</w:t>
      </w:r>
      <w:r w:rsidR="000E6D59">
        <w:rPr>
          <w:sz w:val="22"/>
          <w:szCs w:val="22"/>
          <w:lang w:val="uk-UA"/>
        </w:rPr>
        <w:t>ом</w:t>
      </w:r>
      <w:r w:rsidRPr="00B31DE2">
        <w:rPr>
          <w:sz w:val="22"/>
          <w:szCs w:val="22"/>
          <w:lang w:val="uk-UA"/>
        </w:rPr>
        <w:t xml:space="preserve"> готельно-ресторанного господарства;</w:t>
      </w:r>
    </w:p>
    <w:p w:rsidR="00EB5AB3" w:rsidRPr="00B31DE2" w:rsidRDefault="00EB5AB3" w:rsidP="00EB5AB3">
      <w:pPr>
        <w:jc w:val="both"/>
        <w:rPr>
          <w:sz w:val="22"/>
          <w:szCs w:val="22"/>
          <w:lang w:val="uk-UA"/>
        </w:rPr>
      </w:pPr>
      <w:r w:rsidRPr="00B31DE2">
        <w:rPr>
          <w:sz w:val="22"/>
          <w:szCs w:val="22"/>
          <w:lang w:val="uk-UA"/>
        </w:rPr>
        <w:t xml:space="preserve">– </w:t>
      </w:r>
      <w:r w:rsidR="001258F7">
        <w:rPr>
          <w:sz w:val="22"/>
          <w:szCs w:val="22"/>
          <w:lang w:val="uk-UA"/>
        </w:rPr>
        <w:t>ознайомлення з правилами користування</w:t>
      </w:r>
      <w:r w:rsidR="00C73DE5">
        <w:rPr>
          <w:sz w:val="22"/>
          <w:szCs w:val="22"/>
          <w:lang w:val="uk-UA"/>
        </w:rPr>
        <w:t xml:space="preserve"> і внутрішнім розпорядком у </w:t>
      </w:r>
      <w:r w:rsidRPr="00B31DE2">
        <w:rPr>
          <w:sz w:val="22"/>
          <w:szCs w:val="22"/>
          <w:lang w:val="uk-UA"/>
        </w:rPr>
        <w:t xml:space="preserve"> підприємств</w:t>
      </w:r>
      <w:r w:rsidR="00C73DE5">
        <w:rPr>
          <w:sz w:val="22"/>
          <w:szCs w:val="22"/>
          <w:lang w:val="uk-UA"/>
        </w:rPr>
        <w:t>і</w:t>
      </w:r>
      <w:r w:rsidRPr="00B31DE2">
        <w:rPr>
          <w:sz w:val="22"/>
          <w:szCs w:val="22"/>
          <w:lang w:val="uk-UA"/>
        </w:rPr>
        <w:t xml:space="preserve"> готельно-ресторанного господарства.</w:t>
      </w:r>
    </w:p>
    <w:p w:rsidR="00EB5AB3" w:rsidRPr="00B31DE2" w:rsidRDefault="00EB5AB3" w:rsidP="00EB5AB3">
      <w:pPr>
        <w:jc w:val="both"/>
        <w:rPr>
          <w:sz w:val="22"/>
          <w:szCs w:val="22"/>
          <w:lang w:val="uk-UA"/>
        </w:rPr>
      </w:pPr>
    </w:p>
    <w:p w:rsidR="00EB5AB3" w:rsidRPr="00B31DE2" w:rsidRDefault="00EB5AB3" w:rsidP="00EB5AB3">
      <w:pPr>
        <w:ind w:firstLine="180"/>
        <w:jc w:val="both"/>
        <w:rPr>
          <w:sz w:val="22"/>
          <w:szCs w:val="22"/>
          <w:lang w:val="uk-UA"/>
        </w:rPr>
      </w:pPr>
      <w:r w:rsidRPr="00B31DE2">
        <w:rPr>
          <w:b/>
          <w:i/>
          <w:sz w:val="22"/>
          <w:szCs w:val="22"/>
          <w:lang w:val="uk-UA"/>
        </w:rPr>
        <w:t xml:space="preserve">Місце проведення практики: </w:t>
      </w:r>
      <w:r w:rsidRPr="00B31DE2">
        <w:rPr>
          <w:sz w:val="22"/>
          <w:szCs w:val="22"/>
          <w:lang w:val="uk-UA"/>
        </w:rPr>
        <w:t>сучасні підприємства готельно-ресторанного господарства різних форм власності   міст України.</w:t>
      </w:r>
    </w:p>
    <w:p w:rsidR="00EB5AB3" w:rsidRPr="00B31DE2" w:rsidRDefault="00EB5AB3" w:rsidP="00EB5AB3">
      <w:pPr>
        <w:ind w:firstLine="180"/>
        <w:jc w:val="both"/>
        <w:rPr>
          <w:sz w:val="22"/>
          <w:szCs w:val="22"/>
          <w:lang w:val="uk-UA"/>
        </w:rPr>
      </w:pPr>
      <w:r w:rsidRPr="00B31DE2">
        <w:rPr>
          <w:b/>
          <w:i/>
          <w:sz w:val="22"/>
          <w:szCs w:val="22"/>
          <w:lang w:val="uk-UA"/>
        </w:rPr>
        <w:t xml:space="preserve">Керівництво практикою </w:t>
      </w:r>
      <w:r w:rsidRPr="00B31DE2">
        <w:rPr>
          <w:sz w:val="22"/>
          <w:szCs w:val="22"/>
          <w:lang w:val="uk-UA"/>
        </w:rPr>
        <w:t>від підприємства здійснюється кваліфік</w:t>
      </w:r>
      <w:r w:rsidRPr="00B31DE2">
        <w:rPr>
          <w:sz w:val="22"/>
          <w:szCs w:val="22"/>
          <w:lang w:val="uk-UA"/>
        </w:rPr>
        <w:t>о</w:t>
      </w:r>
      <w:r w:rsidRPr="00B31DE2">
        <w:rPr>
          <w:sz w:val="22"/>
          <w:szCs w:val="22"/>
          <w:lang w:val="uk-UA"/>
        </w:rPr>
        <w:t xml:space="preserve">ваними спеціалістами, призначеними наказом (розпорядженням); від </w:t>
      </w:r>
      <w:r w:rsidRPr="00B31DE2">
        <w:rPr>
          <w:sz w:val="22"/>
          <w:szCs w:val="22"/>
          <w:lang w:val="uk-UA"/>
        </w:rPr>
        <w:lastRenderedPageBreak/>
        <w:t>університету – викладачами кафедри готельно-ресторанної та курор</w:t>
      </w:r>
      <w:r w:rsidRPr="00B31DE2">
        <w:rPr>
          <w:sz w:val="22"/>
          <w:szCs w:val="22"/>
          <w:lang w:val="uk-UA"/>
        </w:rPr>
        <w:t>т</w:t>
      </w:r>
      <w:r w:rsidRPr="00B31DE2">
        <w:rPr>
          <w:sz w:val="22"/>
          <w:szCs w:val="22"/>
          <w:lang w:val="uk-UA"/>
        </w:rPr>
        <w:t>ної справи та майстром виробничого навчання.</w:t>
      </w:r>
    </w:p>
    <w:p w:rsidR="00EB5AB3" w:rsidRPr="00B31DE2" w:rsidRDefault="00EB5AB3" w:rsidP="00EB5AB3">
      <w:pPr>
        <w:pStyle w:val="aa"/>
        <w:jc w:val="center"/>
        <w:rPr>
          <w:rFonts w:ascii="Times New Roman" w:hAnsi="Times New Roman"/>
          <w:b/>
          <w:sz w:val="22"/>
          <w:szCs w:val="22"/>
        </w:rPr>
      </w:pPr>
    </w:p>
    <w:p w:rsidR="00EB5AB3" w:rsidRPr="00B31DE2" w:rsidRDefault="00EB5AB3" w:rsidP="00EB5AB3">
      <w:pPr>
        <w:pStyle w:val="aa"/>
        <w:jc w:val="center"/>
        <w:rPr>
          <w:rFonts w:ascii="Times New Roman" w:hAnsi="Times New Roman"/>
          <w:b/>
          <w:sz w:val="22"/>
          <w:szCs w:val="22"/>
        </w:rPr>
      </w:pPr>
      <w:r w:rsidRPr="00B31DE2">
        <w:rPr>
          <w:rFonts w:ascii="Times New Roman" w:hAnsi="Times New Roman"/>
          <w:b/>
          <w:caps/>
          <w:sz w:val="22"/>
          <w:szCs w:val="22"/>
        </w:rPr>
        <w:t>Організація практики</w:t>
      </w:r>
    </w:p>
    <w:p w:rsidR="00EB5AB3" w:rsidRPr="00B31DE2" w:rsidRDefault="00EB5AB3" w:rsidP="00EB5AB3">
      <w:pPr>
        <w:pStyle w:val="aa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EB5AB3" w:rsidRPr="00B31DE2" w:rsidRDefault="00EB5AB3" w:rsidP="00EB5AB3">
      <w:pPr>
        <w:pStyle w:val="aa"/>
        <w:ind w:firstLine="567"/>
        <w:jc w:val="both"/>
        <w:rPr>
          <w:rFonts w:ascii="Times New Roman" w:hAnsi="Times New Roman"/>
          <w:sz w:val="22"/>
          <w:szCs w:val="22"/>
        </w:rPr>
      </w:pPr>
      <w:r w:rsidRPr="00B31DE2">
        <w:rPr>
          <w:rFonts w:ascii="Times New Roman" w:hAnsi="Times New Roman"/>
          <w:sz w:val="22"/>
          <w:szCs w:val="22"/>
        </w:rPr>
        <w:t>При від’їзді на практику студенти отримують документи: напра</w:t>
      </w:r>
      <w:r w:rsidRPr="00B31DE2">
        <w:rPr>
          <w:rFonts w:ascii="Times New Roman" w:hAnsi="Times New Roman"/>
          <w:sz w:val="22"/>
          <w:szCs w:val="22"/>
        </w:rPr>
        <w:t>в</w:t>
      </w:r>
      <w:r w:rsidRPr="00B31DE2">
        <w:rPr>
          <w:rFonts w:ascii="Times New Roman" w:hAnsi="Times New Roman"/>
          <w:sz w:val="22"/>
          <w:szCs w:val="22"/>
        </w:rPr>
        <w:t xml:space="preserve">лення на практику, робочу програму, щоденник.  </w:t>
      </w:r>
    </w:p>
    <w:p w:rsidR="00EB5AB3" w:rsidRPr="00B31DE2" w:rsidRDefault="00EB5AB3" w:rsidP="00EB5AB3">
      <w:pPr>
        <w:pStyle w:val="a6"/>
        <w:spacing w:line="240" w:lineRule="auto"/>
        <w:ind w:right="50" w:firstLine="567"/>
        <w:rPr>
          <w:sz w:val="22"/>
          <w:szCs w:val="22"/>
        </w:rPr>
      </w:pPr>
      <w:r w:rsidRPr="00B31DE2">
        <w:rPr>
          <w:sz w:val="22"/>
          <w:szCs w:val="22"/>
        </w:rPr>
        <w:t xml:space="preserve">На початку практики студенти повинні </w:t>
      </w:r>
      <w:r w:rsidR="00A74D5D">
        <w:rPr>
          <w:sz w:val="22"/>
          <w:szCs w:val="22"/>
        </w:rPr>
        <w:t>пройти</w:t>
      </w:r>
      <w:r w:rsidRPr="00B31DE2">
        <w:rPr>
          <w:sz w:val="22"/>
          <w:szCs w:val="22"/>
        </w:rPr>
        <w:t xml:space="preserve"> інструктаж з ох</w:t>
      </w:r>
      <w:r w:rsidRPr="00B31DE2">
        <w:rPr>
          <w:sz w:val="22"/>
          <w:szCs w:val="22"/>
        </w:rPr>
        <w:t>о</w:t>
      </w:r>
      <w:r w:rsidRPr="00B31DE2">
        <w:rPr>
          <w:sz w:val="22"/>
          <w:szCs w:val="22"/>
        </w:rPr>
        <w:t>рони праці в галузі, ознайомитися з правилами внутрішнього трудов</w:t>
      </w:r>
      <w:r w:rsidRPr="00B31DE2">
        <w:rPr>
          <w:sz w:val="22"/>
          <w:szCs w:val="22"/>
        </w:rPr>
        <w:t>о</w:t>
      </w:r>
      <w:r w:rsidRPr="00B31DE2">
        <w:rPr>
          <w:sz w:val="22"/>
          <w:szCs w:val="22"/>
        </w:rPr>
        <w:t>го розпорядку підприємства, порядком отримання документації та м</w:t>
      </w:r>
      <w:r w:rsidRPr="00B31DE2">
        <w:rPr>
          <w:sz w:val="22"/>
          <w:szCs w:val="22"/>
        </w:rPr>
        <w:t>а</w:t>
      </w:r>
      <w:r w:rsidRPr="00B31DE2">
        <w:rPr>
          <w:sz w:val="22"/>
          <w:szCs w:val="22"/>
        </w:rPr>
        <w:t>теріалів.</w:t>
      </w:r>
    </w:p>
    <w:p w:rsidR="00EB5AB3" w:rsidRPr="00B31DE2" w:rsidRDefault="00EB5AB3" w:rsidP="00EB5AB3">
      <w:pPr>
        <w:pStyle w:val="a6"/>
        <w:spacing w:line="240" w:lineRule="auto"/>
        <w:ind w:right="50" w:firstLine="567"/>
        <w:rPr>
          <w:sz w:val="22"/>
          <w:szCs w:val="22"/>
        </w:rPr>
      </w:pPr>
      <w:r w:rsidRPr="00B31DE2">
        <w:rPr>
          <w:sz w:val="22"/>
          <w:szCs w:val="22"/>
        </w:rPr>
        <w:t>При зарахуванні студентів на штатні посади на час проходження практики на них розповсюджуються законодавство про працю та пр</w:t>
      </w:r>
      <w:r w:rsidRPr="00B31DE2">
        <w:rPr>
          <w:sz w:val="22"/>
          <w:szCs w:val="22"/>
        </w:rPr>
        <w:t>а</w:t>
      </w:r>
      <w:r w:rsidRPr="00B31DE2">
        <w:rPr>
          <w:sz w:val="22"/>
          <w:szCs w:val="22"/>
        </w:rPr>
        <w:t>вила внутрішнього трудового розпорядку підприємства. На студентів, не зарахованих на штатні посади, також розповсюджуються правила внутрішнього трудового розпорядку підприємства.</w:t>
      </w:r>
    </w:p>
    <w:p w:rsidR="00EB5AB3" w:rsidRPr="00B31DE2" w:rsidRDefault="00EB5AB3" w:rsidP="00EB5AB3">
      <w:pPr>
        <w:pStyle w:val="a6"/>
        <w:spacing w:line="240" w:lineRule="auto"/>
        <w:ind w:right="50" w:firstLine="567"/>
        <w:rPr>
          <w:sz w:val="22"/>
          <w:szCs w:val="22"/>
        </w:rPr>
      </w:pPr>
    </w:p>
    <w:p w:rsidR="00EB5AB3" w:rsidRDefault="00EB5AB3" w:rsidP="00EB5AB3">
      <w:pPr>
        <w:pStyle w:val="aa"/>
        <w:ind w:firstLine="567"/>
        <w:jc w:val="both"/>
        <w:rPr>
          <w:rFonts w:ascii="Times New Roman" w:hAnsi="Times New Roman"/>
          <w:sz w:val="22"/>
          <w:szCs w:val="22"/>
        </w:rPr>
      </w:pPr>
      <w:r w:rsidRPr="00B31DE2">
        <w:rPr>
          <w:rFonts w:ascii="Times New Roman" w:hAnsi="Times New Roman"/>
          <w:b/>
          <w:sz w:val="22"/>
          <w:szCs w:val="22"/>
        </w:rPr>
        <w:t>Обов’язки студента при проходженні практики</w:t>
      </w:r>
      <w:r w:rsidRPr="00B31DE2">
        <w:rPr>
          <w:rFonts w:ascii="Times New Roman" w:hAnsi="Times New Roman"/>
          <w:sz w:val="22"/>
          <w:szCs w:val="22"/>
        </w:rPr>
        <w:t xml:space="preserve">: </w:t>
      </w:r>
    </w:p>
    <w:p w:rsidR="00EB5AB3" w:rsidRPr="00B31DE2" w:rsidRDefault="00EB5AB3" w:rsidP="00EB5AB3">
      <w:pPr>
        <w:pStyle w:val="aa"/>
        <w:ind w:firstLine="567"/>
        <w:jc w:val="both"/>
        <w:rPr>
          <w:rFonts w:ascii="Times New Roman" w:hAnsi="Times New Roman"/>
          <w:sz w:val="22"/>
          <w:szCs w:val="22"/>
        </w:rPr>
      </w:pPr>
      <w:r w:rsidRPr="00B31DE2">
        <w:rPr>
          <w:rFonts w:ascii="Times New Roman" w:hAnsi="Times New Roman"/>
          <w:sz w:val="22"/>
          <w:szCs w:val="22"/>
        </w:rPr>
        <w:t>- виконати в повному обсязі програму практики;</w:t>
      </w:r>
    </w:p>
    <w:p w:rsidR="00EB5AB3" w:rsidRPr="00B31DE2" w:rsidRDefault="00EB5AB3" w:rsidP="00EB5AB3">
      <w:pPr>
        <w:pStyle w:val="aa"/>
        <w:ind w:firstLine="567"/>
        <w:jc w:val="both"/>
        <w:rPr>
          <w:rFonts w:ascii="Times New Roman" w:hAnsi="Times New Roman"/>
          <w:sz w:val="22"/>
          <w:szCs w:val="22"/>
        </w:rPr>
      </w:pPr>
      <w:r w:rsidRPr="00B31DE2">
        <w:rPr>
          <w:rFonts w:ascii="Times New Roman" w:hAnsi="Times New Roman"/>
          <w:sz w:val="22"/>
          <w:szCs w:val="22"/>
        </w:rPr>
        <w:t xml:space="preserve">- </w:t>
      </w:r>
      <w:r w:rsidRPr="00B31DE2">
        <w:rPr>
          <w:rFonts w:ascii="Times New Roman" w:hAnsi="Times New Roman"/>
          <w:color w:val="000000"/>
          <w:sz w:val="22"/>
          <w:szCs w:val="22"/>
        </w:rPr>
        <w:t>своєчасно розпочати проходження практики і завершити вик</w:t>
      </w:r>
      <w:r w:rsidRPr="00B31DE2">
        <w:rPr>
          <w:rFonts w:ascii="Times New Roman" w:hAnsi="Times New Roman"/>
          <w:color w:val="000000"/>
          <w:sz w:val="22"/>
          <w:szCs w:val="22"/>
        </w:rPr>
        <w:t>о</w:t>
      </w:r>
      <w:r w:rsidRPr="00B31DE2">
        <w:rPr>
          <w:rFonts w:ascii="Times New Roman" w:hAnsi="Times New Roman"/>
          <w:color w:val="000000"/>
          <w:sz w:val="22"/>
          <w:szCs w:val="22"/>
        </w:rPr>
        <w:t>нання її програми згідно з термінами, передбаченими графіком навч</w:t>
      </w:r>
      <w:r w:rsidRPr="00B31DE2">
        <w:rPr>
          <w:rFonts w:ascii="Times New Roman" w:hAnsi="Times New Roman"/>
          <w:color w:val="000000"/>
          <w:sz w:val="22"/>
          <w:szCs w:val="22"/>
        </w:rPr>
        <w:t>а</w:t>
      </w:r>
      <w:r w:rsidRPr="00B31DE2">
        <w:rPr>
          <w:rFonts w:ascii="Times New Roman" w:hAnsi="Times New Roman"/>
          <w:color w:val="000000"/>
          <w:sz w:val="22"/>
          <w:szCs w:val="22"/>
        </w:rPr>
        <w:t>льного процесу;</w:t>
      </w:r>
    </w:p>
    <w:p w:rsidR="00EB5AB3" w:rsidRPr="00B31DE2" w:rsidRDefault="00EB5AB3" w:rsidP="00EB5AB3">
      <w:pPr>
        <w:pStyle w:val="aa"/>
        <w:ind w:firstLine="567"/>
        <w:jc w:val="both"/>
        <w:rPr>
          <w:rFonts w:ascii="Times New Roman" w:hAnsi="Times New Roman"/>
          <w:sz w:val="22"/>
          <w:szCs w:val="22"/>
        </w:rPr>
      </w:pPr>
      <w:r w:rsidRPr="00B31DE2">
        <w:rPr>
          <w:rFonts w:ascii="Times New Roman" w:hAnsi="Times New Roman"/>
          <w:sz w:val="22"/>
          <w:szCs w:val="22"/>
        </w:rPr>
        <w:t>- суворо дотримуватися правил внутрішнього розпорядку, що д</w:t>
      </w:r>
      <w:r w:rsidRPr="00B31DE2">
        <w:rPr>
          <w:rFonts w:ascii="Times New Roman" w:hAnsi="Times New Roman"/>
          <w:sz w:val="22"/>
          <w:szCs w:val="22"/>
        </w:rPr>
        <w:t>і</w:t>
      </w:r>
      <w:r w:rsidRPr="00B31DE2">
        <w:rPr>
          <w:rFonts w:ascii="Times New Roman" w:hAnsi="Times New Roman"/>
          <w:sz w:val="22"/>
          <w:szCs w:val="22"/>
        </w:rPr>
        <w:t>ють в організації або на підприємстві;</w:t>
      </w:r>
    </w:p>
    <w:p w:rsidR="00EB5AB3" w:rsidRPr="00B31DE2" w:rsidRDefault="00EB5AB3" w:rsidP="00EB5AB3">
      <w:pPr>
        <w:pStyle w:val="aa"/>
        <w:ind w:firstLine="567"/>
        <w:jc w:val="both"/>
        <w:rPr>
          <w:rFonts w:ascii="Times New Roman" w:hAnsi="Times New Roman"/>
          <w:sz w:val="22"/>
          <w:szCs w:val="22"/>
        </w:rPr>
      </w:pPr>
      <w:r w:rsidRPr="00B31DE2">
        <w:rPr>
          <w:rFonts w:ascii="Times New Roman" w:hAnsi="Times New Roman"/>
          <w:sz w:val="22"/>
          <w:szCs w:val="22"/>
        </w:rPr>
        <w:t>- вивчити правила охорони праці і техніки безпеки на робочих м</w:t>
      </w:r>
      <w:r w:rsidRPr="00B31DE2">
        <w:rPr>
          <w:rFonts w:ascii="Times New Roman" w:hAnsi="Times New Roman"/>
          <w:sz w:val="22"/>
          <w:szCs w:val="22"/>
        </w:rPr>
        <w:t>і</w:t>
      </w:r>
      <w:r w:rsidRPr="00B31DE2">
        <w:rPr>
          <w:rFonts w:ascii="Times New Roman" w:hAnsi="Times New Roman"/>
          <w:sz w:val="22"/>
          <w:szCs w:val="22"/>
        </w:rPr>
        <w:t>сцях і дотримуватися їх;</w:t>
      </w:r>
    </w:p>
    <w:p w:rsidR="00EB5AB3" w:rsidRPr="00B31DE2" w:rsidRDefault="00EB5AB3" w:rsidP="00EB5AB3">
      <w:pPr>
        <w:pStyle w:val="aa"/>
        <w:ind w:firstLine="567"/>
        <w:jc w:val="both"/>
        <w:rPr>
          <w:rFonts w:ascii="Times New Roman" w:hAnsi="Times New Roman"/>
          <w:sz w:val="22"/>
          <w:szCs w:val="22"/>
        </w:rPr>
      </w:pPr>
      <w:r w:rsidRPr="00B31DE2">
        <w:rPr>
          <w:rFonts w:ascii="Times New Roman" w:hAnsi="Times New Roman"/>
          <w:sz w:val="22"/>
          <w:szCs w:val="22"/>
        </w:rPr>
        <w:t>- нести відповідальність за виконану роботу та її результати нар</w:t>
      </w:r>
      <w:r w:rsidRPr="00B31DE2">
        <w:rPr>
          <w:rFonts w:ascii="Times New Roman" w:hAnsi="Times New Roman"/>
          <w:sz w:val="22"/>
          <w:szCs w:val="22"/>
        </w:rPr>
        <w:t>і</w:t>
      </w:r>
      <w:r w:rsidRPr="00B31DE2">
        <w:rPr>
          <w:rFonts w:ascii="Times New Roman" w:hAnsi="Times New Roman"/>
          <w:sz w:val="22"/>
          <w:szCs w:val="22"/>
        </w:rPr>
        <w:t>вні зі штатними робітниками;</w:t>
      </w:r>
    </w:p>
    <w:p w:rsidR="00EB5AB3" w:rsidRPr="00B31DE2" w:rsidRDefault="00EB5AB3" w:rsidP="00EB5AB3">
      <w:pPr>
        <w:pStyle w:val="aa"/>
        <w:ind w:firstLine="567"/>
        <w:jc w:val="both"/>
        <w:rPr>
          <w:rFonts w:ascii="Times New Roman" w:hAnsi="Times New Roman"/>
          <w:sz w:val="22"/>
          <w:szCs w:val="22"/>
        </w:rPr>
      </w:pPr>
      <w:r w:rsidRPr="00B31DE2">
        <w:rPr>
          <w:rFonts w:ascii="Times New Roman" w:hAnsi="Times New Roman"/>
          <w:sz w:val="22"/>
          <w:szCs w:val="22"/>
        </w:rPr>
        <w:t>- вести щоденник, де записувати всі види самостійно виконаних робіт і щоденно подавати його керівникові практики для ознайомлення і підпису;</w:t>
      </w:r>
    </w:p>
    <w:p w:rsidR="00EB5AB3" w:rsidRPr="00B31DE2" w:rsidRDefault="00EB5AB3" w:rsidP="00EB5AB3">
      <w:pPr>
        <w:pStyle w:val="aa"/>
        <w:ind w:firstLine="567"/>
        <w:jc w:val="both"/>
        <w:rPr>
          <w:rFonts w:ascii="Times New Roman" w:hAnsi="Times New Roman"/>
          <w:sz w:val="22"/>
          <w:szCs w:val="22"/>
        </w:rPr>
      </w:pPr>
      <w:r w:rsidRPr="00B31DE2">
        <w:rPr>
          <w:rFonts w:ascii="Times New Roman" w:hAnsi="Times New Roman"/>
          <w:sz w:val="22"/>
          <w:szCs w:val="22"/>
        </w:rPr>
        <w:t>- по закінченні практики подати на кафедру</w:t>
      </w:r>
      <w:r w:rsidR="00B469BF">
        <w:rPr>
          <w:rFonts w:ascii="Times New Roman" w:hAnsi="Times New Roman"/>
          <w:sz w:val="22"/>
          <w:szCs w:val="22"/>
        </w:rPr>
        <w:t xml:space="preserve"> щоденник</w:t>
      </w:r>
      <w:r w:rsidRPr="00B31DE2">
        <w:rPr>
          <w:rFonts w:ascii="Times New Roman" w:hAnsi="Times New Roman"/>
          <w:sz w:val="22"/>
          <w:szCs w:val="22"/>
        </w:rPr>
        <w:t>, підпис</w:t>
      </w:r>
      <w:r w:rsidRPr="00B31DE2">
        <w:rPr>
          <w:rFonts w:ascii="Times New Roman" w:hAnsi="Times New Roman"/>
          <w:sz w:val="22"/>
          <w:szCs w:val="22"/>
        </w:rPr>
        <w:t>а</w:t>
      </w:r>
      <w:r w:rsidRPr="00B31DE2">
        <w:rPr>
          <w:rFonts w:ascii="Times New Roman" w:hAnsi="Times New Roman"/>
          <w:sz w:val="22"/>
          <w:szCs w:val="22"/>
        </w:rPr>
        <w:t>ний керівником практики, завірений печаткою підприємства або орг</w:t>
      </w:r>
      <w:r w:rsidRPr="00B31DE2">
        <w:rPr>
          <w:rFonts w:ascii="Times New Roman" w:hAnsi="Times New Roman"/>
          <w:sz w:val="22"/>
          <w:szCs w:val="22"/>
        </w:rPr>
        <w:t>а</w:t>
      </w:r>
      <w:r w:rsidRPr="00B31DE2">
        <w:rPr>
          <w:rFonts w:ascii="Times New Roman" w:hAnsi="Times New Roman"/>
          <w:sz w:val="22"/>
          <w:szCs w:val="22"/>
        </w:rPr>
        <w:t xml:space="preserve">нізації. До </w:t>
      </w:r>
      <w:r w:rsidR="00B469BF">
        <w:rPr>
          <w:rFonts w:ascii="Times New Roman" w:hAnsi="Times New Roman"/>
          <w:sz w:val="22"/>
          <w:szCs w:val="22"/>
        </w:rPr>
        <w:t>щоденника</w:t>
      </w:r>
      <w:r w:rsidRPr="00B31DE2">
        <w:rPr>
          <w:rFonts w:ascii="Times New Roman" w:hAnsi="Times New Roman"/>
          <w:sz w:val="22"/>
          <w:szCs w:val="22"/>
        </w:rPr>
        <w:t xml:space="preserve"> додається характеристика з  місця практики;</w:t>
      </w:r>
    </w:p>
    <w:p w:rsidR="00EB5AB3" w:rsidRDefault="00EB5AB3" w:rsidP="00EB5AB3">
      <w:pPr>
        <w:pStyle w:val="aa"/>
        <w:ind w:firstLine="567"/>
        <w:jc w:val="both"/>
        <w:rPr>
          <w:rFonts w:ascii="Times New Roman" w:hAnsi="Times New Roman"/>
          <w:sz w:val="22"/>
          <w:szCs w:val="22"/>
        </w:rPr>
      </w:pPr>
      <w:r w:rsidRPr="00B31DE2">
        <w:rPr>
          <w:rFonts w:ascii="Times New Roman" w:hAnsi="Times New Roman"/>
          <w:sz w:val="22"/>
          <w:szCs w:val="22"/>
        </w:rPr>
        <w:t>- захистити</w:t>
      </w:r>
      <w:r w:rsidR="00C1526D" w:rsidRPr="0050161E">
        <w:rPr>
          <w:rFonts w:ascii="Times New Roman" w:hAnsi="Times New Roman"/>
          <w:sz w:val="22"/>
          <w:szCs w:val="22"/>
        </w:rPr>
        <w:t xml:space="preserve"> усний</w:t>
      </w:r>
      <w:r w:rsidR="00C1526D">
        <w:rPr>
          <w:rFonts w:ascii="Times New Roman" w:hAnsi="Times New Roman"/>
          <w:sz w:val="22"/>
          <w:szCs w:val="22"/>
        </w:rPr>
        <w:t xml:space="preserve"> </w:t>
      </w:r>
      <w:r w:rsidRPr="00B31DE2">
        <w:rPr>
          <w:rFonts w:ascii="Times New Roman" w:hAnsi="Times New Roman"/>
          <w:sz w:val="22"/>
          <w:szCs w:val="22"/>
        </w:rPr>
        <w:t>звіт</w:t>
      </w:r>
      <w:r w:rsidR="0050161E">
        <w:rPr>
          <w:rFonts w:ascii="Times New Roman" w:hAnsi="Times New Roman"/>
          <w:sz w:val="22"/>
          <w:szCs w:val="22"/>
        </w:rPr>
        <w:t xml:space="preserve"> зі щоденником</w:t>
      </w:r>
      <w:r w:rsidRPr="00B31DE2">
        <w:rPr>
          <w:rFonts w:ascii="Times New Roman" w:hAnsi="Times New Roman"/>
          <w:sz w:val="22"/>
          <w:szCs w:val="22"/>
        </w:rPr>
        <w:t xml:space="preserve"> із практики у встановлений кафедрою термін.</w:t>
      </w:r>
    </w:p>
    <w:p w:rsidR="00A74D5D" w:rsidRPr="00B31DE2" w:rsidRDefault="00A74D5D" w:rsidP="00EB5AB3">
      <w:pPr>
        <w:pStyle w:val="aa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EB5AB3" w:rsidRDefault="00EB5AB3" w:rsidP="00EB5AB3">
      <w:pPr>
        <w:widowControl w:val="0"/>
        <w:ind w:firstLine="540"/>
        <w:jc w:val="both"/>
        <w:rPr>
          <w:b/>
          <w:bCs/>
          <w:sz w:val="22"/>
          <w:szCs w:val="22"/>
          <w:lang w:val="uk-UA"/>
        </w:rPr>
      </w:pPr>
      <w:r w:rsidRPr="00B31DE2">
        <w:rPr>
          <w:b/>
          <w:bCs/>
          <w:sz w:val="22"/>
          <w:szCs w:val="22"/>
          <w:lang w:val="uk-UA"/>
        </w:rPr>
        <w:t>Студент має право:</w:t>
      </w:r>
    </w:p>
    <w:p w:rsidR="00EB5AB3" w:rsidRPr="00B31DE2" w:rsidRDefault="00EB5AB3" w:rsidP="00EB5AB3">
      <w:pPr>
        <w:widowControl w:val="0"/>
        <w:ind w:firstLine="540"/>
        <w:jc w:val="both"/>
        <w:rPr>
          <w:b/>
          <w:bCs/>
          <w:sz w:val="22"/>
          <w:szCs w:val="22"/>
          <w:lang w:val="uk-UA"/>
        </w:rPr>
      </w:pPr>
      <w:r w:rsidRPr="00B31DE2">
        <w:rPr>
          <w:bCs/>
          <w:sz w:val="22"/>
          <w:szCs w:val="22"/>
          <w:lang w:val="uk-UA"/>
        </w:rPr>
        <w:t>- обирати місце проходження практики з врахуванням індивіду</w:t>
      </w:r>
      <w:r w:rsidRPr="00B31DE2">
        <w:rPr>
          <w:bCs/>
          <w:sz w:val="22"/>
          <w:szCs w:val="22"/>
          <w:lang w:val="uk-UA"/>
        </w:rPr>
        <w:t>а</w:t>
      </w:r>
      <w:r w:rsidRPr="00B31DE2">
        <w:rPr>
          <w:bCs/>
          <w:sz w:val="22"/>
          <w:szCs w:val="22"/>
          <w:lang w:val="uk-UA"/>
        </w:rPr>
        <w:t>льних особливостей студента</w:t>
      </w:r>
      <w:r w:rsidRPr="00B31DE2">
        <w:rPr>
          <w:b/>
          <w:bCs/>
          <w:sz w:val="22"/>
          <w:szCs w:val="22"/>
          <w:lang w:val="uk-UA"/>
        </w:rPr>
        <w:t>;</w:t>
      </w:r>
    </w:p>
    <w:p w:rsidR="00EB5AB3" w:rsidRPr="00B31DE2" w:rsidRDefault="00EB5AB3" w:rsidP="00EB5AB3">
      <w:pPr>
        <w:widowControl w:val="0"/>
        <w:ind w:firstLine="540"/>
        <w:jc w:val="both"/>
        <w:rPr>
          <w:sz w:val="22"/>
          <w:szCs w:val="22"/>
          <w:lang w:val="uk-UA"/>
        </w:rPr>
      </w:pPr>
      <w:r w:rsidRPr="00B31DE2">
        <w:rPr>
          <w:color w:val="000000"/>
          <w:sz w:val="22"/>
          <w:szCs w:val="22"/>
          <w:lang w:val="uk-UA"/>
        </w:rPr>
        <w:lastRenderedPageBreak/>
        <w:t>-</w:t>
      </w:r>
      <w:r w:rsidRPr="00B31DE2">
        <w:rPr>
          <w:color w:val="000000"/>
          <w:sz w:val="22"/>
          <w:szCs w:val="22"/>
          <w:lang w:val="uk-UA"/>
        </w:rPr>
        <w:tab/>
        <w:t>вимагати  надання робочого місця згідно із програмою практ</w:t>
      </w:r>
      <w:r w:rsidRPr="00B31DE2">
        <w:rPr>
          <w:color w:val="000000"/>
          <w:sz w:val="22"/>
          <w:szCs w:val="22"/>
          <w:lang w:val="uk-UA"/>
        </w:rPr>
        <w:t>и</w:t>
      </w:r>
      <w:r w:rsidRPr="00B31DE2">
        <w:rPr>
          <w:color w:val="000000"/>
          <w:sz w:val="22"/>
          <w:szCs w:val="22"/>
          <w:lang w:val="uk-UA"/>
        </w:rPr>
        <w:t>ки;</w:t>
      </w:r>
    </w:p>
    <w:p w:rsidR="00EB5AB3" w:rsidRPr="00B31DE2" w:rsidRDefault="00EB5AB3" w:rsidP="00EB5AB3">
      <w:pPr>
        <w:widowControl w:val="0"/>
        <w:ind w:firstLine="540"/>
        <w:jc w:val="both"/>
        <w:rPr>
          <w:sz w:val="22"/>
          <w:szCs w:val="22"/>
          <w:lang w:val="uk-UA"/>
        </w:rPr>
      </w:pPr>
      <w:r w:rsidRPr="00B31DE2">
        <w:rPr>
          <w:color w:val="000000"/>
          <w:sz w:val="22"/>
          <w:szCs w:val="22"/>
          <w:lang w:val="uk-UA"/>
        </w:rPr>
        <w:t>-</w:t>
      </w:r>
      <w:r w:rsidRPr="00B31DE2">
        <w:rPr>
          <w:color w:val="000000"/>
          <w:sz w:val="22"/>
          <w:szCs w:val="22"/>
          <w:lang w:val="uk-UA"/>
        </w:rPr>
        <w:tab/>
        <w:t>звертатися за консультаціями до керівників практики, прові</w:t>
      </w:r>
      <w:r w:rsidRPr="00B31DE2">
        <w:rPr>
          <w:color w:val="000000"/>
          <w:sz w:val="22"/>
          <w:szCs w:val="22"/>
          <w:lang w:val="uk-UA"/>
        </w:rPr>
        <w:t>д</w:t>
      </w:r>
      <w:r w:rsidRPr="00B31DE2">
        <w:rPr>
          <w:color w:val="000000"/>
          <w:sz w:val="22"/>
          <w:szCs w:val="22"/>
          <w:lang w:val="uk-UA"/>
        </w:rPr>
        <w:t>них фахівців;</w:t>
      </w:r>
    </w:p>
    <w:p w:rsidR="00EB5AB3" w:rsidRPr="00B31DE2" w:rsidRDefault="00EB5AB3" w:rsidP="00EB5AB3">
      <w:pPr>
        <w:widowControl w:val="0"/>
        <w:ind w:firstLine="540"/>
        <w:jc w:val="both"/>
        <w:rPr>
          <w:sz w:val="22"/>
          <w:szCs w:val="22"/>
          <w:lang w:val="uk-UA"/>
        </w:rPr>
      </w:pPr>
      <w:r w:rsidRPr="00B31DE2">
        <w:rPr>
          <w:color w:val="000000"/>
          <w:sz w:val="22"/>
          <w:szCs w:val="22"/>
          <w:lang w:val="uk-UA"/>
        </w:rPr>
        <w:t>--</w:t>
      </w:r>
      <w:r w:rsidRPr="00B31DE2">
        <w:rPr>
          <w:color w:val="000000"/>
          <w:sz w:val="22"/>
          <w:szCs w:val="22"/>
          <w:lang w:val="uk-UA"/>
        </w:rPr>
        <w:tab/>
      </w:r>
      <w:r w:rsidRPr="00B31DE2">
        <w:rPr>
          <w:sz w:val="22"/>
          <w:szCs w:val="22"/>
          <w:lang w:val="uk-UA"/>
        </w:rPr>
        <w:t xml:space="preserve"> користуватися правами члена трудового колективу, брати участь у громадському житті підприємства.  </w:t>
      </w:r>
    </w:p>
    <w:p w:rsidR="00EB5AB3" w:rsidRDefault="00EB5AB3" w:rsidP="00EB5AB3">
      <w:pPr>
        <w:pStyle w:val="aa"/>
        <w:ind w:firstLine="567"/>
        <w:jc w:val="both"/>
        <w:rPr>
          <w:rFonts w:ascii="Times New Roman" w:hAnsi="Times New Roman"/>
          <w:sz w:val="22"/>
          <w:szCs w:val="22"/>
        </w:rPr>
      </w:pPr>
      <w:r w:rsidRPr="00B31DE2">
        <w:rPr>
          <w:rFonts w:ascii="Times New Roman" w:hAnsi="Times New Roman"/>
          <w:sz w:val="22"/>
          <w:szCs w:val="22"/>
        </w:rPr>
        <w:t>Навчально-методичне керівництво і контроль за організацією практики від університету здійснює кафедра готельно-ресторанної та курортної справи.</w:t>
      </w:r>
    </w:p>
    <w:p w:rsidR="00FA6267" w:rsidRPr="00B31DE2" w:rsidRDefault="00FA6267" w:rsidP="00EB5AB3">
      <w:pPr>
        <w:pStyle w:val="aa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EB5AB3" w:rsidRPr="00B31DE2" w:rsidRDefault="00EB5AB3" w:rsidP="00EB5AB3">
      <w:pPr>
        <w:pStyle w:val="aa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B31DE2">
        <w:rPr>
          <w:rFonts w:ascii="Times New Roman" w:hAnsi="Times New Roman"/>
          <w:b/>
          <w:sz w:val="22"/>
          <w:szCs w:val="22"/>
        </w:rPr>
        <w:t>Обов`язки кафедри щодо організації практики:</w:t>
      </w:r>
    </w:p>
    <w:p w:rsidR="00EB5AB3" w:rsidRPr="00B31DE2" w:rsidRDefault="00EB5AB3" w:rsidP="00EB5AB3">
      <w:pPr>
        <w:pStyle w:val="a6"/>
        <w:spacing w:line="240" w:lineRule="auto"/>
        <w:ind w:right="113" w:firstLine="567"/>
        <w:rPr>
          <w:sz w:val="22"/>
          <w:szCs w:val="22"/>
        </w:rPr>
      </w:pPr>
      <w:r w:rsidRPr="00B31DE2">
        <w:rPr>
          <w:sz w:val="22"/>
          <w:szCs w:val="22"/>
        </w:rPr>
        <w:t>- визначати бази практики;</w:t>
      </w:r>
    </w:p>
    <w:p w:rsidR="00EB5AB3" w:rsidRPr="00B31DE2" w:rsidRDefault="00EB5AB3" w:rsidP="00EB5AB3">
      <w:pPr>
        <w:pStyle w:val="a6"/>
        <w:spacing w:line="240" w:lineRule="auto"/>
        <w:ind w:right="113" w:firstLine="567"/>
        <w:rPr>
          <w:sz w:val="22"/>
          <w:szCs w:val="22"/>
        </w:rPr>
      </w:pPr>
      <w:r w:rsidRPr="00B31DE2">
        <w:rPr>
          <w:sz w:val="22"/>
          <w:szCs w:val="22"/>
        </w:rPr>
        <w:t>- розподіляти студентів за базами практики;</w:t>
      </w:r>
    </w:p>
    <w:p w:rsidR="00EB5AB3" w:rsidRPr="00B31DE2" w:rsidRDefault="00EB5AB3" w:rsidP="00EB5AB3">
      <w:pPr>
        <w:pStyle w:val="a6"/>
        <w:spacing w:line="240" w:lineRule="auto"/>
        <w:ind w:right="50" w:firstLine="567"/>
        <w:rPr>
          <w:sz w:val="22"/>
          <w:szCs w:val="22"/>
        </w:rPr>
      </w:pPr>
      <w:r w:rsidRPr="00B31DE2">
        <w:rPr>
          <w:sz w:val="22"/>
          <w:szCs w:val="22"/>
        </w:rPr>
        <w:t>- укладати договори про проведення практики між університетом та підприємством, організацією;</w:t>
      </w:r>
    </w:p>
    <w:p w:rsidR="00EB5AB3" w:rsidRPr="00B31DE2" w:rsidRDefault="00EB5AB3" w:rsidP="00EB5AB3">
      <w:pPr>
        <w:pStyle w:val="aa"/>
        <w:tabs>
          <w:tab w:val="left" w:pos="709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B31DE2">
        <w:rPr>
          <w:rFonts w:ascii="Times New Roman" w:hAnsi="Times New Roman"/>
          <w:sz w:val="22"/>
          <w:szCs w:val="22"/>
        </w:rPr>
        <w:t>- призначати керівниками практики досвідчених викладачів;</w:t>
      </w:r>
    </w:p>
    <w:p w:rsidR="00EB5AB3" w:rsidRPr="00B31DE2" w:rsidRDefault="00EB5AB3" w:rsidP="00EB5AB3">
      <w:pPr>
        <w:pStyle w:val="aa"/>
        <w:tabs>
          <w:tab w:val="left" w:pos="709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B31DE2">
        <w:rPr>
          <w:rFonts w:ascii="Times New Roman" w:hAnsi="Times New Roman"/>
          <w:sz w:val="22"/>
          <w:szCs w:val="22"/>
        </w:rPr>
        <w:t>- підготувати методичне забезпечення практики;</w:t>
      </w:r>
    </w:p>
    <w:p w:rsidR="00EB5AB3" w:rsidRPr="00B31DE2" w:rsidRDefault="00EB5AB3" w:rsidP="00EB5AB3">
      <w:pPr>
        <w:pStyle w:val="aa"/>
        <w:tabs>
          <w:tab w:val="left" w:pos="709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B31DE2">
        <w:rPr>
          <w:rFonts w:ascii="Times New Roman" w:hAnsi="Times New Roman"/>
          <w:sz w:val="22"/>
          <w:szCs w:val="22"/>
        </w:rPr>
        <w:t>- провести інструктаж  з організації проходження практики;</w:t>
      </w:r>
    </w:p>
    <w:p w:rsidR="00EB5AB3" w:rsidRPr="00B31DE2" w:rsidRDefault="00EB5AB3" w:rsidP="00EB5AB3">
      <w:pPr>
        <w:pStyle w:val="aa"/>
        <w:tabs>
          <w:tab w:val="left" w:pos="709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B31DE2">
        <w:rPr>
          <w:rFonts w:ascii="Times New Roman" w:hAnsi="Times New Roman"/>
          <w:sz w:val="22"/>
          <w:szCs w:val="22"/>
        </w:rPr>
        <w:t xml:space="preserve">- здійснювати контроль за ходом практики; </w:t>
      </w:r>
    </w:p>
    <w:p w:rsidR="00EB5AB3" w:rsidRPr="00B31DE2" w:rsidRDefault="00EB5AB3" w:rsidP="00EB5AB3">
      <w:pPr>
        <w:pStyle w:val="aa"/>
        <w:tabs>
          <w:tab w:val="left" w:pos="709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B31DE2">
        <w:rPr>
          <w:rFonts w:ascii="Times New Roman" w:hAnsi="Times New Roman"/>
          <w:sz w:val="22"/>
          <w:szCs w:val="22"/>
        </w:rPr>
        <w:t>- оцінювати якість практичного навчання і підведення підсумків.</w:t>
      </w:r>
    </w:p>
    <w:p w:rsidR="00EB5AB3" w:rsidRDefault="00EB5AB3" w:rsidP="00EB5AB3">
      <w:pPr>
        <w:pStyle w:val="aa"/>
        <w:ind w:firstLine="567"/>
        <w:jc w:val="both"/>
        <w:rPr>
          <w:rFonts w:ascii="Times New Roman" w:hAnsi="Times New Roman"/>
          <w:sz w:val="22"/>
          <w:szCs w:val="22"/>
        </w:rPr>
      </w:pPr>
      <w:r w:rsidRPr="00B31DE2">
        <w:rPr>
          <w:rFonts w:ascii="Times New Roman" w:hAnsi="Times New Roman"/>
          <w:sz w:val="22"/>
          <w:szCs w:val="22"/>
        </w:rPr>
        <w:t>Керівництво практикою здійснює викладач кафедри готельно-ресторанної та курортної справи.</w:t>
      </w:r>
    </w:p>
    <w:p w:rsidR="00FA6267" w:rsidRPr="00B31DE2" w:rsidRDefault="00FA6267" w:rsidP="00EB5AB3">
      <w:pPr>
        <w:pStyle w:val="aa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EB5AB3" w:rsidRPr="00B31DE2" w:rsidRDefault="00EB5AB3" w:rsidP="00EB5AB3">
      <w:pPr>
        <w:pStyle w:val="aa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B31DE2">
        <w:rPr>
          <w:rFonts w:ascii="Times New Roman" w:hAnsi="Times New Roman"/>
          <w:b/>
          <w:sz w:val="22"/>
          <w:szCs w:val="22"/>
        </w:rPr>
        <w:t>Обов`язки керівника:</w:t>
      </w:r>
    </w:p>
    <w:p w:rsidR="00EB5AB3" w:rsidRPr="00B31DE2" w:rsidRDefault="00EB5AB3" w:rsidP="00EB5AB3">
      <w:pPr>
        <w:ind w:firstLine="567"/>
        <w:jc w:val="both"/>
        <w:rPr>
          <w:sz w:val="22"/>
          <w:szCs w:val="22"/>
          <w:lang w:val="uk-UA"/>
        </w:rPr>
      </w:pPr>
      <w:r w:rsidRPr="00B31DE2">
        <w:rPr>
          <w:sz w:val="22"/>
          <w:szCs w:val="22"/>
          <w:lang w:val="uk-UA"/>
        </w:rPr>
        <w:t>- бере участь у настановному інструктажі студентів на факультеті і в підсумковій конференції;</w:t>
      </w:r>
    </w:p>
    <w:p w:rsidR="00EB5AB3" w:rsidRPr="00B31DE2" w:rsidRDefault="00EB5AB3" w:rsidP="00EB5AB3">
      <w:pPr>
        <w:ind w:firstLine="567"/>
        <w:jc w:val="both"/>
        <w:rPr>
          <w:sz w:val="22"/>
          <w:szCs w:val="22"/>
          <w:lang w:val="uk-UA"/>
        </w:rPr>
      </w:pPr>
      <w:r w:rsidRPr="00B31DE2">
        <w:rPr>
          <w:sz w:val="22"/>
          <w:szCs w:val="22"/>
          <w:lang w:val="uk-UA"/>
        </w:rPr>
        <w:t>- ставить окремі завдання, які потребують теоретичного та пра</w:t>
      </w:r>
      <w:r w:rsidRPr="00B31DE2">
        <w:rPr>
          <w:sz w:val="22"/>
          <w:szCs w:val="22"/>
          <w:lang w:val="uk-UA"/>
        </w:rPr>
        <w:t>к</w:t>
      </w:r>
      <w:r w:rsidRPr="00B31DE2">
        <w:rPr>
          <w:sz w:val="22"/>
          <w:szCs w:val="22"/>
          <w:lang w:val="uk-UA"/>
        </w:rPr>
        <w:t>тичного вирішення на виробництві;</w:t>
      </w:r>
    </w:p>
    <w:p w:rsidR="00EB5AB3" w:rsidRPr="00B31DE2" w:rsidRDefault="00EB5AB3" w:rsidP="00EB5AB3">
      <w:pPr>
        <w:ind w:firstLine="567"/>
        <w:jc w:val="both"/>
        <w:rPr>
          <w:sz w:val="22"/>
          <w:szCs w:val="22"/>
          <w:lang w:val="uk-UA"/>
        </w:rPr>
      </w:pPr>
      <w:r w:rsidRPr="00B31DE2">
        <w:rPr>
          <w:sz w:val="22"/>
          <w:szCs w:val="22"/>
          <w:lang w:val="uk-UA"/>
        </w:rPr>
        <w:t>- у  випадку неявки студентів на практику, порушення ними тр</w:t>
      </w:r>
      <w:r w:rsidRPr="00B31DE2">
        <w:rPr>
          <w:sz w:val="22"/>
          <w:szCs w:val="22"/>
          <w:lang w:val="uk-UA"/>
        </w:rPr>
        <w:t>у</w:t>
      </w:r>
      <w:r w:rsidRPr="00B31DE2">
        <w:rPr>
          <w:sz w:val="22"/>
          <w:szCs w:val="22"/>
          <w:lang w:val="uk-UA"/>
        </w:rPr>
        <w:t>дової дисципліни, виникненні конфліктних  ситуацій повідомляє про це письмово кафедру і деканат факультету;</w:t>
      </w:r>
    </w:p>
    <w:p w:rsidR="00EB5AB3" w:rsidRPr="00B31DE2" w:rsidRDefault="00EB5AB3" w:rsidP="00EB5AB3">
      <w:pPr>
        <w:ind w:firstLine="567"/>
        <w:jc w:val="both"/>
        <w:rPr>
          <w:sz w:val="22"/>
          <w:szCs w:val="22"/>
          <w:lang w:val="uk-UA"/>
        </w:rPr>
      </w:pPr>
      <w:r w:rsidRPr="00B31DE2">
        <w:rPr>
          <w:sz w:val="22"/>
          <w:szCs w:val="22"/>
          <w:lang w:val="uk-UA"/>
        </w:rPr>
        <w:t>- перевіряє звіти із проходження практики, бере участь у їх захи</w:t>
      </w:r>
      <w:r w:rsidRPr="00B31DE2">
        <w:rPr>
          <w:sz w:val="22"/>
          <w:szCs w:val="22"/>
          <w:lang w:val="uk-UA"/>
        </w:rPr>
        <w:t>с</w:t>
      </w:r>
      <w:r w:rsidRPr="00B31DE2">
        <w:rPr>
          <w:sz w:val="22"/>
          <w:szCs w:val="22"/>
          <w:lang w:val="uk-UA"/>
        </w:rPr>
        <w:t xml:space="preserve">ті; </w:t>
      </w:r>
    </w:p>
    <w:p w:rsidR="00EB5AB3" w:rsidRPr="00B31DE2" w:rsidRDefault="00EB5AB3" w:rsidP="00EB5AB3">
      <w:pPr>
        <w:ind w:firstLine="567"/>
        <w:jc w:val="both"/>
        <w:rPr>
          <w:sz w:val="22"/>
          <w:szCs w:val="22"/>
          <w:lang w:val="uk-UA"/>
        </w:rPr>
      </w:pPr>
      <w:r w:rsidRPr="00B31DE2">
        <w:rPr>
          <w:sz w:val="22"/>
          <w:szCs w:val="22"/>
          <w:lang w:val="uk-UA"/>
        </w:rPr>
        <w:t>- на засіданнях кафедри доповідає про стан проходження</w:t>
      </w:r>
      <w:r w:rsidR="00FA6267">
        <w:rPr>
          <w:sz w:val="22"/>
          <w:szCs w:val="22"/>
          <w:lang w:val="uk-UA"/>
        </w:rPr>
        <w:t xml:space="preserve"> практ</w:t>
      </w:r>
      <w:r w:rsidR="00FA6267">
        <w:rPr>
          <w:sz w:val="22"/>
          <w:szCs w:val="22"/>
          <w:lang w:val="uk-UA"/>
        </w:rPr>
        <w:t>и</w:t>
      </w:r>
      <w:r w:rsidR="00FA6267">
        <w:rPr>
          <w:sz w:val="22"/>
          <w:szCs w:val="22"/>
          <w:lang w:val="uk-UA"/>
        </w:rPr>
        <w:t xml:space="preserve">ки </w:t>
      </w:r>
      <w:r w:rsidRPr="00B31DE2">
        <w:rPr>
          <w:sz w:val="22"/>
          <w:szCs w:val="22"/>
          <w:lang w:val="uk-UA"/>
        </w:rPr>
        <w:t xml:space="preserve"> та</w:t>
      </w:r>
      <w:r w:rsidR="00E83A89">
        <w:rPr>
          <w:sz w:val="22"/>
          <w:szCs w:val="22"/>
          <w:lang w:val="uk-UA"/>
        </w:rPr>
        <w:t xml:space="preserve"> її </w:t>
      </w:r>
      <w:r w:rsidRPr="00B31DE2">
        <w:rPr>
          <w:sz w:val="22"/>
          <w:szCs w:val="22"/>
          <w:lang w:val="uk-UA"/>
        </w:rPr>
        <w:t xml:space="preserve"> підсумки.</w:t>
      </w:r>
    </w:p>
    <w:p w:rsidR="00EB5AB3" w:rsidRPr="00B31DE2" w:rsidRDefault="00EB5AB3" w:rsidP="00EB5AB3">
      <w:pPr>
        <w:ind w:firstLine="540"/>
        <w:jc w:val="center"/>
        <w:rPr>
          <w:sz w:val="22"/>
          <w:szCs w:val="22"/>
          <w:lang w:val="uk-UA"/>
        </w:rPr>
      </w:pPr>
    </w:p>
    <w:p w:rsidR="00EB5AB3" w:rsidRPr="00B31DE2" w:rsidRDefault="00EB5AB3" w:rsidP="00EB5AB3">
      <w:pPr>
        <w:ind w:firstLine="540"/>
        <w:jc w:val="center"/>
        <w:rPr>
          <w:sz w:val="22"/>
          <w:szCs w:val="22"/>
          <w:lang w:val="uk-UA"/>
        </w:rPr>
      </w:pPr>
    </w:p>
    <w:p w:rsidR="00EB5AB3" w:rsidRPr="00B31DE2" w:rsidRDefault="00EB5AB3" w:rsidP="00EB5AB3">
      <w:pPr>
        <w:ind w:firstLine="540"/>
        <w:jc w:val="center"/>
        <w:rPr>
          <w:sz w:val="22"/>
          <w:szCs w:val="22"/>
          <w:lang w:val="uk-UA"/>
        </w:rPr>
      </w:pPr>
    </w:p>
    <w:p w:rsidR="00EB5AB3" w:rsidRPr="00B31DE2" w:rsidRDefault="00EB5AB3" w:rsidP="00EB5AB3">
      <w:pPr>
        <w:ind w:firstLine="540"/>
        <w:jc w:val="center"/>
        <w:rPr>
          <w:sz w:val="22"/>
          <w:szCs w:val="22"/>
          <w:lang w:val="uk-UA"/>
        </w:rPr>
      </w:pPr>
    </w:p>
    <w:p w:rsidR="00EB5AB3" w:rsidRPr="00B31DE2" w:rsidRDefault="00EB5AB3" w:rsidP="00EB5AB3">
      <w:pPr>
        <w:ind w:firstLine="540"/>
        <w:jc w:val="center"/>
        <w:rPr>
          <w:sz w:val="22"/>
          <w:szCs w:val="22"/>
          <w:lang w:val="uk-UA"/>
        </w:rPr>
      </w:pPr>
    </w:p>
    <w:p w:rsidR="00A043FC" w:rsidRPr="00B31DE2" w:rsidRDefault="00A043FC" w:rsidP="00A043FC">
      <w:pPr>
        <w:ind w:firstLine="540"/>
        <w:jc w:val="center"/>
        <w:rPr>
          <w:sz w:val="22"/>
          <w:szCs w:val="22"/>
          <w:lang w:val="uk-UA"/>
        </w:rPr>
      </w:pPr>
    </w:p>
    <w:p w:rsidR="00A043FC" w:rsidRPr="00B31DE2" w:rsidRDefault="00A043FC" w:rsidP="00A043FC">
      <w:pPr>
        <w:spacing w:after="200" w:line="276" w:lineRule="auto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Тематичний план програми</w:t>
      </w:r>
      <w:r w:rsidRPr="00B31DE2">
        <w:rPr>
          <w:b/>
          <w:sz w:val="22"/>
          <w:szCs w:val="22"/>
          <w:lang w:val="uk-UA"/>
        </w:rPr>
        <w:t xml:space="preserve"> практики</w:t>
      </w:r>
    </w:p>
    <w:p w:rsidR="00A043FC" w:rsidRPr="00B31DE2" w:rsidRDefault="00A043FC" w:rsidP="00A043FC">
      <w:pPr>
        <w:ind w:firstLine="540"/>
        <w:jc w:val="center"/>
        <w:rPr>
          <w:sz w:val="22"/>
          <w:szCs w:val="22"/>
          <w:lang w:val="uk-UA"/>
        </w:rPr>
      </w:pPr>
    </w:p>
    <w:tbl>
      <w:tblPr>
        <w:tblW w:w="6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756"/>
        <w:gridCol w:w="2714"/>
        <w:gridCol w:w="886"/>
      </w:tblGrid>
      <w:tr w:rsidR="00A043FC" w:rsidRPr="00B31DE2" w:rsidTr="007F41BB">
        <w:tc>
          <w:tcPr>
            <w:tcW w:w="484" w:type="dxa"/>
            <w:vAlign w:val="center"/>
          </w:tcPr>
          <w:p w:rsidR="00A043FC" w:rsidRPr="00B31DE2" w:rsidRDefault="00A043FC" w:rsidP="007F41BB">
            <w:pPr>
              <w:jc w:val="center"/>
              <w:rPr>
                <w:lang w:val="uk-UA"/>
              </w:rPr>
            </w:pPr>
            <w:r w:rsidRPr="00B31DE2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2756" w:type="dxa"/>
            <w:vAlign w:val="center"/>
          </w:tcPr>
          <w:p w:rsidR="00A043FC" w:rsidRPr="00B31DE2" w:rsidRDefault="00A043FC" w:rsidP="007F41BB">
            <w:pPr>
              <w:jc w:val="center"/>
              <w:rPr>
                <w:lang w:val="uk-UA"/>
              </w:rPr>
            </w:pPr>
            <w:r w:rsidRPr="00B31DE2">
              <w:rPr>
                <w:sz w:val="22"/>
                <w:szCs w:val="22"/>
                <w:lang w:val="uk-UA"/>
              </w:rPr>
              <w:t>Назва робіт.</w:t>
            </w:r>
          </w:p>
          <w:p w:rsidR="00A043FC" w:rsidRPr="00B31DE2" w:rsidRDefault="00A043FC" w:rsidP="007F41BB">
            <w:pPr>
              <w:jc w:val="center"/>
              <w:rPr>
                <w:lang w:val="uk-UA"/>
              </w:rPr>
            </w:pPr>
            <w:r w:rsidRPr="00B31DE2">
              <w:rPr>
                <w:sz w:val="22"/>
                <w:szCs w:val="22"/>
                <w:lang w:val="uk-UA"/>
              </w:rPr>
              <w:t>Питання, що вивчаються</w:t>
            </w:r>
          </w:p>
        </w:tc>
        <w:tc>
          <w:tcPr>
            <w:tcW w:w="2714" w:type="dxa"/>
            <w:vAlign w:val="center"/>
          </w:tcPr>
          <w:p w:rsidR="00A043FC" w:rsidRPr="00B31DE2" w:rsidRDefault="00A043FC" w:rsidP="007F41BB">
            <w:pPr>
              <w:jc w:val="center"/>
              <w:rPr>
                <w:lang w:val="uk-UA"/>
              </w:rPr>
            </w:pPr>
            <w:r w:rsidRPr="00B31DE2">
              <w:rPr>
                <w:sz w:val="22"/>
                <w:szCs w:val="22"/>
                <w:lang w:val="uk-UA"/>
              </w:rPr>
              <w:t>Місце проходження</w:t>
            </w:r>
          </w:p>
        </w:tc>
        <w:tc>
          <w:tcPr>
            <w:tcW w:w="886" w:type="dxa"/>
            <w:vAlign w:val="center"/>
          </w:tcPr>
          <w:p w:rsidR="00A043FC" w:rsidRPr="00B31DE2" w:rsidRDefault="00A043FC" w:rsidP="007F41BB">
            <w:pPr>
              <w:jc w:val="center"/>
              <w:rPr>
                <w:lang w:val="uk-UA"/>
              </w:rPr>
            </w:pPr>
            <w:r w:rsidRPr="00B31DE2">
              <w:rPr>
                <w:sz w:val="22"/>
                <w:szCs w:val="22"/>
                <w:lang w:val="uk-UA"/>
              </w:rPr>
              <w:t>Кіл</w:t>
            </w:r>
            <w:r w:rsidRPr="00B31DE2">
              <w:rPr>
                <w:sz w:val="22"/>
                <w:szCs w:val="22"/>
                <w:lang w:val="uk-UA"/>
              </w:rPr>
              <w:t>ь</w:t>
            </w:r>
            <w:r w:rsidRPr="00B31DE2">
              <w:rPr>
                <w:sz w:val="22"/>
                <w:szCs w:val="22"/>
                <w:lang w:val="uk-UA"/>
              </w:rPr>
              <w:t>кість днів</w:t>
            </w:r>
          </w:p>
        </w:tc>
      </w:tr>
      <w:tr w:rsidR="00A043FC" w:rsidRPr="00272FA0" w:rsidTr="007F41BB">
        <w:tc>
          <w:tcPr>
            <w:tcW w:w="484" w:type="dxa"/>
          </w:tcPr>
          <w:p w:rsidR="00A043FC" w:rsidRPr="00272FA0" w:rsidRDefault="00A043FC" w:rsidP="007F41BB">
            <w:pPr>
              <w:rPr>
                <w:lang w:val="uk-UA"/>
              </w:rPr>
            </w:pPr>
            <w:r w:rsidRPr="00272FA0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2756" w:type="dxa"/>
          </w:tcPr>
          <w:p w:rsidR="00A043FC" w:rsidRPr="00272FA0" w:rsidRDefault="00A043FC" w:rsidP="007F41BB">
            <w:pPr>
              <w:rPr>
                <w:lang w:val="uk-UA"/>
              </w:rPr>
            </w:pPr>
            <w:r w:rsidRPr="00272FA0">
              <w:rPr>
                <w:sz w:val="22"/>
                <w:szCs w:val="22"/>
                <w:lang w:val="uk-UA"/>
              </w:rPr>
              <w:t>Характеристика підприє</w:t>
            </w:r>
            <w:r w:rsidRPr="00272FA0">
              <w:rPr>
                <w:sz w:val="22"/>
                <w:szCs w:val="22"/>
                <w:lang w:val="uk-UA"/>
              </w:rPr>
              <w:t>м</w:t>
            </w:r>
            <w:r w:rsidRPr="00272FA0">
              <w:rPr>
                <w:sz w:val="22"/>
                <w:szCs w:val="22"/>
                <w:lang w:val="uk-UA"/>
              </w:rPr>
              <w:t>ства готельно-ресторанного господарс</w:t>
            </w:r>
            <w:r w:rsidRPr="00272FA0">
              <w:rPr>
                <w:sz w:val="22"/>
                <w:szCs w:val="22"/>
                <w:lang w:val="uk-UA"/>
              </w:rPr>
              <w:t>т</w:t>
            </w:r>
            <w:r w:rsidRPr="00272FA0">
              <w:rPr>
                <w:sz w:val="22"/>
                <w:szCs w:val="22"/>
                <w:lang w:val="uk-UA"/>
              </w:rPr>
              <w:t>ва</w:t>
            </w:r>
          </w:p>
        </w:tc>
        <w:tc>
          <w:tcPr>
            <w:tcW w:w="2714" w:type="dxa"/>
          </w:tcPr>
          <w:p w:rsidR="00A043FC" w:rsidRPr="00272FA0" w:rsidRDefault="00A043FC" w:rsidP="007F41BB">
            <w:pPr>
              <w:ind w:left="-36" w:right="-108"/>
              <w:rPr>
                <w:lang w:val="uk-UA"/>
              </w:rPr>
            </w:pPr>
            <w:r w:rsidRPr="00272FA0">
              <w:rPr>
                <w:sz w:val="22"/>
                <w:szCs w:val="22"/>
                <w:lang w:val="uk-UA"/>
              </w:rPr>
              <w:t xml:space="preserve">Підприємство готельно-ресторанного господарства і його </w:t>
            </w:r>
            <w:r>
              <w:rPr>
                <w:sz w:val="22"/>
                <w:szCs w:val="22"/>
                <w:lang w:val="uk-UA"/>
              </w:rPr>
              <w:t>характеристика (рік заснування,  місце знах</w:t>
            </w:r>
            <w:r>
              <w:rPr>
                <w:sz w:val="22"/>
                <w:szCs w:val="22"/>
                <w:lang w:val="uk-UA"/>
              </w:rPr>
              <w:t>о</w:t>
            </w:r>
            <w:r>
              <w:rPr>
                <w:sz w:val="22"/>
                <w:szCs w:val="22"/>
                <w:lang w:val="uk-UA"/>
              </w:rPr>
              <w:t>дження, форма власності, статут)</w:t>
            </w:r>
          </w:p>
        </w:tc>
        <w:tc>
          <w:tcPr>
            <w:tcW w:w="886" w:type="dxa"/>
          </w:tcPr>
          <w:p w:rsidR="00A043FC" w:rsidRPr="00272FA0" w:rsidRDefault="0031279D" w:rsidP="007F41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A043FC" w:rsidRPr="00272FA0" w:rsidTr="007F41BB">
        <w:tc>
          <w:tcPr>
            <w:tcW w:w="484" w:type="dxa"/>
          </w:tcPr>
          <w:p w:rsidR="00A043FC" w:rsidRPr="00272FA0" w:rsidRDefault="00A043FC" w:rsidP="007F41BB">
            <w:pPr>
              <w:rPr>
                <w:lang w:val="uk-UA"/>
              </w:rPr>
            </w:pPr>
            <w:r w:rsidRPr="00272FA0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2756" w:type="dxa"/>
          </w:tcPr>
          <w:p w:rsidR="00A043FC" w:rsidRPr="00272FA0" w:rsidRDefault="00A043FC" w:rsidP="007F41BB">
            <w:pPr>
              <w:rPr>
                <w:lang w:val="uk-UA"/>
              </w:rPr>
            </w:pPr>
            <w:r w:rsidRPr="00272FA0">
              <w:rPr>
                <w:sz w:val="22"/>
                <w:szCs w:val="22"/>
                <w:lang w:val="uk-UA"/>
              </w:rPr>
              <w:t>Зміст та організація  роб</w:t>
            </w:r>
            <w:r w:rsidRPr="00272FA0">
              <w:rPr>
                <w:sz w:val="22"/>
                <w:szCs w:val="22"/>
                <w:lang w:val="uk-UA"/>
              </w:rPr>
              <w:t>о</w:t>
            </w:r>
            <w:r w:rsidRPr="00272FA0">
              <w:rPr>
                <w:sz w:val="22"/>
                <w:szCs w:val="22"/>
                <w:lang w:val="uk-UA"/>
              </w:rPr>
              <w:t>ти на підприємствах гот</w:t>
            </w:r>
            <w:r w:rsidRPr="00272FA0">
              <w:rPr>
                <w:sz w:val="22"/>
                <w:szCs w:val="22"/>
                <w:lang w:val="uk-UA"/>
              </w:rPr>
              <w:t>е</w:t>
            </w:r>
            <w:r w:rsidRPr="00272FA0">
              <w:rPr>
                <w:sz w:val="22"/>
                <w:szCs w:val="22"/>
                <w:lang w:val="uk-UA"/>
              </w:rPr>
              <w:t>льно-ресторанного госп</w:t>
            </w:r>
            <w:r w:rsidRPr="00272FA0">
              <w:rPr>
                <w:sz w:val="22"/>
                <w:szCs w:val="22"/>
                <w:lang w:val="uk-UA"/>
              </w:rPr>
              <w:t>о</w:t>
            </w:r>
            <w:r w:rsidRPr="00272FA0">
              <w:rPr>
                <w:sz w:val="22"/>
                <w:szCs w:val="22"/>
                <w:lang w:val="uk-UA"/>
              </w:rPr>
              <w:t>дарства</w:t>
            </w:r>
          </w:p>
        </w:tc>
        <w:tc>
          <w:tcPr>
            <w:tcW w:w="2714" w:type="dxa"/>
          </w:tcPr>
          <w:p w:rsidR="00A043FC" w:rsidRPr="00272FA0" w:rsidRDefault="00A043FC" w:rsidP="007F41BB">
            <w:pPr>
              <w:ind w:left="-36"/>
              <w:rPr>
                <w:lang w:val="uk-UA"/>
              </w:rPr>
            </w:pPr>
            <w:r w:rsidRPr="00272FA0">
              <w:rPr>
                <w:sz w:val="22"/>
                <w:szCs w:val="22"/>
                <w:lang w:val="uk-UA"/>
              </w:rPr>
              <w:t>Підприємство готельно-ресторанного господарс</w:t>
            </w:r>
            <w:r w:rsidRPr="00272FA0">
              <w:rPr>
                <w:sz w:val="22"/>
                <w:szCs w:val="22"/>
                <w:lang w:val="uk-UA"/>
              </w:rPr>
              <w:t>т</w:t>
            </w:r>
            <w:r w:rsidRPr="00272FA0">
              <w:rPr>
                <w:sz w:val="22"/>
                <w:szCs w:val="22"/>
                <w:lang w:val="uk-UA"/>
              </w:rPr>
              <w:t>ва і його структурні пі</w:t>
            </w:r>
            <w:r w:rsidRPr="00272FA0">
              <w:rPr>
                <w:sz w:val="22"/>
                <w:szCs w:val="22"/>
                <w:lang w:val="uk-UA"/>
              </w:rPr>
              <w:t>д</w:t>
            </w:r>
            <w:r w:rsidRPr="00272FA0">
              <w:rPr>
                <w:sz w:val="22"/>
                <w:szCs w:val="22"/>
                <w:lang w:val="uk-UA"/>
              </w:rPr>
              <w:t>розділи</w:t>
            </w:r>
          </w:p>
        </w:tc>
        <w:tc>
          <w:tcPr>
            <w:tcW w:w="886" w:type="dxa"/>
          </w:tcPr>
          <w:p w:rsidR="00A043FC" w:rsidRPr="00272FA0" w:rsidRDefault="0031279D" w:rsidP="007F41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A043FC" w:rsidRPr="00272FA0" w:rsidTr="007F41BB">
        <w:tc>
          <w:tcPr>
            <w:tcW w:w="484" w:type="dxa"/>
          </w:tcPr>
          <w:p w:rsidR="00A043FC" w:rsidRPr="00272FA0" w:rsidRDefault="00A043FC" w:rsidP="007F41BB">
            <w:pPr>
              <w:rPr>
                <w:lang w:val="uk-UA"/>
              </w:rPr>
            </w:pPr>
            <w:r w:rsidRPr="00272FA0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2756" w:type="dxa"/>
          </w:tcPr>
          <w:p w:rsidR="00A043FC" w:rsidRPr="00272FA0" w:rsidRDefault="00A043FC" w:rsidP="007F41B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Житлова група приміщень</w:t>
            </w:r>
          </w:p>
        </w:tc>
        <w:tc>
          <w:tcPr>
            <w:tcW w:w="2714" w:type="dxa"/>
          </w:tcPr>
          <w:p w:rsidR="00A043FC" w:rsidRPr="00272FA0" w:rsidRDefault="00A043FC" w:rsidP="007F41BB">
            <w:pPr>
              <w:rPr>
                <w:lang w:val="uk-UA"/>
              </w:rPr>
            </w:pPr>
            <w:r w:rsidRPr="00272FA0">
              <w:rPr>
                <w:sz w:val="22"/>
                <w:szCs w:val="22"/>
                <w:lang w:val="uk-UA"/>
              </w:rPr>
              <w:t xml:space="preserve"> Служба номерного фонду готелю</w:t>
            </w:r>
          </w:p>
        </w:tc>
        <w:tc>
          <w:tcPr>
            <w:tcW w:w="886" w:type="dxa"/>
          </w:tcPr>
          <w:p w:rsidR="00A043FC" w:rsidRPr="00272FA0" w:rsidRDefault="0031279D" w:rsidP="003127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A043FC" w:rsidRPr="00272FA0" w:rsidTr="007F41BB">
        <w:tc>
          <w:tcPr>
            <w:tcW w:w="484" w:type="dxa"/>
          </w:tcPr>
          <w:p w:rsidR="00A043FC" w:rsidRPr="00272FA0" w:rsidRDefault="00A043FC" w:rsidP="007F41BB">
            <w:pPr>
              <w:rPr>
                <w:lang w:val="uk-UA"/>
              </w:rPr>
            </w:pPr>
            <w:r w:rsidRPr="00272FA0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2756" w:type="dxa"/>
          </w:tcPr>
          <w:p w:rsidR="00A043FC" w:rsidRPr="00272FA0" w:rsidRDefault="00A043FC" w:rsidP="007F41BB">
            <w:pPr>
              <w:rPr>
                <w:lang w:val="uk-UA"/>
              </w:rPr>
            </w:pPr>
            <w:r w:rsidRPr="00272FA0">
              <w:rPr>
                <w:sz w:val="22"/>
                <w:szCs w:val="22"/>
                <w:lang w:val="uk-UA"/>
              </w:rPr>
              <w:t>Організація  роботи  під</w:t>
            </w:r>
            <w:r w:rsidRPr="00272FA0">
              <w:rPr>
                <w:sz w:val="22"/>
                <w:szCs w:val="22"/>
                <w:lang w:val="uk-UA"/>
              </w:rPr>
              <w:t>п</w:t>
            </w:r>
            <w:r w:rsidRPr="00272FA0">
              <w:rPr>
                <w:sz w:val="22"/>
                <w:szCs w:val="22"/>
                <w:lang w:val="uk-UA"/>
              </w:rPr>
              <w:t xml:space="preserve">риємств харчування  при готелі   </w:t>
            </w:r>
          </w:p>
        </w:tc>
        <w:tc>
          <w:tcPr>
            <w:tcW w:w="2714" w:type="dxa"/>
          </w:tcPr>
          <w:p w:rsidR="00A043FC" w:rsidRPr="00272FA0" w:rsidRDefault="00A043FC" w:rsidP="007F41BB">
            <w:pPr>
              <w:rPr>
                <w:lang w:val="uk-UA"/>
              </w:rPr>
            </w:pPr>
            <w:r w:rsidRPr="00272FA0">
              <w:rPr>
                <w:sz w:val="22"/>
                <w:szCs w:val="22"/>
                <w:lang w:val="uk-UA"/>
              </w:rPr>
              <w:t>Заклади ресторанного господарства при готелі</w:t>
            </w:r>
          </w:p>
        </w:tc>
        <w:tc>
          <w:tcPr>
            <w:tcW w:w="886" w:type="dxa"/>
            <w:vAlign w:val="center"/>
          </w:tcPr>
          <w:p w:rsidR="00A043FC" w:rsidRPr="00272FA0" w:rsidRDefault="0031279D" w:rsidP="003127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A043FC" w:rsidRPr="00272FA0" w:rsidTr="007F41BB">
        <w:tc>
          <w:tcPr>
            <w:tcW w:w="484" w:type="dxa"/>
          </w:tcPr>
          <w:p w:rsidR="00A043FC" w:rsidRPr="00272FA0" w:rsidRDefault="00A043FC" w:rsidP="007F41BB">
            <w:pPr>
              <w:rPr>
                <w:lang w:val="uk-UA"/>
              </w:rPr>
            </w:pPr>
            <w:r w:rsidRPr="00272FA0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2756" w:type="dxa"/>
          </w:tcPr>
          <w:p w:rsidR="00A043FC" w:rsidRPr="00272FA0" w:rsidRDefault="00A043FC" w:rsidP="007F41BB">
            <w:pPr>
              <w:widowControl w:val="0"/>
              <w:spacing w:line="216" w:lineRule="auto"/>
              <w:jc w:val="both"/>
              <w:rPr>
                <w:lang w:val="uk-UA"/>
              </w:rPr>
            </w:pPr>
            <w:proofErr w:type="spellStart"/>
            <w:r w:rsidRPr="00272FA0">
              <w:rPr>
                <w:sz w:val="22"/>
                <w:szCs w:val="22"/>
              </w:rPr>
              <w:t>Охорона</w:t>
            </w:r>
            <w:proofErr w:type="spellEnd"/>
            <w:r w:rsidRPr="00272FA0">
              <w:rPr>
                <w:sz w:val="22"/>
                <w:szCs w:val="22"/>
              </w:rPr>
              <w:t xml:space="preserve"> </w:t>
            </w:r>
            <w:proofErr w:type="spellStart"/>
            <w:r w:rsidRPr="00272FA0">
              <w:rPr>
                <w:sz w:val="22"/>
                <w:szCs w:val="22"/>
              </w:rPr>
              <w:t>праці</w:t>
            </w:r>
            <w:proofErr w:type="spellEnd"/>
          </w:p>
        </w:tc>
        <w:tc>
          <w:tcPr>
            <w:tcW w:w="2714" w:type="dxa"/>
          </w:tcPr>
          <w:p w:rsidR="00A043FC" w:rsidRPr="00272FA0" w:rsidRDefault="00A043FC" w:rsidP="007F41BB">
            <w:pPr>
              <w:rPr>
                <w:lang w:val="uk-UA"/>
              </w:rPr>
            </w:pPr>
            <w:r w:rsidRPr="00272FA0">
              <w:rPr>
                <w:sz w:val="22"/>
                <w:szCs w:val="22"/>
                <w:lang w:val="uk-UA"/>
              </w:rPr>
              <w:t>Підприємство готельно-ресторанного комплексу і його структурні підрозд</w:t>
            </w:r>
            <w:r w:rsidRPr="00272FA0">
              <w:rPr>
                <w:sz w:val="22"/>
                <w:szCs w:val="22"/>
                <w:lang w:val="uk-UA"/>
              </w:rPr>
              <w:t>і</w:t>
            </w:r>
            <w:r w:rsidRPr="00272FA0">
              <w:rPr>
                <w:sz w:val="22"/>
                <w:szCs w:val="22"/>
                <w:lang w:val="uk-UA"/>
              </w:rPr>
              <w:t>ли</w:t>
            </w:r>
          </w:p>
        </w:tc>
        <w:tc>
          <w:tcPr>
            <w:tcW w:w="886" w:type="dxa"/>
            <w:vAlign w:val="center"/>
          </w:tcPr>
          <w:p w:rsidR="00A043FC" w:rsidRPr="00272FA0" w:rsidRDefault="0031279D" w:rsidP="007F41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043FC" w:rsidRPr="00272FA0" w:rsidTr="007F41BB">
        <w:tc>
          <w:tcPr>
            <w:tcW w:w="484" w:type="dxa"/>
          </w:tcPr>
          <w:p w:rsidR="00A043FC" w:rsidRPr="00272FA0" w:rsidRDefault="00A043FC" w:rsidP="007F41BB">
            <w:pPr>
              <w:rPr>
                <w:lang w:val="uk-UA"/>
              </w:rPr>
            </w:pPr>
            <w:r w:rsidRPr="00272FA0"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2756" w:type="dxa"/>
          </w:tcPr>
          <w:p w:rsidR="00A043FC" w:rsidRPr="00272FA0" w:rsidRDefault="00A043FC" w:rsidP="00A622A7">
            <w:pPr>
              <w:rPr>
                <w:lang w:val="uk-UA"/>
              </w:rPr>
            </w:pPr>
            <w:r w:rsidRPr="00272FA0">
              <w:rPr>
                <w:sz w:val="22"/>
                <w:szCs w:val="22"/>
                <w:lang w:val="uk-UA"/>
              </w:rPr>
              <w:t>Оформлення</w:t>
            </w:r>
            <w:r>
              <w:rPr>
                <w:sz w:val="22"/>
                <w:szCs w:val="22"/>
                <w:lang w:val="uk-UA"/>
              </w:rPr>
              <w:t xml:space="preserve"> щоденника </w:t>
            </w:r>
            <w:r w:rsidRPr="00272FA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714" w:type="dxa"/>
          </w:tcPr>
          <w:p w:rsidR="00A043FC" w:rsidRPr="00272FA0" w:rsidRDefault="00A043FC" w:rsidP="007F41BB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:rsidR="00A043FC" w:rsidRPr="00272FA0" w:rsidRDefault="0031279D" w:rsidP="007F41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A043FC" w:rsidRPr="00272FA0" w:rsidTr="007F41BB">
        <w:trPr>
          <w:cantSplit/>
        </w:trPr>
        <w:tc>
          <w:tcPr>
            <w:tcW w:w="5954" w:type="dxa"/>
            <w:gridSpan w:val="3"/>
          </w:tcPr>
          <w:p w:rsidR="00A043FC" w:rsidRPr="00272FA0" w:rsidRDefault="00A043FC" w:rsidP="007F41BB">
            <w:pPr>
              <w:pStyle w:val="1"/>
              <w:rPr>
                <w:b/>
                <w:bCs/>
                <w:sz w:val="22"/>
                <w:szCs w:val="22"/>
              </w:rPr>
            </w:pPr>
            <w:r w:rsidRPr="00272FA0">
              <w:rPr>
                <w:sz w:val="22"/>
                <w:szCs w:val="22"/>
              </w:rPr>
              <w:t xml:space="preserve">     </w:t>
            </w:r>
            <w:r w:rsidRPr="00272FA0">
              <w:rPr>
                <w:b/>
                <w:bCs/>
                <w:sz w:val="22"/>
                <w:szCs w:val="22"/>
              </w:rPr>
              <w:t xml:space="preserve">  Разом:</w:t>
            </w:r>
          </w:p>
        </w:tc>
        <w:tc>
          <w:tcPr>
            <w:tcW w:w="886" w:type="dxa"/>
          </w:tcPr>
          <w:p w:rsidR="00A043FC" w:rsidRPr="00272FA0" w:rsidRDefault="00E914CF" w:rsidP="0053274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  <w:r w:rsidR="00532748"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</w:tr>
    </w:tbl>
    <w:p w:rsidR="00A043FC" w:rsidRPr="00272FA0" w:rsidRDefault="00A043FC" w:rsidP="00A043FC">
      <w:pPr>
        <w:rPr>
          <w:sz w:val="22"/>
          <w:szCs w:val="22"/>
          <w:lang w:val="uk-UA"/>
        </w:rPr>
      </w:pPr>
    </w:p>
    <w:p w:rsidR="00A043FC" w:rsidRPr="00B31DE2" w:rsidRDefault="00A043FC" w:rsidP="00A043FC">
      <w:pPr>
        <w:jc w:val="center"/>
        <w:rPr>
          <w:b/>
          <w:sz w:val="22"/>
          <w:szCs w:val="22"/>
          <w:lang w:val="uk-UA"/>
        </w:rPr>
      </w:pPr>
    </w:p>
    <w:p w:rsidR="00A043FC" w:rsidRPr="00B31DE2" w:rsidRDefault="00A043FC" w:rsidP="00A043FC">
      <w:pPr>
        <w:jc w:val="center"/>
        <w:rPr>
          <w:b/>
          <w:sz w:val="22"/>
          <w:szCs w:val="22"/>
          <w:lang w:val="uk-UA"/>
        </w:rPr>
      </w:pPr>
    </w:p>
    <w:p w:rsidR="00A043FC" w:rsidRPr="00B31DE2" w:rsidRDefault="00A043FC" w:rsidP="00A043FC">
      <w:pPr>
        <w:jc w:val="center"/>
        <w:rPr>
          <w:b/>
          <w:sz w:val="22"/>
          <w:szCs w:val="22"/>
          <w:lang w:val="uk-UA"/>
        </w:rPr>
      </w:pPr>
    </w:p>
    <w:p w:rsidR="00A043FC" w:rsidRPr="00B31DE2" w:rsidRDefault="00A043FC" w:rsidP="00A043FC">
      <w:pPr>
        <w:jc w:val="center"/>
        <w:rPr>
          <w:b/>
          <w:sz w:val="22"/>
          <w:szCs w:val="22"/>
          <w:lang w:val="uk-UA"/>
        </w:rPr>
      </w:pPr>
    </w:p>
    <w:p w:rsidR="00A043FC" w:rsidRPr="00B31DE2" w:rsidRDefault="00A043FC" w:rsidP="00A043FC">
      <w:pPr>
        <w:jc w:val="center"/>
        <w:rPr>
          <w:b/>
          <w:sz w:val="22"/>
          <w:szCs w:val="22"/>
          <w:lang w:val="uk-UA"/>
        </w:rPr>
      </w:pPr>
    </w:p>
    <w:p w:rsidR="00A043FC" w:rsidRPr="00B31DE2" w:rsidRDefault="00A043FC" w:rsidP="00A043FC">
      <w:pPr>
        <w:jc w:val="center"/>
        <w:rPr>
          <w:b/>
          <w:sz w:val="22"/>
          <w:szCs w:val="22"/>
          <w:lang w:val="uk-UA"/>
        </w:rPr>
      </w:pPr>
    </w:p>
    <w:p w:rsidR="00A043FC" w:rsidRPr="00B31DE2" w:rsidRDefault="00A043FC" w:rsidP="00A043FC">
      <w:pPr>
        <w:jc w:val="center"/>
        <w:rPr>
          <w:b/>
          <w:sz w:val="22"/>
          <w:szCs w:val="22"/>
          <w:lang w:val="uk-UA"/>
        </w:rPr>
      </w:pPr>
    </w:p>
    <w:p w:rsidR="00A043FC" w:rsidRPr="00B31DE2" w:rsidRDefault="00A043FC" w:rsidP="00A043FC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br w:type="page"/>
      </w:r>
      <w:r w:rsidRPr="00B31DE2">
        <w:rPr>
          <w:b/>
          <w:sz w:val="22"/>
          <w:szCs w:val="22"/>
          <w:lang w:val="uk-UA"/>
        </w:rPr>
        <w:lastRenderedPageBreak/>
        <w:t>ПРОГРАМА ПРАКТИКИ</w:t>
      </w:r>
    </w:p>
    <w:p w:rsidR="00A043FC" w:rsidRPr="00B31DE2" w:rsidRDefault="00A043FC" w:rsidP="00A043FC">
      <w:pPr>
        <w:jc w:val="center"/>
        <w:rPr>
          <w:b/>
          <w:sz w:val="22"/>
          <w:szCs w:val="22"/>
          <w:lang w:val="uk-UA"/>
        </w:rPr>
      </w:pPr>
    </w:p>
    <w:p w:rsidR="00A043FC" w:rsidRPr="00B31DE2" w:rsidRDefault="00A043FC" w:rsidP="00A043FC">
      <w:pPr>
        <w:jc w:val="center"/>
        <w:rPr>
          <w:b/>
          <w:sz w:val="22"/>
          <w:szCs w:val="22"/>
          <w:lang w:val="uk-UA"/>
        </w:rPr>
      </w:pPr>
      <w:r w:rsidRPr="00B31DE2">
        <w:rPr>
          <w:b/>
          <w:sz w:val="22"/>
          <w:szCs w:val="22"/>
          <w:lang w:val="uk-UA"/>
        </w:rPr>
        <w:t xml:space="preserve">1 Характеристика підприємства готельно-ресторанного </w:t>
      </w:r>
    </w:p>
    <w:p w:rsidR="00A043FC" w:rsidRPr="00B31DE2" w:rsidRDefault="00A043FC" w:rsidP="00A043FC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г</w:t>
      </w:r>
      <w:r w:rsidRPr="00B31DE2">
        <w:rPr>
          <w:b/>
          <w:sz w:val="22"/>
          <w:szCs w:val="22"/>
          <w:lang w:val="uk-UA"/>
        </w:rPr>
        <w:t>осподарства</w:t>
      </w:r>
      <w:r>
        <w:rPr>
          <w:b/>
          <w:sz w:val="22"/>
          <w:szCs w:val="22"/>
          <w:lang w:val="uk-UA"/>
        </w:rPr>
        <w:t>, його матеріально-технічна база</w:t>
      </w:r>
    </w:p>
    <w:p w:rsidR="00A043FC" w:rsidRPr="00B31DE2" w:rsidRDefault="00A043FC" w:rsidP="00A043FC">
      <w:pPr>
        <w:jc w:val="center"/>
        <w:rPr>
          <w:b/>
          <w:sz w:val="22"/>
          <w:szCs w:val="22"/>
          <w:lang w:val="uk-UA"/>
        </w:rPr>
      </w:pPr>
    </w:p>
    <w:p w:rsidR="00A043FC" w:rsidRDefault="00A043FC" w:rsidP="00A043FC">
      <w:pPr>
        <w:ind w:firstLine="360"/>
        <w:jc w:val="both"/>
        <w:rPr>
          <w:sz w:val="22"/>
          <w:szCs w:val="22"/>
          <w:lang w:val="uk-UA"/>
        </w:rPr>
      </w:pPr>
      <w:r w:rsidRPr="00B31DE2">
        <w:rPr>
          <w:sz w:val="22"/>
          <w:szCs w:val="22"/>
          <w:lang w:val="uk-UA"/>
        </w:rPr>
        <w:t>Загальна характеристика підприємства готельно-ресторанного го</w:t>
      </w:r>
      <w:r w:rsidRPr="00B31DE2">
        <w:rPr>
          <w:sz w:val="22"/>
          <w:szCs w:val="22"/>
          <w:lang w:val="uk-UA"/>
        </w:rPr>
        <w:t>с</w:t>
      </w:r>
      <w:r w:rsidRPr="00B31DE2">
        <w:rPr>
          <w:sz w:val="22"/>
          <w:szCs w:val="22"/>
          <w:lang w:val="uk-UA"/>
        </w:rPr>
        <w:t xml:space="preserve">подарства: тип, назва, </w:t>
      </w:r>
      <w:proofErr w:type="spellStart"/>
      <w:r w:rsidRPr="00B31DE2">
        <w:rPr>
          <w:sz w:val="22"/>
          <w:szCs w:val="22"/>
          <w:lang w:val="uk-UA"/>
        </w:rPr>
        <w:t>категорійність</w:t>
      </w:r>
      <w:proofErr w:type="spellEnd"/>
      <w:r w:rsidRPr="00B31DE2">
        <w:rPr>
          <w:sz w:val="22"/>
          <w:szCs w:val="22"/>
          <w:lang w:val="uk-UA"/>
        </w:rPr>
        <w:t xml:space="preserve">, </w:t>
      </w:r>
      <w:r w:rsidRPr="00272FA0">
        <w:rPr>
          <w:lang w:val="uk-UA"/>
        </w:rPr>
        <w:t>місткість, сезонність, форма власності</w:t>
      </w:r>
      <w:r>
        <w:rPr>
          <w:lang w:val="uk-UA"/>
        </w:rPr>
        <w:t>,</w:t>
      </w:r>
      <w:r w:rsidRPr="00272FA0">
        <w:rPr>
          <w:bCs/>
          <w:iCs/>
          <w:lang w:val="uk-UA"/>
        </w:rPr>
        <w:t xml:space="preserve"> м</w:t>
      </w:r>
      <w:r w:rsidRPr="00272FA0">
        <w:rPr>
          <w:lang w:val="uk-UA"/>
        </w:rPr>
        <w:t>ісце</w:t>
      </w:r>
      <w:r>
        <w:rPr>
          <w:lang w:val="uk-UA"/>
        </w:rPr>
        <w:t xml:space="preserve"> </w:t>
      </w:r>
      <w:r w:rsidRPr="00272FA0">
        <w:rPr>
          <w:lang w:val="uk-UA"/>
        </w:rPr>
        <w:t>розташування</w:t>
      </w:r>
      <w:r>
        <w:rPr>
          <w:lang w:val="uk-UA"/>
        </w:rPr>
        <w:t>.</w:t>
      </w:r>
      <w:r w:rsidRPr="00272FA0">
        <w:rPr>
          <w:lang w:val="uk-UA"/>
        </w:rPr>
        <w:t xml:space="preserve">  </w:t>
      </w:r>
    </w:p>
    <w:p w:rsidR="00A043FC" w:rsidRPr="00B31DE2" w:rsidRDefault="00A043FC" w:rsidP="00A043FC">
      <w:pPr>
        <w:ind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Аналіз споруди готелю, його приміщень та їх функціонального призначення.</w:t>
      </w:r>
    </w:p>
    <w:p w:rsidR="00A043FC" w:rsidRPr="00B31DE2" w:rsidRDefault="00A043FC" w:rsidP="00A043FC">
      <w:pPr>
        <w:ind w:firstLine="360"/>
        <w:jc w:val="both"/>
        <w:rPr>
          <w:sz w:val="22"/>
          <w:szCs w:val="22"/>
          <w:lang w:val="uk-UA"/>
        </w:rPr>
      </w:pPr>
      <w:r w:rsidRPr="00B31DE2">
        <w:rPr>
          <w:sz w:val="22"/>
          <w:szCs w:val="22"/>
          <w:lang w:val="uk-UA"/>
        </w:rPr>
        <w:t>Загальна характеристика структурних одиниць підприємства гот</w:t>
      </w:r>
      <w:r w:rsidRPr="00B31DE2">
        <w:rPr>
          <w:sz w:val="22"/>
          <w:szCs w:val="22"/>
          <w:lang w:val="uk-UA"/>
        </w:rPr>
        <w:t>е</w:t>
      </w:r>
      <w:r w:rsidRPr="00B31DE2">
        <w:rPr>
          <w:sz w:val="22"/>
          <w:szCs w:val="22"/>
          <w:lang w:val="uk-UA"/>
        </w:rPr>
        <w:t xml:space="preserve">льно-ресторанного господарства: види номерів (люкс, </w:t>
      </w:r>
      <w:proofErr w:type="spellStart"/>
      <w:r w:rsidRPr="00B31DE2">
        <w:rPr>
          <w:sz w:val="22"/>
          <w:szCs w:val="22"/>
          <w:lang w:val="uk-UA"/>
        </w:rPr>
        <w:t>напівлюкс</w:t>
      </w:r>
      <w:proofErr w:type="spellEnd"/>
      <w:r w:rsidRPr="00B31DE2">
        <w:rPr>
          <w:sz w:val="22"/>
          <w:szCs w:val="22"/>
          <w:lang w:val="uk-UA"/>
        </w:rPr>
        <w:t>, ста</w:t>
      </w:r>
      <w:r w:rsidRPr="00B31DE2">
        <w:rPr>
          <w:sz w:val="22"/>
          <w:szCs w:val="22"/>
          <w:lang w:val="uk-UA"/>
        </w:rPr>
        <w:t>н</w:t>
      </w:r>
      <w:r w:rsidRPr="00B31DE2">
        <w:rPr>
          <w:sz w:val="22"/>
          <w:szCs w:val="22"/>
          <w:lang w:val="uk-UA"/>
        </w:rPr>
        <w:t>дартні 1 – 2 категорії); заклади ресторанного господарства</w:t>
      </w:r>
      <w:r>
        <w:rPr>
          <w:sz w:val="22"/>
          <w:szCs w:val="22"/>
          <w:lang w:val="uk-UA"/>
        </w:rPr>
        <w:t>. (ресторан, бар, буфети).</w:t>
      </w:r>
    </w:p>
    <w:p w:rsidR="00A043FC" w:rsidRPr="00B31DE2" w:rsidRDefault="00A043FC" w:rsidP="00A043FC">
      <w:pPr>
        <w:jc w:val="center"/>
        <w:rPr>
          <w:b/>
          <w:sz w:val="22"/>
          <w:szCs w:val="22"/>
          <w:lang w:val="uk-UA"/>
        </w:rPr>
      </w:pPr>
    </w:p>
    <w:p w:rsidR="00A043FC" w:rsidRPr="00B31DE2" w:rsidRDefault="00A043FC" w:rsidP="00A043FC">
      <w:pPr>
        <w:jc w:val="center"/>
        <w:rPr>
          <w:b/>
          <w:sz w:val="22"/>
          <w:szCs w:val="22"/>
          <w:lang w:val="uk-UA"/>
        </w:rPr>
      </w:pPr>
      <w:r w:rsidRPr="00B31DE2">
        <w:rPr>
          <w:b/>
          <w:sz w:val="22"/>
          <w:szCs w:val="22"/>
          <w:lang w:val="uk-UA"/>
        </w:rPr>
        <w:t xml:space="preserve">2 </w:t>
      </w:r>
      <w:r>
        <w:rPr>
          <w:b/>
          <w:sz w:val="22"/>
          <w:szCs w:val="22"/>
          <w:lang w:val="uk-UA"/>
        </w:rPr>
        <w:t>Зміст та о</w:t>
      </w:r>
      <w:r w:rsidRPr="00B31DE2">
        <w:rPr>
          <w:b/>
          <w:sz w:val="22"/>
          <w:szCs w:val="22"/>
          <w:lang w:val="uk-UA"/>
        </w:rPr>
        <w:t xml:space="preserve">рганізація </w:t>
      </w:r>
      <w:r>
        <w:rPr>
          <w:b/>
          <w:sz w:val="22"/>
          <w:szCs w:val="22"/>
          <w:lang w:val="uk-UA"/>
        </w:rPr>
        <w:t xml:space="preserve">роботи </w:t>
      </w:r>
      <w:r w:rsidRPr="00B31DE2">
        <w:rPr>
          <w:b/>
          <w:sz w:val="22"/>
          <w:szCs w:val="22"/>
          <w:lang w:val="uk-UA"/>
        </w:rPr>
        <w:t>на підприємствах готельно-ресторанного господарства</w:t>
      </w:r>
    </w:p>
    <w:p w:rsidR="00A043FC" w:rsidRPr="00B31DE2" w:rsidRDefault="00A043FC" w:rsidP="00A043FC">
      <w:pPr>
        <w:jc w:val="center"/>
        <w:rPr>
          <w:b/>
          <w:sz w:val="22"/>
          <w:szCs w:val="22"/>
          <w:lang w:val="uk-UA"/>
        </w:rPr>
      </w:pPr>
    </w:p>
    <w:p w:rsidR="00A043FC" w:rsidRPr="00A80475" w:rsidRDefault="00A043FC" w:rsidP="00A043FC">
      <w:pPr>
        <w:ind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Основні функції готелю.</w:t>
      </w:r>
      <w:r w:rsidRPr="00597711">
        <w:rPr>
          <w:szCs w:val="26"/>
        </w:rPr>
        <w:t xml:space="preserve"> </w:t>
      </w:r>
      <w:r w:rsidRPr="00A80475">
        <w:rPr>
          <w:sz w:val="22"/>
          <w:szCs w:val="22"/>
          <w:lang w:val="uk-UA"/>
        </w:rPr>
        <w:t>П</w:t>
      </w:r>
      <w:r w:rsidRPr="00A80475">
        <w:rPr>
          <w:szCs w:val="26"/>
          <w:lang w:val="uk-UA"/>
        </w:rPr>
        <w:t>ризначення готелю – сезонний, тур</w:t>
      </w:r>
      <w:r w:rsidRPr="00A80475">
        <w:rPr>
          <w:szCs w:val="26"/>
          <w:lang w:val="uk-UA"/>
        </w:rPr>
        <w:t>и</w:t>
      </w:r>
      <w:r w:rsidRPr="00A80475">
        <w:rPr>
          <w:szCs w:val="26"/>
          <w:lang w:val="uk-UA"/>
        </w:rPr>
        <w:t>стичний, курортний заклад,  спеціалізація обслуговування та комплекс готельних послуг.</w:t>
      </w:r>
    </w:p>
    <w:p w:rsidR="00A043FC" w:rsidRDefault="00A043FC" w:rsidP="00A043FC">
      <w:pPr>
        <w:ind w:firstLine="360"/>
        <w:jc w:val="both"/>
        <w:rPr>
          <w:sz w:val="22"/>
          <w:szCs w:val="22"/>
          <w:lang w:val="uk-UA"/>
        </w:rPr>
      </w:pPr>
      <w:r w:rsidRPr="00A80475">
        <w:rPr>
          <w:sz w:val="22"/>
          <w:szCs w:val="22"/>
          <w:lang w:val="uk-UA"/>
        </w:rPr>
        <w:t>Фактори, які впливають на</w:t>
      </w:r>
      <w:r>
        <w:rPr>
          <w:sz w:val="22"/>
          <w:szCs w:val="22"/>
          <w:lang w:val="uk-UA"/>
        </w:rPr>
        <w:t xml:space="preserve"> зміст та форми готельного обслугов</w:t>
      </w:r>
      <w:r>
        <w:rPr>
          <w:sz w:val="22"/>
          <w:szCs w:val="22"/>
          <w:lang w:val="uk-UA"/>
        </w:rPr>
        <w:t>у</w:t>
      </w:r>
      <w:r>
        <w:rPr>
          <w:sz w:val="22"/>
          <w:szCs w:val="22"/>
          <w:lang w:val="uk-UA"/>
        </w:rPr>
        <w:t>вання. Правила та обов’язки споживачів готельних послуг. Правила культури обслуговування споживачів. Правила користування послуг</w:t>
      </w:r>
      <w:r>
        <w:rPr>
          <w:sz w:val="22"/>
          <w:szCs w:val="22"/>
          <w:lang w:val="uk-UA"/>
        </w:rPr>
        <w:t>а</w:t>
      </w:r>
      <w:r>
        <w:rPr>
          <w:sz w:val="22"/>
          <w:szCs w:val="22"/>
          <w:lang w:val="uk-UA"/>
        </w:rPr>
        <w:t>ми  готелю та правила внутрішнього розпорядку.</w:t>
      </w:r>
    </w:p>
    <w:p w:rsidR="00A043FC" w:rsidRDefault="00A043FC" w:rsidP="00A043FC">
      <w:pPr>
        <w:ind w:firstLine="426"/>
        <w:jc w:val="both"/>
        <w:rPr>
          <w:sz w:val="22"/>
          <w:szCs w:val="22"/>
          <w:lang w:val="uk-UA"/>
        </w:rPr>
      </w:pPr>
      <w:r w:rsidRPr="007C6E56">
        <w:rPr>
          <w:sz w:val="22"/>
          <w:szCs w:val="22"/>
          <w:lang w:val="uk-UA"/>
        </w:rPr>
        <w:t>Основні служби готелю.</w:t>
      </w:r>
    </w:p>
    <w:p w:rsidR="00A043FC" w:rsidRPr="007C6E56" w:rsidRDefault="00A043FC" w:rsidP="00A043FC">
      <w:pPr>
        <w:ind w:firstLine="540"/>
        <w:jc w:val="both"/>
        <w:rPr>
          <w:sz w:val="22"/>
          <w:szCs w:val="22"/>
          <w:lang w:val="uk-UA"/>
        </w:rPr>
      </w:pPr>
    </w:p>
    <w:p w:rsidR="00A043FC" w:rsidRPr="00B31DE2" w:rsidRDefault="00A043FC" w:rsidP="00A043FC">
      <w:pPr>
        <w:ind w:firstLine="540"/>
        <w:jc w:val="center"/>
        <w:rPr>
          <w:b/>
          <w:sz w:val="22"/>
          <w:szCs w:val="22"/>
          <w:lang w:val="uk-UA"/>
        </w:rPr>
      </w:pPr>
      <w:r w:rsidRPr="00B31DE2">
        <w:rPr>
          <w:b/>
          <w:sz w:val="22"/>
          <w:szCs w:val="22"/>
          <w:lang w:val="uk-UA"/>
        </w:rPr>
        <w:t xml:space="preserve">3 </w:t>
      </w:r>
      <w:r>
        <w:rPr>
          <w:b/>
          <w:sz w:val="22"/>
          <w:szCs w:val="22"/>
          <w:lang w:val="uk-UA"/>
        </w:rPr>
        <w:t xml:space="preserve">Житлова група приміщень готелю </w:t>
      </w:r>
    </w:p>
    <w:p w:rsidR="00A043FC" w:rsidRPr="00B31DE2" w:rsidRDefault="00A043FC" w:rsidP="00A043FC">
      <w:pPr>
        <w:ind w:firstLine="540"/>
        <w:jc w:val="center"/>
        <w:rPr>
          <w:b/>
          <w:sz w:val="22"/>
          <w:szCs w:val="22"/>
          <w:lang w:val="uk-UA"/>
        </w:rPr>
      </w:pPr>
    </w:p>
    <w:p w:rsidR="00A043FC" w:rsidRPr="00B31DE2" w:rsidRDefault="00A043FC" w:rsidP="00A043FC">
      <w:pPr>
        <w:ind w:firstLine="360"/>
        <w:jc w:val="both"/>
        <w:rPr>
          <w:b/>
          <w:sz w:val="22"/>
          <w:szCs w:val="22"/>
          <w:lang w:val="uk-UA"/>
        </w:rPr>
      </w:pPr>
      <w:r w:rsidRPr="00B31DE2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Структура житлової групи. Функції поповерхової служби. Режим праці покоївок, лінійних і функціональних керівників. Вимоги до зо</w:t>
      </w:r>
      <w:r>
        <w:rPr>
          <w:sz w:val="22"/>
          <w:szCs w:val="22"/>
          <w:lang w:val="uk-UA"/>
        </w:rPr>
        <w:t>в</w:t>
      </w:r>
      <w:r>
        <w:rPr>
          <w:sz w:val="22"/>
          <w:szCs w:val="22"/>
          <w:lang w:val="uk-UA"/>
        </w:rPr>
        <w:t>нішнього вигляду і одягу. Особиста культура і етика поведінки поко</w:t>
      </w:r>
      <w:r>
        <w:rPr>
          <w:sz w:val="22"/>
          <w:szCs w:val="22"/>
          <w:lang w:val="uk-UA"/>
        </w:rPr>
        <w:t>ї</w:t>
      </w:r>
      <w:r>
        <w:rPr>
          <w:sz w:val="22"/>
          <w:szCs w:val="22"/>
          <w:lang w:val="uk-UA"/>
        </w:rPr>
        <w:t xml:space="preserve">вок. Норма санітарного утримання приміщень. Прибиральні механізми та інвентар в готелі. Зберігання інвентарю та миючих засобів.  </w:t>
      </w:r>
    </w:p>
    <w:p w:rsidR="00A043FC" w:rsidRDefault="00A043FC" w:rsidP="00A043FC">
      <w:pPr>
        <w:ind w:firstLine="540"/>
        <w:jc w:val="center"/>
        <w:rPr>
          <w:b/>
          <w:sz w:val="22"/>
          <w:szCs w:val="22"/>
          <w:lang w:val="uk-UA"/>
        </w:rPr>
      </w:pPr>
    </w:p>
    <w:p w:rsidR="00A043FC" w:rsidRDefault="00A043FC" w:rsidP="00A043FC">
      <w:pPr>
        <w:ind w:firstLine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4</w:t>
      </w:r>
      <w:r w:rsidRPr="00B31DE2">
        <w:rPr>
          <w:b/>
          <w:sz w:val="22"/>
          <w:szCs w:val="22"/>
          <w:lang w:val="uk-UA"/>
        </w:rPr>
        <w:t xml:space="preserve"> Організація роботи підприємств харчування при готелі</w:t>
      </w:r>
    </w:p>
    <w:p w:rsidR="00A043FC" w:rsidRDefault="00A043FC" w:rsidP="00A043FC">
      <w:pPr>
        <w:ind w:firstLine="540"/>
        <w:jc w:val="center"/>
        <w:rPr>
          <w:b/>
          <w:sz w:val="22"/>
          <w:szCs w:val="22"/>
          <w:lang w:val="uk-UA"/>
        </w:rPr>
      </w:pPr>
    </w:p>
    <w:p w:rsidR="00A043FC" w:rsidRPr="009E50B7" w:rsidRDefault="00A043FC" w:rsidP="00A043FC">
      <w:pPr>
        <w:pStyle w:val="Default"/>
        <w:ind w:firstLine="426"/>
        <w:jc w:val="both"/>
        <w:rPr>
          <w:lang w:val="uk-UA"/>
        </w:rPr>
      </w:pPr>
      <w:r w:rsidRPr="009E50B7">
        <w:rPr>
          <w:lang w:val="uk-UA"/>
        </w:rPr>
        <w:t xml:space="preserve">Склад, тип, </w:t>
      </w:r>
      <w:r>
        <w:rPr>
          <w:lang w:val="uk-UA"/>
        </w:rPr>
        <w:t>клас (вищий, люкс, перший)</w:t>
      </w:r>
      <w:r w:rsidRPr="009E50B7">
        <w:rPr>
          <w:lang w:val="uk-UA"/>
        </w:rPr>
        <w:t xml:space="preserve"> підприємств  рест</w:t>
      </w:r>
      <w:r w:rsidRPr="009E50B7">
        <w:rPr>
          <w:lang w:val="uk-UA"/>
        </w:rPr>
        <w:t>о</w:t>
      </w:r>
      <w:r w:rsidRPr="009E50B7">
        <w:rPr>
          <w:lang w:val="uk-UA"/>
        </w:rPr>
        <w:t>ранного господарства, їх розташування, оснащеність, режим р</w:t>
      </w:r>
      <w:r w:rsidRPr="009E50B7">
        <w:rPr>
          <w:lang w:val="uk-UA"/>
        </w:rPr>
        <w:t>о</w:t>
      </w:r>
      <w:r w:rsidRPr="009E50B7">
        <w:rPr>
          <w:lang w:val="uk-UA"/>
        </w:rPr>
        <w:t>боти. Методи обслуговування, що використовуються в підприє</w:t>
      </w:r>
      <w:r w:rsidRPr="009E50B7">
        <w:rPr>
          <w:lang w:val="uk-UA"/>
        </w:rPr>
        <w:t>м</w:t>
      </w:r>
      <w:r w:rsidRPr="009E50B7">
        <w:rPr>
          <w:lang w:val="uk-UA"/>
        </w:rPr>
        <w:lastRenderedPageBreak/>
        <w:t>ствах ресторанного господарства при готелі. Організація надання додаткових послуг в підприємстві ресторанного господарства.</w:t>
      </w:r>
    </w:p>
    <w:p w:rsidR="00A043FC" w:rsidRPr="009E50B7" w:rsidRDefault="00A043FC" w:rsidP="00A043FC">
      <w:pPr>
        <w:pStyle w:val="Default"/>
        <w:ind w:firstLine="567"/>
        <w:jc w:val="both"/>
        <w:rPr>
          <w:lang w:val="uk-UA"/>
        </w:rPr>
      </w:pPr>
      <w:r w:rsidRPr="009E50B7">
        <w:rPr>
          <w:lang w:val="uk-UA"/>
        </w:rPr>
        <w:t xml:space="preserve">Технологія обслуговування в підприємствах ресторанного господарства при готелях: види посуду, приборів, білизни; види сервіровок столів; технологія подачі страв; обслуговування </w:t>
      </w:r>
      <w:r>
        <w:rPr>
          <w:lang w:val="uk-UA"/>
        </w:rPr>
        <w:t>сп</w:t>
      </w:r>
      <w:r>
        <w:rPr>
          <w:lang w:val="uk-UA"/>
        </w:rPr>
        <w:t>о</w:t>
      </w:r>
      <w:r>
        <w:rPr>
          <w:lang w:val="uk-UA"/>
        </w:rPr>
        <w:t>живачів</w:t>
      </w:r>
      <w:r w:rsidRPr="009E50B7">
        <w:rPr>
          <w:lang w:val="uk-UA"/>
        </w:rPr>
        <w:t xml:space="preserve"> </w:t>
      </w:r>
      <w:r>
        <w:rPr>
          <w:lang w:val="uk-UA"/>
        </w:rPr>
        <w:t>у</w:t>
      </w:r>
      <w:r w:rsidRPr="009E50B7">
        <w:rPr>
          <w:lang w:val="uk-UA"/>
        </w:rPr>
        <w:t xml:space="preserve"> номерах.</w:t>
      </w:r>
    </w:p>
    <w:p w:rsidR="00A043FC" w:rsidRDefault="00A043FC" w:rsidP="00A043FC">
      <w:pPr>
        <w:widowControl w:val="0"/>
        <w:spacing w:line="216" w:lineRule="auto"/>
        <w:ind w:firstLine="540"/>
        <w:jc w:val="both"/>
        <w:rPr>
          <w:sz w:val="22"/>
          <w:szCs w:val="22"/>
          <w:lang w:val="uk-UA"/>
        </w:rPr>
      </w:pPr>
    </w:p>
    <w:p w:rsidR="00A043FC" w:rsidRDefault="00A043FC" w:rsidP="00A043FC">
      <w:pPr>
        <w:widowControl w:val="0"/>
        <w:spacing w:line="216" w:lineRule="auto"/>
        <w:ind w:firstLine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5</w:t>
      </w:r>
      <w:r w:rsidRPr="00D56605">
        <w:rPr>
          <w:b/>
          <w:sz w:val="22"/>
          <w:szCs w:val="22"/>
          <w:lang w:val="uk-UA"/>
        </w:rPr>
        <w:t xml:space="preserve"> Охорона праці</w:t>
      </w:r>
    </w:p>
    <w:p w:rsidR="00A043FC" w:rsidRDefault="00A043FC" w:rsidP="00A043FC">
      <w:pPr>
        <w:widowControl w:val="0"/>
        <w:spacing w:line="216" w:lineRule="auto"/>
        <w:ind w:firstLine="540"/>
        <w:jc w:val="both"/>
        <w:rPr>
          <w:b/>
          <w:sz w:val="22"/>
          <w:szCs w:val="22"/>
          <w:lang w:val="uk-UA"/>
        </w:rPr>
      </w:pPr>
    </w:p>
    <w:p w:rsidR="00A043FC" w:rsidRDefault="00A043FC" w:rsidP="00A043FC">
      <w:pPr>
        <w:widowControl w:val="0"/>
        <w:spacing w:line="216" w:lineRule="auto"/>
        <w:ind w:firstLine="540"/>
        <w:jc w:val="both"/>
        <w:rPr>
          <w:szCs w:val="26"/>
          <w:lang w:val="uk-UA"/>
        </w:rPr>
      </w:pPr>
      <w:r w:rsidRPr="00702C20">
        <w:rPr>
          <w:bCs/>
          <w:iCs/>
          <w:caps/>
          <w:lang w:val="uk-UA"/>
        </w:rPr>
        <w:t>П</w:t>
      </w:r>
      <w:r w:rsidRPr="00702C20">
        <w:rPr>
          <w:bCs/>
          <w:iCs/>
          <w:lang w:val="uk-UA"/>
        </w:rPr>
        <w:t>ротипожежна безпека у готелі</w:t>
      </w:r>
      <w:r>
        <w:rPr>
          <w:szCs w:val="26"/>
          <w:lang w:val="uk-UA"/>
        </w:rPr>
        <w:t>:</w:t>
      </w:r>
      <w:r w:rsidRPr="00702C20">
        <w:rPr>
          <w:szCs w:val="26"/>
          <w:lang w:val="uk-UA"/>
        </w:rPr>
        <w:t xml:space="preserve"> аналіз стану евакуаційних шляхів: проходи, тамбури, двері, сходові марші та площадки,  світлові покажчики, порядок відмикання запасного виходу</w:t>
      </w:r>
      <w:r>
        <w:rPr>
          <w:szCs w:val="26"/>
          <w:lang w:val="uk-UA"/>
        </w:rPr>
        <w:t>.</w:t>
      </w:r>
      <w:r w:rsidRPr="00D56605">
        <w:rPr>
          <w:szCs w:val="26"/>
          <w:lang w:val="uk-UA"/>
        </w:rPr>
        <w:t xml:space="preserve"> </w:t>
      </w:r>
    </w:p>
    <w:p w:rsidR="00A043FC" w:rsidRPr="00702C20" w:rsidRDefault="00A043FC" w:rsidP="00A043FC">
      <w:pPr>
        <w:widowControl w:val="0"/>
        <w:spacing w:line="216" w:lineRule="auto"/>
        <w:ind w:firstLine="540"/>
        <w:jc w:val="both"/>
        <w:rPr>
          <w:b/>
          <w:sz w:val="22"/>
          <w:szCs w:val="22"/>
          <w:lang w:val="uk-UA"/>
        </w:rPr>
      </w:pPr>
      <w:r w:rsidRPr="00702C20">
        <w:rPr>
          <w:szCs w:val="26"/>
          <w:lang w:val="uk-UA"/>
        </w:rPr>
        <w:t>Характеристика пожежного обладнання і наявної системи оповіщення, правила роботи з ними</w:t>
      </w:r>
      <w:r>
        <w:rPr>
          <w:szCs w:val="26"/>
          <w:lang w:val="uk-UA"/>
        </w:rPr>
        <w:t>, зразок пам’ятки для гостей.</w:t>
      </w:r>
      <w:r w:rsidRPr="00702C20">
        <w:rPr>
          <w:szCs w:val="26"/>
          <w:lang w:val="uk-UA"/>
        </w:rPr>
        <w:t xml:space="preserve">  </w:t>
      </w:r>
    </w:p>
    <w:p w:rsidR="00A043FC" w:rsidRPr="00702C20" w:rsidRDefault="00A043FC" w:rsidP="00A043FC">
      <w:pPr>
        <w:widowControl w:val="0"/>
        <w:spacing w:line="216" w:lineRule="auto"/>
        <w:ind w:firstLine="540"/>
        <w:jc w:val="both"/>
        <w:rPr>
          <w:color w:val="000000"/>
          <w:sz w:val="22"/>
          <w:szCs w:val="22"/>
          <w:lang w:val="uk-UA"/>
        </w:rPr>
      </w:pPr>
      <w:r w:rsidRPr="00702C20">
        <w:rPr>
          <w:szCs w:val="26"/>
          <w:lang w:val="uk-UA"/>
        </w:rPr>
        <w:t>Аналіз стану евакуаційних шляхів: проходи, тамбури, двері, сходові марші та площадки,  світлові покажчики, порядок відм</w:t>
      </w:r>
      <w:r w:rsidRPr="00702C20">
        <w:rPr>
          <w:szCs w:val="26"/>
          <w:lang w:val="uk-UA"/>
        </w:rPr>
        <w:t>и</w:t>
      </w:r>
      <w:r w:rsidRPr="00702C20">
        <w:rPr>
          <w:szCs w:val="26"/>
          <w:lang w:val="uk-UA"/>
        </w:rPr>
        <w:t>кання запасного виходу</w:t>
      </w:r>
      <w:r>
        <w:rPr>
          <w:szCs w:val="26"/>
          <w:lang w:val="uk-UA"/>
        </w:rPr>
        <w:t>.</w:t>
      </w:r>
    </w:p>
    <w:p w:rsidR="00A043FC" w:rsidRPr="00B31DE2" w:rsidRDefault="00A043FC" w:rsidP="00A043FC">
      <w:pPr>
        <w:spacing w:line="276" w:lineRule="auto"/>
        <w:ind w:firstLine="360"/>
        <w:jc w:val="both"/>
        <w:rPr>
          <w:iCs/>
          <w:sz w:val="16"/>
          <w:szCs w:val="16"/>
          <w:lang w:val="uk-UA"/>
        </w:rPr>
      </w:pPr>
    </w:p>
    <w:p w:rsidR="00A043FC" w:rsidRPr="001060A6" w:rsidRDefault="00A043FC" w:rsidP="00A043FC">
      <w:pPr>
        <w:pStyle w:val="aa"/>
        <w:jc w:val="center"/>
        <w:rPr>
          <w:rFonts w:ascii="Times New Roman" w:hAnsi="Times New Roman"/>
          <w:b/>
          <w:sz w:val="22"/>
          <w:szCs w:val="22"/>
        </w:rPr>
      </w:pPr>
      <w:r w:rsidRPr="00B31DE2">
        <w:rPr>
          <w:rFonts w:ascii="Times New Roman" w:hAnsi="Times New Roman"/>
          <w:b/>
          <w:sz w:val="22"/>
          <w:szCs w:val="22"/>
        </w:rPr>
        <w:t xml:space="preserve"> </w:t>
      </w:r>
      <w:r w:rsidRPr="001060A6">
        <w:rPr>
          <w:rFonts w:ascii="Times New Roman" w:hAnsi="Times New Roman"/>
          <w:b/>
          <w:sz w:val="22"/>
          <w:szCs w:val="22"/>
        </w:rPr>
        <w:t>ВИМОГИ ДО ЗВІТУ ТА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1060A6">
        <w:rPr>
          <w:rFonts w:ascii="Times New Roman" w:hAnsi="Times New Roman"/>
          <w:b/>
          <w:sz w:val="22"/>
          <w:szCs w:val="22"/>
        </w:rPr>
        <w:t xml:space="preserve"> ЩОДЕННИКА</w:t>
      </w:r>
    </w:p>
    <w:p w:rsidR="00A043FC" w:rsidRPr="00B31DE2" w:rsidRDefault="00A043FC" w:rsidP="00A043FC">
      <w:pPr>
        <w:pStyle w:val="aa"/>
        <w:jc w:val="center"/>
        <w:rPr>
          <w:rFonts w:ascii="Times New Roman" w:hAnsi="Times New Roman"/>
          <w:b/>
          <w:sz w:val="22"/>
          <w:szCs w:val="22"/>
        </w:rPr>
      </w:pPr>
    </w:p>
    <w:p w:rsidR="00A043FC" w:rsidRPr="00B31DE2" w:rsidRDefault="00A043FC" w:rsidP="00A043FC">
      <w:pPr>
        <w:pStyle w:val="aa"/>
        <w:ind w:firstLine="567"/>
        <w:jc w:val="both"/>
        <w:rPr>
          <w:rFonts w:ascii="Times New Roman" w:hAnsi="Times New Roman"/>
          <w:sz w:val="22"/>
        </w:rPr>
      </w:pPr>
      <w:r w:rsidRPr="00B31DE2">
        <w:rPr>
          <w:rFonts w:ascii="Times New Roman" w:hAnsi="Times New Roman"/>
          <w:sz w:val="22"/>
          <w:szCs w:val="22"/>
        </w:rPr>
        <w:t xml:space="preserve">Результати проходження практики повинні бути представлені у </w:t>
      </w:r>
      <w:r>
        <w:rPr>
          <w:rFonts w:ascii="Times New Roman" w:hAnsi="Times New Roman"/>
          <w:sz w:val="22"/>
          <w:szCs w:val="22"/>
        </w:rPr>
        <w:t>щоденнику.</w:t>
      </w:r>
      <w:r w:rsidRPr="00B31DE2">
        <w:rPr>
          <w:b/>
          <w:sz w:val="22"/>
          <w:szCs w:val="22"/>
        </w:rPr>
        <w:t xml:space="preserve"> </w:t>
      </w:r>
      <w:r w:rsidRPr="00B31DE2">
        <w:rPr>
          <w:rFonts w:ascii="Times New Roman" w:hAnsi="Times New Roman"/>
          <w:sz w:val="22"/>
        </w:rPr>
        <w:t>Зміст звіту</w:t>
      </w:r>
      <w:r>
        <w:rPr>
          <w:rFonts w:ascii="Times New Roman" w:hAnsi="Times New Roman"/>
          <w:sz w:val="22"/>
        </w:rPr>
        <w:t xml:space="preserve"> у щоденнику</w:t>
      </w:r>
      <w:r w:rsidRPr="00B31DE2">
        <w:rPr>
          <w:rFonts w:ascii="Times New Roman" w:hAnsi="Times New Roman"/>
          <w:sz w:val="22"/>
        </w:rPr>
        <w:t xml:space="preserve"> повинен розкривати знання й уміння студента, набуті ним у вирішенні питань, визначених метою і завданням практики. При цьому увага має приділятись виявленню не лише позитивних, а й негативних факторів, що виникли під час практ</w:t>
      </w:r>
      <w:r w:rsidRPr="00B31DE2">
        <w:rPr>
          <w:rFonts w:ascii="Times New Roman" w:hAnsi="Times New Roman"/>
          <w:sz w:val="22"/>
        </w:rPr>
        <w:t>и</w:t>
      </w:r>
      <w:r w:rsidRPr="00B31DE2">
        <w:rPr>
          <w:rFonts w:ascii="Times New Roman" w:hAnsi="Times New Roman"/>
          <w:sz w:val="22"/>
        </w:rPr>
        <w:t>ки.</w:t>
      </w:r>
    </w:p>
    <w:p w:rsidR="00A043FC" w:rsidRPr="00B31DE2" w:rsidRDefault="00A043FC" w:rsidP="00A043FC">
      <w:pPr>
        <w:pStyle w:val="aa"/>
        <w:ind w:firstLine="567"/>
        <w:jc w:val="both"/>
        <w:rPr>
          <w:rFonts w:ascii="Times New Roman" w:hAnsi="Times New Roman"/>
          <w:sz w:val="22"/>
        </w:rPr>
      </w:pPr>
      <w:r w:rsidRPr="00B31DE2">
        <w:rPr>
          <w:rFonts w:ascii="Times New Roman" w:hAnsi="Times New Roman"/>
          <w:sz w:val="22"/>
        </w:rPr>
        <w:t xml:space="preserve">Основні вимоги до подання інформації в </w:t>
      </w:r>
      <w:r>
        <w:rPr>
          <w:rFonts w:ascii="Times New Roman" w:hAnsi="Times New Roman"/>
          <w:sz w:val="22"/>
        </w:rPr>
        <w:t xml:space="preserve">щоденнику </w:t>
      </w:r>
      <w:r w:rsidRPr="00B31DE2">
        <w:rPr>
          <w:rFonts w:ascii="Times New Roman" w:hAnsi="Times New Roman"/>
          <w:sz w:val="22"/>
        </w:rPr>
        <w:t>такі: чі</w:t>
      </w:r>
      <w:r w:rsidRPr="00B31DE2">
        <w:rPr>
          <w:rFonts w:ascii="Times New Roman" w:hAnsi="Times New Roman"/>
          <w:sz w:val="22"/>
        </w:rPr>
        <w:t>т</w:t>
      </w:r>
      <w:r w:rsidRPr="00B31DE2">
        <w:rPr>
          <w:rFonts w:ascii="Times New Roman" w:hAnsi="Times New Roman"/>
          <w:sz w:val="22"/>
        </w:rPr>
        <w:t>кість, стислість, конкретність, обґрунтованість. Підготовка звіту є інд</w:t>
      </w:r>
      <w:r w:rsidRPr="00B31DE2">
        <w:rPr>
          <w:rFonts w:ascii="Times New Roman" w:hAnsi="Times New Roman"/>
          <w:sz w:val="22"/>
        </w:rPr>
        <w:t>и</w:t>
      </w:r>
      <w:r w:rsidRPr="00B31DE2">
        <w:rPr>
          <w:rFonts w:ascii="Times New Roman" w:hAnsi="Times New Roman"/>
          <w:sz w:val="22"/>
        </w:rPr>
        <w:t xml:space="preserve">відуальною роботою кожного зі студентів. </w:t>
      </w:r>
      <w:r>
        <w:rPr>
          <w:rFonts w:ascii="Times New Roman" w:hAnsi="Times New Roman"/>
          <w:sz w:val="22"/>
        </w:rPr>
        <w:t xml:space="preserve"> </w:t>
      </w:r>
    </w:p>
    <w:p w:rsidR="00EB5AB3" w:rsidRPr="00B31DE2" w:rsidRDefault="00EB5AB3" w:rsidP="00EB5AB3">
      <w:pPr>
        <w:ind w:firstLine="540"/>
        <w:jc w:val="center"/>
        <w:rPr>
          <w:sz w:val="22"/>
          <w:szCs w:val="22"/>
          <w:lang w:val="uk-UA"/>
        </w:rPr>
      </w:pPr>
    </w:p>
    <w:p w:rsidR="00EB5AB3" w:rsidRPr="00B31DE2" w:rsidRDefault="003E0A4A" w:rsidP="003E0A4A">
      <w:pPr>
        <w:pStyle w:val="aa"/>
        <w:ind w:firstLine="567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</w:rPr>
        <w:t xml:space="preserve"> </w:t>
      </w:r>
      <w:r w:rsidR="00EB5AB3" w:rsidRPr="00B31DE2">
        <w:rPr>
          <w:rFonts w:ascii="Times New Roman" w:hAnsi="Times New Roman"/>
          <w:b/>
          <w:sz w:val="22"/>
          <w:szCs w:val="22"/>
        </w:rPr>
        <w:t>ПІДВЕДЕННЯ ПІДСУМКІВ ПРАКТИКИ</w:t>
      </w:r>
    </w:p>
    <w:p w:rsidR="00EB5AB3" w:rsidRPr="00B31DE2" w:rsidRDefault="00EB5AB3" w:rsidP="00EB5AB3">
      <w:pPr>
        <w:pStyle w:val="a6"/>
        <w:spacing w:line="240" w:lineRule="auto"/>
        <w:ind w:firstLine="567"/>
        <w:rPr>
          <w:sz w:val="22"/>
          <w:szCs w:val="22"/>
        </w:rPr>
      </w:pPr>
    </w:p>
    <w:p w:rsidR="00C34C18" w:rsidRDefault="00EB5AB3" w:rsidP="00EB5AB3">
      <w:pPr>
        <w:pStyle w:val="a6"/>
        <w:spacing w:line="240" w:lineRule="auto"/>
        <w:ind w:firstLine="567"/>
        <w:rPr>
          <w:color w:val="000000"/>
          <w:sz w:val="22"/>
          <w:szCs w:val="22"/>
        </w:rPr>
      </w:pPr>
      <w:r w:rsidRPr="00B31DE2">
        <w:rPr>
          <w:sz w:val="22"/>
          <w:szCs w:val="22"/>
        </w:rPr>
        <w:t xml:space="preserve">Не пізніше, ніж через три дні після закінчення практики студент подає на кафедру щоденник проходження практики і характеристику, підписану керівником практики ( додаток </w:t>
      </w:r>
      <w:r w:rsidR="00272FA0">
        <w:rPr>
          <w:sz w:val="22"/>
          <w:szCs w:val="22"/>
        </w:rPr>
        <w:t>А</w:t>
      </w:r>
      <w:r w:rsidRPr="00B31DE2">
        <w:rPr>
          <w:sz w:val="22"/>
          <w:szCs w:val="22"/>
        </w:rPr>
        <w:t xml:space="preserve">). </w:t>
      </w:r>
      <w:r w:rsidRPr="00B31DE2">
        <w:rPr>
          <w:color w:val="000000"/>
          <w:sz w:val="22"/>
          <w:szCs w:val="22"/>
        </w:rPr>
        <w:t xml:space="preserve">Зареєстрований </w:t>
      </w:r>
      <w:r w:rsidR="00C34C18">
        <w:rPr>
          <w:color w:val="000000"/>
          <w:sz w:val="22"/>
          <w:szCs w:val="22"/>
        </w:rPr>
        <w:t>щоде</w:t>
      </w:r>
      <w:r w:rsidR="00C34C18">
        <w:rPr>
          <w:color w:val="000000"/>
          <w:sz w:val="22"/>
          <w:szCs w:val="22"/>
        </w:rPr>
        <w:t>н</w:t>
      </w:r>
      <w:r w:rsidR="00C34C18">
        <w:rPr>
          <w:color w:val="000000"/>
          <w:sz w:val="22"/>
          <w:szCs w:val="22"/>
        </w:rPr>
        <w:t xml:space="preserve">ник </w:t>
      </w:r>
      <w:r w:rsidRPr="00B31DE2">
        <w:rPr>
          <w:color w:val="000000"/>
          <w:sz w:val="22"/>
          <w:szCs w:val="22"/>
        </w:rPr>
        <w:t>передається на перевірку керівнику практики від кафедри. За р</w:t>
      </w:r>
      <w:r w:rsidRPr="00B31DE2">
        <w:rPr>
          <w:color w:val="000000"/>
          <w:sz w:val="22"/>
          <w:szCs w:val="22"/>
        </w:rPr>
        <w:t>е</w:t>
      </w:r>
      <w:r w:rsidRPr="00B31DE2">
        <w:rPr>
          <w:color w:val="000000"/>
          <w:sz w:val="22"/>
          <w:szCs w:val="22"/>
        </w:rPr>
        <w:t>зультатами перевірки складається рецензія. Відзначені в рецензі</w:t>
      </w:r>
      <w:r w:rsidR="00C34C18">
        <w:rPr>
          <w:color w:val="000000"/>
          <w:sz w:val="22"/>
          <w:szCs w:val="22"/>
        </w:rPr>
        <w:t>ї нед</w:t>
      </w:r>
      <w:r w:rsidR="00C34C18">
        <w:rPr>
          <w:color w:val="000000"/>
          <w:sz w:val="22"/>
          <w:szCs w:val="22"/>
        </w:rPr>
        <w:t>о</w:t>
      </w:r>
      <w:r w:rsidR="00C34C18">
        <w:rPr>
          <w:color w:val="000000"/>
          <w:sz w:val="22"/>
          <w:szCs w:val="22"/>
        </w:rPr>
        <w:t xml:space="preserve">ліки повинні бути автором усунені. </w:t>
      </w:r>
    </w:p>
    <w:p w:rsidR="00EB5AB3" w:rsidRPr="00B31DE2" w:rsidRDefault="00EB5AB3" w:rsidP="00EB5AB3">
      <w:pPr>
        <w:pStyle w:val="a6"/>
        <w:spacing w:line="240" w:lineRule="auto"/>
        <w:ind w:firstLine="567"/>
        <w:rPr>
          <w:sz w:val="22"/>
          <w:szCs w:val="22"/>
        </w:rPr>
      </w:pPr>
      <w:r w:rsidRPr="00B31DE2">
        <w:rPr>
          <w:sz w:val="22"/>
          <w:szCs w:val="22"/>
        </w:rPr>
        <w:lastRenderedPageBreak/>
        <w:t>Для проведення захисту практики зав</w:t>
      </w:r>
      <w:r w:rsidR="00D94914">
        <w:rPr>
          <w:sz w:val="22"/>
          <w:szCs w:val="22"/>
        </w:rPr>
        <w:t>ідувач к</w:t>
      </w:r>
      <w:r w:rsidRPr="00B31DE2">
        <w:rPr>
          <w:sz w:val="22"/>
          <w:szCs w:val="22"/>
        </w:rPr>
        <w:t>афедр</w:t>
      </w:r>
      <w:r w:rsidR="00D94914">
        <w:rPr>
          <w:sz w:val="22"/>
          <w:szCs w:val="22"/>
        </w:rPr>
        <w:t>и</w:t>
      </w:r>
      <w:r w:rsidRPr="00B31DE2">
        <w:rPr>
          <w:sz w:val="22"/>
          <w:szCs w:val="22"/>
        </w:rPr>
        <w:t xml:space="preserve"> затверджує комісію у складі 3-х викладачів. Захист практики проходить у 10-денний термін після її завершення. </w:t>
      </w:r>
    </w:p>
    <w:p w:rsidR="00EB5AB3" w:rsidRPr="00B31DE2" w:rsidRDefault="00EB5AB3" w:rsidP="00EB5AB3">
      <w:pPr>
        <w:pStyle w:val="a6"/>
        <w:spacing w:line="240" w:lineRule="auto"/>
        <w:ind w:firstLine="567"/>
        <w:rPr>
          <w:sz w:val="22"/>
          <w:szCs w:val="22"/>
        </w:rPr>
      </w:pPr>
      <w:r w:rsidRPr="00B31DE2">
        <w:rPr>
          <w:sz w:val="22"/>
          <w:szCs w:val="22"/>
        </w:rPr>
        <w:t>Підведення підсумків практики здійснюється шляхом індивіду</w:t>
      </w:r>
      <w:r w:rsidRPr="00B31DE2">
        <w:rPr>
          <w:sz w:val="22"/>
          <w:szCs w:val="22"/>
        </w:rPr>
        <w:t>а</w:t>
      </w:r>
      <w:r w:rsidRPr="00B31DE2">
        <w:rPr>
          <w:sz w:val="22"/>
          <w:szCs w:val="22"/>
        </w:rPr>
        <w:t>льного захисту звіту кожним студентом. Під час захисту студент розп</w:t>
      </w:r>
      <w:r w:rsidRPr="00B31DE2">
        <w:rPr>
          <w:sz w:val="22"/>
          <w:szCs w:val="22"/>
        </w:rPr>
        <w:t>о</w:t>
      </w:r>
      <w:r w:rsidRPr="00B31DE2">
        <w:rPr>
          <w:sz w:val="22"/>
          <w:szCs w:val="22"/>
        </w:rPr>
        <w:t>відає комісії про проходження практики, формулює завдання практики і пояснює їх виконання, висвітлює отримані результати. За результат</w:t>
      </w:r>
      <w:r w:rsidRPr="00B31DE2">
        <w:rPr>
          <w:sz w:val="22"/>
          <w:szCs w:val="22"/>
        </w:rPr>
        <w:t>а</w:t>
      </w:r>
      <w:r w:rsidRPr="00B31DE2">
        <w:rPr>
          <w:sz w:val="22"/>
          <w:szCs w:val="22"/>
        </w:rPr>
        <w:t>ми захисту виставляється диференційна оцінка, яка враховується нарі</w:t>
      </w:r>
      <w:r w:rsidRPr="00B31DE2">
        <w:rPr>
          <w:sz w:val="22"/>
          <w:szCs w:val="22"/>
        </w:rPr>
        <w:t>в</w:t>
      </w:r>
      <w:r w:rsidRPr="00B31DE2">
        <w:rPr>
          <w:sz w:val="22"/>
          <w:szCs w:val="22"/>
        </w:rPr>
        <w:t>ні з іншими оцінками, що характеризують успішність студентів (дод</w:t>
      </w:r>
      <w:r w:rsidRPr="00B31DE2">
        <w:rPr>
          <w:sz w:val="22"/>
          <w:szCs w:val="22"/>
        </w:rPr>
        <w:t>а</w:t>
      </w:r>
      <w:r w:rsidRPr="00B31DE2">
        <w:rPr>
          <w:sz w:val="22"/>
          <w:szCs w:val="22"/>
        </w:rPr>
        <w:t xml:space="preserve">ток </w:t>
      </w:r>
      <w:r w:rsidR="00272FA0">
        <w:rPr>
          <w:sz w:val="22"/>
          <w:szCs w:val="22"/>
        </w:rPr>
        <w:t>Б</w:t>
      </w:r>
      <w:r w:rsidRPr="00B31DE2">
        <w:rPr>
          <w:sz w:val="22"/>
          <w:szCs w:val="22"/>
        </w:rPr>
        <w:t>). Результати захисту заносять  в екзаменаційну відомість та інд</w:t>
      </w:r>
      <w:r w:rsidRPr="00B31DE2">
        <w:rPr>
          <w:sz w:val="22"/>
          <w:szCs w:val="22"/>
        </w:rPr>
        <w:t>и</w:t>
      </w:r>
      <w:r w:rsidRPr="00B31DE2">
        <w:rPr>
          <w:sz w:val="22"/>
          <w:szCs w:val="22"/>
        </w:rPr>
        <w:t>відуальний план студента.</w:t>
      </w:r>
    </w:p>
    <w:p w:rsidR="00EB5AB3" w:rsidRPr="00B31DE2" w:rsidRDefault="00EB5AB3" w:rsidP="00EB5AB3">
      <w:pPr>
        <w:pStyle w:val="a6"/>
        <w:spacing w:line="240" w:lineRule="auto"/>
        <w:ind w:firstLine="567"/>
        <w:rPr>
          <w:sz w:val="22"/>
          <w:szCs w:val="22"/>
        </w:rPr>
      </w:pPr>
      <w:r w:rsidRPr="00B31DE2">
        <w:rPr>
          <w:sz w:val="22"/>
          <w:szCs w:val="22"/>
        </w:rPr>
        <w:t>Студент, що не виконав  програму практики і отримав незадов</w:t>
      </w:r>
      <w:r w:rsidRPr="00B31DE2">
        <w:rPr>
          <w:sz w:val="22"/>
          <w:szCs w:val="22"/>
        </w:rPr>
        <w:t>і</w:t>
      </w:r>
      <w:r w:rsidRPr="00B31DE2">
        <w:rPr>
          <w:sz w:val="22"/>
          <w:szCs w:val="22"/>
        </w:rPr>
        <w:t>льний відгук на базі практики або незадовільну оцінку при захисті зв</w:t>
      </w:r>
      <w:r w:rsidRPr="00B31DE2">
        <w:rPr>
          <w:sz w:val="22"/>
          <w:szCs w:val="22"/>
        </w:rPr>
        <w:t>і</w:t>
      </w:r>
      <w:r w:rsidRPr="00B31DE2">
        <w:rPr>
          <w:sz w:val="22"/>
          <w:szCs w:val="22"/>
        </w:rPr>
        <w:t xml:space="preserve">ту, відраховується з навчального закладу. </w:t>
      </w:r>
    </w:p>
    <w:p w:rsidR="00EB5AB3" w:rsidRPr="00B31DE2" w:rsidRDefault="00EB5AB3" w:rsidP="00EB5AB3">
      <w:pPr>
        <w:pStyle w:val="a6"/>
        <w:spacing w:line="240" w:lineRule="auto"/>
        <w:ind w:firstLine="567"/>
        <w:rPr>
          <w:sz w:val="22"/>
          <w:szCs w:val="22"/>
        </w:rPr>
      </w:pPr>
      <w:r w:rsidRPr="00B31DE2">
        <w:rPr>
          <w:sz w:val="22"/>
          <w:szCs w:val="22"/>
        </w:rPr>
        <w:t xml:space="preserve">Підсумки проходження студентами практики обговорюються на засіданні кафедри </w:t>
      </w:r>
      <w:r>
        <w:rPr>
          <w:sz w:val="22"/>
          <w:szCs w:val="22"/>
        </w:rPr>
        <w:t>готельно-ресторанної та курортної справи</w:t>
      </w:r>
      <w:r w:rsidRPr="00B31DE2">
        <w:rPr>
          <w:sz w:val="22"/>
          <w:szCs w:val="22"/>
        </w:rPr>
        <w:t>.</w:t>
      </w:r>
    </w:p>
    <w:p w:rsidR="00EB5AB3" w:rsidRPr="00B31DE2" w:rsidRDefault="00EB5AB3" w:rsidP="00EB5AB3">
      <w:pPr>
        <w:widowControl w:val="0"/>
        <w:spacing w:line="216" w:lineRule="auto"/>
        <w:jc w:val="center"/>
        <w:rPr>
          <w:b/>
          <w:color w:val="000000"/>
          <w:sz w:val="22"/>
          <w:szCs w:val="22"/>
          <w:lang w:val="uk-UA"/>
        </w:rPr>
      </w:pPr>
    </w:p>
    <w:p w:rsidR="00EB5AB3" w:rsidRPr="00B31DE2" w:rsidRDefault="00EB5AB3" w:rsidP="00EB5AB3">
      <w:pPr>
        <w:widowControl w:val="0"/>
        <w:spacing w:line="216" w:lineRule="auto"/>
        <w:jc w:val="center"/>
        <w:rPr>
          <w:b/>
          <w:caps/>
          <w:color w:val="000000"/>
          <w:sz w:val="22"/>
          <w:szCs w:val="22"/>
          <w:lang w:val="uk-UA"/>
        </w:rPr>
      </w:pPr>
      <w:r w:rsidRPr="00B31DE2">
        <w:rPr>
          <w:b/>
          <w:color w:val="000000"/>
          <w:sz w:val="22"/>
          <w:szCs w:val="22"/>
          <w:lang w:val="uk-UA"/>
        </w:rPr>
        <w:t xml:space="preserve">  </w:t>
      </w:r>
      <w:r w:rsidRPr="00B31DE2">
        <w:rPr>
          <w:b/>
          <w:caps/>
          <w:color w:val="000000"/>
          <w:sz w:val="22"/>
          <w:szCs w:val="22"/>
          <w:lang w:val="uk-UA"/>
        </w:rPr>
        <w:t xml:space="preserve">Критерії оцінювання якості практичної </w:t>
      </w:r>
    </w:p>
    <w:p w:rsidR="00EB5AB3" w:rsidRPr="00B31DE2" w:rsidRDefault="00EB5AB3" w:rsidP="00EB5AB3">
      <w:pPr>
        <w:widowControl w:val="0"/>
        <w:spacing w:line="216" w:lineRule="auto"/>
        <w:jc w:val="center"/>
        <w:rPr>
          <w:b/>
          <w:caps/>
          <w:color w:val="000000"/>
          <w:sz w:val="22"/>
          <w:szCs w:val="22"/>
          <w:lang w:val="uk-UA"/>
        </w:rPr>
      </w:pPr>
      <w:r w:rsidRPr="00B31DE2">
        <w:rPr>
          <w:b/>
          <w:caps/>
          <w:color w:val="000000"/>
          <w:sz w:val="22"/>
          <w:szCs w:val="22"/>
          <w:lang w:val="uk-UA"/>
        </w:rPr>
        <w:t>підготовки</w:t>
      </w:r>
    </w:p>
    <w:p w:rsidR="00EB5AB3" w:rsidRPr="00B31DE2" w:rsidRDefault="00EB5AB3" w:rsidP="00EB5AB3">
      <w:pPr>
        <w:widowControl w:val="0"/>
        <w:spacing w:line="216" w:lineRule="auto"/>
        <w:jc w:val="center"/>
        <w:rPr>
          <w:b/>
          <w:caps/>
          <w:color w:val="000000"/>
          <w:sz w:val="22"/>
          <w:szCs w:val="22"/>
          <w:lang w:val="uk-UA"/>
        </w:rPr>
      </w:pPr>
    </w:p>
    <w:p w:rsidR="00EB5AB3" w:rsidRDefault="00EB5AB3" w:rsidP="00EB5AB3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ind w:left="0" w:firstLine="360"/>
        <w:rPr>
          <w:sz w:val="22"/>
          <w:szCs w:val="22"/>
          <w:lang w:val="uk-UA"/>
        </w:rPr>
      </w:pPr>
      <w:r w:rsidRPr="00B31DE2">
        <w:rPr>
          <w:sz w:val="22"/>
          <w:szCs w:val="22"/>
          <w:lang w:val="uk-UA"/>
        </w:rPr>
        <w:t xml:space="preserve">Оцінка ведення щоденника (максимальна кількість балів – </w:t>
      </w:r>
      <w:r w:rsidR="00C34C18">
        <w:rPr>
          <w:sz w:val="22"/>
          <w:szCs w:val="22"/>
          <w:lang w:val="uk-UA"/>
        </w:rPr>
        <w:t>50</w:t>
      </w:r>
      <w:r w:rsidRPr="00B31DE2">
        <w:rPr>
          <w:sz w:val="22"/>
          <w:szCs w:val="22"/>
          <w:lang w:val="uk-UA"/>
        </w:rPr>
        <w:t>).</w:t>
      </w:r>
    </w:p>
    <w:p w:rsidR="00EB5AB3" w:rsidRPr="00B31DE2" w:rsidRDefault="00EB5AB3" w:rsidP="00EB5AB3">
      <w:pPr>
        <w:tabs>
          <w:tab w:val="left" w:pos="567"/>
        </w:tabs>
        <w:ind w:left="360"/>
        <w:rPr>
          <w:sz w:val="22"/>
          <w:szCs w:val="22"/>
          <w:lang w:val="uk-UA"/>
        </w:rPr>
      </w:pPr>
    </w:p>
    <w:tbl>
      <w:tblPr>
        <w:tblW w:w="0" w:type="auto"/>
        <w:jc w:val="center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3"/>
        <w:gridCol w:w="1875"/>
      </w:tblGrid>
      <w:tr w:rsidR="00EB5AB3" w:rsidRPr="00B31DE2" w:rsidTr="00E16E32">
        <w:trPr>
          <w:jc w:val="center"/>
        </w:trPr>
        <w:tc>
          <w:tcPr>
            <w:tcW w:w="4903" w:type="dxa"/>
            <w:vAlign w:val="center"/>
          </w:tcPr>
          <w:p w:rsidR="00EB5AB3" w:rsidRPr="00B31DE2" w:rsidRDefault="00EB5AB3" w:rsidP="00E16E32">
            <w:pPr>
              <w:jc w:val="center"/>
              <w:rPr>
                <w:b/>
                <w:lang w:val="uk-UA"/>
              </w:rPr>
            </w:pPr>
            <w:r w:rsidRPr="00B31DE2">
              <w:rPr>
                <w:b/>
                <w:sz w:val="22"/>
                <w:szCs w:val="22"/>
                <w:lang w:val="uk-UA"/>
              </w:rPr>
              <w:t>Ступінь відповідності встановленим вимогам</w:t>
            </w:r>
            <w:r w:rsidR="00C34C18">
              <w:rPr>
                <w:b/>
                <w:sz w:val="22"/>
                <w:szCs w:val="22"/>
                <w:lang w:val="uk-UA"/>
              </w:rPr>
              <w:t>, відповідності програми практики</w:t>
            </w:r>
          </w:p>
        </w:tc>
        <w:tc>
          <w:tcPr>
            <w:tcW w:w="1875" w:type="dxa"/>
            <w:vAlign w:val="center"/>
          </w:tcPr>
          <w:p w:rsidR="00EB5AB3" w:rsidRPr="00B31DE2" w:rsidRDefault="00EB5AB3" w:rsidP="00E16E32">
            <w:pPr>
              <w:jc w:val="center"/>
              <w:rPr>
                <w:b/>
                <w:lang w:val="uk-UA"/>
              </w:rPr>
            </w:pPr>
            <w:r w:rsidRPr="00B31DE2">
              <w:rPr>
                <w:b/>
                <w:sz w:val="22"/>
                <w:szCs w:val="22"/>
                <w:lang w:val="uk-UA"/>
              </w:rPr>
              <w:t>Кількість балів</w:t>
            </w:r>
          </w:p>
        </w:tc>
      </w:tr>
      <w:tr w:rsidR="00EB5AB3" w:rsidRPr="00B31DE2" w:rsidTr="00E16E32">
        <w:trPr>
          <w:jc w:val="center"/>
        </w:trPr>
        <w:tc>
          <w:tcPr>
            <w:tcW w:w="4903" w:type="dxa"/>
          </w:tcPr>
          <w:p w:rsidR="00EB5AB3" w:rsidRPr="00B31DE2" w:rsidRDefault="00EB5AB3" w:rsidP="00E16E32">
            <w:pPr>
              <w:rPr>
                <w:lang w:val="uk-UA"/>
              </w:rPr>
            </w:pPr>
            <w:r w:rsidRPr="00B31DE2">
              <w:rPr>
                <w:sz w:val="22"/>
                <w:szCs w:val="22"/>
                <w:lang w:val="uk-UA"/>
              </w:rPr>
              <w:t>Повністю відповідає</w:t>
            </w:r>
          </w:p>
        </w:tc>
        <w:tc>
          <w:tcPr>
            <w:tcW w:w="1875" w:type="dxa"/>
          </w:tcPr>
          <w:p w:rsidR="00EB5AB3" w:rsidRPr="00B31DE2" w:rsidRDefault="00C34C18" w:rsidP="00E16E3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40-50</w:t>
            </w:r>
          </w:p>
        </w:tc>
      </w:tr>
      <w:tr w:rsidR="00EB5AB3" w:rsidRPr="00B31DE2" w:rsidTr="00E16E32">
        <w:trPr>
          <w:jc w:val="center"/>
        </w:trPr>
        <w:tc>
          <w:tcPr>
            <w:tcW w:w="4903" w:type="dxa"/>
          </w:tcPr>
          <w:p w:rsidR="00EB5AB3" w:rsidRPr="00B31DE2" w:rsidRDefault="00EB5AB3" w:rsidP="00E16E32">
            <w:pPr>
              <w:rPr>
                <w:lang w:val="uk-UA"/>
              </w:rPr>
            </w:pPr>
            <w:r w:rsidRPr="00B31DE2">
              <w:rPr>
                <w:sz w:val="22"/>
                <w:szCs w:val="22"/>
                <w:lang w:val="uk-UA"/>
              </w:rPr>
              <w:t>Частково відповідає</w:t>
            </w:r>
          </w:p>
        </w:tc>
        <w:tc>
          <w:tcPr>
            <w:tcW w:w="1875" w:type="dxa"/>
          </w:tcPr>
          <w:p w:rsidR="00EB5AB3" w:rsidRPr="00B31DE2" w:rsidRDefault="00C34C18" w:rsidP="00E16E3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20-30</w:t>
            </w:r>
          </w:p>
        </w:tc>
      </w:tr>
      <w:tr w:rsidR="00EB5AB3" w:rsidRPr="00B31DE2" w:rsidTr="00E16E32">
        <w:trPr>
          <w:jc w:val="center"/>
        </w:trPr>
        <w:tc>
          <w:tcPr>
            <w:tcW w:w="4903" w:type="dxa"/>
          </w:tcPr>
          <w:p w:rsidR="00EB5AB3" w:rsidRPr="00B31DE2" w:rsidRDefault="00EB5AB3" w:rsidP="00E16E32">
            <w:pPr>
              <w:rPr>
                <w:lang w:val="uk-UA"/>
              </w:rPr>
            </w:pPr>
            <w:r w:rsidRPr="00B31DE2">
              <w:rPr>
                <w:sz w:val="22"/>
                <w:szCs w:val="22"/>
                <w:lang w:val="uk-UA"/>
              </w:rPr>
              <w:t>Не відповідає</w:t>
            </w:r>
          </w:p>
        </w:tc>
        <w:tc>
          <w:tcPr>
            <w:tcW w:w="1875" w:type="dxa"/>
          </w:tcPr>
          <w:p w:rsidR="00EB5AB3" w:rsidRPr="00B31DE2" w:rsidRDefault="00C34C18" w:rsidP="00E16E3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</w:tr>
    </w:tbl>
    <w:p w:rsidR="00EB5AB3" w:rsidRPr="00B31DE2" w:rsidRDefault="00EB5AB3" w:rsidP="00EB5AB3">
      <w:pPr>
        <w:ind w:right="-91"/>
        <w:jc w:val="both"/>
        <w:rPr>
          <w:sz w:val="22"/>
          <w:szCs w:val="22"/>
          <w:lang w:val="uk-UA"/>
        </w:rPr>
      </w:pPr>
    </w:p>
    <w:p w:rsidR="00EB5AB3" w:rsidRPr="00B31DE2" w:rsidRDefault="00EB5AB3" w:rsidP="00EB5AB3">
      <w:pPr>
        <w:numPr>
          <w:ilvl w:val="0"/>
          <w:numId w:val="2"/>
        </w:numPr>
        <w:tabs>
          <w:tab w:val="clear" w:pos="720"/>
          <w:tab w:val="num" w:pos="0"/>
          <w:tab w:val="left" w:pos="709"/>
          <w:tab w:val="left" w:pos="851"/>
        </w:tabs>
        <w:ind w:left="0" w:right="-91" w:firstLine="567"/>
        <w:jc w:val="both"/>
        <w:rPr>
          <w:sz w:val="22"/>
          <w:szCs w:val="22"/>
          <w:lang w:val="uk-UA"/>
        </w:rPr>
      </w:pPr>
      <w:r w:rsidRPr="00B31DE2">
        <w:rPr>
          <w:sz w:val="22"/>
          <w:szCs w:val="22"/>
          <w:lang w:val="uk-UA"/>
        </w:rPr>
        <w:t xml:space="preserve">Публічний захист звіту на комісії (максимальна кількість балів – </w:t>
      </w:r>
      <w:r w:rsidR="00C34C18">
        <w:rPr>
          <w:sz w:val="22"/>
          <w:szCs w:val="22"/>
          <w:lang w:val="uk-UA"/>
        </w:rPr>
        <w:t>5</w:t>
      </w:r>
      <w:r w:rsidRPr="00B31DE2">
        <w:rPr>
          <w:sz w:val="22"/>
          <w:szCs w:val="22"/>
          <w:lang w:val="uk-UA"/>
        </w:rPr>
        <w:t>0).</w:t>
      </w:r>
    </w:p>
    <w:tbl>
      <w:tblPr>
        <w:tblW w:w="0" w:type="auto"/>
        <w:jc w:val="center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4744"/>
      </w:tblGrid>
      <w:tr w:rsidR="00EB5AB3" w:rsidRPr="00B31DE2" w:rsidTr="00E16E32">
        <w:trPr>
          <w:jc w:val="center"/>
        </w:trPr>
        <w:tc>
          <w:tcPr>
            <w:tcW w:w="2002" w:type="dxa"/>
          </w:tcPr>
          <w:p w:rsidR="00EB5AB3" w:rsidRPr="00B31DE2" w:rsidRDefault="00EB5AB3" w:rsidP="00E16E32">
            <w:pPr>
              <w:spacing w:line="360" w:lineRule="auto"/>
              <w:ind w:right="-125"/>
              <w:jc w:val="center"/>
              <w:rPr>
                <w:b/>
                <w:lang w:val="uk-UA"/>
              </w:rPr>
            </w:pPr>
            <w:r w:rsidRPr="00B31DE2">
              <w:rPr>
                <w:b/>
                <w:sz w:val="22"/>
                <w:szCs w:val="22"/>
                <w:lang w:val="uk-UA"/>
              </w:rPr>
              <w:t>Оцінка за захист</w:t>
            </w:r>
          </w:p>
        </w:tc>
        <w:tc>
          <w:tcPr>
            <w:tcW w:w="4744" w:type="dxa"/>
            <w:vAlign w:val="center"/>
          </w:tcPr>
          <w:p w:rsidR="00EB5AB3" w:rsidRPr="00B31DE2" w:rsidRDefault="00EB5AB3" w:rsidP="00E16E32">
            <w:pPr>
              <w:spacing w:line="360" w:lineRule="auto"/>
              <w:jc w:val="center"/>
              <w:rPr>
                <w:b/>
                <w:lang w:val="uk-UA"/>
              </w:rPr>
            </w:pPr>
            <w:r w:rsidRPr="00B31DE2">
              <w:rPr>
                <w:b/>
                <w:sz w:val="22"/>
                <w:szCs w:val="22"/>
                <w:lang w:val="uk-UA"/>
              </w:rPr>
              <w:t>Умови виставляння оцінки</w:t>
            </w:r>
          </w:p>
        </w:tc>
      </w:tr>
      <w:tr w:rsidR="00EB5AB3" w:rsidRPr="00FF663F" w:rsidTr="00E16E32">
        <w:trPr>
          <w:trHeight w:val="1016"/>
          <w:jc w:val="center"/>
        </w:trPr>
        <w:tc>
          <w:tcPr>
            <w:tcW w:w="2002" w:type="dxa"/>
          </w:tcPr>
          <w:p w:rsidR="00EB5AB3" w:rsidRPr="00B31DE2" w:rsidRDefault="00EB5AB3" w:rsidP="00E16E32">
            <w:pPr>
              <w:spacing w:line="216" w:lineRule="auto"/>
              <w:jc w:val="center"/>
              <w:rPr>
                <w:lang w:val="uk-UA"/>
              </w:rPr>
            </w:pPr>
            <w:r w:rsidRPr="00B31DE2">
              <w:rPr>
                <w:sz w:val="22"/>
                <w:szCs w:val="22"/>
                <w:lang w:val="uk-UA"/>
              </w:rPr>
              <w:t xml:space="preserve">Оцінка </w:t>
            </w:r>
            <w:r w:rsidRPr="00B31DE2">
              <w:rPr>
                <w:iCs/>
                <w:color w:val="000000"/>
                <w:sz w:val="22"/>
                <w:szCs w:val="22"/>
                <w:lang w:val="uk-UA"/>
              </w:rPr>
              <w:t>“</w:t>
            </w:r>
            <w:r w:rsidRPr="00B31DE2">
              <w:rPr>
                <w:sz w:val="22"/>
                <w:szCs w:val="22"/>
                <w:lang w:val="uk-UA"/>
              </w:rPr>
              <w:t xml:space="preserve">відмінно” </w:t>
            </w:r>
          </w:p>
          <w:p w:rsidR="00EB5AB3" w:rsidRPr="00B31DE2" w:rsidRDefault="00EB5AB3" w:rsidP="00C34C18">
            <w:pPr>
              <w:spacing w:line="216" w:lineRule="auto"/>
              <w:jc w:val="center"/>
              <w:rPr>
                <w:lang w:val="uk-UA"/>
              </w:rPr>
            </w:pPr>
            <w:r w:rsidRPr="00B31DE2">
              <w:rPr>
                <w:sz w:val="22"/>
                <w:szCs w:val="22"/>
                <w:lang w:val="uk-UA"/>
              </w:rPr>
              <w:t>(</w:t>
            </w:r>
            <w:r w:rsidR="00C34C18">
              <w:rPr>
                <w:sz w:val="22"/>
                <w:szCs w:val="22"/>
                <w:lang w:val="uk-UA"/>
              </w:rPr>
              <w:t>4</w:t>
            </w:r>
            <w:r w:rsidRPr="00B31DE2">
              <w:rPr>
                <w:sz w:val="22"/>
                <w:szCs w:val="22"/>
                <w:lang w:val="uk-UA"/>
              </w:rPr>
              <w:t>1-</w:t>
            </w:r>
            <w:r w:rsidR="00C34C18">
              <w:rPr>
                <w:sz w:val="22"/>
                <w:szCs w:val="22"/>
                <w:lang w:val="uk-UA"/>
              </w:rPr>
              <w:t>5</w:t>
            </w:r>
            <w:r w:rsidRPr="00B31DE2">
              <w:rPr>
                <w:sz w:val="22"/>
                <w:szCs w:val="22"/>
                <w:lang w:val="uk-UA"/>
              </w:rPr>
              <w:t>0 балів)</w:t>
            </w:r>
          </w:p>
        </w:tc>
        <w:tc>
          <w:tcPr>
            <w:tcW w:w="4744" w:type="dxa"/>
          </w:tcPr>
          <w:p w:rsidR="00EB5AB3" w:rsidRPr="00B31DE2" w:rsidRDefault="00EB5AB3" w:rsidP="00E16E32">
            <w:pPr>
              <w:spacing w:line="216" w:lineRule="auto"/>
              <w:jc w:val="both"/>
              <w:rPr>
                <w:lang w:val="uk-UA"/>
              </w:rPr>
            </w:pPr>
            <w:r w:rsidRPr="00B31DE2">
              <w:rPr>
                <w:sz w:val="22"/>
                <w:szCs w:val="22"/>
                <w:lang w:val="uk-UA"/>
              </w:rPr>
              <w:t>Студент показує глибоке знання теоретичного та практичного матеріалу, викладає матеріал у логічній послідовності, правильно і повно ві</w:t>
            </w:r>
            <w:r w:rsidRPr="00B31DE2">
              <w:rPr>
                <w:sz w:val="22"/>
                <w:szCs w:val="22"/>
                <w:lang w:val="uk-UA"/>
              </w:rPr>
              <w:t>д</w:t>
            </w:r>
            <w:r w:rsidRPr="00B31DE2">
              <w:rPr>
                <w:sz w:val="22"/>
                <w:szCs w:val="22"/>
                <w:lang w:val="uk-UA"/>
              </w:rPr>
              <w:t>повідає на питання членів комісії, виразно і чітко викладає власну точку зору і може її а</w:t>
            </w:r>
            <w:r w:rsidRPr="00B31DE2">
              <w:rPr>
                <w:sz w:val="22"/>
                <w:szCs w:val="22"/>
                <w:lang w:val="uk-UA"/>
              </w:rPr>
              <w:t>р</w:t>
            </w:r>
            <w:r w:rsidRPr="00B31DE2">
              <w:rPr>
                <w:sz w:val="22"/>
                <w:szCs w:val="22"/>
                <w:lang w:val="uk-UA"/>
              </w:rPr>
              <w:t>гументувати.</w:t>
            </w:r>
          </w:p>
        </w:tc>
      </w:tr>
      <w:tr w:rsidR="00EB5AB3" w:rsidRPr="00B31DE2" w:rsidTr="00E16E32">
        <w:trPr>
          <w:jc w:val="center"/>
        </w:trPr>
        <w:tc>
          <w:tcPr>
            <w:tcW w:w="2002" w:type="dxa"/>
          </w:tcPr>
          <w:p w:rsidR="00EB5AB3" w:rsidRPr="00B31DE2" w:rsidRDefault="00EB5AB3" w:rsidP="00C34C18">
            <w:pPr>
              <w:spacing w:line="216" w:lineRule="auto"/>
              <w:jc w:val="center"/>
              <w:rPr>
                <w:lang w:val="uk-UA"/>
              </w:rPr>
            </w:pPr>
            <w:r w:rsidRPr="00B31DE2">
              <w:rPr>
                <w:sz w:val="22"/>
                <w:szCs w:val="22"/>
                <w:lang w:val="uk-UA"/>
              </w:rPr>
              <w:t xml:space="preserve">Оцінка </w:t>
            </w:r>
            <w:r w:rsidRPr="00B31DE2">
              <w:rPr>
                <w:iCs/>
                <w:color w:val="000000"/>
                <w:sz w:val="22"/>
                <w:szCs w:val="22"/>
                <w:lang w:val="uk-UA"/>
              </w:rPr>
              <w:t>“</w:t>
            </w:r>
            <w:r w:rsidRPr="00B31DE2">
              <w:rPr>
                <w:sz w:val="22"/>
                <w:szCs w:val="22"/>
                <w:lang w:val="uk-UA"/>
              </w:rPr>
              <w:t>добре ” (</w:t>
            </w:r>
            <w:r w:rsidR="00C34C18">
              <w:rPr>
                <w:sz w:val="22"/>
                <w:szCs w:val="22"/>
                <w:lang w:val="uk-UA"/>
              </w:rPr>
              <w:t>25</w:t>
            </w:r>
            <w:r w:rsidRPr="00B31DE2">
              <w:rPr>
                <w:sz w:val="22"/>
                <w:szCs w:val="22"/>
                <w:lang w:val="uk-UA"/>
              </w:rPr>
              <w:t>-</w:t>
            </w:r>
            <w:r w:rsidR="00C34C18">
              <w:rPr>
                <w:sz w:val="22"/>
                <w:szCs w:val="22"/>
                <w:lang w:val="uk-UA"/>
              </w:rPr>
              <w:t>4</w:t>
            </w:r>
            <w:r w:rsidRPr="00B31DE2">
              <w:rPr>
                <w:sz w:val="22"/>
                <w:szCs w:val="22"/>
                <w:lang w:val="uk-UA"/>
              </w:rPr>
              <w:t>0)</w:t>
            </w:r>
          </w:p>
        </w:tc>
        <w:tc>
          <w:tcPr>
            <w:tcW w:w="4744" w:type="dxa"/>
          </w:tcPr>
          <w:p w:rsidR="00EB5AB3" w:rsidRPr="00B31DE2" w:rsidRDefault="00EB5AB3" w:rsidP="00E16E32">
            <w:pPr>
              <w:spacing w:line="216" w:lineRule="auto"/>
              <w:jc w:val="both"/>
              <w:rPr>
                <w:lang w:val="uk-UA"/>
              </w:rPr>
            </w:pPr>
            <w:r w:rsidRPr="00B31DE2">
              <w:rPr>
                <w:sz w:val="22"/>
                <w:szCs w:val="22"/>
                <w:lang w:val="uk-UA"/>
              </w:rPr>
              <w:t>Студент показує знання найважливіших пол</w:t>
            </w:r>
            <w:r w:rsidRPr="00B31DE2">
              <w:rPr>
                <w:sz w:val="22"/>
                <w:szCs w:val="22"/>
                <w:lang w:val="uk-UA"/>
              </w:rPr>
              <w:t>о</w:t>
            </w:r>
            <w:r w:rsidRPr="00B31DE2">
              <w:rPr>
                <w:sz w:val="22"/>
                <w:szCs w:val="22"/>
                <w:lang w:val="uk-UA"/>
              </w:rPr>
              <w:t>жень теоретичного матеріалу, виконання осн</w:t>
            </w:r>
            <w:r w:rsidRPr="00B31DE2">
              <w:rPr>
                <w:sz w:val="22"/>
                <w:szCs w:val="22"/>
                <w:lang w:val="uk-UA"/>
              </w:rPr>
              <w:t>о</w:t>
            </w:r>
            <w:r w:rsidRPr="00B31DE2">
              <w:rPr>
                <w:sz w:val="22"/>
                <w:szCs w:val="22"/>
                <w:lang w:val="uk-UA"/>
              </w:rPr>
              <w:t>вної частини поставлених завдань програми практики, висловлює думки в логічній послід</w:t>
            </w:r>
            <w:r w:rsidRPr="00B31DE2">
              <w:rPr>
                <w:sz w:val="22"/>
                <w:szCs w:val="22"/>
                <w:lang w:val="uk-UA"/>
              </w:rPr>
              <w:t>о</w:t>
            </w:r>
            <w:r w:rsidRPr="00B31DE2">
              <w:rPr>
                <w:sz w:val="22"/>
                <w:szCs w:val="22"/>
                <w:lang w:val="uk-UA"/>
              </w:rPr>
              <w:lastRenderedPageBreak/>
              <w:t>вності, правильно і по суті відповідає на біл</w:t>
            </w:r>
            <w:r w:rsidRPr="00B31DE2">
              <w:rPr>
                <w:sz w:val="22"/>
                <w:szCs w:val="22"/>
                <w:lang w:val="uk-UA"/>
              </w:rPr>
              <w:t>ь</w:t>
            </w:r>
            <w:r w:rsidRPr="00B31DE2">
              <w:rPr>
                <w:sz w:val="22"/>
                <w:szCs w:val="22"/>
                <w:lang w:val="uk-UA"/>
              </w:rPr>
              <w:t>шість питань, допускає незначні помилки змі</w:t>
            </w:r>
            <w:r w:rsidRPr="00B31DE2">
              <w:rPr>
                <w:sz w:val="22"/>
                <w:szCs w:val="22"/>
                <w:lang w:val="uk-UA"/>
              </w:rPr>
              <w:t>с</w:t>
            </w:r>
            <w:r w:rsidRPr="00B31DE2">
              <w:rPr>
                <w:sz w:val="22"/>
                <w:szCs w:val="22"/>
                <w:lang w:val="uk-UA"/>
              </w:rPr>
              <w:t>товного характеру.</w:t>
            </w:r>
          </w:p>
        </w:tc>
      </w:tr>
      <w:tr w:rsidR="00EB5AB3" w:rsidRPr="00FF663F" w:rsidTr="00E16E32">
        <w:trPr>
          <w:jc w:val="center"/>
        </w:trPr>
        <w:tc>
          <w:tcPr>
            <w:tcW w:w="2002" w:type="dxa"/>
          </w:tcPr>
          <w:p w:rsidR="00EB5AB3" w:rsidRPr="00B31DE2" w:rsidRDefault="00EB5AB3" w:rsidP="00E16E32">
            <w:pPr>
              <w:spacing w:line="216" w:lineRule="auto"/>
              <w:jc w:val="center"/>
              <w:rPr>
                <w:lang w:val="uk-UA"/>
              </w:rPr>
            </w:pPr>
            <w:r w:rsidRPr="00B31DE2">
              <w:rPr>
                <w:sz w:val="22"/>
                <w:szCs w:val="22"/>
                <w:lang w:val="uk-UA"/>
              </w:rPr>
              <w:lastRenderedPageBreak/>
              <w:t xml:space="preserve">Оцінка </w:t>
            </w:r>
            <w:r w:rsidRPr="00B31DE2">
              <w:rPr>
                <w:iCs/>
                <w:color w:val="000000"/>
                <w:sz w:val="22"/>
                <w:szCs w:val="22"/>
                <w:lang w:val="uk-UA"/>
              </w:rPr>
              <w:t>“</w:t>
            </w:r>
            <w:r w:rsidRPr="00B31DE2">
              <w:rPr>
                <w:sz w:val="22"/>
                <w:szCs w:val="22"/>
                <w:lang w:val="uk-UA"/>
              </w:rPr>
              <w:t>задовіл</w:t>
            </w:r>
            <w:r w:rsidRPr="00B31DE2">
              <w:rPr>
                <w:sz w:val="22"/>
                <w:szCs w:val="22"/>
                <w:lang w:val="uk-UA"/>
              </w:rPr>
              <w:t>ь</w:t>
            </w:r>
            <w:r w:rsidRPr="00B31DE2">
              <w:rPr>
                <w:sz w:val="22"/>
                <w:szCs w:val="22"/>
                <w:lang w:val="uk-UA"/>
              </w:rPr>
              <w:t xml:space="preserve">но ” </w:t>
            </w:r>
          </w:p>
          <w:p w:rsidR="00EB5AB3" w:rsidRPr="00B31DE2" w:rsidRDefault="00EB5AB3" w:rsidP="00C34C18">
            <w:pPr>
              <w:spacing w:line="216" w:lineRule="auto"/>
              <w:jc w:val="center"/>
              <w:rPr>
                <w:lang w:val="uk-UA"/>
              </w:rPr>
            </w:pPr>
            <w:r w:rsidRPr="00B31DE2">
              <w:rPr>
                <w:sz w:val="22"/>
                <w:szCs w:val="22"/>
                <w:lang w:val="uk-UA"/>
              </w:rPr>
              <w:t>(</w:t>
            </w:r>
            <w:r w:rsidR="00C34C18">
              <w:rPr>
                <w:sz w:val="22"/>
                <w:szCs w:val="22"/>
                <w:lang w:val="uk-UA"/>
              </w:rPr>
              <w:t>1</w:t>
            </w:r>
            <w:r w:rsidRPr="00B31DE2">
              <w:rPr>
                <w:sz w:val="22"/>
                <w:szCs w:val="22"/>
                <w:lang w:val="uk-UA"/>
              </w:rPr>
              <w:t>6-</w:t>
            </w:r>
            <w:r w:rsidR="00C34C18">
              <w:rPr>
                <w:sz w:val="22"/>
                <w:szCs w:val="22"/>
                <w:lang w:val="uk-UA"/>
              </w:rPr>
              <w:t>24</w:t>
            </w:r>
            <w:r w:rsidRPr="00B31DE2">
              <w:rPr>
                <w:sz w:val="22"/>
                <w:szCs w:val="22"/>
                <w:lang w:val="uk-UA"/>
              </w:rPr>
              <w:t xml:space="preserve"> балів)</w:t>
            </w:r>
          </w:p>
        </w:tc>
        <w:tc>
          <w:tcPr>
            <w:tcW w:w="4744" w:type="dxa"/>
          </w:tcPr>
          <w:p w:rsidR="00EB5AB3" w:rsidRPr="00B31DE2" w:rsidRDefault="00EB5AB3" w:rsidP="00E16E32">
            <w:pPr>
              <w:spacing w:line="216" w:lineRule="auto"/>
              <w:jc w:val="both"/>
              <w:rPr>
                <w:lang w:val="uk-UA"/>
              </w:rPr>
            </w:pPr>
            <w:r w:rsidRPr="00B31DE2">
              <w:rPr>
                <w:sz w:val="22"/>
                <w:szCs w:val="22"/>
                <w:lang w:val="uk-UA"/>
              </w:rPr>
              <w:t>Студент доповідає основні результати прох</w:t>
            </w:r>
            <w:r w:rsidRPr="00B31DE2">
              <w:rPr>
                <w:sz w:val="22"/>
                <w:szCs w:val="22"/>
                <w:lang w:val="uk-UA"/>
              </w:rPr>
              <w:t>о</w:t>
            </w:r>
            <w:r w:rsidRPr="00B31DE2">
              <w:rPr>
                <w:sz w:val="22"/>
                <w:szCs w:val="22"/>
                <w:lang w:val="uk-UA"/>
              </w:rPr>
              <w:t>дження практики неповно, без належної арг</w:t>
            </w:r>
            <w:r w:rsidRPr="00B31DE2">
              <w:rPr>
                <w:sz w:val="22"/>
                <w:szCs w:val="22"/>
                <w:lang w:val="uk-UA"/>
              </w:rPr>
              <w:t>у</w:t>
            </w:r>
            <w:r w:rsidRPr="00B31DE2">
              <w:rPr>
                <w:sz w:val="22"/>
                <w:szCs w:val="22"/>
                <w:lang w:val="uk-UA"/>
              </w:rPr>
              <w:t>ментації і дотримання логічної послідовності, дає вірні відповіді лише на окремі поставлені питання, припускається помилок при відповіді на більшість інших питань з програм практики.</w:t>
            </w:r>
          </w:p>
        </w:tc>
      </w:tr>
      <w:tr w:rsidR="00EB5AB3" w:rsidRPr="00B31DE2" w:rsidTr="00E16E32">
        <w:trPr>
          <w:trHeight w:val="132"/>
          <w:jc w:val="center"/>
        </w:trPr>
        <w:tc>
          <w:tcPr>
            <w:tcW w:w="2002" w:type="dxa"/>
          </w:tcPr>
          <w:p w:rsidR="00EB5AB3" w:rsidRPr="00B31DE2" w:rsidRDefault="00EB5AB3" w:rsidP="00E16E32">
            <w:pPr>
              <w:spacing w:line="216" w:lineRule="auto"/>
              <w:jc w:val="center"/>
              <w:rPr>
                <w:lang w:val="uk-UA"/>
              </w:rPr>
            </w:pPr>
            <w:r w:rsidRPr="00B31DE2">
              <w:rPr>
                <w:sz w:val="22"/>
                <w:szCs w:val="22"/>
                <w:lang w:val="uk-UA"/>
              </w:rPr>
              <w:t xml:space="preserve">Оцінка </w:t>
            </w:r>
            <w:r w:rsidRPr="00B31DE2">
              <w:rPr>
                <w:iCs/>
                <w:color w:val="000000"/>
                <w:sz w:val="22"/>
                <w:szCs w:val="22"/>
                <w:lang w:val="uk-UA"/>
              </w:rPr>
              <w:t>“</w:t>
            </w:r>
            <w:r w:rsidRPr="00B31DE2">
              <w:rPr>
                <w:sz w:val="22"/>
                <w:szCs w:val="22"/>
                <w:lang w:val="uk-UA"/>
              </w:rPr>
              <w:t>незадов</w:t>
            </w:r>
            <w:r w:rsidRPr="00B31DE2">
              <w:rPr>
                <w:sz w:val="22"/>
                <w:szCs w:val="22"/>
                <w:lang w:val="uk-UA"/>
              </w:rPr>
              <w:t>і</w:t>
            </w:r>
            <w:r w:rsidRPr="00B31DE2">
              <w:rPr>
                <w:sz w:val="22"/>
                <w:szCs w:val="22"/>
                <w:lang w:val="uk-UA"/>
              </w:rPr>
              <w:t xml:space="preserve">льно ” </w:t>
            </w:r>
          </w:p>
          <w:p w:rsidR="00EB5AB3" w:rsidRPr="00B31DE2" w:rsidRDefault="00EB5AB3" w:rsidP="00C34C18">
            <w:pPr>
              <w:spacing w:line="216" w:lineRule="auto"/>
              <w:jc w:val="center"/>
              <w:rPr>
                <w:lang w:val="uk-UA"/>
              </w:rPr>
            </w:pPr>
            <w:r w:rsidRPr="00B31DE2">
              <w:rPr>
                <w:sz w:val="22"/>
                <w:szCs w:val="22"/>
                <w:lang w:val="uk-UA"/>
              </w:rPr>
              <w:t>(1-</w:t>
            </w:r>
            <w:r w:rsidR="00C34C18">
              <w:rPr>
                <w:sz w:val="22"/>
                <w:szCs w:val="22"/>
                <w:lang w:val="uk-UA"/>
              </w:rPr>
              <w:t>15</w:t>
            </w:r>
            <w:r w:rsidRPr="00B31DE2">
              <w:rPr>
                <w:sz w:val="22"/>
                <w:szCs w:val="22"/>
                <w:lang w:val="uk-UA"/>
              </w:rPr>
              <w:t xml:space="preserve"> балів)</w:t>
            </w:r>
          </w:p>
        </w:tc>
        <w:tc>
          <w:tcPr>
            <w:tcW w:w="4744" w:type="dxa"/>
          </w:tcPr>
          <w:p w:rsidR="00EB5AB3" w:rsidRPr="00B31DE2" w:rsidRDefault="00EB5AB3" w:rsidP="00E16E32">
            <w:pPr>
              <w:spacing w:line="216" w:lineRule="auto"/>
              <w:jc w:val="both"/>
              <w:rPr>
                <w:lang w:val="uk-UA"/>
              </w:rPr>
            </w:pPr>
            <w:r w:rsidRPr="00B31DE2">
              <w:rPr>
                <w:sz w:val="22"/>
                <w:szCs w:val="22"/>
                <w:lang w:val="uk-UA"/>
              </w:rPr>
              <w:t>Студент не може доповісти про основні резул</w:t>
            </w:r>
            <w:r w:rsidRPr="00B31DE2">
              <w:rPr>
                <w:sz w:val="22"/>
                <w:szCs w:val="22"/>
                <w:lang w:val="uk-UA"/>
              </w:rPr>
              <w:t>ь</w:t>
            </w:r>
            <w:r w:rsidRPr="00B31DE2">
              <w:rPr>
                <w:sz w:val="22"/>
                <w:szCs w:val="22"/>
                <w:lang w:val="uk-UA"/>
              </w:rPr>
              <w:t>тати проходження практики, не відповідає на поставлені питання з програми практики або дає на них неправильні відповіді.</w:t>
            </w:r>
          </w:p>
        </w:tc>
      </w:tr>
    </w:tbl>
    <w:p w:rsidR="00EB5AB3" w:rsidRPr="00B31DE2" w:rsidRDefault="00EB5AB3" w:rsidP="00EB5AB3">
      <w:pPr>
        <w:jc w:val="center"/>
        <w:rPr>
          <w:b/>
          <w:sz w:val="22"/>
          <w:szCs w:val="22"/>
          <w:lang w:val="uk-UA"/>
        </w:rPr>
      </w:pPr>
    </w:p>
    <w:p w:rsidR="00771256" w:rsidRPr="00A82F04" w:rsidRDefault="00771256" w:rsidP="00771256">
      <w:pPr>
        <w:tabs>
          <w:tab w:val="left" w:pos="1426"/>
          <w:tab w:val="left" w:pos="4678"/>
        </w:tabs>
        <w:ind w:firstLine="851"/>
        <w:jc w:val="center"/>
        <w:rPr>
          <w:b/>
          <w:sz w:val="22"/>
          <w:szCs w:val="22"/>
          <w:lang w:val="uk-UA"/>
        </w:rPr>
      </w:pPr>
      <w:r w:rsidRPr="00A82F04">
        <w:rPr>
          <w:b/>
          <w:sz w:val="22"/>
          <w:szCs w:val="22"/>
          <w:lang w:val="uk-UA"/>
        </w:rPr>
        <w:t>Шкала нарахування підсумкових балів</w:t>
      </w:r>
    </w:p>
    <w:p w:rsidR="00771256" w:rsidRPr="00A82F04" w:rsidRDefault="00771256" w:rsidP="00771256">
      <w:pPr>
        <w:tabs>
          <w:tab w:val="left" w:pos="1426"/>
          <w:tab w:val="left" w:pos="4678"/>
        </w:tabs>
        <w:ind w:firstLine="851"/>
        <w:jc w:val="center"/>
        <w:rPr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87"/>
        <w:gridCol w:w="2160"/>
        <w:gridCol w:w="2658"/>
      </w:tblGrid>
      <w:tr w:rsidR="00771256" w:rsidRPr="00A82F04" w:rsidTr="007712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56" w:rsidRPr="00A82F04" w:rsidRDefault="00771256">
            <w:pPr>
              <w:ind w:left="-57" w:right="-57"/>
              <w:jc w:val="center"/>
              <w:rPr>
                <w:lang w:val="uk-UA" w:eastAsia="uk-UA"/>
              </w:rPr>
            </w:pPr>
            <w:r w:rsidRPr="00A82F04">
              <w:rPr>
                <w:sz w:val="22"/>
                <w:szCs w:val="22"/>
                <w:lang w:val="uk-UA" w:eastAsia="uk-UA"/>
              </w:rPr>
              <w:t>Оцінка за системою ECTS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56" w:rsidRPr="00A82F04" w:rsidRDefault="00771256">
            <w:pPr>
              <w:ind w:left="-57" w:right="-57"/>
              <w:jc w:val="center"/>
              <w:rPr>
                <w:lang w:val="uk-UA" w:eastAsia="uk-UA"/>
              </w:rPr>
            </w:pPr>
            <w:r w:rsidRPr="00A82F04">
              <w:rPr>
                <w:sz w:val="22"/>
                <w:szCs w:val="22"/>
                <w:lang w:val="uk-UA" w:eastAsia="uk-UA"/>
              </w:rPr>
              <w:t>Оцінка за шк</w:t>
            </w:r>
            <w:r w:rsidRPr="00A82F04">
              <w:rPr>
                <w:sz w:val="22"/>
                <w:szCs w:val="22"/>
                <w:lang w:val="uk-UA" w:eastAsia="uk-UA"/>
              </w:rPr>
              <w:t>а</w:t>
            </w:r>
            <w:r w:rsidRPr="00A82F04">
              <w:rPr>
                <w:sz w:val="22"/>
                <w:szCs w:val="22"/>
                <w:lang w:val="uk-UA" w:eastAsia="uk-UA"/>
              </w:rPr>
              <w:t>лою ПУСКУ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56" w:rsidRPr="00A82F04" w:rsidRDefault="00771256">
            <w:pPr>
              <w:ind w:left="-57" w:right="-57"/>
              <w:jc w:val="center"/>
              <w:rPr>
                <w:lang w:val="uk-UA" w:eastAsia="uk-UA"/>
              </w:rPr>
            </w:pPr>
            <w:r w:rsidRPr="00A82F04">
              <w:rPr>
                <w:sz w:val="22"/>
                <w:szCs w:val="22"/>
                <w:lang w:val="uk-UA" w:eastAsia="uk-UA"/>
              </w:rPr>
              <w:t>Оцінка за націонал</w:t>
            </w:r>
            <w:r w:rsidRPr="00A82F04">
              <w:rPr>
                <w:sz w:val="22"/>
                <w:szCs w:val="22"/>
                <w:lang w:val="uk-UA" w:eastAsia="uk-UA"/>
              </w:rPr>
              <w:t>ь</w:t>
            </w:r>
            <w:r w:rsidRPr="00A82F04">
              <w:rPr>
                <w:sz w:val="22"/>
                <w:szCs w:val="22"/>
                <w:lang w:val="uk-UA" w:eastAsia="uk-UA"/>
              </w:rPr>
              <w:t>ною шкалою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56" w:rsidRPr="00A82F04" w:rsidRDefault="00771256">
            <w:pPr>
              <w:ind w:left="-57" w:right="-57"/>
              <w:jc w:val="center"/>
              <w:rPr>
                <w:lang w:val="uk-UA" w:eastAsia="uk-UA"/>
              </w:rPr>
            </w:pPr>
            <w:r w:rsidRPr="00A82F04">
              <w:rPr>
                <w:sz w:val="22"/>
                <w:szCs w:val="22"/>
                <w:lang w:val="uk-UA" w:eastAsia="uk-UA"/>
              </w:rPr>
              <w:t>Якісні критерії оцінки знань</w:t>
            </w:r>
          </w:p>
        </w:tc>
      </w:tr>
      <w:tr w:rsidR="00771256" w:rsidRPr="00A82F04" w:rsidTr="007712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56" w:rsidRPr="00A82F04" w:rsidRDefault="00771256">
            <w:pPr>
              <w:ind w:left="-57" w:right="-57"/>
              <w:jc w:val="center"/>
              <w:rPr>
                <w:lang w:val="uk-UA" w:eastAsia="uk-UA"/>
              </w:rPr>
            </w:pPr>
            <w:r w:rsidRPr="00A82F04">
              <w:rPr>
                <w:sz w:val="22"/>
                <w:szCs w:val="22"/>
                <w:lang w:val="uk-UA" w:eastAsia="uk-UA"/>
              </w:rPr>
              <w:t>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56" w:rsidRPr="00A82F04" w:rsidRDefault="00771256">
            <w:pPr>
              <w:ind w:left="-57" w:right="-57"/>
              <w:jc w:val="center"/>
              <w:rPr>
                <w:lang w:val="uk-UA" w:eastAsia="uk-UA"/>
              </w:rPr>
            </w:pPr>
            <w:r w:rsidRPr="00A82F04">
              <w:rPr>
                <w:sz w:val="22"/>
                <w:szCs w:val="22"/>
                <w:lang w:val="uk-UA" w:eastAsia="uk-UA"/>
              </w:rPr>
              <w:t>90-100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56" w:rsidRPr="00A82F04" w:rsidRDefault="00771256">
            <w:pPr>
              <w:ind w:left="-57" w:right="-57"/>
              <w:jc w:val="center"/>
              <w:rPr>
                <w:lang w:val="uk-UA" w:eastAsia="uk-UA"/>
              </w:rPr>
            </w:pPr>
            <w:r w:rsidRPr="00A82F04">
              <w:rPr>
                <w:sz w:val="22"/>
                <w:szCs w:val="22"/>
                <w:lang w:val="uk-UA" w:eastAsia="uk-UA"/>
              </w:rPr>
              <w:t>5 (відмінно)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A82F04" w:rsidRDefault="00771256">
            <w:pPr>
              <w:ind w:left="-57" w:right="-57"/>
              <w:jc w:val="both"/>
              <w:rPr>
                <w:lang w:val="uk-UA" w:eastAsia="uk-UA"/>
              </w:rPr>
            </w:pPr>
            <w:r w:rsidRPr="00A82F04">
              <w:rPr>
                <w:sz w:val="22"/>
                <w:szCs w:val="22"/>
                <w:lang w:val="uk-UA" w:eastAsia="uk-UA"/>
              </w:rPr>
              <w:t>Глибокі знання, можлива незначна кількість пом</w:t>
            </w:r>
            <w:r w:rsidRPr="00A82F04">
              <w:rPr>
                <w:sz w:val="22"/>
                <w:szCs w:val="22"/>
                <w:lang w:val="uk-UA" w:eastAsia="uk-UA"/>
              </w:rPr>
              <w:t>и</w:t>
            </w:r>
            <w:r w:rsidRPr="00A82F04">
              <w:rPr>
                <w:sz w:val="22"/>
                <w:szCs w:val="22"/>
                <w:lang w:val="uk-UA" w:eastAsia="uk-UA"/>
              </w:rPr>
              <w:t>лок</w:t>
            </w:r>
          </w:p>
        </w:tc>
      </w:tr>
      <w:tr w:rsidR="00771256" w:rsidRPr="00A82F04" w:rsidTr="007712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56" w:rsidRPr="00A82F04" w:rsidRDefault="00771256">
            <w:pPr>
              <w:ind w:left="-57" w:right="-57"/>
              <w:jc w:val="center"/>
              <w:rPr>
                <w:lang w:val="uk-UA" w:eastAsia="uk-UA"/>
              </w:rPr>
            </w:pPr>
            <w:r w:rsidRPr="00A82F04">
              <w:rPr>
                <w:sz w:val="22"/>
                <w:szCs w:val="22"/>
                <w:lang w:val="uk-UA" w:eastAsia="uk-UA"/>
              </w:rPr>
              <w:t>B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56" w:rsidRPr="00A82F04" w:rsidRDefault="00771256">
            <w:pPr>
              <w:ind w:left="-57" w:right="-57"/>
              <w:jc w:val="center"/>
              <w:rPr>
                <w:lang w:val="uk-UA" w:eastAsia="uk-UA"/>
              </w:rPr>
            </w:pPr>
            <w:r w:rsidRPr="00A82F04">
              <w:rPr>
                <w:sz w:val="22"/>
                <w:szCs w:val="22"/>
                <w:lang w:val="uk-UA" w:eastAsia="uk-UA"/>
              </w:rPr>
              <w:t>82-89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56" w:rsidRPr="00A82F04" w:rsidRDefault="00771256">
            <w:pPr>
              <w:ind w:left="-57" w:right="-57"/>
              <w:jc w:val="center"/>
              <w:rPr>
                <w:lang w:val="uk-UA" w:eastAsia="uk-UA"/>
              </w:rPr>
            </w:pPr>
            <w:r w:rsidRPr="00A82F04">
              <w:rPr>
                <w:sz w:val="22"/>
                <w:szCs w:val="22"/>
                <w:lang w:val="uk-UA" w:eastAsia="uk-UA"/>
              </w:rPr>
              <w:t>4 (добре)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A82F04" w:rsidRDefault="00771256">
            <w:pPr>
              <w:ind w:left="-57" w:right="-57"/>
              <w:jc w:val="both"/>
              <w:rPr>
                <w:lang w:val="uk-UA" w:eastAsia="uk-UA"/>
              </w:rPr>
            </w:pPr>
            <w:r w:rsidRPr="00A82F04">
              <w:rPr>
                <w:sz w:val="22"/>
                <w:szCs w:val="22"/>
                <w:lang w:val="uk-UA" w:eastAsia="uk-UA"/>
              </w:rPr>
              <w:t>Міцні знання з можливими кількома помилками</w:t>
            </w:r>
          </w:p>
        </w:tc>
      </w:tr>
      <w:tr w:rsidR="00771256" w:rsidRPr="00A82F04" w:rsidTr="007712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56" w:rsidRPr="00A82F04" w:rsidRDefault="00771256">
            <w:pPr>
              <w:ind w:left="-57" w:right="-57"/>
              <w:jc w:val="center"/>
              <w:rPr>
                <w:lang w:val="uk-UA" w:eastAsia="uk-UA"/>
              </w:rPr>
            </w:pPr>
            <w:r w:rsidRPr="00A82F04">
              <w:rPr>
                <w:sz w:val="22"/>
                <w:szCs w:val="22"/>
                <w:lang w:val="uk-UA" w:eastAsia="uk-UA"/>
              </w:rPr>
              <w:t>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56" w:rsidRPr="00A82F04" w:rsidRDefault="00771256">
            <w:pPr>
              <w:ind w:left="-57" w:right="-57"/>
              <w:jc w:val="center"/>
              <w:rPr>
                <w:lang w:val="uk-UA" w:eastAsia="uk-UA"/>
              </w:rPr>
            </w:pPr>
            <w:r w:rsidRPr="00A82F04">
              <w:rPr>
                <w:sz w:val="22"/>
                <w:szCs w:val="22"/>
                <w:lang w:val="uk-UA" w:eastAsia="uk-UA"/>
              </w:rPr>
              <w:t>74-81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56" w:rsidRPr="00A82F04" w:rsidRDefault="00771256">
            <w:pPr>
              <w:rPr>
                <w:lang w:val="uk-UA" w:eastAsia="uk-UA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56" w:rsidRPr="00A82F04" w:rsidRDefault="00771256">
            <w:pPr>
              <w:rPr>
                <w:lang w:val="uk-UA" w:eastAsia="uk-UA"/>
              </w:rPr>
            </w:pPr>
          </w:p>
        </w:tc>
      </w:tr>
      <w:tr w:rsidR="00771256" w:rsidRPr="00A82F04" w:rsidTr="007712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56" w:rsidRPr="00A82F04" w:rsidRDefault="00771256">
            <w:pPr>
              <w:ind w:left="-57" w:right="-57"/>
              <w:jc w:val="center"/>
              <w:rPr>
                <w:lang w:val="uk-UA" w:eastAsia="uk-UA"/>
              </w:rPr>
            </w:pPr>
            <w:r w:rsidRPr="00A82F04">
              <w:rPr>
                <w:sz w:val="22"/>
                <w:szCs w:val="22"/>
                <w:lang w:val="uk-UA" w:eastAsia="uk-UA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56" w:rsidRPr="00A82F04" w:rsidRDefault="00771256">
            <w:pPr>
              <w:ind w:left="-57" w:right="-57"/>
              <w:jc w:val="center"/>
              <w:rPr>
                <w:lang w:val="uk-UA" w:eastAsia="uk-UA"/>
              </w:rPr>
            </w:pPr>
            <w:r w:rsidRPr="00A82F04">
              <w:rPr>
                <w:sz w:val="22"/>
                <w:szCs w:val="22"/>
                <w:lang w:val="uk-UA" w:eastAsia="uk-UA"/>
              </w:rPr>
              <w:t>64-73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56" w:rsidRPr="00A82F04" w:rsidRDefault="00771256">
            <w:pPr>
              <w:ind w:left="-57" w:right="-57"/>
              <w:jc w:val="center"/>
              <w:rPr>
                <w:lang w:val="uk-UA" w:eastAsia="uk-UA"/>
              </w:rPr>
            </w:pPr>
            <w:r w:rsidRPr="00A82F04">
              <w:rPr>
                <w:sz w:val="22"/>
                <w:szCs w:val="22"/>
                <w:lang w:val="uk-UA" w:eastAsia="uk-UA"/>
              </w:rPr>
              <w:t>3 (задовільно)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A82F04" w:rsidRDefault="00771256">
            <w:pPr>
              <w:ind w:left="-57" w:right="-57"/>
              <w:jc w:val="both"/>
              <w:rPr>
                <w:lang w:val="uk-UA" w:eastAsia="uk-UA"/>
              </w:rPr>
            </w:pPr>
            <w:r w:rsidRPr="00A82F04">
              <w:rPr>
                <w:sz w:val="22"/>
                <w:szCs w:val="22"/>
                <w:lang w:val="uk-UA" w:eastAsia="uk-UA"/>
              </w:rPr>
              <w:t>Непогані знання, але зна</w:t>
            </w:r>
            <w:r w:rsidRPr="00A82F04">
              <w:rPr>
                <w:sz w:val="22"/>
                <w:szCs w:val="22"/>
                <w:lang w:val="uk-UA" w:eastAsia="uk-UA"/>
              </w:rPr>
              <w:t>ч</w:t>
            </w:r>
            <w:r w:rsidRPr="00A82F04">
              <w:rPr>
                <w:sz w:val="22"/>
                <w:szCs w:val="22"/>
                <w:lang w:val="uk-UA" w:eastAsia="uk-UA"/>
              </w:rPr>
              <w:t>на кількість помилок</w:t>
            </w:r>
          </w:p>
        </w:tc>
      </w:tr>
      <w:tr w:rsidR="00771256" w:rsidRPr="00A82F04" w:rsidTr="007712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56" w:rsidRPr="00A82F04" w:rsidRDefault="00771256">
            <w:pPr>
              <w:ind w:left="-57" w:right="-57"/>
              <w:jc w:val="center"/>
              <w:rPr>
                <w:lang w:val="uk-UA" w:eastAsia="uk-UA"/>
              </w:rPr>
            </w:pPr>
            <w:r w:rsidRPr="00A82F04">
              <w:rPr>
                <w:sz w:val="22"/>
                <w:szCs w:val="22"/>
                <w:lang w:val="uk-UA" w:eastAsia="uk-UA"/>
              </w:rPr>
              <w:t>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56" w:rsidRPr="00A82F04" w:rsidRDefault="00771256">
            <w:pPr>
              <w:ind w:left="-57" w:right="-57"/>
              <w:jc w:val="center"/>
              <w:rPr>
                <w:lang w:val="uk-UA" w:eastAsia="uk-UA"/>
              </w:rPr>
            </w:pPr>
            <w:r w:rsidRPr="00A82F04">
              <w:rPr>
                <w:sz w:val="22"/>
                <w:szCs w:val="22"/>
                <w:lang w:val="uk-UA" w:eastAsia="uk-UA"/>
              </w:rPr>
              <w:t>60-63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56" w:rsidRPr="00A82F04" w:rsidRDefault="00771256">
            <w:pPr>
              <w:rPr>
                <w:lang w:val="uk-UA" w:eastAsia="uk-UA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56" w:rsidRPr="00A82F04" w:rsidRDefault="00771256">
            <w:pPr>
              <w:rPr>
                <w:lang w:val="uk-UA" w:eastAsia="uk-UA"/>
              </w:rPr>
            </w:pPr>
          </w:p>
        </w:tc>
      </w:tr>
      <w:tr w:rsidR="00771256" w:rsidRPr="00A82F04" w:rsidTr="007712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56" w:rsidRPr="00A82F04" w:rsidRDefault="00771256">
            <w:pPr>
              <w:ind w:left="-57" w:right="-57"/>
              <w:jc w:val="center"/>
              <w:rPr>
                <w:lang w:val="uk-UA" w:eastAsia="uk-UA"/>
              </w:rPr>
            </w:pPr>
            <w:r w:rsidRPr="00A82F04">
              <w:rPr>
                <w:sz w:val="22"/>
                <w:szCs w:val="22"/>
                <w:lang w:val="uk-UA" w:eastAsia="uk-UA"/>
              </w:rPr>
              <w:t>FX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56" w:rsidRPr="00A82F04" w:rsidRDefault="00771256">
            <w:pPr>
              <w:ind w:left="-57" w:right="-57"/>
              <w:jc w:val="center"/>
              <w:rPr>
                <w:lang w:val="uk-UA" w:eastAsia="uk-UA"/>
              </w:rPr>
            </w:pPr>
            <w:r w:rsidRPr="00A82F04">
              <w:rPr>
                <w:sz w:val="22"/>
                <w:szCs w:val="22"/>
                <w:lang w:val="uk-UA" w:eastAsia="uk-UA"/>
              </w:rPr>
              <w:t>35-59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56" w:rsidRPr="00A82F04" w:rsidRDefault="00771256">
            <w:pPr>
              <w:ind w:left="-57" w:right="-57"/>
              <w:jc w:val="center"/>
              <w:rPr>
                <w:lang w:val="uk-UA" w:eastAsia="uk-UA"/>
              </w:rPr>
            </w:pPr>
            <w:r w:rsidRPr="00A82F04">
              <w:rPr>
                <w:sz w:val="22"/>
                <w:szCs w:val="22"/>
                <w:lang w:val="uk-UA" w:eastAsia="uk-UA"/>
              </w:rPr>
              <w:t>2 (незадовільно) з можливістю повто</w:t>
            </w:r>
            <w:r w:rsidRPr="00A82F04">
              <w:rPr>
                <w:sz w:val="22"/>
                <w:szCs w:val="22"/>
                <w:lang w:val="uk-UA" w:eastAsia="uk-UA"/>
              </w:rPr>
              <w:t>р</w:t>
            </w:r>
            <w:r w:rsidRPr="00A82F04">
              <w:rPr>
                <w:sz w:val="22"/>
                <w:szCs w:val="22"/>
                <w:lang w:val="uk-UA" w:eastAsia="uk-UA"/>
              </w:rPr>
              <w:t>ного складання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A82F04" w:rsidRDefault="00771256">
            <w:pPr>
              <w:ind w:left="-57" w:right="-57"/>
              <w:jc w:val="both"/>
              <w:rPr>
                <w:lang w:val="uk-UA" w:eastAsia="uk-UA"/>
              </w:rPr>
            </w:pPr>
            <w:r w:rsidRPr="00A82F04">
              <w:rPr>
                <w:sz w:val="22"/>
                <w:szCs w:val="22"/>
                <w:lang w:val="uk-UA" w:eastAsia="uk-UA"/>
              </w:rPr>
              <w:t>Недостатні знання, слабо засвоєний матеріал, не</w:t>
            </w:r>
            <w:r w:rsidRPr="00A82F04">
              <w:rPr>
                <w:sz w:val="22"/>
                <w:szCs w:val="22"/>
                <w:lang w:val="uk-UA" w:eastAsia="uk-UA"/>
              </w:rPr>
              <w:t>в</w:t>
            </w:r>
            <w:r w:rsidRPr="00A82F04">
              <w:rPr>
                <w:sz w:val="22"/>
                <w:szCs w:val="22"/>
                <w:lang w:val="uk-UA" w:eastAsia="uk-UA"/>
              </w:rPr>
              <w:t>міння самостійно викласти його зміст</w:t>
            </w:r>
          </w:p>
        </w:tc>
      </w:tr>
      <w:tr w:rsidR="00771256" w:rsidRPr="00A82F04" w:rsidTr="007712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56" w:rsidRPr="00A82F04" w:rsidRDefault="00771256">
            <w:pPr>
              <w:ind w:left="-57" w:right="-57"/>
              <w:jc w:val="center"/>
              <w:rPr>
                <w:lang w:val="uk-UA" w:eastAsia="uk-UA"/>
              </w:rPr>
            </w:pPr>
            <w:r w:rsidRPr="00A82F04">
              <w:rPr>
                <w:sz w:val="22"/>
                <w:szCs w:val="22"/>
                <w:lang w:val="uk-UA" w:eastAsia="uk-UA"/>
              </w:rPr>
              <w:t>F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56" w:rsidRPr="00A82F04" w:rsidRDefault="00771256">
            <w:pPr>
              <w:ind w:left="-57" w:right="-57"/>
              <w:jc w:val="center"/>
              <w:rPr>
                <w:lang w:val="uk-UA" w:eastAsia="uk-UA"/>
              </w:rPr>
            </w:pPr>
            <w:r w:rsidRPr="00A82F04">
              <w:rPr>
                <w:sz w:val="22"/>
                <w:szCs w:val="22"/>
                <w:lang w:val="uk-UA" w:eastAsia="uk-UA"/>
              </w:rPr>
              <w:t>0-34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256" w:rsidRPr="00A82F04" w:rsidRDefault="00771256">
            <w:pPr>
              <w:ind w:left="-57" w:right="-57"/>
              <w:jc w:val="center"/>
              <w:rPr>
                <w:lang w:val="uk-UA" w:eastAsia="uk-UA"/>
              </w:rPr>
            </w:pPr>
            <w:r w:rsidRPr="00A82F04">
              <w:rPr>
                <w:sz w:val="22"/>
                <w:szCs w:val="22"/>
                <w:lang w:val="uk-UA" w:eastAsia="uk-UA"/>
              </w:rPr>
              <w:t>2 (незадовільно) з обов’язковим повт</w:t>
            </w:r>
            <w:r w:rsidRPr="00A82F04">
              <w:rPr>
                <w:sz w:val="22"/>
                <w:szCs w:val="22"/>
                <w:lang w:val="uk-UA" w:eastAsia="uk-UA"/>
              </w:rPr>
              <w:t>о</w:t>
            </w:r>
            <w:r w:rsidRPr="00A82F04">
              <w:rPr>
                <w:sz w:val="22"/>
                <w:szCs w:val="22"/>
                <w:lang w:val="uk-UA" w:eastAsia="uk-UA"/>
              </w:rPr>
              <w:t>рним вивченням дисципліни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56" w:rsidRPr="00A82F04" w:rsidRDefault="00771256">
            <w:pPr>
              <w:ind w:left="-57" w:right="-57"/>
              <w:jc w:val="both"/>
              <w:rPr>
                <w:lang w:val="uk-UA" w:eastAsia="uk-UA"/>
              </w:rPr>
            </w:pPr>
            <w:r w:rsidRPr="00A82F04">
              <w:rPr>
                <w:sz w:val="22"/>
                <w:szCs w:val="22"/>
                <w:lang w:val="uk-UA" w:eastAsia="uk-UA"/>
              </w:rPr>
              <w:t>Невміння осмислити зміст теми і публічно чи пис</w:t>
            </w:r>
            <w:r w:rsidRPr="00A82F04">
              <w:rPr>
                <w:sz w:val="22"/>
                <w:szCs w:val="22"/>
                <w:lang w:val="uk-UA" w:eastAsia="uk-UA"/>
              </w:rPr>
              <w:t>ь</w:t>
            </w:r>
            <w:r w:rsidRPr="00A82F04">
              <w:rPr>
                <w:sz w:val="22"/>
                <w:szCs w:val="22"/>
                <w:lang w:val="uk-UA" w:eastAsia="uk-UA"/>
              </w:rPr>
              <w:t>мово представити його</w:t>
            </w:r>
          </w:p>
        </w:tc>
      </w:tr>
    </w:tbl>
    <w:p w:rsidR="006F1FE4" w:rsidRPr="00B31DE2" w:rsidRDefault="00EB5AB3" w:rsidP="006F1FE4">
      <w:pPr>
        <w:widowControl w:val="0"/>
        <w:shd w:val="clear" w:color="auto" w:fill="FFFFFF"/>
        <w:tabs>
          <w:tab w:val="left" w:pos="442"/>
          <w:tab w:val="left" w:pos="567"/>
        </w:tabs>
        <w:autoSpaceDE w:val="0"/>
        <w:autoSpaceDN w:val="0"/>
        <w:adjustRightInd w:val="0"/>
        <w:spacing w:line="274" w:lineRule="exact"/>
        <w:ind w:left="360" w:firstLine="5040"/>
        <w:jc w:val="both"/>
        <w:rPr>
          <w:iCs/>
          <w:sz w:val="22"/>
        </w:rPr>
      </w:pPr>
      <w:r w:rsidRPr="00B31DE2">
        <w:rPr>
          <w:lang w:val="uk-UA"/>
        </w:rPr>
        <w:br w:type="page"/>
      </w:r>
    </w:p>
    <w:p w:rsidR="00EB5AB3" w:rsidRPr="00B31DE2" w:rsidRDefault="00EB5AB3" w:rsidP="00EB5AB3">
      <w:pPr>
        <w:pStyle w:val="aa"/>
        <w:jc w:val="right"/>
        <w:rPr>
          <w:rFonts w:ascii="Times New Roman" w:hAnsi="Times New Roman"/>
          <w:iCs/>
          <w:sz w:val="22"/>
        </w:rPr>
      </w:pPr>
      <w:r w:rsidRPr="00B31DE2">
        <w:rPr>
          <w:rFonts w:ascii="Times New Roman" w:hAnsi="Times New Roman"/>
          <w:iCs/>
          <w:sz w:val="22"/>
        </w:rPr>
        <w:lastRenderedPageBreak/>
        <w:t xml:space="preserve">Додаток </w:t>
      </w:r>
      <w:r w:rsidR="006F1FE4">
        <w:rPr>
          <w:rFonts w:ascii="Times New Roman" w:hAnsi="Times New Roman"/>
          <w:iCs/>
          <w:sz w:val="22"/>
        </w:rPr>
        <w:t>А</w:t>
      </w:r>
    </w:p>
    <w:p w:rsidR="00EB5AB3" w:rsidRPr="00B31DE2" w:rsidRDefault="00EB5AB3" w:rsidP="00EB5AB3">
      <w:pPr>
        <w:pStyle w:val="aa"/>
        <w:jc w:val="center"/>
        <w:rPr>
          <w:rFonts w:ascii="Times New Roman" w:hAnsi="Times New Roman"/>
          <w:b/>
          <w:bCs/>
          <w:i/>
          <w:iCs/>
          <w:sz w:val="22"/>
        </w:rPr>
      </w:pPr>
      <w:r w:rsidRPr="00B31DE2">
        <w:rPr>
          <w:rFonts w:ascii="Times New Roman" w:hAnsi="Times New Roman"/>
          <w:b/>
          <w:bCs/>
          <w:i/>
          <w:iCs/>
          <w:sz w:val="22"/>
        </w:rPr>
        <w:t>Орієнтовний перелік питань, які повинні бути відображені</w:t>
      </w:r>
    </w:p>
    <w:p w:rsidR="00EB5AB3" w:rsidRPr="00B31DE2" w:rsidRDefault="00EB5AB3" w:rsidP="00EB5AB3">
      <w:pPr>
        <w:pStyle w:val="aa"/>
        <w:jc w:val="center"/>
        <w:rPr>
          <w:rFonts w:ascii="Times New Roman" w:hAnsi="Times New Roman"/>
          <w:sz w:val="22"/>
        </w:rPr>
      </w:pPr>
      <w:r w:rsidRPr="00B31DE2">
        <w:rPr>
          <w:rFonts w:ascii="Times New Roman" w:hAnsi="Times New Roman"/>
          <w:b/>
          <w:bCs/>
          <w:i/>
          <w:iCs/>
          <w:sz w:val="22"/>
        </w:rPr>
        <w:t>в характеристиці на студента-практиканта</w:t>
      </w:r>
      <w:r w:rsidRPr="00B31DE2">
        <w:rPr>
          <w:rFonts w:ascii="Times New Roman" w:hAnsi="Times New Roman"/>
          <w:sz w:val="22"/>
        </w:rPr>
        <w:t xml:space="preserve"> </w:t>
      </w:r>
    </w:p>
    <w:p w:rsidR="00EB5AB3" w:rsidRPr="00B31DE2" w:rsidRDefault="00EB5AB3" w:rsidP="00EB5AB3">
      <w:pPr>
        <w:pStyle w:val="aa"/>
        <w:ind w:firstLine="720"/>
        <w:jc w:val="both"/>
        <w:rPr>
          <w:rFonts w:ascii="Times New Roman" w:hAnsi="Times New Roman"/>
          <w:sz w:val="22"/>
        </w:rPr>
      </w:pPr>
    </w:p>
    <w:p w:rsidR="00EB5AB3" w:rsidRPr="00B31DE2" w:rsidRDefault="00EB5AB3" w:rsidP="00EB5AB3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2"/>
        </w:rPr>
      </w:pPr>
      <w:r w:rsidRPr="00B31DE2">
        <w:rPr>
          <w:rFonts w:ascii="Times New Roman" w:hAnsi="Times New Roman"/>
          <w:sz w:val="22"/>
        </w:rPr>
        <w:t>Прізвище, ім'я, по батькові.</w:t>
      </w:r>
    </w:p>
    <w:p w:rsidR="00EB5AB3" w:rsidRPr="00B31DE2" w:rsidRDefault="00EB5AB3" w:rsidP="00EB5AB3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2"/>
        </w:rPr>
      </w:pPr>
      <w:r w:rsidRPr="00B31DE2">
        <w:rPr>
          <w:rFonts w:ascii="Times New Roman" w:hAnsi="Times New Roman"/>
          <w:sz w:val="22"/>
        </w:rPr>
        <w:t>Назва організації, в якій проходив практику і на якій посаді.</w:t>
      </w:r>
    </w:p>
    <w:p w:rsidR="00EB5AB3" w:rsidRPr="00B31DE2" w:rsidRDefault="00EB5AB3" w:rsidP="00EB5AB3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2"/>
        </w:rPr>
      </w:pPr>
      <w:r w:rsidRPr="00B31DE2">
        <w:rPr>
          <w:rFonts w:ascii="Times New Roman" w:hAnsi="Times New Roman"/>
          <w:sz w:val="22"/>
        </w:rPr>
        <w:t>Виявлені теоретичні знання, уміння та практичні навички;</w:t>
      </w:r>
    </w:p>
    <w:p w:rsidR="00EB5AB3" w:rsidRPr="00B31DE2" w:rsidRDefault="00EB5AB3" w:rsidP="00EB5AB3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2"/>
        </w:rPr>
      </w:pPr>
      <w:r w:rsidRPr="00B31DE2">
        <w:rPr>
          <w:rFonts w:ascii="Times New Roman" w:hAnsi="Times New Roman"/>
          <w:sz w:val="22"/>
        </w:rPr>
        <w:t>Нові знання, уміння та навички, які здобув за час практики;</w:t>
      </w:r>
    </w:p>
    <w:p w:rsidR="00EB5AB3" w:rsidRPr="00B31DE2" w:rsidRDefault="00EB5AB3" w:rsidP="00EB5AB3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2"/>
        </w:rPr>
      </w:pPr>
      <w:r w:rsidRPr="00B31DE2">
        <w:rPr>
          <w:rFonts w:ascii="Times New Roman" w:hAnsi="Times New Roman"/>
          <w:sz w:val="22"/>
        </w:rPr>
        <w:t>Завдання, які виконував;</w:t>
      </w:r>
    </w:p>
    <w:p w:rsidR="00EB5AB3" w:rsidRPr="00B31DE2" w:rsidRDefault="00EB5AB3" w:rsidP="00EB5AB3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2"/>
        </w:rPr>
      </w:pPr>
      <w:r w:rsidRPr="00B31DE2">
        <w:rPr>
          <w:rFonts w:ascii="Times New Roman" w:hAnsi="Times New Roman"/>
          <w:sz w:val="22"/>
        </w:rPr>
        <w:t>Виявлені особисті якості студента: дисциплінованість, акуратність, зацікавленість у роботи, самостійність, тощо.</w:t>
      </w:r>
    </w:p>
    <w:p w:rsidR="00EB5AB3" w:rsidRPr="00B31DE2" w:rsidRDefault="00EB5AB3" w:rsidP="00EB5AB3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2"/>
        </w:rPr>
      </w:pPr>
      <w:r w:rsidRPr="00B31DE2">
        <w:rPr>
          <w:rFonts w:ascii="Times New Roman" w:hAnsi="Times New Roman"/>
          <w:sz w:val="22"/>
        </w:rPr>
        <w:t>Участь у суспільному житті колективу і вміння працювати з люд</w:t>
      </w:r>
      <w:r w:rsidRPr="00B31DE2">
        <w:rPr>
          <w:rFonts w:ascii="Times New Roman" w:hAnsi="Times New Roman"/>
          <w:sz w:val="22"/>
        </w:rPr>
        <w:t>ь</w:t>
      </w:r>
      <w:r w:rsidRPr="00B31DE2">
        <w:rPr>
          <w:rFonts w:ascii="Times New Roman" w:hAnsi="Times New Roman"/>
          <w:sz w:val="22"/>
        </w:rPr>
        <w:t>ми.</w:t>
      </w:r>
    </w:p>
    <w:p w:rsidR="00EB5AB3" w:rsidRPr="00B31DE2" w:rsidRDefault="00EB5AB3" w:rsidP="00EB5AB3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2"/>
        </w:rPr>
      </w:pPr>
      <w:r w:rsidRPr="00B31DE2">
        <w:rPr>
          <w:rFonts w:ascii="Times New Roman" w:hAnsi="Times New Roman"/>
          <w:sz w:val="22"/>
        </w:rPr>
        <w:t>Повнота  виконання програми. При невиконанні будь-яких питань або завдань вказати причину.</w:t>
      </w:r>
    </w:p>
    <w:p w:rsidR="00EB5AB3" w:rsidRPr="00B31DE2" w:rsidRDefault="00EB5AB3" w:rsidP="00EB5AB3">
      <w:pPr>
        <w:pStyle w:val="aa"/>
        <w:ind w:firstLine="720"/>
        <w:jc w:val="both"/>
        <w:rPr>
          <w:rFonts w:ascii="Times New Roman" w:hAnsi="Times New Roman"/>
          <w:sz w:val="22"/>
        </w:rPr>
      </w:pPr>
    </w:p>
    <w:p w:rsidR="00EB5AB3" w:rsidRPr="00B31DE2" w:rsidRDefault="00EB5AB3" w:rsidP="00EB5AB3">
      <w:pPr>
        <w:pStyle w:val="aa"/>
        <w:ind w:firstLine="720"/>
        <w:jc w:val="both"/>
        <w:rPr>
          <w:rFonts w:ascii="Times New Roman" w:hAnsi="Times New Roman"/>
          <w:sz w:val="22"/>
        </w:rPr>
      </w:pPr>
    </w:p>
    <w:p w:rsidR="00EB5AB3" w:rsidRPr="00B31DE2" w:rsidRDefault="00EB5AB3" w:rsidP="00EB5AB3">
      <w:pPr>
        <w:pStyle w:val="aa"/>
        <w:ind w:firstLine="720"/>
        <w:jc w:val="both"/>
        <w:rPr>
          <w:rFonts w:ascii="Times New Roman" w:hAnsi="Times New Roman"/>
          <w:sz w:val="22"/>
        </w:rPr>
      </w:pPr>
    </w:p>
    <w:p w:rsidR="00EB5AB3" w:rsidRPr="00B31DE2" w:rsidRDefault="00EB5AB3" w:rsidP="00EB5AB3">
      <w:pPr>
        <w:pStyle w:val="aa"/>
        <w:ind w:firstLine="720"/>
        <w:jc w:val="both"/>
        <w:rPr>
          <w:rFonts w:ascii="Times New Roman" w:hAnsi="Times New Roman"/>
          <w:sz w:val="22"/>
        </w:rPr>
      </w:pPr>
    </w:p>
    <w:p w:rsidR="00EB5AB3" w:rsidRPr="00B31DE2" w:rsidRDefault="00EB5AB3" w:rsidP="00EB5AB3">
      <w:pPr>
        <w:pStyle w:val="aa"/>
        <w:ind w:firstLine="720"/>
        <w:jc w:val="both"/>
        <w:rPr>
          <w:rFonts w:ascii="Times New Roman" w:hAnsi="Times New Roman"/>
          <w:sz w:val="22"/>
        </w:rPr>
      </w:pPr>
    </w:p>
    <w:p w:rsidR="00EB5AB3" w:rsidRPr="00B31DE2" w:rsidRDefault="00EB5AB3" w:rsidP="00EB5AB3">
      <w:pPr>
        <w:pStyle w:val="aa"/>
        <w:ind w:firstLine="720"/>
        <w:jc w:val="both"/>
        <w:rPr>
          <w:rFonts w:ascii="Times New Roman" w:hAnsi="Times New Roman"/>
          <w:sz w:val="16"/>
          <w:szCs w:val="16"/>
        </w:rPr>
      </w:pPr>
      <w:r w:rsidRPr="00B31DE2">
        <w:rPr>
          <w:rFonts w:ascii="Times New Roman" w:hAnsi="Times New Roman"/>
          <w:sz w:val="22"/>
        </w:rPr>
        <w:t xml:space="preserve"> </w:t>
      </w:r>
    </w:p>
    <w:p w:rsidR="004F43C8" w:rsidRDefault="00EB5AB3" w:rsidP="004F43C8">
      <w:pPr>
        <w:pStyle w:val="aa"/>
        <w:ind w:firstLine="709"/>
        <w:jc w:val="both"/>
        <w:rPr>
          <w:rFonts w:ascii="Times New Roman" w:hAnsi="Times New Roman"/>
          <w:sz w:val="22"/>
        </w:rPr>
      </w:pPr>
      <w:r w:rsidRPr="00B31DE2">
        <w:rPr>
          <w:rFonts w:ascii="Times New Roman" w:hAnsi="Times New Roman"/>
          <w:sz w:val="22"/>
        </w:rPr>
        <w:t xml:space="preserve">Керівник практики </w:t>
      </w:r>
      <w:r w:rsidR="004F43C8">
        <w:rPr>
          <w:rFonts w:ascii="Times New Roman" w:hAnsi="Times New Roman"/>
          <w:sz w:val="22"/>
        </w:rPr>
        <w:t>__________    ________________</w:t>
      </w:r>
    </w:p>
    <w:p w:rsidR="004F43C8" w:rsidRPr="00AA35E1" w:rsidRDefault="004F43C8" w:rsidP="004F43C8">
      <w:pPr>
        <w:pStyle w:val="aa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</w:t>
      </w:r>
      <w:r w:rsidRPr="00AA35E1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п</w:t>
      </w:r>
      <w:r w:rsidRPr="00AA35E1">
        <w:rPr>
          <w:rFonts w:ascii="Times New Roman" w:hAnsi="Times New Roman"/>
          <w:sz w:val="16"/>
          <w:szCs w:val="16"/>
        </w:rPr>
        <w:t xml:space="preserve">ідпис)  </w:t>
      </w:r>
      <w:r>
        <w:rPr>
          <w:rFonts w:ascii="Times New Roman" w:hAnsi="Times New Roman"/>
          <w:sz w:val="16"/>
          <w:szCs w:val="16"/>
        </w:rPr>
        <w:t xml:space="preserve">          </w:t>
      </w:r>
      <w:r w:rsidRPr="00AA35E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AA35E1">
        <w:rPr>
          <w:rFonts w:ascii="Times New Roman" w:hAnsi="Times New Roman"/>
          <w:sz w:val="16"/>
          <w:szCs w:val="16"/>
        </w:rPr>
        <w:t xml:space="preserve">  (ініціали, прізвище)</w:t>
      </w:r>
    </w:p>
    <w:p w:rsidR="004F43C8" w:rsidRDefault="004F43C8" w:rsidP="004F43C8">
      <w:pPr>
        <w:pStyle w:val="aa"/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 w:rsidR="00EB5AB3" w:rsidRPr="00B31DE2" w:rsidRDefault="00EB5AB3" w:rsidP="004F43C8">
      <w:pPr>
        <w:pStyle w:val="aa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EB5AB3" w:rsidRPr="00B31DE2" w:rsidRDefault="00EB5AB3" w:rsidP="00EB5AB3">
      <w:pPr>
        <w:pStyle w:val="aa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EB5AB3" w:rsidRPr="00B31DE2" w:rsidRDefault="00EB5AB3" w:rsidP="00EB5AB3">
      <w:pPr>
        <w:pStyle w:val="aa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EB5AB3" w:rsidRPr="00B31DE2" w:rsidRDefault="00EB5AB3" w:rsidP="00EB5AB3">
      <w:pPr>
        <w:pStyle w:val="aa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EB5AB3" w:rsidRPr="00B31DE2" w:rsidRDefault="00EB5AB3" w:rsidP="00EB5AB3">
      <w:pPr>
        <w:pStyle w:val="aa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EB5AB3" w:rsidRPr="00B31DE2" w:rsidRDefault="00EB5AB3" w:rsidP="00EB5AB3">
      <w:pPr>
        <w:pStyle w:val="aa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EB5AB3" w:rsidRPr="00B31DE2" w:rsidRDefault="00EB5AB3" w:rsidP="00EB5AB3">
      <w:pPr>
        <w:pStyle w:val="aa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EB5AB3" w:rsidRPr="00B31DE2" w:rsidRDefault="00EB5AB3" w:rsidP="00EB5AB3">
      <w:pPr>
        <w:pStyle w:val="aa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EB5AB3" w:rsidRPr="00B31DE2" w:rsidRDefault="00EB5AB3" w:rsidP="00EB5AB3">
      <w:pPr>
        <w:pStyle w:val="aa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EB5AB3" w:rsidRPr="00B31DE2" w:rsidRDefault="00EB5AB3" w:rsidP="00EB5AB3">
      <w:pPr>
        <w:pStyle w:val="aa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EB5AB3" w:rsidRPr="00B31DE2" w:rsidRDefault="00EB5AB3" w:rsidP="00EB5AB3">
      <w:pPr>
        <w:pStyle w:val="aa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EB5AB3" w:rsidRPr="00B31DE2" w:rsidRDefault="00EB5AB3" w:rsidP="00EB5AB3">
      <w:pPr>
        <w:pStyle w:val="aa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EB5AB3" w:rsidRPr="00B31DE2" w:rsidRDefault="00EB5AB3" w:rsidP="00EB5AB3">
      <w:pPr>
        <w:pStyle w:val="aa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EB5AB3" w:rsidRPr="00B31DE2" w:rsidRDefault="00EB5AB3" w:rsidP="00EB5AB3">
      <w:pPr>
        <w:pStyle w:val="aa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EB5AB3" w:rsidRPr="00B31DE2" w:rsidRDefault="00EB5AB3" w:rsidP="00EB5AB3">
      <w:pPr>
        <w:pStyle w:val="aa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EB5AB3" w:rsidRPr="00B31DE2" w:rsidRDefault="00EB5AB3" w:rsidP="00EB5AB3">
      <w:pPr>
        <w:pStyle w:val="aa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EB5AB3" w:rsidRPr="00B31DE2" w:rsidRDefault="00EB5AB3" w:rsidP="00EB5AB3">
      <w:pPr>
        <w:pStyle w:val="aa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EB5AB3" w:rsidRPr="00B31DE2" w:rsidRDefault="00EB5AB3" w:rsidP="00EB5AB3">
      <w:pPr>
        <w:spacing w:line="216" w:lineRule="auto"/>
        <w:jc w:val="right"/>
        <w:rPr>
          <w:sz w:val="22"/>
          <w:szCs w:val="22"/>
          <w:lang w:val="uk-UA"/>
        </w:rPr>
      </w:pPr>
      <w:r w:rsidRPr="00B31DE2">
        <w:rPr>
          <w:sz w:val="22"/>
          <w:szCs w:val="22"/>
          <w:lang w:val="uk-UA"/>
        </w:rPr>
        <w:lastRenderedPageBreak/>
        <w:t xml:space="preserve">Додаток </w:t>
      </w:r>
      <w:r w:rsidR="006F1FE4">
        <w:rPr>
          <w:sz w:val="22"/>
          <w:szCs w:val="22"/>
          <w:lang w:val="uk-UA"/>
        </w:rPr>
        <w:t>Б</w:t>
      </w:r>
    </w:p>
    <w:p w:rsidR="00EB5AB3" w:rsidRPr="00B31DE2" w:rsidRDefault="00EB5AB3" w:rsidP="00EB5AB3">
      <w:pPr>
        <w:spacing w:line="216" w:lineRule="auto"/>
        <w:jc w:val="center"/>
        <w:rPr>
          <w:b/>
          <w:i/>
          <w:sz w:val="22"/>
          <w:szCs w:val="22"/>
          <w:lang w:val="uk-UA"/>
        </w:rPr>
      </w:pPr>
      <w:r w:rsidRPr="00B31DE2">
        <w:rPr>
          <w:b/>
          <w:i/>
          <w:sz w:val="22"/>
          <w:szCs w:val="22"/>
          <w:lang w:val="uk-UA"/>
        </w:rPr>
        <w:t xml:space="preserve">Лист оцінювання результатів </w:t>
      </w:r>
      <w:r w:rsidR="006F1FE4">
        <w:rPr>
          <w:b/>
          <w:i/>
          <w:sz w:val="22"/>
          <w:szCs w:val="22"/>
          <w:lang w:val="uk-UA"/>
        </w:rPr>
        <w:t xml:space="preserve"> </w:t>
      </w:r>
      <w:r w:rsidR="00CD07D7">
        <w:rPr>
          <w:b/>
          <w:i/>
          <w:sz w:val="22"/>
          <w:szCs w:val="22"/>
          <w:lang w:val="uk-UA"/>
        </w:rPr>
        <w:t>виробнич</w:t>
      </w:r>
      <w:r w:rsidR="006F1FE4">
        <w:rPr>
          <w:b/>
          <w:i/>
          <w:sz w:val="22"/>
          <w:szCs w:val="22"/>
          <w:lang w:val="uk-UA"/>
        </w:rPr>
        <w:t>ої</w:t>
      </w:r>
      <w:r w:rsidRPr="00B31DE2">
        <w:rPr>
          <w:b/>
          <w:i/>
          <w:sz w:val="22"/>
          <w:szCs w:val="22"/>
          <w:lang w:val="uk-UA"/>
        </w:rPr>
        <w:t xml:space="preserve"> практики</w:t>
      </w:r>
      <w:r w:rsidR="006F1FE4">
        <w:rPr>
          <w:b/>
          <w:i/>
          <w:sz w:val="22"/>
          <w:szCs w:val="22"/>
          <w:lang w:val="uk-UA"/>
        </w:rPr>
        <w:t>/</w:t>
      </w:r>
      <w:r w:rsidR="006F1FE4" w:rsidRPr="006F1FE4">
        <w:rPr>
          <w:b/>
          <w:i/>
          <w:sz w:val="22"/>
          <w:szCs w:val="22"/>
          <w:lang w:val="uk-UA"/>
        </w:rPr>
        <w:t xml:space="preserve"> </w:t>
      </w:r>
      <w:r w:rsidR="006F1FE4">
        <w:rPr>
          <w:b/>
          <w:i/>
          <w:sz w:val="22"/>
          <w:szCs w:val="22"/>
          <w:lang w:val="uk-UA"/>
        </w:rPr>
        <w:t>виробничого стажування</w:t>
      </w:r>
    </w:p>
    <w:p w:rsidR="00EB5AB3" w:rsidRPr="00B31DE2" w:rsidRDefault="00EB5AB3" w:rsidP="00EB5AB3">
      <w:pPr>
        <w:jc w:val="center"/>
        <w:rPr>
          <w:b/>
          <w:bCs/>
          <w:i/>
          <w:sz w:val="22"/>
          <w:szCs w:val="22"/>
          <w:lang w:val="uk-UA"/>
        </w:rPr>
      </w:pPr>
      <w:r w:rsidRPr="00B31DE2">
        <w:rPr>
          <w:b/>
          <w:i/>
          <w:sz w:val="22"/>
          <w:szCs w:val="22"/>
          <w:lang w:val="uk-UA"/>
        </w:rPr>
        <w:t>студента(</w:t>
      </w:r>
      <w:proofErr w:type="spellStart"/>
      <w:r w:rsidRPr="00B31DE2">
        <w:rPr>
          <w:b/>
          <w:i/>
          <w:sz w:val="22"/>
          <w:szCs w:val="22"/>
          <w:lang w:val="uk-UA"/>
        </w:rPr>
        <w:t>ки</w:t>
      </w:r>
      <w:proofErr w:type="spellEnd"/>
      <w:r w:rsidRPr="00B31DE2">
        <w:rPr>
          <w:b/>
          <w:i/>
          <w:sz w:val="22"/>
          <w:szCs w:val="22"/>
          <w:lang w:val="uk-UA"/>
        </w:rPr>
        <w:t>) групи_______</w:t>
      </w:r>
      <w:r w:rsidRPr="00B31DE2">
        <w:rPr>
          <w:b/>
          <w:bCs/>
          <w:sz w:val="22"/>
          <w:szCs w:val="22"/>
          <w:lang w:val="uk-UA"/>
        </w:rPr>
        <w:t xml:space="preserve"> </w:t>
      </w:r>
      <w:r w:rsidR="004F43C8">
        <w:rPr>
          <w:b/>
          <w:bCs/>
          <w:i/>
          <w:sz w:val="22"/>
          <w:szCs w:val="22"/>
          <w:lang w:val="uk-UA"/>
        </w:rPr>
        <w:t>зі спеціальності</w:t>
      </w:r>
    </w:p>
    <w:p w:rsidR="00EB5AB3" w:rsidRPr="00B31DE2" w:rsidRDefault="004F43C8" w:rsidP="00EB5AB3">
      <w:pPr>
        <w:jc w:val="center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>241</w:t>
      </w:r>
      <w:r w:rsidR="00EB5AB3" w:rsidRPr="00B31DE2">
        <w:rPr>
          <w:b/>
          <w:i/>
          <w:sz w:val="22"/>
          <w:szCs w:val="22"/>
          <w:lang w:val="uk-UA"/>
        </w:rPr>
        <w:t xml:space="preserve"> «Готельно-ресторанна справа»</w:t>
      </w:r>
    </w:p>
    <w:p w:rsidR="00EB5AB3" w:rsidRPr="00B31DE2" w:rsidRDefault="00EB5AB3" w:rsidP="00EB5AB3">
      <w:pPr>
        <w:jc w:val="right"/>
        <w:rPr>
          <w:bCs/>
          <w:sz w:val="22"/>
          <w:szCs w:val="22"/>
          <w:lang w:val="uk-UA"/>
        </w:rPr>
      </w:pPr>
      <w:r w:rsidRPr="00B31DE2">
        <w:rPr>
          <w:bCs/>
          <w:sz w:val="22"/>
          <w:szCs w:val="22"/>
          <w:lang w:val="uk-UA"/>
        </w:rPr>
        <w:t>_____________________________________________________________</w:t>
      </w:r>
    </w:p>
    <w:p w:rsidR="00EB5AB3" w:rsidRPr="00B31DE2" w:rsidRDefault="00EB5AB3" w:rsidP="00EB5AB3">
      <w:pPr>
        <w:jc w:val="center"/>
        <w:rPr>
          <w:bCs/>
          <w:i/>
          <w:sz w:val="16"/>
          <w:szCs w:val="16"/>
          <w:lang w:val="uk-UA"/>
        </w:rPr>
      </w:pPr>
      <w:r w:rsidRPr="00B31DE2">
        <w:rPr>
          <w:bCs/>
          <w:i/>
          <w:sz w:val="16"/>
          <w:szCs w:val="16"/>
          <w:lang w:val="uk-UA"/>
        </w:rPr>
        <w:t>(прізвище, ім'я, по батькові студента)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992"/>
        <w:gridCol w:w="993"/>
      </w:tblGrid>
      <w:tr w:rsidR="00EB5AB3" w:rsidRPr="00B31DE2" w:rsidTr="00E16E32">
        <w:tc>
          <w:tcPr>
            <w:tcW w:w="4786" w:type="dxa"/>
            <w:vMerge w:val="restart"/>
            <w:vAlign w:val="center"/>
          </w:tcPr>
          <w:p w:rsidR="00EB5AB3" w:rsidRPr="00B31DE2" w:rsidRDefault="00EB5AB3" w:rsidP="00E16E32">
            <w:pPr>
              <w:pStyle w:val="aa"/>
              <w:jc w:val="center"/>
              <w:rPr>
                <w:rFonts w:ascii="Times New Roman" w:hAnsi="Times New Roman"/>
                <w:i/>
                <w:iCs/>
                <w:sz w:val="22"/>
              </w:rPr>
            </w:pPr>
            <w:r w:rsidRPr="00B31DE2">
              <w:rPr>
                <w:rFonts w:ascii="Times New Roman" w:hAnsi="Times New Roman"/>
                <w:sz w:val="22"/>
                <w:szCs w:val="22"/>
              </w:rPr>
              <w:t>Критерії оцінювання</w:t>
            </w:r>
          </w:p>
        </w:tc>
        <w:tc>
          <w:tcPr>
            <w:tcW w:w="1985" w:type="dxa"/>
            <w:gridSpan w:val="2"/>
          </w:tcPr>
          <w:p w:rsidR="00EB5AB3" w:rsidRPr="00B31DE2" w:rsidRDefault="00EB5AB3" w:rsidP="00E16E32">
            <w:pPr>
              <w:pStyle w:val="aa"/>
              <w:jc w:val="center"/>
              <w:rPr>
                <w:rFonts w:ascii="Times New Roman" w:hAnsi="Times New Roman"/>
                <w:i/>
                <w:iCs/>
                <w:sz w:val="22"/>
              </w:rPr>
            </w:pPr>
            <w:r w:rsidRPr="00B31DE2">
              <w:rPr>
                <w:rFonts w:ascii="Times New Roman" w:hAnsi="Times New Roman"/>
                <w:sz w:val="22"/>
                <w:szCs w:val="22"/>
              </w:rPr>
              <w:t>Бали</w:t>
            </w:r>
          </w:p>
        </w:tc>
      </w:tr>
      <w:tr w:rsidR="00EB5AB3" w:rsidRPr="00B31DE2" w:rsidTr="00E16E32">
        <w:tc>
          <w:tcPr>
            <w:tcW w:w="4786" w:type="dxa"/>
            <w:vMerge/>
          </w:tcPr>
          <w:p w:rsidR="00EB5AB3" w:rsidRPr="00B31DE2" w:rsidRDefault="00EB5AB3" w:rsidP="00E16E32">
            <w:pPr>
              <w:pStyle w:val="aa"/>
              <w:jc w:val="both"/>
              <w:rPr>
                <w:rFonts w:ascii="Times New Roman" w:hAnsi="Times New Roman"/>
                <w:i/>
                <w:iCs/>
                <w:sz w:val="22"/>
              </w:rPr>
            </w:pPr>
          </w:p>
        </w:tc>
        <w:tc>
          <w:tcPr>
            <w:tcW w:w="992" w:type="dxa"/>
            <w:vAlign w:val="center"/>
          </w:tcPr>
          <w:p w:rsidR="00EB5AB3" w:rsidRPr="00B31DE2" w:rsidRDefault="00EB5AB3" w:rsidP="00E16E32">
            <w:pPr>
              <w:spacing w:line="216" w:lineRule="auto"/>
              <w:ind w:right="-100"/>
              <w:jc w:val="center"/>
              <w:rPr>
                <w:lang w:val="uk-UA"/>
              </w:rPr>
            </w:pPr>
            <w:r w:rsidRPr="00B31DE2">
              <w:rPr>
                <w:sz w:val="22"/>
                <w:szCs w:val="22"/>
                <w:lang w:val="uk-UA"/>
              </w:rPr>
              <w:t>керівник</w:t>
            </w:r>
          </w:p>
        </w:tc>
        <w:tc>
          <w:tcPr>
            <w:tcW w:w="993" w:type="dxa"/>
            <w:vAlign w:val="center"/>
          </w:tcPr>
          <w:p w:rsidR="00EB5AB3" w:rsidRPr="00B31DE2" w:rsidRDefault="00EB5AB3" w:rsidP="00E16E32">
            <w:pPr>
              <w:spacing w:line="216" w:lineRule="auto"/>
              <w:jc w:val="center"/>
              <w:rPr>
                <w:lang w:val="uk-UA"/>
              </w:rPr>
            </w:pPr>
            <w:r w:rsidRPr="00B31DE2">
              <w:rPr>
                <w:sz w:val="22"/>
                <w:szCs w:val="22"/>
                <w:lang w:val="uk-UA"/>
              </w:rPr>
              <w:t>комісія</w:t>
            </w:r>
          </w:p>
        </w:tc>
      </w:tr>
      <w:tr w:rsidR="00EB5AB3" w:rsidRPr="00B31DE2" w:rsidTr="00E16E32">
        <w:tc>
          <w:tcPr>
            <w:tcW w:w="4786" w:type="dxa"/>
            <w:vAlign w:val="center"/>
          </w:tcPr>
          <w:p w:rsidR="00EB5AB3" w:rsidRPr="00B31DE2" w:rsidRDefault="00EB5AB3" w:rsidP="006F1FE4">
            <w:pPr>
              <w:spacing w:line="216" w:lineRule="auto"/>
              <w:jc w:val="center"/>
              <w:rPr>
                <w:b/>
                <w:i/>
                <w:lang w:val="uk-UA"/>
              </w:rPr>
            </w:pPr>
            <w:r w:rsidRPr="00B31DE2">
              <w:rPr>
                <w:b/>
                <w:i/>
                <w:sz w:val="22"/>
                <w:szCs w:val="22"/>
                <w:lang w:val="uk-UA"/>
              </w:rPr>
              <w:t>Зміст</w:t>
            </w:r>
            <w:r w:rsidR="000B562D">
              <w:rPr>
                <w:b/>
                <w:i/>
                <w:sz w:val="22"/>
                <w:szCs w:val="22"/>
                <w:lang w:val="uk-UA"/>
              </w:rPr>
              <w:t xml:space="preserve"> щоденника</w:t>
            </w:r>
            <w:r w:rsidRPr="00B31DE2">
              <w:rPr>
                <w:b/>
                <w:i/>
                <w:sz w:val="22"/>
                <w:szCs w:val="22"/>
                <w:lang w:val="uk-UA"/>
              </w:rPr>
              <w:t xml:space="preserve"> (до </w:t>
            </w:r>
            <w:r w:rsidR="006F1FE4">
              <w:rPr>
                <w:b/>
                <w:i/>
                <w:sz w:val="22"/>
                <w:szCs w:val="22"/>
                <w:lang w:val="uk-UA"/>
              </w:rPr>
              <w:t>5</w:t>
            </w:r>
            <w:r w:rsidRPr="00B31DE2">
              <w:rPr>
                <w:b/>
                <w:i/>
                <w:sz w:val="22"/>
                <w:szCs w:val="22"/>
                <w:lang w:val="uk-UA"/>
              </w:rPr>
              <w:t xml:space="preserve">0 балів) </w:t>
            </w:r>
          </w:p>
        </w:tc>
        <w:tc>
          <w:tcPr>
            <w:tcW w:w="992" w:type="dxa"/>
          </w:tcPr>
          <w:p w:rsidR="00EB5AB3" w:rsidRPr="00B31DE2" w:rsidRDefault="00EB5AB3" w:rsidP="00E16E32">
            <w:pPr>
              <w:pStyle w:val="aa"/>
              <w:jc w:val="both"/>
              <w:rPr>
                <w:rFonts w:ascii="Times New Roman" w:hAnsi="Times New Roman"/>
                <w:i/>
                <w:iCs/>
                <w:sz w:val="22"/>
              </w:rPr>
            </w:pPr>
          </w:p>
        </w:tc>
        <w:tc>
          <w:tcPr>
            <w:tcW w:w="993" w:type="dxa"/>
          </w:tcPr>
          <w:p w:rsidR="00EB5AB3" w:rsidRPr="00B31DE2" w:rsidRDefault="00EB5AB3" w:rsidP="00E16E32">
            <w:pPr>
              <w:pStyle w:val="aa"/>
              <w:jc w:val="both"/>
              <w:rPr>
                <w:rFonts w:ascii="Times New Roman" w:hAnsi="Times New Roman"/>
                <w:i/>
                <w:iCs/>
                <w:sz w:val="22"/>
              </w:rPr>
            </w:pPr>
          </w:p>
        </w:tc>
      </w:tr>
      <w:tr w:rsidR="00EB5AB3" w:rsidRPr="00B31DE2" w:rsidTr="00E16E32">
        <w:tc>
          <w:tcPr>
            <w:tcW w:w="4786" w:type="dxa"/>
            <w:vAlign w:val="center"/>
          </w:tcPr>
          <w:p w:rsidR="00EB5AB3" w:rsidRPr="00B31DE2" w:rsidRDefault="00EB5AB3" w:rsidP="00FF723F">
            <w:pPr>
              <w:spacing w:line="216" w:lineRule="auto"/>
              <w:ind w:right="-108" w:hanging="142"/>
              <w:rPr>
                <w:lang w:val="uk-UA"/>
              </w:rPr>
            </w:pPr>
            <w:r w:rsidRPr="00B31DE2">
              <w:rPr>
                <w:b/>
                <w:bCs/>
                <w:iCs/>
                <w:sz w:val="22"/>
                <w:szCs w:val="22"/>
                <w:lang w:val="uk-UA"/>
              </w:rPr>
              <w:t>Оцінювання щоденника практики</w:t>
            </w:r>
            <w:r w:rsidRPr="00B31DE2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FF723F">
              <w:rPr>
                <w:bCs/>
                <w:iCs/>
                <w:sz w:val="22"/>
                <w:szCs w:val="22"/>
                <w:lang w:val="uk-UA"/>
              </w:rPr>
              <w:t>:</w:t>
            </w:r>
          </w:p>
        </w:tc>
        <w:tc>
          <w:tcPr>
            <w:tcW w:w="992" w:type="dxa"/>
          </w:tcPr>
          <w:p w:rsidR="00EB5AB3" w:rsidRPr="00B31DE2" w:rsidRDefault="00EB5AB3" w:rsidP="00E16E32">
            <w:pPr>
              <w:pStyle w:val="aa"/>
              <w:jc w:val="both"/>
              <w:rPr>
                <w:rFonts w:ascii="Times New Roman" w:hAnsi="Times New Roman"/>
                <w:i/>
                <w:iCs/>
                <w:sz w:val="22"/>
              </w:rPr>
            </w:pPr>
          </w:p>
        </w:tc>
        <w:tc>
          <w:tcPr>
            <w:tcW w:w="993" w:type="dxa"/>
          </w:tcPr>
          <w:p w:rsidR="00EB5AB3" w:rsidRPr="00B31DE2" w:rsidRDefault="00EB5AB3" w:rsidP="00E16E32">
            <w:pPr>
              <w:pStyle w:val="aa"/>
              <w:jc w:val="both"/>
              <w:rPr>
                <w:rFonts w:ascii="Times New Roman" w:hAnsi="Times New Roman"/>
                <w:i/>
                <w:iCs/>
                <w:sz w:val="22"/>
              </w:rPr>
            </w:pPr>
          </w:p>
        </w:tc>
      </w:tr>
      <w:tr w:rsidR="00EB5AB3" w:rsidRPr="00B31DE2" w:rsidTr="00E16E32">
        <w:tc>
          <w:tcPr>
            <w:tcW w:w="4786" w:type="dxa"/>
            <w:vAlign w:val="center"/>
          </w:tcPr>
          <w:p w:rsidR="000B562D" w:rsidRPr="000B562D" w:rsidRDefault="00EB5AB3" w:rsidP="006F1FE4">
            <w:pPr>
              <w:spacing w:line="216" w:lineRule="auto"/>
              <w:rPr>
                <w:bCs/>
                <w:i/>
                <w:iCs/>
                <w:lang w:val="uk-UA"/>
              </w:rPr>
            </w:pPr>
            <w:r w:rsidRPr="000B562D">
              <w:rPr>
                <w:bCs/>
                <w:i/>
                <w:iCs/>
                <w:sz w:val="22"/>
                <w:szCs w:val="22"/>
                <w:lang w:val="uk-UA"/>
              </w:rPr>
              <w:t>Повнота виконання програми практики</w:t>
            </w:r>
          </w:p>
          <w:p w:rsidR="00EB5AB3" w:rsidRPr="000B562D" w:rsidRDefault="00EB5AB3" w:rsidP="006F1FE4">
            <w:pPr>
              <w:spacing w:line="216" w:lineRule="auto"/>
              <w:rPr>
                <w:bCs/>
                <w:i/>
                <w:iCs/>
                <w:lang w:val="uk-UA"/>
              </w:rPr>
            </w:pPr>
            <w:r w:rsidRPr="000B562D">
              <w:rPr>
                <w:bCs/>
                <w:i/>
                <w:iCs/>
                <w:sz w:val="22"/>
                <w:szCs w:val="22"/>
                <w:lang w:val="uk-UA"/>
              </w:rPr>
              <w:t xml:space="preserve"> </w:t>
            </w:r>
            <w:r w:rsidR="000B562D" w:rsidRPr="000B562D">
              <w:rPr>
                <w:bCs/>
                <w:i/>
                <w:iCs/>
                <w:sz w:val="22"/>
                <w:szCs w:val="22"/>
                <w:lang w:val="uk-UA"/>
              </w:rPr>
              <w:t>(до 40 балів)</w:t>
            </w:r>
          </w:p>
        </w:tc>
        <w:tc>
          <w:tcPr>
            <w:tcW w:w="992" w:type="dxa"/>
          </w:tcPr>
          <w:p w:rsidR="00EB5AB3" w:rsidRPr="00B31DE2" w:rsidRDefault="00EB5AB3" w:rsidP="00E16E32">
            <w:pPr>
              <w:pStyle w:val="aa"/>
              <w:jc w:val="both"/>
              <w:rPr>
                <w:rFonts w:ascii="Times New Roman" w:hAnsi="Times New Roman"/>
                <w:i/>
                <w:iCs/>
                <w:sz w:val="22"/>
              </w:rPr>
            </w:pPr>
          </w:p>
        </w:tc>
        <w:tc>
          <w:tcPr>
            <w:tcW w:w="993" w:type="dxa"/>
          </w:tcPr>
          <w:p w:rsidR="00EB5AB3" w:rsidRPr="00B31DE2" w:rsidRDefault="00EB5AB3" w:rsidP="00E16E32">
            <w:pPr>
              <w:pStyle w:val="aa"/>
              <w:jc w:val="both"/>
              <w:rPr>
                <w:rFonts w:ascii="Times New Roman" w:hAnsi="Times New Roman"/>
                <w:i/>
                <w:iCs/>
                <w:sz w:val="22"/>
              </w:rPr>
            </w:pPr>
          </w:p>
        </w:tc>
      </w:tr>
      <w:tr w:rsidR="00EB5AB3" w:rsidRPr="00B31DE2" w:rsidTr="00E16E32">
        <w:tc>
          <w:tcPr>
            <w:tcW w:w="4786" w:type="dxa"/>
            <w:vAlign w:val="center"/>
          </w:tcPr>
          <w:p w:rsidR="00EB5AB3" w:rsidRPr="00B31DE2" w:rsidRDefault="00EB5AB3" w:rsidP="00E16E32">
            <w:pPr>
              <w:spacing w:line="216" w:lineRule="auto"/>
              <w:jc w:val="both"/>
              <w:rPr>
                <w:lang w:val="uk-UA"/>
              </w:rPr>
            </w:pPr>
            <w:r w:rsidRPr="00B31DE2">
              <w:rPr>
                <w:sz w:val="22"/>
                <w:szCs w:val="22"/>
                <w:lang w:val="uk-UA"/>
              </w:rPr>
              <w:t>Характеристика бази практики</w:t>
            </w:r>
            <w:r w:rsidRPr="00B31DE2">
              <w:rPr>
                <w:bCs/>
                <w:iCs/>
                <w:sz w:val="22"/>
                <w:szCs w:val="22"/>
                <w:lang w:val="uk-UA"/>
              </w:rPr>
              <w:t xml:space="preserve"> (до </w:t>
            </w:r>
            <w:r w:rsidR="006F1FE4">
              <w:rPr>
                <w:bCs/>
                <w:iCs/>
                <w:sz w:val="22"/>
                <w:szCs w:val="22"/>
                <w:lang w:val="uk-UA"/>
              </w:rPr>
              <w:t>1</w:t>
            </w:r>
            <w:r w:rsidRPr="00B31DE2">
              <w:rPr>
                <w:bCs/>
                <w:iCs/>
                <w:sz w:val="22"/>
                <w:szCs w:val="22"/>
                <w:lang w:val="uk-UA"/>
              </w:rPr>
              <w:t>5 балів)</w:t>
            </w:r>
          </w:p>
        </w:tc>
        <w:tc>
          <w:tcPr>
            <w:tcW w:w="992" w:type="dxa"/>
          </w:tcPr>
          <w:p w:rsidR="00EB5AB3" w:rsidRPr="00B31DE2" w:rsidRDefault="00EB5AB3" w:rsidP="00E16E32">
            <w:pPr>
              <w:pStyle w:val="aa"/>
              <w:jc w:val="both"/>
              <w:rPr>
                <w:rFonts w:ascii="Times New Roman" w:hAnsi="Times New Roman"/>
                <w:i/>
                <w:iCs/>
                <w:sz w:val="22"/>
              </w:rPr>
            </w:pPr>
          </w:p>
        </w:tc>
        <w:tc>
          <w:tcPr>
            <w:tcW w:w="993" w:type="dxa"/>
          </w:tcPr>
          <w:p w:rsidR="00EB5AB3" w:rsidRPr="00B31DE2" w:rsidRDefault="00EB5AB3" w:rsidP="00E16E32">
            <w:pPr>
              <w:pStyle w:val="aa"/>
              <w:jc w:val="both"/>
              <w:rPr>
                <w:rFonts w:ascii="Times New Roman" w:hAnsi="Times New Roman"/>
                <w:i/>
                <w:iCs/>
                <w:sz w:val="22"/>
              </w:rPr>
            </w:pPr>
          </w:p>
        </w:tc>
      </w:tr>
      <w:tr w:rsidR="00EB5AB3" w:rsidRPr="00B31DE2" w:rsidTr="00E16E32">
        <w:tc>
          <w:tcPr>
            <w:tcW w:w="4786" w:type="dxa"/>
            <w:vAlign w:val="center"/>
          </w:tcPr>
          <w:p w:rsidR="00EB5AB3" w:rsidRPr="00B31DE2" w:rsidRDefault="00EB5AB3" w:rsidP="006F1FE4">
            <w:pPr>
              <w:spacing w:line="216" w:lineRule="auto"/>
              <w:jc w:val="both"/>
              <w:rPr>
                <w:lang w:val="uk-UA"/>
              </w:rPr>
            </w:pPr>
            <w:r w:rsidRPr="00B31DE2">
              <w:rPr>
                <w:sz w:val="22"/>
                <w:szCs w:val="22"/>
                <w:lang w:val="uk-UA"/>
              </w:rPr>
              <w:t>Розкриття основних програмних питань</w:t>
            </w:r>
            <w:r w:rsidRPr="00B31DE2">
              <w:rPr>
                <w:bCs/>
                <w:iCs/>
                <w:sz w:val="22"/>
                <w:szCs w:val="22"/>
                <w:lang w:val="uk-UA"/>
              </w:rPr>
              <w:t xml:space="preserve"> (до </w:t>
            </w:r>
            <w:r w:rsidR="006F1FE4">
              <w:rPr>
                <w:bCs/>
                <w:iCs/>
                <w:sz w:val="22"/>
                <w:szCs w:val="22"/>
                <w:lang w:val="uk-UA"/>
              </w:rPr>
              <w:t>25</w:t>
            </w:r>
            <w:r w:rsidRPr="00B31DE2">
              <w:rPr>
                <w:bCs/>
                <w:iCs/>
                <w:sz w:val="22"/>
                <w:szCs w:val="22"/>
                <w:lang w:val="uk-UA"/>
              </w:rPr>
              <w:t xml:space="preserve"> балів)</w:t>
            </w:r>
          </w:p>
        </w:tc>
        <w:tc>
          <w:tcPr>
            <w:tcW w:w="992" w:type="dxa"/>
          </w:tcPr>
          <w:p w:rsidR="00EB5AB3" w:rsidRPr="00B31DE2" w:rsidRDefault="00EB5AB3" w:rsidP="00E16E32">
            <w:pPr>
              <w:pStyle w:val="aa"/>
              <w:jc w:val="both"/>
              <w:rPr>
                <w:rFonts w:ascii="Times New Roman" w:hAnsi="Times New Roman"/>
                <w:i/>
                <w:iCs/>
                <w:sz w:val="22"/>
              </w:rPr>
            </w:pPr>
          </w:p>
        </w:tc>
        <w:tc>
          <w:tcPr>
            <w:tcW w:w="993" w:type="dxa"/>
          </w:tcPr>
          <w:p w:rsidR="00EB5AB3" w:rsidRPr="00B31DE2" w:rsidRDefault="00EB5AB3" w:rsidP="00E16E32">
            <w:pPr>
              <w:pStyle w:val="aa"/>
              <w:jc w:val="both"/>
              <w:rPr>
                <w:rFonts w:ascii="Times New Roman" w:hAnsi="Times New Roman"/>
                <w:i/>
                <w:iCs/>
                <w:sz w:val="22"/>
              </w:rPr>
            </w:pPr>
          </w:p>
        </w:tc>
      </w:tr>
      <w:tr w:rsidR="00EB5AB3" w:rsidRPr="00B31DE2" w:rsidTr="00E16E32">
        <w:tc>
          <w:tcPr>
            <w:tcW w:w="4786" w:type="dxa"/>
            <w:vAlign w:val="center"/>
          </w:tcPr>
          <w:p w:rsidR="00EB5AB3" w:rsidRPr="00B31DE2" w:rsidRDefault="00EB5AB3" w:rsidP="00E16E32">
            <w:pPr>
              <w:spacing w:line="216" w:lineRule="auto"/>
              <w:jc w:val="both"/>
              <w:rPr>
                <w:lang w:val="uk-UA"/>
              </w:rPr>
            </w:pPr>
            <w:r w:rsidRPr="00B31DE2">
              <w:rPr>
                <w:sz w:val="22"/>
                <w:szCs w:val="22"/>
                <w:lang w:val="uk-UA"/>
              </w:rPr>
              <w:t>Виконання індивідуальних завдань</w:t>
            </w:r>
            <w:r w:rsidRPr="00B31DE2">
              <w:rPr>
                <w:bCs/>
                <w:iCs/>
                <w:sz w:val="22"/>
                <w:szCs w:val="22"/>
                <w:lang w:val="uk-UA"/>
              </w:rPr>
              <w:t xml:space="preserve"> (до 5 балів)</w:t>
            </w:r>
          </w:p>
        </w:tc>
        <w:tc>
          <w:tcPr>
            <w:tcW w:w="992" w:type="dxa"/>
          </w:tcPr>
          <w:p w:rsidR="00EB5AB3" w:rsidRPr="00B31DE2" w:rsidRDefault="00EB5AB3" w:rsidP="00E16E32">
            <w:pPr>
              <w:pStyle w:val="aa"/>
              <w:jc w:val="both"/>
              <w:rPr>
                <w:rFonts w:ascii="Times New Roman" w:hAnsi="Times New Roman"/>
                <w:i/>
                <w:iCs/>
                <w:sz w:val="22"/>
              </w:rPr>
            </w:pPr>
          </w:p>
        </w:tc>
        <w:tc>
          <w:tcPr>
            <w:tcW w:w="993" w:type="dxa"/>
          </w:tcPr>
          <w:p w:rsidR="00EB5AB3" w:rsidRPr="00B31DE2" w:rsidRDefault="00EB5AB3" w:rsidP="00E16E32">
            <w:pPr>
              <w:pStyle w:val="aa"/>
              <w:jc w:val="both"/>
              <w:rPr>
                <w:rFonts w:ascii="Times New Roman" w:hAnsi="Times New Roman"/>
                <w:i/>
                <w:iCs/>
                <w:sz w:val="22"/>
              </w:rPr>
            </w:pPr>
          </w:p>
        </w:tc>
      </w:tr>
      <w:tr w:rsidR="00EB5AB3" w:rsidRPr="00B31DE2" w:rsidTr="00E16E32">
        <w:tc>
          <w:tcPr>
            <w:tcW w:w="4786" w:type="dxa"/>
            <w:vAlign w:val="center"/>
          </w:tcPr>
          <w:p w:rsidR="00EB5AB3" w:rsidRPr="00B31DE2" w:rsidRDefault="00EB5AB3" w:rsidP="00E16E32">
            <w:pPr>
              <w:spacing w:line="216" w:lineRule="auto"/>
              <w:jc w:val="both"/>
              <w:rPr>
                <w:bCs/>
                <w:iCs/>
                <w:lang w:val="uk-UA"/>
              </w:rPr>
            </w:pPr>
            <w:r w:rsidRPr="00B31DE2">
              <w:rPr>
                <w:bCs/>
                <w:iCs/>
                <w:sz w:val="22"/>
                <w:szCs w:val="22"/>
                <w:lang w:val="uk-UA"/>
              </w:rPr>
              <w:t>Охорона праці (до 5 балів)</w:t>
            </w:r>
          </w:p>
        </w:tc>
        <w:tc>
          <w:tcPr>
            <w:tcW w:w="992" w:type="dxa"/>
          </w:tcPr>
          <w:p w:rsidR="00EB5AB3" w:rsidRPr="00B31DE2" w:rsidRDefault="00EB5AB3" w:rsidP="00E16E32">
            <w:pPr>
              <w:pStyle w:val="aa"/>
              <w:jc w:val="both"/>
              <w:rPr>
                <w:rFonts w:ascii="Times New Roman" w:hAnsi="Times New Roman"/>
                <w:i/>
                <w:iCs/>
                <w:sz w:val="22"/>
              </w:rPr>
            </w:pPr>
          </w:p>
        </w:tc>
        <w:tc>
          <w:tcPr>
            <w:tcW w:w="993" w:type="dxa"/>
          </w:tcPr>
          <w:p w:rsidR="00EB5AB3" w:rsidRPr="00B31DE2" w:rsidRDefault="00EB5AB3" w:rsidP="00E16E32">
            <w:pPr>
              <w:pStyle w:val="aa"/>
              <w:jc w:val="both"/>
              <w:rPr>
                <w:rFonts w:ascii="Times New Roman" w:hAnsi="Times New Roman"/>
                <w:i/>
                <w:iCs/>
                <w:sz w:val="22"/>
              </w:rPr>
            </w:pPr>
          </w:p>
        </w:tc>
      </w:tr>
      <w:tr w:rsidR="00EB5AB3" w:rsidRPr="00B31DE2" w:rsidTr="00E16E32">
        <w:tc>
          <w:tcPr>
            <w:tcW w:w="4786" w:type="dxa"/>
            <w:vAlign w:val="center"/>
          </w:tcPr>
          <w:p w:rsidR="00EB5AB3" w:rsidRPr="000B562D" w:rsidRDefault="00EB5AB3" w:rsidP="000B562D">
            <w:pPr>
              <w:spacing w:line="216" w:lineRule="auto"/>
              <w:rPr>
                <w:i/>
                <w:lang w:val="uk-UA"/>
              </w:rPr>
            </w:pPr>
            <w:r w:rsidRPr="000B562D">
              <w:rPr>
                <w:i/>
                <w:sz w:val="22"/>
                <w:szCs w:val="22"/>
                <w:lang w:val="uk-UA"/>
              </w:rPr>
              <w:t xml:space="preserve">Оформлення </w:t>
            </w:r>
            <w:r w:rsidR="006F1FE4" w:rsidRPr="000B562D">
              <w:rPr>
                <w:i/>
                <w:sz w:val="22"/>
                <w:szCs w:val="22"/>
                <w:lang w:val="uk-UA"/>
              </w:rPr>
              <w:t>щоденника</w:t>
            </w:r>
            <w:r w:rsidRPr="000B562D">
              <w:rPr>
                <w:i/>
                <w:sz w:val="22"/>
                <w:szCs w:val="22"/>
                <w:lang w:val="uk-UA"/>
              </w:rPr>
              <w:t xml:space="preserve">  (до 10 балів)</w:t>
            </w:r>
          </w:p>
        </w:tc>
        <w:tc>
          <w:tcPr>
            <w:tcW w:w="992" w:type="dxa"/>
          </w:tcPr>
          <w:p w:rsidR="00EB5AB3" w:rsidRPr="00B31DE2" w:rsidRDefault="00EB5AB3" w:rsidP="00E16E32">
            <w:pPr>
              <w:pStyle w:val="aa"/>
              <w:jc w:val="both"/>
              <w:rPr>
                <w:rFonts w:ascii="Times New Roman" w:hAnsi="Times New Roman"/>
                <w:i/>
                <w:iCs/>
                <w:sz w:val="22"/>
              </w:rPr>
            </w:pPr>
          </w:p>
        </w:tc>
        <w:tc>
          <w:tcPr>
            <w:tcW w:w="993" w:type="dxa"/>
          </w:tcPr>
          <w:p w:rsidR="00EB5AB3" w:rsidRPr="00B31DE2" w:rsidRDefault="00EB5AB3" w:rsidP="00E16E32">
            <w:pPr>
              <w:pStyle w:val="aa"/>
              <w:jc w:val="both"/>
              <w:rPr>
                <w:rFonts w:ascii="Times New Roman" w:hAnsi="Times New Roman"/>
                <w:i/>
                <w:iCs/>
                <w:sz w:val="22"/>
              </w:rPr>
            </w:pPr>
          </w:p>
        </w:tc>
      </w:tr>
      <w:tr w:rsidR="00EB5AB3" w:rsidRPr="00B31DE2" w:rsidTr="00E16E32">
        <w:tc>
          <w:tcPr>
            <w:tcW w:w="4786" w:type="dxa"/>
            <w:vAlign w:val="center"/>
          </w:tcPr>
          <w:p w:rsidR="00EB5AB3" w:rsidRPr="00B31DE2" w:rsidRDefault="00EB5AB3" w:rsidP="006F1FE4">
            <w:pPr>
              <w:spacing w:line="216" w:lineRule="auto"/>
              <w:jc w:val="both"/>
              <w:rPr>
                <w:lang w:val="uk-UA"/>
              </w:rPr>
            </w:pPr>
            <w:r w:rsidRPr="00B31DE2">
              <w:rPr>
                <w:bCs/>
                <w:sz w:val="22"/>
                <w:szCs w:val="22"/>
                <w:lang w:val="uk-UA"/>
              </w:rPr>
              <w:t xml:space="preserve">Відповідність стандартам щодо оформлення </w:t>
            </w:r>
            <w:r w:rsidR="006F1FE4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B31DE2">
              <w:rPr>
                <w:bCs/>
                <w:sz w:val="22"/>
                <w:szCs w:val="22"/>
                <w:lang w:val="uk-UA"/>
              </w:rPr>
              <w:t xml:space="preserve"> в цілому (титульний аркуш, зміст, структура)</w:t>
            </w:r>
            <w:r w:rsidRPr="00B31DE2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EB5AB3" w:rsidRPr="00B31DE2" w:rsidRDefault="00EB5AB3" w:rsidP="00E16E32">
            <w:pPr>
              <w:pStyle w:val="aa"/>
              <w:jc w:val="both"/>
              <w:rPr>
                <w:rFonts w:ascii="Times New Roman" w:hAnsi="Times New Roman"/>
                <w:i/>
                <w:iCs/>
                <w:sz w:val="22"/>
              </w:rPr>
            </w:pPr>
          </w:p>
        </w:tc>
        <w:tc>
          <w:tcPr>
            <w:tcW w:w="993" w:type="dxa"/>
          </w:tcPr>
          <w:p w:rsidR="00EB5AB3" w:rsidRPr="00B31DE2" w:rsidRDefault="00EB5AB3" w:rsidP="00E16E32">
            <w:pPr>
              <w:pStyle w:val="aa"/>
              <w:jc w:val="both"/>
              <w:rPr>
                <w:rFonts w:ascii="Times New Roman" w:hAnsi="Times New Roman"/>
                <w:i/>
                <w:iCs/>
                <w:sz w:val="22"/>
              </w:rPr>
            </w:pPr>
          </w:p>
        </w:tc>
      </w:tr>
      <w:tr w:rsidR="00EB5AB3" w:rsidRPr="00B31DE2" w:rsidTr="00E16E32">
        <w:tc>
          <w:tcPr>
            <w:tcW w:w="4786" w:type="dxa"/>
            <w:vAlign w:val="center"/>
          </w:tcPr>
          <w:p w:rsidR="00EB5AB3" w:rsidRPr="00B31DE2" w:rsidRDefault="00EB5AB3" w:rsidP="006F1FE4">
            <w:pPr>
              <w:spacing w:line="216" w:lineRule="auto"/>
              <w:jc w:val="center"/>
              <w:rPr>
                <w:b/>
                <w:i/>
                <w:lang w:val="uk-UA"/>
              </w:rPr>
            </w:pPr>
            <w:r w:rsidRPr="00B31DE2">
              <w:rPr>
                <w:b/>
                <w:i/>
                <w:sz w:val="22"/>
                <w:szCs w:val="22"/>
                <w:lang w:val="uk-UA"/>
              </w:rPr>
              <w:t xml:space="preserve">Захист (до </w:t>
            </w:r>
            <w:r w:rsidR="006F1FE4">
              <w:rPr>
                <w:b/>
                <w:i/>
                <w:sz w:val="22"/>
                <w:szCs w:val="22"/>
                <w:lang w:val="uk-UA"/>
              </w:rPr>
              <w:t>5</w:t>
            </w:r>
            <w:r w:rsidRPr="00B31DE2">
              <w:rPr>
                <w:b/>
                <w:i/>
                <w:sz w:val="22"/>
                <w:szCs w:val="22"/>
                <w:lang w:val="uk-UA"/>
              </w:rPr>
              <w:t>0 балів)</w:t>
            </w:r>
          </w:p>
        </w:tc>
        <w:tc>
          <w:tcPr>
            <w:tcW w:w="992" w:type="dxa"/>
          </w:tcPr>
          <w:p w:rsidR="00EB5AB3" w:rsidRPr="00B31DE2" w:rsidRDefault="00EB5AB3" w:rsidP="00E16E32">
            <w:pPr>
              <w:pStyle w:val="aa"/>
              <w:jc w:val="both"/>
              <w:rPr>
                <w:rFonts w:ascii="Times New Roman" w:hAnsi="Times New Roman"/>
                <w:i/>
                <w:iCs/>
                <w:sz w:val="22"/>
              </w:rPr>
            </w:pPr>
          </w:p>
        </w:tc>
        <w:tc>
          <w:tcPr>
            <w:tcW w:w="993" w:type="dxa"/>
          </w:tcPr>
          <w:p w:rsidR="00EB5AB3" w:rsidRPr="00B31DE2" w:rsidRDefault="00EB5AB3" w:rsidP="00E16E32">
            <w:pPr>
              <w:pStyle w:val="aa"/>
              <w:jc w:val="both"/>
              <w:rPr>
                <w:rFonts w:ascii="Times New Roman" w:hAnsi="Times New Roman"/>
                <w:i/>
                <w:iCs/>
                <w:sz w:val="22"/>
              </w:rPr>
            </w:pPr>
          </w:p>
        </w:tc>
      </w:tr>
      <w:tr w:rsidR="00EB5AB3" w:rsidRPr="00B31DE2" w:rsidTr="00E16E32">
        <w:tc>
          <w:tcPr>
            <w:tcW w:w="4786" w:type="dxa"/>
            <w:vAlign w:val="center"/>
          </w:tcPr>
          <w:p w:rsidR="00EB5AB3" w:rsidRPr="00B31DE2" w:rsidRDefault="00EB5AB3" w:rsidP="006F1FE4">
            <w:pPr>
              <w:spacing w:line="216" w:lineRule="auto"/>
              <w:jc w:val="both"/>
              <w:rPr>
                <w:lang w:val="uk-UA"/>
              </w:rPr>
            </w:pPr>
            <w:r w:rsidRPr="00B31DE2">
              <w:rPr>
                <w:sz w:val="22"/>
                <w:szCs w:val="22"/>
                <w:lang w:val="uk-UA"/>
              </w:rPr>
              <w:t xml:space="preserve">Повнота та лаконічність висвітлення у доповіді ключових аспектів програми практики </w:t>
            </w:r>
            <w:r w:rsidRPr="00B31DE2">
              <w:rPr>
                <w:bCs/>
                <w:iCs/>
                <w:sz w:val="22"/>
                <w:szCs w:val="22"/>
                <w:lang w:val="uk-UA"/>
              </w:rPr>
              <w:t xml:space="preserve">(до </w:t>
            </w:r>
            <w:r w:rsidR="006F1FE4">
              <w:rPr>
                <w:bCs/>
                <w:iCs/>
                <w:sz w:val="22"/>
                <w:szCs w:val="22"/>
                <w:lang w:val="uk-UA"/>
              </w:rPr>
              <w:t>2</w:t>
            </w:r>
            <w:r w:rsidRPr="00B31DE2">
              <w:rPr>
                <w:bCs/>
                <w:iCs/>
                <w:sz w:val="22"/>
                <w:szCs w:val="22"/>
                <w:lang w:val="uk-UA"/>
              </w:rPr>
              <w:t>5 балів)</w:t>
            </w:r>
          </w:p>
        </w:tc>
        <w:tc>
          <w:tcPr>
            <w:tcW w:w="992" w:type="dxa"/>
          </w:tcPr>
          <w:p w:rsidR="00EB5AB3" w:rsidRPr="00B31DE2" w:rsidRDefault="00EB5AB3" w:rsidP="00E16E32">
            <w:pPr>
              <w:pStyle w:val="aa"/>
              <w:jc w:val="both"/>
              <w:rPr>
                <w:rFonts w:ascii="Times New Roman" w:hAnsi="Times New Roman"/>
                <w:i/>
                <w:iCs/>
                <w:sz w:val="22"/>
              </w:rPr>
            </w:pPr>
          </w:p>
        </w:tc>
        <w:tc>
          <w:tcPr>
            <w:tcW w:w="993" w:type="dxa"/>
          </w:tcPr>
          <w:p w:rsidR="00EB5AB3" w:rsidRPr="00B31DE2" w:rsidRDefault="00EB5AB3" w:rsidP="00E16E32">
            <w:pPr>
              <w:pStyle w:val="aa"/>
              <w:jc w:val="both"/>
              <w:rPr>
                <w:rFonts w:ascii="Times New Roman" w:hAnsi="Times New Roman"/>
                <w:i/>
                <w:iCs/>
                <w:sz w:val="22"/>
              </w:rPr>
            </w:pPr>
          </w:p>
        </w:tc>
      </w:tr>
      <w:tr w:rsidR="00EB5AB3" w:rsidRPr="00B31DE2" w:rsidTr="00E16E32">
        <w:tc>
          <w:tcPr>
            <w:tcW w:w="4786" w:type="dxa"/>
            <w:vAlign w:val="center"/>
          </w:tcPr>
          <w:p w:rsidR="00EB5AB3" w:rsidRPr="00B31DE2" w:rsidRDefault="00EB5AB3" w:rsidP="006F1FE4">
            <w:pPr>
              <w:spacing w:line="216" w:lineRule="auto"/>
              <w:rPr>
                <w:lang w:val="uk-UA"/>
              </w:rPr>
            </w:pPr>
            <w:r w:rsidRPr="00B31DE2">
              <w:rPr>
                <w:sz w:val="22"/>
                <w:szCs w:val="22"/>
                <w:lang w:val="uk-UA"/>
              </w:rPr>
              <w:t>Аргументованість та повнота відповідей на д</w:t>
            </w:r>
            <w:r w:rsidRPr="00B31DE2">
              <w:rPr>
                <w:sz w:val="22"/>
                <w:szCs w:val="22"/>
                <w:lang w:val="uk-UA"/>
              </w:rPr>
              <w:t>о</w:t>
            </w:r>
            <w:r w:rsidRPr="00B31DE2">
              <w:rPr>
                <w:sz w:val="22"/>
                <w:szCs w:val="22"/>
                <w:lang w:val="uk-UA"/>
              </w:rPr>
              <w:t xml:space="preserve">даткові питання </w:t>
            </w:r>
            <w:r w:rsidRPr="00B31DE2">
              <w:rPr>
                <w:bCs/>
                <w:iCs/>
                <w:sz w:val="22"/>
                <w:szCs w:val="22"/>
                <w:lang w:val="uk-UA"/>
              </w:rPr>
              <w:t xml:space="preserve">(до </w:t>
            </w:r>
            <w:r w:rsidR="006F1FE4">
              <w:rPr>
                <w:bCs/>
                <w:iCs/>
                <w:sz w:val="22"/>
                <w:szCs w:val="22"/>
                <w:lang w:val="uk-UA"/>
              </w:rPr>
              <w:t>2</w:t>
            </w:r>
            <w:r w:rsidRPr="00B31DE2">
              <w:rPr>
                <w:bCs/>
                <w:iCs/>
                <w:sz w:val="22"/>
                <w:szCs w:val="22"/>
                <w:lang w:val="uk-UA"/>
              </w:rPr>
              <w:t>5 балів)</w:t>
            </w:r>
          </w:p>
        </w:tc>
        <w:tc>
          <w:tcPr>
            <w:tcW w:w="992" w:type="dxa"/>
          </w:tcPr>
          <w:p w:rsidR="00EB5AB3" w:rsidRPr="00B31DE2" w:rsidRDefault="00EB5AB3" w:rsidP="00E16E32">
            <w:pPr>
              <w:pStyle w:val="aa"/>
              <w:jc w:val="both"/>
              <w:rPr>
                <w:rFonts w:ascii="Times New Roman" w:hAnsi="Times New Roman"/>
                <w:i/>
                <w:iCs/>
                <w:sz w:val="22"/>
              </w:rPr>
            </w:pPr>
          </w:p>
        </w:tc>
        <w:tc>
          <w:tcPr>
            <w:tcW w:w="993" w:type="dxa"/>
          </w:tcPr>
          <w:p w:rsidR="00EB5AB3" w:rsidRPr="00B31DE2" w:rsidRDefault="00EB5AB3" w:rsidP="00E16E32">
            <w:pPr>
              <w:pStyle w:val="aa"/>
              <w:jc w:val="both"/>
              <w:rPr>
                <w:rFonts w:ascii="Times New Roman" w:hAnsi="Times New Roman"/>
                <w:i/>
                <w:iCs/>
                <w:sz w:val="22"/>
              </w:rPr>
            </w:pPr>
          </w:p>
        </w:tc>
      </w:tr>
      <w:tr w:rsidR="00EB5AB3" w:rsidRPr="00B31DE2" w:rsidTr="00E16E32">
        <w:tc>
          <w:tcPr>
            <w:tcW w:w="4786" w:type="dxa"/>
            <w:vAlign w:val="center"/>
          </w:tcPr>
          <w:p w:rsidR="00EB5AB3" w:rsidRPr="00B31DE2" w:rsidRDefault="00EB5AB3" w:rsidP="00E16E32">
            <w:pPr>
              <w:spacing w:line="216" w:lineRule="auto"/>
              <w:jc w:val="both"/>
              <w:rPr>
                <w:b/>
                <w:i/>
                <w:lang w:val="uk-UA"/>
              </w:rPr>
            </w:pPr>
            <w:r w:rsidRPr="00B31DE2">
              <w:rPr>
                <w:b/>
                <w:i/>
                <w:sz w:val="22"/>
                <w:szCs w:val="22"/>
                <w:lang w:val="uk-UA"/>
              </w:rPr>
              <w:t>Всього балів</w:t>
            </w:r>
          </w:p>
        </w:tc>
        <w:tc>
          <w:tcPr>
            <w:tcW w:w="992" w:type="dxa"/>
          </w:tcPr>
          <w:p w:rsidR="00EB5AB3" w:rsidRPr="00B31DE2" w:rsidRDefault="00EB5AB3" w:rsidP="00E16E32">
            <w:pPr>
              <w:pStyle w:val="aa"/>
              <w:jc w:val="both"/>
              <w:rPr>
                <w:rFonts w:ascii="Times New Roman" w:hAnsi="Times New Roman"/>
                <w:i/>
                <w:iCs/>
                <w:sz w:val="22"/>
              </w:rPr>
            </w:pPr>
          </w:p>
        </w:tc>
        <w:tc>
          <w:tcPr>
            <w:tcW w:w="993" w:type="dxa"/>
          </w:tcPr>
          <w:p w:rsidR="00EB5AB3" w:rsidRPr="00B31DE2" w:rsidRDefault="00EB5AB3" w:rsidP="00E16E32">
            <w:pPr>
              <w:pStyle w:val="aa"/>
              <w:jc w:val="both"/>
              <w:rPr>
                <w:rFonts w:ascii="Times New Roman" w:hAnsi="Times New Roman"/>
                <w:i/>
                <w:iCs/>
                <w:sz w:val="22"/>
              </w:rPr>
            </w:pPr>
          </w:p>
        </w:tc>
      </w:tr>
      <w:tr w:rsidR="00EB5AB3" w:rsidRPr="00B31DE2" w:rsidTr="00E16E32">
        <w:tc>
          <w:tcPr>
            <w:tcW w:w="4786" w:type="dxa"/>
            <w:vAlign w:val="center"/>
          </w:tcPr>
          <w:p w:rsidR="00EB5AB3" w:rsidRPr="00B31DE2" w:rsidRDefault="00EB5AB3" w:rsidP="00E16E32">
            <w:pPr>
              <w:spacing w:line="216" w:lineRule="auto"/>
              <w:jc w:val="both"/>
              <w:rPr>
                <w:b/>
                <w:i/>
                <w:lang w:val="uk-UA"/>
              </w:rPr>
            </w:pPr>
            <w:r w:rsidRPr="00B31DE2">
              <w:rPr>
                <w:b/>
                <w:i/>
                <w:sz w:val="22"/>
                <w:szCs w:val="22"/>
                <w:lang w:val="uk-UA"/>
              </w:rPr>
              <w:t>Оцінка за національною шкалою</w:t>
            </w:r>
          </w:p>
        </w:tc>
        <w:tc>
          <w:tcPr>
            <w:tcW w:w="992" w:type="dxa"/>
          </w:tcPr>
          <w:p w:rsidR="00EB5AB3" w:rsidRPr="00B31DE2" w:rsidRDefault="00EB5AB3" w:rsidP="00E16E32">
            <w:pPr>
              <w:pStyle w:val="aa"/>
              <w:jc w:val="both"/>
              <w:rPr>
                <w:rFonts w:ascii="Times New Roman" w:hAnsi="Times New Roman"/>
                <w:i/>
                <w:iCs/>
                <w:sz w:val="22"/>
              </w:rPr>
            </w:pPr>
          </w:p>
        </w:tc>
        <w:tc>
          <w:tcPr>
            <w:tcW w:w="993" w:type="dxa"/>
          </w:tcPr>
          <w:p w:rsidR="00EB5AB3" w:rsidRPr="00B31DE2" w:rsidRDefault="00EB5AB3" w:rsidP="00E16E32">
            <w:pPr>
              <w:pStyle w:val="aa"/>
              <w:jc w:val="both"/>
              <w:rPr>
                <w:rFonts w:ascii="Times New Roman" w:hAnsi="Times New Roman"/>
                <w:i/>
                <w:iCs/>
                <w:sz w:val="22"/>
              </w:rPr>
            </w:pPr>
          </w:p>
        </w:tc>
      </w:tr>
      <w:tr w:rsidR="00EB5AB3" w:rsidRPr="00B31DE2" w:rsidTr="00E16E32">
        <w:tc>
          <w:tcPr>
            <w:tcW w:w="4786" w:type="dxa"/>
            <w:vAlign w:val="center"/>
          </w:tcPr>
          <w:p w:rsidR="00EB5AB3" w:rsidRPr="00B31DE2" w:rsidRDefault="00EB5AB3" w:rsidP="00E16E32">
            <w:pPr>
              <w:spacing w:line="216" w:lineRule="auto"/>
              <w:jc w:val="both"/>
              <w:rPr>
                <w:b/>
                <w:i/>
                <w:lang w:val="uk-UA"/>
              </w:rPr>
            </w:pPr>
            <w:r w:rsidRPr="00B31DE2">
              <w:rPr>
                <w:b/>
                <w:i/>
                <w:sz w:val="22"/>
                <w:szCs w:val="22"/>
                <w:lang w:val="uk-UA"/>
              </w:rPr>
              <w:t xml:space="preserve">Оцінка за  шкалою </w:t>
            </w:r>
            <w:r w:rsidR="004F43C8">
              <w:rPr>
                <w:b/>
                <w:i/>
                <w:sz w:val="22"/>
                <w:szCs w:val="22"/>
              </w:rPr>
              <w:t>ЄКТС</w:t>
            </w:r>
          </w:p>
        </w:tc>
        <w:tc>
          <w:tcPr>
            <w:tcW w:w="992" w:type="dxa"/>
          </w:tcPr>
          <w:p w:rsidR="00EB5AB3" w:rsidRPr="00B31DE2" w:rsidRDefault="00EB5AB3" w:rsidP="00E16E32">
            <w:pPr>
              <w:pStyle w:val="aa"/>
              <w:jc w:val="both"/>
              <w:rPr>
                <w:rFonts w:ascii="Times New Roman" w:hAnsi="Times New Roman"/>
                <w:i/>
                <w:iCs/>
                <w:sz w:val="22"/>
              </w:rPr>
            </w:pPr>
          </w:p>
        </w:tc>
        <w:tc>
          <w:tcPr>
            <w:tcW w:w="993" w:type="dxa"/>
          </w:tcPr>
          <w:p w:rsidR="00EB5AB3" w:rsidRPr="00B31DE2" w:rsidRDefault="00EB5AB3" w:rsidP="00E16E32">
            <w:pPr>
              <w:pStyle w:val="aa"/>
              <w:jc w:val="both"/>
              <w:rPr>
                <w:rFonts w:ascii="Times New Roman" w:hAnsi="Times New Roman"/>
                <w:i/>
                <w:iCs/>
                <w:sz w:val="22"/>
              </w:rPr>
            </w:pPr>
          </w:p>
        </w:tc>
      </w:tr>
      <w:tr w:rsidR="00EB5AB3" w:rsidRPr="00B31DE2" w:rsidTr="00E16E32">
        <w:tc>
          <w:tcPr>
            <w:tcW w:w="4786" w:type="dxa"/>
            <w:vAlign w:val="center"/>
          </w:tcPr>
          <w:p w:rsidR="00EB5AB3" w:rsidRPr="00B31DE2" w:rsidRDefault="00EB5AB3" w:rsidP="00E16E32">
            <w:pPr>
              <w:spacing w:line="216" w:lineRule="auto"/>
              <w:jc w:val="both"/>
              <w:rPr>
                <w:b/>
                <w:i/>
                <w:lang w:val="uk-UA"/>
              </w:rPr>
            </w:pPr>
            <w:r w:rsidRPr="00B31DE2">
              <w:rPr>
                <w:b/>
                <w:i/>
                <w:sz w:val="22"/>
                <w:szCs w:val="22"/>
                <w:lang w:val="uk-UA"/>
              </w:rPr>
              <w:t>Підпис членів комісії</w:t>
            </w:r>
          </w:p>
        </w:tc>
        <w:tc>
          <w:tcPr>
            <w:tcW w:w="992" w:type="dxa"/>
          </w:tcPr>
          <w:p w:rsidR="00EB5AB3" w:rsidRPr="00B31DE2" w:rsidRDefault="00EB5AB3" w:rsidP="00E16E32">
            <w:pPr>
              <w:pStyle w:val="aa"/>
              <w:jc w:val="both"/>
              <w:rPr>
                <w:rFonts w:ascii="Times New Roman" w:hAnsi="Times New Roman"/>
                <w:i/>
                <w:iCs/>
                <w:sz w:val="22"/>
              </w:rPr>
            </w:pPr>
          </w:p>
        </w:tc>
        <w:tc>
          <w:tcPr>
            <w:tcW w:w="993" w:type="dxa"/>
          </w:tcPr>
          <w:p w:rsidR="00EB5AB3" w:rsidRPr="00B31DE2" w:rsidRDefault="00EB5AB3" w:rsidP="00E16E32">
            <w:pPr>
              <w:pStyle w:val="aa"/>
              <w:jc w:val="both"/>
              <w:rPr>
                <w:rFonts w:ascii="Times New Roman" w:hAnsi="Times New Roman"/>
                <w:i/>
                <w:iCs/>
                <w:sz w:val="22"/>
              </w:rPr>
            </w:pPr>
          </w:p>
        </w:tc>
      </w:tr>
      <w:tr w:rsidR="00EB5AB3" w:rsidRPr="00B31DE2" w:rsidTr="00E16E32">
        <w:tc>
          <w:tcPr>
            <w:tcW w:w="4786" w:type="dxa"/>
          </w:tcPr>
          <w:p w:rsidR="00EB5AB3" w:rsidRPr="00B31DE2" w:rsidRDefault="00EB5AB3" w:rsidP="00E16E32">
            <w:pPr>
              <w:pStyle w:val="aa"/>
              <w:jc w:val="both"/>
              <w:rPr>
                <w:rFonts w:ascii="Times New Roman" w:hAnsi="Times New Roman"/>
                <w:i/>
                <w:iCs/>
                <w:sz w:val="22"/>
              </w:rPr>
            </w:pPr>
          </w:p>
        </w:tc>
        <w:tc>
          <w:tcPr>
            <w:tcW w:w="992" w:type="dxa"/>
          </w:tcPr>
          <w:p w:rsidR="00EB5AB3" w:rsidRPr="00B31DE2" w:rsidRDefault="00EB5AB3" w:rsidP="00E16E32">
            <w:pPr>
              <w:pStyle w:val="aa"/>
              <w:jc w:val="both"/>
              <w:rPr>
                <w:rFonts w:ascii="Times New Roman" w:hAnsi="Times New Roman"/>
                <w:i/>
                <w:iCs/>
                <w:sz w:val="22"/>
              </w:rPr>
            </w:pPr>
          </w:p>
        </w:tc>
        <w:tc>
          <w:tcPr>
            <w:tcW w:w="993" w:type="dxa"/>
          </w:tcPr>
          <w:p w:rsidR="00EB5AB3" w:rsidRPr="00B31DE2" w:rsidRDefault="00EB5AB3" w:rsidP="00E16E32">
            <w:pPr>
              <w:pStyle w:val="aa"/>
              <w:jc w:val="both"/>
              <w:rPr>
                <w:rFonts w:ascii="Times New Roman" w:hAnsi="Times New Roman"/>
                <w:i/>
                <w:iCs/>
                <w:sz w:val="22"/>
              </w:rPr>
            </w:pPr>
          </w:p>
        </w:tc>
      </w:tr>
      <w:tr w:rsidR="004F43C8" w:rsidRPr="00E70D61" w:rsidTr="009A6AE8">
        <w:tc>
          <w:tcPr>
            <w:tcW w:w="4786" w:type="dxa"/>
          </w:tcPr>
          <w:p w:rsidR="004F43C8" w:rsidRPr="0044234A" w:rsidRDefault="004F43C8" w:rsidP="009A6AE8">
            <w:pPr>
              <w:pStyle w:val="aa"/>
              <w:jc w:val="both"/>
              <w:rPr>
                <w:rFonts w:ascii="Times New Roman" w:hAnsi="Times New Roman"/>
                <w:b/>
                <w:i/>
                <w:iCs/>
                <w:sz w:val="22"/>
              </w:rPr>
            </w:pPr>
            <w:r w:rsidRPr="0044234A">
              <w:rPr>
                <w:rFonts w:ascii="Times New Roman" w:hAnsi="Times New Roman"/>
                <w:b/>
                <w:i/>
                <w:iCs/>
                <w:sz w:val="22"/>
              </w:rPr>
              <w:t>Дата захисту</w:t>
            </w:r>
          </w:p>
        </w:tc>
        <w:tc>
          <w:tcPr>
            <w:tcW w:w="1985" w:type="dxa"/>
            <w:gridSpan w:val="2"/>
          </w:tcPr>
          <w:p w:rsidR="004F43C8" w:rsidRPr="00E70D61" w:rsidRDefault="004F43C8" w:rsidP="009A6AE8">
            <w:pPr>
              <w:pStyle w:val="aa"/>
              <w:jc w:val="both"/>
              <w:rPr>
                <w:rFonts w:ascii="Times New Roman" w:hAnsi="Times New Roman"/>
                <w:i/>
                <w:iCs/>
                <w:sz w:val="22"/>
              </w:rPr>
            </w:pPr>
          </w:p>
        </w:tc>
      </w:tr>
    </w:tbl>
    <w:p w:rsidR="004F43C8" w:rsidRDefault="004F43C8" w:rsidP="004F43C8">
      <w:pPr>
        <w:pStyle w:val="aa"/>
        <w:jc w:val="both"/>
        <w:rPr>
          <w:rFonts w:ascii="Times New Roman" w:hAnsi="Times New Roman"/>
          <w:i/>
          <w:iCs/>
          <w:sz w:val="22"/>
        </w:rPr>
      </w:pPr>
    </w:p>
    <w:p w:rsidR="00EB5AB3" w:rsidRPr="00B31DE2" w:rsidRDefault="00EB5AB3" w:rsidP="00EB5AB3">
      <w:pPr>
        <w:pStyle w:val="aa"/>
        <w:jc w:val="right"/>
        <w:rPr>
          <w:rFonts w:ascii="Times New Roman" w:hAnsi="Times New Roman"/>
          <w:i/>
          <w:iCs/>
          <w:sz w:val="22"/>
        </w:rPr>
      </w:pPr>
    </w:p>
    <w:p w:rsidR="006F1FE4" w:rsidRDefault="006F1FE4">
      <w:pPr>
        <w:spacing w:after="200" w:line="276" w:lineRule="auto"/>
        <w:rPr>
          <w:b/>
          <w:caps/>
          <w:sz w:val="22"/>
          <w:szCs w:val="22"/>
          <w:lang w:val="uk-UA"/>
        </w:rPr>
      </w:pPr>
      <w:r>
        <w:rPr>
          <w:b/>
          <w:caps/>
          <w:sz w:val="22"/>
          <w:szCs w:val="22"/>
          <w:lang w:val="uk-UA"/>
        </w:rPr>
        <w:br w:type="page"/>
      </w:r>
    </w:p>
    <w:p w:rsidR="00EB5AB3" w:rsidRPr="00B31DE2" w:rsidRDefault="00EB5AB3" w:rsidP="00EB5AB3">
      <w:pPr>
        <w:jc w:val="center"/>
        <w:rPr>
          <w:b/>
          <w:caps/>
          <w:sz w:val="22"/>
          <w:szCs w:val="22"/>
          <w:lang w:val="uk-UA"/>
        </w:rPr>
      </w:pPr>
      <w:r w:rsidRPr="00B31DE2">
        <w:rPr>
          <w:b/>
          <w:caps/>
          <w:sz w:val="22"/>
          <w:szCs w:val="22"/>
          <w:lang w:val="uk-UA"/>
        </w:rPr>
        <w:lastRenderedPageBreak/>
        <w:t xml:space="preserve">Зміст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27"/>
        <w:gridCol w:w="436"/>
      </w:tblGrid>
      <w:tr w:rsidR="00EB5AB3" w:rsidRPr="00B31DE2" w:rsidTr="00E16E32">
        <w:tc>
          <w:tcPr>
            <w:tcW w:w="6227" w:type="dxa"/>
          </w:tcPr>
          <w:p w:rsidR="00EB5AB3" w:rsidRPr="00B31DE2" w:rsidRDefault="00EB5AB3" w:rsidP="00E16E32">
            <w:pPr>
              <w:rPr>
                <w:lang w:val="uk-UA"/>
              </w:rPr>
            </w:pPr>
            <w:r w:rsidRPr="00B31DE2">
              <w:rPr>
                <w:sz w:val="22"/>
                <w:szCs w:val="22"/>
                <w:lang w:val="uk-UA"/>
              </w:rPr>
              <w:t>1.Вступ ……………………………………….………………….....</w:t>
            </w:r>
          </w:p>
          <w:p w:rsidR="00EB5AB3" w:rsidRPr="00B31DE2" w:rsidRDefault="00EB5AB3" w:rsidP="00E16E32">
            <w:pPr>
              <w:rPr>
                <w:lang w:val="uk-UA"/>
              </w:rPr>
            </w:pPr>
            <w:r w:rsidRPr="00B31DE2">
              <w:rPr>
                <w:sz w:val="22"/>
                <w:szCs w:val="22"/>
                <w:lang w:val="uk-UA"/>
              </w:rPr>
              <w:t>2. Мета і задачі практики …………………………………………</w:t>
            </w:r>
          </w:p>
        </w:tc>
        <w:tc>
          <w:tcPr>
            <w:tcW w:w="436" w:type="dxa"/>
          </w:tcPr>
          <w:p w:rsidR="00EB5AB3" w:rsidRPr="00B31DE2" w:rsidRDefault="00EB5AB3" w:rsidP="00E16E32">
            <w:pPr>
              <w:jc w:val="center"/>
              <w:rPr>
                <w:lang w:val="uk-UA"/>
              </w:rPr>
            </w:pPr>
            <w:r w:rsidRPr="00B31DE2">
              <w:rPr>
                <w:sz w:val="22"/>
                <w:szCs w:val="22"/>
                <w:lang w:val="uk-UA"/>
              </w:rPr>
              <w:t>3</w:t>
            </w:r>
          </w:p>
          <w:p w:rsidR="00EB5AB3" w:rsidRPr="00B31DE2" w:rsidRDefault="00EB5AB3" w:rsidP="00E16E32">
            <w:pPr>
              <w:jc w:val="center"/>
              <w:rPr>
                <w:lang w:val="uk-UA"/>
              </w:rPr>
            </w:pPr>
            <w:r w:rsidRPr="00B31DE2">
              <w:rPr>
                <w:sz w:val="22"/>
                <w:szCs w:val="22"/>
                <w:lang w:val="uk-UA"/>
              </w:rPr>
              <w:t xml:space="preserve">3 </w:t>
            </w:r>
          </w:p>
        </w:tc>
      </w:tr>
      <w:tr w:rsidR="00EB5AB3" w:rsidRPr="00B31DE2" w:rsidTr="00E16E32">
        <w:tc>
          <w:tcPr>
            <w:tcW w:w="6227" w:type="dxa"/>
          </w:tcPr>
          <w:p w:rsidR="00EB5AB3" w:rsidRPr="00B31DE2" w:rsidRDefault="00EB5AB3" w:rsidP="00E16E32">
            <w:pPr>
              <w:rPr>
                <w:lang w:val="uk-UA"/>
              </w:rPr>
            </w:pPr>
            <w:r w:rsidRPr="00B31DE2">
              <w:rPr>
                <w:sz w:val="22"/>
                <w:szCs w:val="22"/>
                <w:lang w:val="uk-UA"/>
              </w:rPr>
              <w:t>3.Організація практики ……………………………………………</w:t>
            </w:r>
          </w:p>
        </w:tc>
        <w:tc>
          <w:tcPr>
            <w:tcW w:w="436" w:type="dxa"/>
          </w:tcPr>
          <w:p w:rsidR="00EB5AB3" w:rsidRPr="00B31DE2" w:rsidRDefault="00CC2271" w:rsidP="00E16E3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</w:tr>
      <w:tr w:rsidR="00EB5AB3" w:rsidRPr="00B31DE2" w:rsidTr="00E16E32">
        <w:tc>
          <w:tcPr>
            <w:tcW w:w="6227" w:type="dxa"/>
          </w:tcPr>
          <w:p w:rsidR="00EB5AB3" w:rsidRPr="00B31DE2" w:rsidRDefault="00EB5AB3" w:rsidP="00E16E32">
            <w:pPr>
              <w:rPr>
                <w:lang w:val="uk-UA"/>
              </w:rPr>
            </w:pPr>
            <w:r w:rsidRPr="00B31DE2">
              <w:rPr>
                <w:sz w:val="22"/>
                <w:szCs w:val="22"/>
                <w:lang w:val="uk-UA"/>
              </w:rPr>
              <w:t>4.Програма практики………………………………………………</w:t>
            </w:r>
          </w:p>
        </w:tc>
        <w:tc>
          <w:tcPr>
            <w:tcW w:w="436" w:type="dxa"/>
          </w:tcPr>
          <w:p w:rsidR="00EB5AB3" w:rsidRPr="00B31DE2" w:rsidRDefault="00EB5AB3" w:rsidP="00E16E32">
            <w:pPr>
              <w:jc w:val="center"/>
              <w:rPr>
                <w:lang w:val="uk-UA"/>
              </w:rPr>
            </w:pPr>
            <w:r w:rsidRPr="00B31DE2">
              <w:rPr>
                <w:sz w:val="22"/>
                <w:szCs w:val="22"/>
                <w:lang w:val="uk-UA"/>
              </w:rPr>
              <w:t>7</w:t>
            </w:r>
          </w:p>
        </w:tc>
      </w:tr>
      <w:tr w:rsidR="00EB5AB3" w:rsidRPr="00B31DE2" w:rsidTr="00E16E32">
        <w:tc>
          <w:tcPr>
            <w:tcW w:w="6227" w:type="dxa"/>
          </w:tcPr>
          <w:p w:rsidR="00EB5AB3" w:rsidRPr="00B31DE2" w:rsidRDefault="00EB5AB3" w:rsidP="006F3D38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B31DE2">
              <w:rPr>
                <w:rFonts w:ascii="Times New Roman" w:hAnsi="Times New Roman"/>
                <w:sz w:val="22"/>
                <w:szCs w:val="22"/>
              </w:rPr>
              <w:t xml:space="preserve">5. Вимоги до </w:t>
            </w:r>
            <w:r w:rsidR="006F3D38">
              <w:rPr>
                <w:rFonts w:ascii="Times New Roman" w:hAnsi="Times New Roman"/>
                <w:sz w:val="22"/>
                <w:szCs w:val="22"/>
              </w:rPr>
              <w:t xml:space="preserve">щоденника  та </w:t>
            </w:r>
            <w:r w:rsidRPr="00B31DE2">
              <w:rPr>
                <w:rFonts w:ascii="Times New Roman" w:hAnsi="Times New Roman"/>
                <w:sz w:val="22"/>
                <w:szCs w:val="22"/>
              </w:rPr>
              <w:t>звіту ………………………………</w:t>
            </w:r>
            <w:r w:rsidR="006F3D38">
              <w:rPr>
                <w:rFonts w:ascii="Times New Roman" w:hAnsi="Times New Roman"/>
                <w:sz w:val="22"/>
                <w:szCs w:val="22"/>
              </w:rPr>
              <w:t>..</w:t>
            </w:r>
          </w:p>
        </w:tc>
        <w:tc>
          <w:tcPr>
            <w:tcW w:w="436" w:type="dxa"/>
          </w:tcPr>
          <w:p w:rsidR="00EB5AB3" w:rsidRPr="00B31DE2" w:rsidRDefault="006F3D38" w:rsidP="00E16E3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</w:tr>
      <w:tr w:rsidR="00EB5AB3" w:rsidRPr="00B31DE2" w:rsidTr="00E16E32">
        <w:tc>
          <w:tcPr>
            <w:tcW w:w="6227" w:type="dxa"/>
          </w:tcPr>
          <w:p w:rsidR="00EB5AB3" w:rsidRPr="00B31DE2" w:rsidRDefault="00EB5AB3" w:rsidP="00E16E32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B31DE2">
              <w:rPr>
                <w:rFonts w:ascii="Times New Roman" w:hAnsi="Times New Roman"/>
                <w:sz w:val="22"/>
                <w:szCs w:val="22"/>
              </w:rPr>
              <w:t>6. Підведення підсумків практики ………………………..………</w:t>
            </w:r>
          </w:p>
        </w:tc>
        <w:tc>
          <w:tcPr>
            <w:tcW w:w="436" w:type="dxa"/>
          </w:tcPr>
          <w:p w:rsidR="00EB5AB3" w:rsidRPr="00B31DE2" w:rsidRDefault="006F3D38" w:rsidP="00E16E3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</w:tr>
      <w:tr w:rsidR="00EB5AB3" w:rsidRPr="00B31DE2" w:rsidTr="00E16E32">
        <w:tc>
          <w:tcPr>
            <w:tcW w:w="6227" w:type="dxa"/>
          </w:tcPr>
          <w:p w:rsidR="00EB5AB3" w:rsidRPr="00B31DE2" w:rsidRDefault="00EB5AB3" w:rsidP="00E16E32">
            <w:pPr>
              <w:widowControl w:val="0"/>
              <w:spacing w:line="216" w:lineRule="auto"/>
              <w:rPr>
                <w:b/>
                <w:caps/>
                <w:color w:val="000000"/>
                <w:lang w:val="uk-UA"/>
              </w:rPr>
            </w:pPr>
            <w:r w:rsidRPr="00B31DE2">
              <w:rPr>
                <w:color w:val="000000"/>
                <w:sz w:val="22"/>
                <w:szCs w:val="22"/>
                <w:lang w:val="uk-UA"/>
              </w:rPr>
              <w:t>7</w:t>
            </w:r>
            <w:r w:rsidRPr="00B31DE2">
              <w:rPr>
                <w:b/>
                <w:color w:val="000000"/>
                <w:sz w:val="22"/>
                <w:szCs w:val="22"/>
                <w:lang w:val="uk-UA"/>
              </w:rPr>
              <w:t xml:space="preserve">. </w:t>
            </w:r>
            <w:r w:rsidRPr="00B31DE2">
              <w:rPr>
                <w:color w:val="000000"/>
                <w:sz w:val="22"/>
                <w:szCs w:val="22"/>
                <w:lang w:val="uk-UA"/>
              </w:rPr>
              <w:t>Критерії оцінювання якості практичної підготовки …</w:t>
            </w:r>
            <w:r w:rsidRPr="00B31DE2">
              <w:rPr>
                <w:sz w:val="22"/>
                <w:szCs w:val="22"/>
                <w:lang w:val="uk-UA"/>
              </w:rPr>
              <w:t>……….</w:t>
            </w:r>
          </w:p>
        </w:tc>
        <w:tc>
          <w:tcPr>
            <w:tcW w:w="436" w:type="dxa"/>
          </w:tcPr>
          <w:p w:rsidR="00EB5AB3" w:rsidRPr="00B31DE2" w:rsidRDefault="006F3D38" w:rsidP="00E16E3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</w:tr>
      <w:tr w:rsidR="00EB5AB3" w:rsidRPr="00B31DE2" w:rsidTr="00E16E32">
        <w:tc>
          <w:tcPr>
            <w:tcW w:w="6227" w:type="dxa"/>
          </w:tcPr>
          <w:p w:rsidR="00EB5AB3" w:rsidRPr="00B31DE2" w:rsidRDefault="00EB5AB3" w:rsidP="00E16E32">
            <w:pPr>
              <w:widowControl w:val="0"/>
              <w:spacing w:line="216" w:lineRule="auto"/>
              <w:rPr>
                <w:bCs/>
                <w:color w:val="000000"/>
                <w:lang w:val="uk-UA"/>
              </w:rPr>
            </w:pPr>
            <w:r w:rsidRPr="00B31DE2">
              <w:rPr>
                <w:bCs/>
                <w:color w:val="000000"/>
                <w:sz w:val="22"/>
                <w:szCs w:val="22"/>
                <w:lang w:val="uk-UA"/>
              </w:rPr>
              <w:t>Додатки …………………………………………………………….</w:t>
            </w:r>
          </w:p>
        </w:tc>
        <w:tc>
          <w:tcPr>
            <w:tcW w:w="436" w:type="dxa"/>
          </w:tcPr>
          <w:p w:rsidR="00EB5AB3" w:rsidRPr="00B31DE2" w:rsidRDefault="00EB5AB3" w:rsidP="00835C31">
            <w:pPr>
              <w:jc w:val="center"/>
              <w:rPr>
                <w:lang w:val="uk-UA"/>
              </w:rPr>
            </w:pPr>
            <w:r w:rsidRPr="00B31DE2">
              <w:rPr>
                <w:sz w:val="22"/>
                <w:szCs w:val="22"/>
                <w:lang w:val="uk-UA"/>
              </w:rPr>
              <w:t>1</w:t>
            </w:r>
            <w:r w:rsidR="00835C31">
              <w:rPr>
                <w:sz w:val="22"/>
                <w:szCs w:val="22"/>
                <w:lang w:val="uk-UA"/>
              </w:rPr>
              <w:t>1</w:t>
            </w:r>
          </w:p>
        </w:tc>
      </w:tr>
    </w:tbl>
    <w:p w:rsidR="00EB5AB3" w:rsidRPr="00B31DE2" w:rsidRDefault="00EB5AB3" w:rsidP="00EB5AB3">
      <w:pPr>
        <w:pStyle w:val="aa"/>
        <w:jc w:val="right"/>
        <w:rPr>
          <w:rFonts w:ascii="Times New Roman" w:hAnsi="Times New Roman"/>
          <w:iCs/>
          <w:sz w:val="22"/>
        </w:rPr>
      </w:pPr>
    </w:p>
    <w:p w:rsidR="00EB5AB3" w:rsidRPr="00B31DE2" w:rsidRDefault="00EB5AB3" w:rsidP="00EB5AB3">
      <w:pPr>
        <w:rPr>
          <w:color w:val="000000"/>
          <w:lang w:val="uk-UA"/>
        </w:rPr>
      </w:pPr>
    </w:p>
    <w:p w:rsidR="00EB5AB3" w:rsidRPr="00B31DE2" w:rsidRDefault="00EB5AB3" w:rsidP="00EB5AB3">
      <w:pPr>
        <w:rPr>
          <w:sz w:val="22"/>
          <w:szCs w:val="22"/>
          <w:lang w:val="uk-UA"/>
        </w:rPr>
      </w:pPr>
      <w:r w:rsidRPr="00B31DE2">
        <w:rPr>
          <w:b/>
          <w:caps/>
          <w:sz w:val="22"/>
          <w:szCs w:val="22"/>
          <w:lang w:val="uk-UA"/>
        </w:rPr>
        <w:t xml:space="preserve"> </w:t>
      </w:r>
    </w:p>
    <w:p w:rsidR="00EB5AB3" w:rsidRPr="00B31DE2" w:rsidRDefault="00EB5AB3" w:rsidP="00EB5AB3">
      <w:pPr>
        <w:pStyle w:val="aa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EB5AB3" w:rsidRPr="00B31DE2" w:rsidRDefault="00EB5AB3" w:rsidP="00EB5AB3">
      <w:pPr>
        <w:pStyle w:val="aa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EB5AB3" w:rsidRPr="00B31DE2" w:rsidRDefault="00EB5AB3" w:rsidP="00EB5AB3">
      <w:pPr>
        <w:pStyle w:val="aa"/>
        <w:ind w:firstLine="720"/>
        <w:jc w:val="both"/>
        <w:rPr>
          <w:rFonts w:ascii="Times New Roman" w:hAnsi="Times New Roman"/>
          <w:sz w:val="22"/>
        </w:rPr>
      </w:pPr>
    </w:p>
    <w:p w:rsidR="00EB5AB3" w:rsidRPr="00B31DE2" w:rsidRDefault="00EB5AB3" w:rsidP="00EB5AB3">
      <w:pPr>
        <w:ind w:firstLine="567"/>
        <w:jc w:val="both"/>
        <w:rPr>
          <w:sz w:val="22"/>
          <w:szCs w:val="22"/>
          <w:lang w:val="uk-UA"/>
        </w:rPr>
      </w:pPr>
    </w:p>
    <w:p w:rsidR="00DF760E" w:rsidRDefault="00DF760E"/>
    <w:sectPr w:rsidR="00DF760E" w:rsidSect="00655A23">
      <w:headerReference w:type="even" r:id="rId9"/>
      <w:headerReference w:type="default" r:id="rId10"/>
      <w:footerReference w:type="even" r:id="rId11"/>
      <w:footerReference w:type="default" r:id="rId12"/>
      <w:pgSz w:w="8392" w:h="11907" w:code="11"/>
      <w:pgMar w:top="403" w:right="567" w:bottom="851" w:left="1021" w:header="227" w:footer="2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81A" w:rsidRDefault="008A181A" w:rsidP="00DA4426">
      <w:r>
        <w:separator/>
      </w:r>
    </w:p>
  </w:endnote>
  <w:endnote w:type="continuationSeparator" w:id="0">
    <w:p w:rsidR="008A181A" w:rsidRDefault="008A181A" w:rsidP="00DA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BE" w:rsidRDefault="00E12408" w:rsidP="0000098D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545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73BE" w:rsidRDefault="008A181A" w:rsidP="0077022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BE" w:rsidRDefault="008A181A" w:rsidP="0077022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81A" w:rsidRDefault="008A181A" w:rsidP="00DA4426">
      <w:r>
        <w:separator/>
      </w:r>
    </w:p>
  </w:footnote>
  <w:footnote w:type="continuationSeparator" w:id="0">
    <w:p w:rsidR="008A181A" w:rsidRDefault="008A181A" w:rsidP="00DA4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3BE" w:rsidRDefault="00E12408" w:rsidP="008E0D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45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73BE" w:rsidRDefault="008A181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FF" w:rsidRPr="00D01B82" w:rsidRDefault="00E12408">
    <w:pPr>
      <w:pStyle w:val="a3"/>
      <w:jc w:val="right"/>
      <w:rPr>
        <w:sz w:val="20"/>
        <w:szCs w:val="20"/>
      </w:rPr>
    </w:pPr>
    <w:r w:rsidRPr="00D01B82">
      <w:rPr>
        <w:sz w:val="20"/>
        <w:szCs w:val="20"/>
      </w:rPr>
      <w:fldChar w:fldCharType="begin"/>
    </w:r>
    <w:r w:rsidR="00654579" w:rsidRPr="00D01B82">
      <w:rPr>
        <w:sz w:val="20"/>
        <w:szCs w:val="20"/>
      </w:rPr>
      <w:instrText xml:space="preserve"> PAGE   \* MERGEFORMAT </w:instrText>
    </w:r>
    <w:r w:rsidRPr="00D01B82">
      <w:rPr>
        <w:sz w:val="20"/>
        <w:szCs w:val="20"/>
      </w:rPr>
      <w:fldChar w:fldCharType="separate"/>
    </w:r>
    <w:r w:rsidR="008D4AEC">
      <w:rPr>
        <w:noProof/>
        <w:sz w:val="20"/>
        <w:szCs w:val="20"/>
      </w:rPr>
      <w:t>6</w:t>
    </w:r>
    <w:r w:rsidRPr="00D01B82">
      <w:rPr>
        <w:sz w:val="20"/>
        <w:szCs w:val="20"/>
      </w:rPr>
      <w:fldChar w:fldCharType="end"/>
    </w:r>
  </w:p>
  <w:p w:rsidR="00B773BE" w:rsidRDefault="008A181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1CA3"/>
    <w:multiLevelType w:val="singleLevel"/>
    <w:tmpl w:val="BC36E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">
    <w:nsid w:val="08FB4614"/>
    <w:multiLevelType w:val="hybridMultilevel"/>
    <w:tmpl w:val="693A5916"/>
    <w:lvl w:ilvl="0" w:tplc="98149CAE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67614"/>
    <w:multiLevelType w:val="hybridMultilevel"/>
    <w:tmpl w:val="FC841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0A7CD0"/>
    <w:multiLevelType w:val="hybridMultilevel"/>
    <w:tmpl w:val="350C9C8C"/>
    <w:lvl w:ilvl="0" w:tplc="C7D27056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43395"/>
    <w:multiLevelType w:val="hybridMultilevel"/>
    <w:tmpl w:val="2A1CDCCA"/>
    <w:lvl w:ilvl="0" w:tplc="AD2CE9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AB3"/>
    <w:rsid w:val="0000044C"/>
    <w:rsid w:val="00007AB1"/>
    <w:rsid w:val="00011F91"/>
    <w:rsid w:val="0003502C"/>
    <w:rsid w:val="00064725"/>
    <w:rsid w:val="000B562D"/>
    <w:rsid w:val="000C6902"/>
    <w:rsid w:val="000E0BE3"/>
    <w:rsid w:val="000E6D59"/>
    <w:rsid w:val="000F3A60"/>
    <w:rsid w:val="00101424"/>
    <w:rsid w:val="001060A6"/>
    <w:rsid w:val="001258F7"/>
    <w:rsid w:val="001439F3"/>
    <w:rsid w:val="00165C78"/>
    <w:rsid w:val="001702F0"/>
    <w:rsid w:val="00183E71"/>
    <w:rsid w:val="0019776F"/>
    <w:rsid w:val="001A6633"/>
    <w:rsid w:val="001B4B7D"/>
    <w:rsid w:val="001C4E23"/>
    <w:rsid w:val="001E42B9"/>
    <w:rsid w:val="001F1D09"/>
    <w:rsid w:val="0021318E"/>
    <w:rsid w:val="00240404"/>
    <w:rsid w:val="00242705"/>
    <w:rsid w:val="00267462"/>
    <w:rsid w:val="00272FA0"/>
    <w:rsid w:val="0027513D"/>
    <w:rsid w:val="002B6699"/>
    <w:rsid w:val="0031279D"/>
    <w:rsid w:val="00341DCA"/>
    <w:rsid w:val="003D288F"/>
    <w:rsid w:val="003E0A4A"/>
    <w:rsid w:val="003F25E9"/>
    <w:rsid w:val="0045427F"/>
    <w:rsid w:val="004573C4"/>
    <w:rsid w:val="00457C5D"/>
    <w:rsid w:val="004C0AB7"/>
    <w:rsid w:val="004E2FD5"/>
    <w:rsid w:val="004F43C8"/>
    <w:rsid w:val="0050161E"/>
    <w:rsid w:val="00532748"/>
    <w:rsid w:val="00535AB5"/>
    <w:rsid w:val="00542A3C"/>
    <w:rsid w:val="00554731"/>
    <w:rsid w:val="00564502"/>
    <w:rsid w:val="0059146C"/>
    <w:rsid w:val="00597711"/>
    <w:rsid w:val="00597D18"/>
    <w:rsid w:val="005B6818"/>
    <w:rsid w:val="00602CA4"/>
    <w:rsid w:val="00605F55"/>
    <w:rsid w:val="00614B4A"/>
    <w:rsid w:val="00615511"/>
    <w:rsid w:val="00622933"/>
    <w:rsid w:val="006526FC"/>
    <w:rsid w:val="00654579"/>
    <w:rsid w:val="006778B3"/>
    <w:rsid w:val="00691F41"/>
    <w:rsid w:val="006949AA"/>
    <w:rsid w:val="006E78E1"/>
    <w:rsid w:val="006F1FE4"/>
    <w:rsid w:val="006F3D38"/>
    <w:rsid w:val="00702C20"/>
    <w:rsid w:val="007572EA"/>
    <w:rsid w:val="00771256"/>
    <w:rsid w:val="007929E1"/>
    <w:rsid w:val="007A2A72"/>
    <w:rsid w:val="007A7930"/>
    <w:rsid w:val="007B6214"/>
    <w:rsid w:val="007C129F"/>
    <w:rsid w:val="007C6E56"/>
    <w:rsid w:val="007E5027"/>
    <w:rsid w:val="00835C31"/>
    <w:rsid w:val="00876359"/>
    <w:rsid w:val="00897C2D"/>
    <w:rsid w:val="008A181A"/>
    <w:rsid w:val="008A2AB7"/>
    <w:rsid w:val="008C30B5"/>
    <w:rsid w:val="008D4AEC"/>
    <w:rsid w:val="008F4862"/>
    <w:rsid w:val="0092140D"/>
    <w:rsid w:val="00936173"/>
    <w:rsid w:val="009C1BBE"/>
    <w:rsid w:val="009E50B7"/>
    <w:rsid w:val="009F3920"/>
    <w:rsid w:val="00A043FC"/>
    <w:rsid w:val="00A2306E"/>
    <w:rsid w:val="00A406BD"/>
    <w:rsid w:val="00A55BAC"/>
    <w:rsid w:val="00A622A7"/>
    <w:rsid w:val="00A74D5D"/>
    <w:rsid w:val="00A77899"/>
    <w:rsid w:val="00A80475"/>
    <w:rsid w:val="00A82F04"/>
    <w:rsid w:val="00A86AC8"/>
    <w:rsid w:val="00AA5F46"/>
    <w:rsid w:val="00AD09C2"/>
    <w:rsid w:val="00B469BF"/>
    <w:rsid w:val="00B54F87"/>
    <w:rsid w:val="00BF342B"/>
    <w:rsid w:val="00C1526D"/>
    <w:rsid w:val="00C255CC"/>
    <w:rsid w:val="00C34C18"/>
    <w:rsid w:val="00C63EC1"/>
    <w:rsid w:val="00C64DCC"/>
    <w:rsid w:val="00C73DE5"/>
    <w:rsid w:val="00CA000B"/>
    <w:rsid w:val="00CB17F8"/>
    <w:rsid w:val="00CC2271"/>
    <w:rsid w:val="00CC43BD"/>
    <w:rsid w:val="00CD07D7"/>
    <w:rsid w:val="00CE52C6"/>
    <w:rsid w:val="00D04AB0"/>
    <w:rsid w:val="00D52B1F"/>
    <w:rsid w:val="00D56605"/>
    <w:rsid w:val="00D61697"/>
    <w:rsid w:val="00D94914"/>
    <w:rsid w:val="00D95D0B"/>
    <w:rsid w:val="00DA1567"/>
    <w:rsid w:val="00DA4426"/>
    <w:rsid w:val="00DA5399"/>
    <w:rsid w:val="00DC4C7E"/>
    <w:rsid w:val="00DD7B39"/>
    <w:rsid w:val="00DF760E"/>
    <w:rsid w:val="00E12408"/>
    <w:rsid w:val="00E27498"/>
    <w:rsid w:val="00E76E41"/>
    <w:rsid w:val="00E83A89"/>
    <w:rsid w:val="00E914CF"/>
    <w:rsid w:val="00E95F44"/>
    <w:rsid w:val="00EB5AB3"/>
    <w:rsid w:val="00EC4AB2"/>
    <w:rsid w:val="00ED5B1F"/>
    <w:rsid w:val="00F14206"/>
    <w:rsid w:val="00F16218"/>
    <w:rsid w:val="00F75A84"/>
    <w:rsid w:val="00F815B4"/>
    <w:rsid w:val="00FA6267"/>
    <w:rsid w:val="00FC0A8A"/>
    <w:rsid w:val="00FC4185"/>
    <w:rsid w:val="00FF663F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B5AB3"/>
    <w:pPr>
      <w:keepNext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A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B5A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5AB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EB5AB3"/>
  </w:style>
  <w:style w:type="paragraph" w:styleId="a6">
    <w:name w:val="Body Text Indent"/>
    <w:basedOn w:val="a"/>
    <w:link w:val="a7"/>
    <w:rsid w:val="00EB5AB3"/>
    <w:pPr>
      <w:spacing w:line="360" w:lineRule="auto"/>
      <w:ind w:firstLine="540"/>
      <w:jc w:val="both"/>
    </w:pPr>
    <w:rPr>
      <w:sz w:val="28"/>
      <w:szCs w:val="28"/>
      <w:lang w:val="uk-UA"/>
    </w:rPr>
  </w:style>
  <w:style w:type="character" w:customStyle="1" w:styleId="a7">
    <w:name w:val="Основной текст с отступом Знак"/>
    <w:basedOn w:val="a0"/>
    <w:link w:val="a6"/>
    <w:rsid w:val="00EB5A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rsid w:val="00EB5A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B5AB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Plain Text"/>
    <w:basedOn w:val="a"/>
    <w:link w:val="ab"/>
    <w:rsid w:val="00EB5AB3"/>
    <w:rPr>
      <w:rFonts w:ascii="Courier New" w:hAnsi="Courier New"/>
      <w:sz w:val="20"/>
      <w:szCs w:val="20"/>
      <w:lang w:val="uk-UA"/>
    </w:rPr>
  </w:style>
  <w:style w:type="character" w:customStyle="1" w:styleId="ab">
    <w:name w:val="Текст Знак"/>
    <w:basedOn w:val="a0"/>
    <w:link w:val="aa"/>
    <w:rsid w:val="00EB5A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EB5AB3"/>
    <w:pPr>
      <w:spacing w:after="120"/>
    </w:pPr>
  </w:style>
  <w:style w:type="character" w:customStyle="1" w:styleId="ad">
    <w:name w:val="Основной текст Знак"/>
    <w:basedOn w:val="a0"/>
    <w:link w:val="ac"/>
    <w:rsid w:val="00EB5AB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9E50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e">
    <w:name w:val="List Paragraph"/>
    <w:basedOn w:val="a"/>
    <w:uiPriority w:val="34"/>
    <w:qFormat/>
    <w:rsid w:val="00CC2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6844B-6A1E-41E5-86F8-8B259DF3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13</Pages>
  <Words>10144</Words>
  <Characters>5783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slumak82</dc:creator>
  <cp:keywords/>
  <dc:description/>
  <cp:lastModifiedBy>slumak82</cp:lastModifiedBy>
  <cp:revision>27</cp:revision>
  <cp:lastPrinted>2016-05-10T12:14:00Z</cp:lastPrinted>
  <dcterms:created xsi:type="dcterms:W3CDTF">2014-05-26T07:56:00Z</dcterms:created>
  <dcterms:modified xsi:type="dcterms:W3CDTF">2017-11-01T12:21:00Z</dcterms:modified>
</cp:coreProperties>
</file>