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A9" w:rsidRPr="00BB79A9" w:rsidRDefault="00BB79A9" w:rsidP="00BB79A9">
      <w:pPr>
        <w:rPr>
          <w:rFonts w:ascii="Times New Roman" w:hAnsi="Times New Roman" w:cs="Times New Roman"/>
          <w:i/>
          <w:lang w:val="uk"/>
        </w:rPr>
      </w:pPr>
    </w:p>
    <w:p w:rsidR="00BB79A9" w:rsidRDefault="00BB79A9" w:rsidP="00BB79A9">
      <w:pPr>
        <w:rPr>
          <w:rFonts w:ascii="Times New Roman" w:hAnsi="Times New Roman" w:cs="Times New Roman"/>
          <w:i/>
          <w:lang w:val="uk"/>
        </w:rPr>
      </w:pPr>
      <w:r w:rsidRPr="00BB79A9">
        <w:rPr>
          <w:rFonts w:ascii="Times New Roman" w:hAnsi="Times New Roman" w:cs="Times New Roman"/>
          <w:i/>
          <w:lang w:val="uk"/>
        </w:rPr>
        <w:t xml:space="preserve">Т. С. Кукліна, к. е. н., доцент; В. А. Корнієнко, аспірант </w:t>
      </w:r>
    </w:p>
    <w:p w:rsidR="00BB79A9" w:rsidRDefault="00BB79A9" w:rsidP="00BB79A9">
      <w:pPr>
        <w:rPr>
          <w:rFonts w:ascii="Times New Roman" w:hAnsi="Times New Roman" w:cs="Times New Roman"/>
          <w:i/>
          <w:lang w:val="uk"/>
        </w:rPr>
      </w:pPr>
      <w:r w:rsidRPr="00BB79A9">
        <w:rPr>
          <w:rFonts w:ascii="Times New Roman" w:hAnsi="Times New Roman" w:cs="Times New Roman"/>
          <w:i/>
          <w:lang w:val="uk"/>
        </w:rPr>
        <w:t>Запорізький національний технічний університет</w:t>
      </w:r>
    </w:p>
    <w:p w:rsidR="00BB79A9" w:rsidRPr="00BB79A9" w:rsidRDefault="00BB79A9" w:rsidP="00BB79A9">
      <w:pPr>
        <w:rPr>
          <w:rFonts w:ascii="Times New Roman" w:hAnsi="Times New Roman" w:cs="Times New Roman"/>
          <w:i/>
          <w:lang w:val="uk"/>
        </w:rPr>
      </w:pPr>
    </w:p>
    <w:p w:rsidR="00BB79A9" w:rsidRPr="00BB79A9" w:rsidRDefault="00BB79A9" w:rsidP="00BB79A9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BB79A9">
        <w:rPr>
          <w:rFonts w:ascii="Times New Roman" w:hAnsi="Times New Roman" w:cs="Times New Roman"/>
          <w:lang w:val="uk"/>
        </w:rPr>
        <w:t>ВИКОРИСТАННЯ ЕЛЕКТРОННОЇ КОМЕРЦІЇ В ГАЛУЗІ ТУРИЗМУ</w:t>
      </w:r>
    </w:p>
    <w:bookmarkEnd w:id="0"/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Глобальна мережа вміщує великі обсяги найкорисніших пра- вових, економічних, наукових та інших відомостей, які слугу- ють інформаційною базою для ведення бізнесу, досліджень тощо. На сьогоднішній день сучасний бізнес характеризується постійним зростом можливостей компаній – постачальників, що у свою чергу призводить до зросту глобальної конкуренції та поліпшення якості товарів та послуг. Відбуваються зміни спосо- бів організації та керування бізнесом, відбувається реінжиніринг (модернізація) бізнес-процесів та впровадження систем автома- тизації. В сучасних умовах господарювання існують величезні потоки інформації, які необхідно раціонально використовувати та направляти для досягнення цілей організації [1]. Для успіш- ного ведення бізнесу все частіше залучаються комп’ютерні си- стеми та мережі тобто можна сміливо сказати, що відбувається нова промислова революція.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Розвиток комп’ютерних інформаційних систем та телекому- нікаційних технологій призвело до формування нового виду економічної діяльності – електронного бізнесу, а саме ведення електронної комерції.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Системи електронної комерції дозволяють покупцеві не спіл- куватися з продавцем, не витрачати час на ходіння по туристич-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 xml:space="preserve"> 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них фірмах, а також мати більш повну інформацію про товари. Продавець може швидше реагувати на зміну попиту, аналізува- ти поведінку покупців, заощаджувати кошти на персонал, орен- ду приміщень тощо.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Не будучи єдиною технологією, електронна комерція в Інтер- неті характеризується різнобічністю. Вона об’єднує широкий спектр бізнес-операцій, які включають в себе [2]: обмін інфор- мацією; встановлення контактів; перед- і післяпродажну під- тримку; продаж товарів і послуг; електронну оплату, в тому чис- лі з використанням електронних платіжних систем; поширення продуктів; можливість організації віртуальних підприємств; здійснення бізнес-процесів, спільно керованих компанією та її торговельними партнерами.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Он-лайновий туризм стає на сьогодні одним з найбільш ефек- тивних вертикальних ринків, де більш ніж половина угод укла- даються через мережу Internet.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Туристичні послуги в Internet включають служби замовлень квитків, служби резервування місць в готелях та турів, інформа- цію про тури, Internet-представництва туристичних компаній. Переваги використання даної мережі для суб’єктів туристичного ринку України очевидні: вона дає необмежений доступ до ін- формації, дозволяє заощаджувати кошти при міжміських і між- народних переговорах, надає інформацію про передові техно- логії, дозволяє обмінюватися думками з колегами. Слід також зазначити, що реклама в мережі Internet дешевша за звичайну, а в більшості випадків ефективніша, оскільки спрямована на цільову аудиторію. Це важливо для виробників туристичних по- слуг в Україні, які займаються в’їзним міжнародним туризмом, тому що не тільки економить кошти, але й дозволяє ознайомити іноземних громадян з туристичними програмами про найбільш цікаві місця та міста України [1].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За рівнем представлення в мережі туристські ресурси кла- сифікують наступним чином: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сайти загального призначення з туристичними розділами;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lastRenderedPageBreak/>
        <w:t xml:space="preserve"> 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спеціалізовані туристичні портали і сайти (туристичні портали та каталоги https://catalog.online.ua, http://mandrivka.net, http://turua.info та інші);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глобальні системи бронювання (Галілео, Амадеус, Сирена, Сабре);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сайти фірм-туроператорів (Тез-тур, Наталі-інтурс, Анекс- тур, Корал тревел та ін.);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сайти туристичних агентств (catalog.online.ua, poihaluznamu.com, travel-tours.com.ua та інші);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сайти готелів (booking.com, skyscanner.com, hotelhunter.com);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–</w:t>
      </w:r>
      <w:r w:rsidRPr="00BB79A9">
        <w:rPr>
          <w:rFonts w:ascii="Times New Roman" w:hAnsi="Times New Roman" w:cs="Times New Roman"/>
          <w:lang w:val="uk"/>
        </w:rPr>
        <w:tab/>
        <w:t>особисті</w:t>
      </w:r>
      <w:r w:rsidRPr="00BB79A9">
        <w:rPr>
          <w:rFonts w:ascii="Times New Roman" w:hAnsi="Times New Roman" w:cs="Times New Roman"/>
          <w:lang w:val="uk"/>
        </w:rPr>
        <w:tab/>
        <w:t>сторінки</w:t>
      </w:r>
      <w:r w:rsidRPr="00BB79A9">
        <w:rPr>
          <w:rFonts w:ascii="Times New Roman" w:hAnsi="Times New Roman" w:cs="Times New Roman"/>
          <w:lang w:val="uk"/>
        </w:rPr>
        <w:tab/>
        <w:t>мандрівників</w:t>
      </w:r>
      <w:r w:rsidRPr="00BB79A9">
        <w:rPr>
          <w:rFonts w:ascii="Times New Roman" w:hAnsi="Times New Roman" w:cs="Times New Roman"/>
          <w:lang w:val="uk"/>
        </w:rPr>
        <w:tab/>
        <w:t>(theworldoftourismm. blogspot.com, mazko.ru, dikarem.net, openmind.com.ua).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Можливості е-commerce в Інтернеті для туристичних фірм привносять такі нові елементи в сучасний бізнес: зростання кон- куренції; глобалізація сфер діяльності; персоналізація взаємодії; скорочення каналів розповсюдження товарів; економія витрат [3]. Таким чином, інформаційний і туристичний ринки повинні задовольняти потреби всіх категорій споживачів, які бажають отримати туристичну послугу, а держава – підтримувати і сприяти розвитку як традиційних туристичних підприємств, що орієнтуються на клієнтів, які надають переваги особистому спілкуванню під час придбання послуги, так і віртуальних фірм, які можуть задовольнити потреби клієнтів, що надають переваги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Інтернет-технологіям.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Список використаних інформаційних джерел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1.</w:t>
      </w:r>
      <w:r w:rsidRPr="00BB79A9">
        <w:rPr>
          <w:rFonts w:ascii="Times New Roman" w:hAnsi="Times New Roman" w:cs="Times New Roman"/>
          <w:lang w:val="uk"/>
        </w:rPr>
        <w:tab/>
        <w:t>Самойленко К. В. Використання принципів інформаційної логістики в системи збуту туристичних продуктів [Елек- тронний ресурс] / К. В. Самойленко. – Режим доступу: file:///C:/Users/mt/Downloads/vcpiay_2013_52_26.pdf. – Назва з екрана.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2.</w:t>
      </w:r>
      <w:r w:rsidRPr="00BB79A9">
        <w:rPr>
          <w:rFonts w:ascii="Times New Roman" w:hAnsi="Times New Roman" w:cs="Times New Roman"/>
          <w:lang w:val="uk"/>
        </w:rPr>
        <w:tab/>
        <w:t>Шаховалов М. М. Інтернет-технології в туризмі [Електрон- ний ресурс] / М. М. Шаховалов. – Режим доступу: http://infotour.in.ua/shah</w:t>
      </w:r>
      <w:r w:rsidRPr="00BB79A9">
        <w:rPr>
          <w:rFonts w:ascii="Times New Roman" w:hAnsi="Times New Roman" w:cs="Times New Roman"/>
          <w:lang w:val="uk"/>
        </w:rPr>
        <w:t>ovalov21.htm. – Назва з екрана.</w:t>
      </w:r>
    </w:p>
    <w:p w:rsidR="00BB79A9" w:rsidRPr="00BB79A9" w:rsidRDefault="00BB79A9" w:rsidP="00BB79A9">
      <w:pPr>
        <w:rPr>
          <w:rFonts w:ascii="Times New Roman" w:hAnsi="Times New Roman" w:cs="Times New Roman"/>
          <w:lang w:val="uk"/>
        </w:rPr>
      </w:pPr>
      <w:r w:rsidRPr="00BB79A9">
        <w:rPr>
          <w:rFonts w:ascii="Times New Roman" w:hAnsi="Times New Roman" w:cs="Times New Roman"/>
          <w:lang w:val="uk"/>
        </w:rPr>
        <w:t>3.</w:t>
      </w:r>
      <w:r w:rsidRPr="00BB79A9">
        <w:rPr>
          <w:rFonts w:ascii="Times New Roman" w:hAnsi="Times New Roman" w:cs="Times New Roman"/>
          <w:lang w:val="uk"/>
        </w:rPr>
        <w:tab/>
        <w:t>Мельниченко С. В. Інформаційні технології в туризмі: теоре- тичні та практичні аспекти / С. В. Мельниченко // Вісник Запорізького національного університету. – 2010. – № 2(6). – С. 129–138.</w:t>
      </w:r>
    </w:p>
    <w:p w:rsidR="00937954" w:rsidRPr="00BB79A9" w:rsidRDefault="00937954" w:rsidP="00BB79A9">
      <w:pPr>
        <w:rPr>
          <w:lang w:val="uk"/>
        </w:rPr>
      </w:pPr>
    </w:p>
    <w:sectPr w:rsidR="00937954" w:rsidRPr="00BB79A9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F2" w:rsidRDefault="000B41F2">
      <w:pPr>
        <w:spacing w:after="0" w:line="240" w:lineRule="auto"/>
      </w:pPr>
      <w:r>
        <w:separator/>
      </w:r>
    </w:p>
  </w:endnote>
  <w:endnote w:type="continuationSeparator" w:id="0">
    <w:p w:rsidR="000B41F2" w:rsidRDefault="000B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F2" w:rsidRDefault="000B41F2">
      <w:pPr>
        <w:spacing w:after="0" w:line="240" w:lineRule="auto"/>
      </w:pPr>
      <w:r>
        <w:separator/>
      </w:r>
    </w:p>
  </w:footnote>
  <w:footnote w:type="continuationSeparator" w:id="0">
    <w:p w:rsidR="000B41F2" w:rsidRDefault="000B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0B41F2"/>
    <w:rsid w:val="00127318"/>
    <w:rsid w:val="00215C4C"/>
    <w:rsid w:val="00362FE2"/>
    <w:rsid w:val="0047131A"/>
    <w:rsid w:val="004F4000"/>
    <w:rsid w:val="00547AE1"/>
    <w:rsid w:val="005A1F20"/>
    <w:rsid w:val="005F6EB2"/>
    <w:rsid w:val="00834156"/>
    <w:rsid w:val="00937954"/>
    <w:rsid w:val="0094167B"/>
    <w:rsid w:val="00957786"/>
    <w:rsid w:val="00995FC6"/>
    <w:rsid w:val="00A53C75"/>
    <w:rsid w:val="00AA3C14"/>
    <w:rsid w:val="00BB79A9"/>
    <w:rsid w:val="00BE3D5C"/>
    <w:rsid w:val="00CF1754"/>
    <w:rsid w:val="00CF2069"/>
    <w:rsid w:val="00DB0369"/>
    <w:rsid w:val="00DB4F85"/>
    <w:rsid w:val="00E420E8"/>
    <w:rsid w:val="00E55A0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766</Words>
  <Characters>4371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2018-05-15T07:37:00Z</dcterms:created>
  <dcterms:modified xsi:type="dcterms:W3CDTF">2018-05-18T16:11:00Z</dcterms:modified>
</cp:coreProperties>
</file>