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66" w:rsidRDefault="00E15F66" w:rsidP="00E15F66">
      <w:pPr>
        <w:spacing w:line="0" w:lineRule="atLeast"/>
        <w:ind w:left="7"/>
        <w:rPr>
          <w:rFonts w:ascii="Arial" w:eastAsia="Arial" w:hAnsi="Arial"/>
          <w:i/>
        </w:rPr>
      </w:pPr>
      <w:r>
        <w:rPr>
          <w:rFonts w:ascii="Arial" w:eastAsia="Arial" w:hAnsi="Arial"/>
          <w:b/>
          <w:i/>
        </w:rPr>
        <w:t xml:space="preserve">В. С. Волошин, </w:t>
      </w:r>
      <w:r>
        <w:rPr>
          <w:rFonts w:ascii="Arial" w:eastAsia="Arial" w:hAnsi="Arial"/>
          <w:i/>
        </w:rPr>
        <w:t>к.</w:t>
      </w:r>
      <w:r>
        <w:rPr>
          <w:rFonts w:ascii="Arial" w:eastAsia="Arial" w:hAnsi="Arial"/>
          <w:b/>
          <w:i/>
        </w:rPr>
        <w:t xml:space="preserve"> </w:t>
      </w:r>
      <w:r>
        <w:rPr>
          <w:rFonts w:ascii="Arial" w:eastAsia="Arial" w:hAnsi="Arial"/>
          <w:i/>
        </w:rPr>
        <w:t>е.</w:t>
      </w:r>
      <w:r>
        <w:rPr>
          <w:rFonts w:ascii="Arial" w:eastAsia="Arial" w:hAnsi="Arial"/>
          <w:b/>
          <w:i/>
        </w:rPr>
        <w:t xml:space="preserve"> </w:t>
      </w:r>
      <w:proofErr w:type="gramStart"/>
      <w:r>
        <w:rPr>
          <w:rFonts w:ascii="Arial" w:eastAsia="Arial" w:hAnsi="Arial"/>
          <w:i/>
        </w:rPr>
        <w:t>н</w:t>
      </w:r>
      <w:proofErr w:type="gramEnd"/>
      <w:r>
        <w:rPr>
          <w:rFonts w:ascii="Arial" w:eastAsia="Arial" w:hAnsi="Arial"/>
          <w:i/>
        </w:rPr>
        <w:t>.</w:t>
      </w:r>
    </w:p>
    <w:p w:rsidR="00E15F66" w:rsidRDefault="00E15F66" w:rsidP="00E15F66">
      <w:pPr>
        <w:spacing w:line="1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29" w:lineRule="auto"/>
        <w:ind w:left="7" w:right="1320"/>
        <w:rPr>
          <w:rFonts w:ascii="Arial" w:eastAsia="Arial" w:hAnsi="Arial"/>
          <w:i/>
        </w:rPr>
      </w:pPr>
      <w:proofErr w:type="spellStart"/>
      <w:r>
        <w:rPr>
          <w:rFonts w:ascii="Arial" w:eastAsia="Arial" w:hAnsi="Arial"/>
          <w:i/>
        </w:rPr>
        <w:t>Національний</w:t>
      </w:r>
      <w:proofErr w:type="spell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університет</w:t>
      </w:r>
      <w:proofErr w:type="spellEnd"/>
      <w:r>
        <w:rPr>
          <w:rFonts w:ascii="Arial" w:eastAsia="Arial" w:hAnsi="Arial"/>
          <w:i/>
        </w:rPr>
        <w:t xml:space="preserve"> </w:t>
      </w:r>
      <w:proofErr w:type="gramStart"/>
      <w:r>
        <w:rPr>
          <w:rFonts w:ascii="Arial" w:eastAsia="Arial" w:hAnsi="Arial"/>
          <w:i/>
        </w:rPr>
        <w:t>водного</w:t>
      </w:r>
      <w:proofErr w:type="gramEnd"/>
      <w:r>
        <w:rPr>
          <w:rFonts w:ascii="Arial" w:eastAsia="Arial" w:hAnsi="Arial"/>
          <w:i/>
        </w:rPr>
        <w:t xml:space="preserve"> </w:t>
      </w:r>
      <w:proofErr w:type="spellStart"/>
      <w:r>
        <w:rPr>
          <w:rFonts w:ascii="Arial" w:eastAsia="Arial" w:hAnsi="Arial"/>
          <w:i/>
        </w:rPr>
        <w:t>господарства</w:t>
      </w:r>
      <w:proofErr w:type="spellEnd"/>
      <w:r>
        <w:rPr>
          <w:rFonts w:ascii="Arial" w:eastAsia="Arial" w:hAnsi="Arial"/>
          <w:i/>
        </w:rPr>
        <w:t xml:space="preserve"> та </w:t>
      </w:r>
      <w:proofErr w:type="spellStart"/>
      <w:r>
        <w:rPr>
          <w:rFonts w:ascii="Arial" w:eastAsia="Arial" w:hAnsi="Arial"/>
          <w:i/>
        </w:rPr>
        <w:t>природокористування</w:t>
      </w:r>
      <w:proofErr w:type="spellEnd"/>
    </w:p>
    <w:p w:rsidR="00E15F66" w:rsidRDefault="00E15F66" w:rsidP="00E15F66">
      <w:pPr>
        <w:spacing w:line="123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43" w:lineRule="auto"/>
        <w:ind w:right="13"/>
        <w:jc w:val="center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 xml:space="preserve">МЕХАНІЗМИ ЗАХИСТУ ЕКОНОМІЧНОЇ ІНФОРМАЦІЇ </w:t>
      </w:r>
      <w:proofErr w:type="gramStart"/>
      <w:r>
        <w:rPr>
          <w:rFonts w:ascii="Arial" w:eastAsia="Arial" w:hAnsi="Arial"/>
          <w:b/>
          <w:sz w:val="21"/>
        </w:rPr>
        <w:t>З</w:t>
      </w:r>
      <w:proofErr w:type="gramEnd"/>
      <w:r>
        <w:rPr>
          <w:rFonts w:ascii="Arial" w:eastAsia="Arial" w:hAnsi="Arial"/>
          <w:b/>
          <w:sz w:val="21"/>
        </w:rPr>
        <w:t xml:space="preserve"> ВИКОРИСТАННЯМ ЕЛЕКТРОННИХ КЛЮЧІВ</w:t>
      </w:r>
    </w:p>
    <w:p w:rsidR="00E15F66" w:rsidRDefault="00E15F66" w:rsidP="00E15F66">
      <w:pPr>
        <w:spacing w:line="116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29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Проблема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надзвичайно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поширеною</w:t>
      </w:r>
      <w:proofErr w:type="spellEnd"/>
      <w:r>
        <w:rPr>
          <w:rFonts w:ascii="Times New Roman" w:eastAsia="Times New Roman" w:hAnsi="Times New Roman"/>
          <w:sz w:val="22"/>
        </w:rPr>
        <w:t xml:space="preserve"> в наш час. </w:t>
      </w:r>
      <w:proofErr w:type="spellStart"/>
      <w:r>
        <w:rPr>
          <w:rFonts w:ascii="Times New Roman" w:eastAsia="Times New Roman" w:hAnsi="Times New Roman"/>
          <w:sz w:val="22"/>
        </w:rPr>
        <w:t>Ос-новною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передумовою</w:t>
      </w:r>
      <w:proofErr w:type="spellEnd"/>
      <w:r>
        <w:rPr>
          <w:rFonts w:ascii="Times New Roman" w:eastAsia="Times New Roman" w:hAnsi="Times New Roman"/>
          <w:sz w:val="22"/>
        </w:rPr>
        <w:t xml:space="preserve">, при </w:t>
      </w:r>
      <w:proofErr w:type="spellStart"/>
      <w:r>
        <w:rPr>
          <w:rFonts w:ascii="Times New Roman" w:eastAsia="Times New Roman" w:hAnsi="Times New Roman"/>
          <w:sz w:val="22"/>
        </w:rPr>
        <w:t>цьому</w:t>
      </w:r>
      <w:proofErr w:type="spellEnd"/>
      <w:r>
        <w:rPr>
          <w:rFonts w:ascii="Times New Roman" w:eastAsia="Times New Roman" w:hAnsi="Times New Roman"/>
          <w:sz w:val="22"/>
        </w:rPr>
        <w:t xml:space="preserve">, стало </w:t>
      </w:r>
      <w:proofErr w:type="spellStart"/>
      <w:r>
        <w:rPr>
          <w:rFonts w:ascii="Times New Roman" w:eastAsia="Times New Roman" w:hAnsi="Times New Roman"/>
          <w:sz w:val="22"/>
        </w:rPr>
        <w:t>швидкий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ін-формаційних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сторони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дозволяють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створювати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новітні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продукти</w:t>
      </w:r>
      <w:proofErr w:type="spellEnd"/>
      <w:r>
        <w:rPr>
          <w:rFonts w:ascii="Times New Roman" w:eastAsia="Times New Roman" w:hAnsi="Times New Roman"/>
          <w:sz w:val="22"/>
        </w:rPr>
        <w:t xml:space="preserve">, а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іншої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починають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створювати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проблеми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щодо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доку-менті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8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0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Суб’єктами</w:t>
      </w:r>
      <w:proofErr w:type="spellEnd"/>
      <w:r>
        <w:rPr>
          <w:rFonts w:ascii="Times New Roman" w:eastAsia="Times New Roman" w:hAnsi="Times New Roman"/>
          <w:sz w:val="22"/>
        </w:rPr>
        <w:t xml:space="preserve">, на </w:t>
      </w:r>
      <w:proofErr w:type="spellStart"/>
      <w:r>
        <w:rPr>
          <w:rFonts w:ascii="Times New Roman" w:eastAsia="Times New Roman" w:hAnsi="Times New Roman"/>
          <w:sz w:val="22"/>
        </w:rPr>
        <w:t>яких</w:t>
      </w:r>
      <w:proofErr w:type="spellEnd"/>
      <w:r>
        <w:rPr>
          <w:rFonts w:ascii="Times New Roman" w:eastAsia="Times New Roman" w:hAnsi="Times New Roman"/>
          <w:sz w:val="22"/>
        </w:rPr>
        <w:t xml:space="preserve"> проблема </w:t>
      </w:r>
      <w:proofErr w:type="spellStart"/>
      <w:r>
        <w:rPr>
          <w:rFonts w:ascii="Times New Roman" w:eastAsia="Times New Roman" w:hAnsi="Times New Roman"/>
          <w:sz w:val="22"/>
        </w:rPr>
        <w:t>справляє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негативний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учасники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документообігу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користувачі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послуг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електронного</w:t>
      </w:r>
      <w:proofErr w:type="spellEnd"/>
      <w:r>
        <w:rPr>
          <w:rFonts w:ascii="Times New Roman" w:eastAsia="Times New Roman" w:hAnsi="Times New Roman"/>
          <w:sz w:val="22"/>
        </w:rPr>
        <w:t xml:space="preserve"> цифрового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ідпису</w:t>
      </w:r>
      <w:proofErr w:type="spellEnd"/>
      <w:r>
        <w:rPr>
          <w:rFonts w:ascii="Times New Roman" w:eastAsia="Times New Roman" w:hAnsi="Times New Roman"/>
          <w:sz w:val="22"/>
        </w:rPr>
        <w:t xml:space="preserve"> (ЕЦП), </w:t>
      </w:r>
      <w:proofErr w:type="spellStart"/>
      <w:r>
        <w:rPr>
          <w:rFonts w:ascii="Times New Roman" w:eastAsia="Times New Roman" w:hAnsi="Times New Roman"/>
          <w:sz w:val="22"/>
        </w:rPr>
        <w:t>зокрема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фізичні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юридичні</w:t>
      </w:r>
      <w:proofErr w:type="spellEnd"/>
      <w:r>
        <w:rPr>
          <w:rFonts w:ascii="Times New Roman" w:eastAsia="Times New Roman" w:hAnsi="Times New Roman"/>
          <w:sz w:val="22"/>
        </w:rPr>
        <w:t xml:space="preserve"> особи </w:t>
      </w:r>
      <w:proofErr w:type="spellStart"/>
      <w:r>
        <w:rPr>
          <w:rFonts w:ascii="Times New Roman" w:eastAsia="Times New Roman" w:hAnsi="Times New Roman"/>
          <w:sz w:val="22"/>
        </w:rPr>
        <w:t>незалежно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форми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[1]. </w:t>
      </w:r>
      <w:proofErr w:type="spellStart"/>
      <w:r>
        <w:rPr>
          <w:rFonts w:ascii="Times New Roman" w:eastAsia="Times New Roman" w:hAnsi="Times New Roman"/>
          <w:sz w:val="22"/>
        </w:rPr>
        <w:t>Слід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зазна-чити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центри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сертифікації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виконують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техно-лог</w:t>
      </w:r>
      <w:proofErr w:type="gramEnd"/>
      <w:r>
        <w:rPr>
          <w:rFonts w:ascii="Times New Roman" w:eastAsia="Times New Roman" w:hAnsi="Times New Roman"/>
          <w:sz w:val="22"/>
        </w:rPr>
        <w:t>ічного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посередника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документообігу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учасниками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якої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2"/>
        </w:rPr>
        <w:t>суб’єкти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господарювання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орга-ни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державної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влади</w:t>
      </w:r>
      <w:proofErr w:type="spellEnd"/>
      <w:r>
        <w:rPr>
          <w:rFonts w:ascii="Times New Roman" w:eastAsia="Times New Roman" w:hAnsi="Times New Roman"/>
          <w:sz w:val="22"/>
        </w:rPr>
        <w:t xml:space="preserve"> [2].</w:t>
      </w:r>
    </w:p>
    <w:p w:rsidR="00E15F66" w:rsidRDefault="00E15F66" w:rsidP="00E15F66">
      <w:pPr>
        <w:spacing w:line="5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0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На </w:t>
      </w:r>
      <w:proofErr w:type="spellStart"/>
      <w:r>
        <w:rPr>
          <w:rFonts w:ascii="Times New Roman" w:eastAsia="Times New Roman" w:hAnsi="Times New Roman"/>
          <w:sz w:val="22"/>
        </w:rPr>
        <w:t>сьогоднішній</w:t>
      </w:r>
      <w:proofErr w:type="spellEnd"/>
      <w:r>
        <w:rPr>
          <w:rFonts w:ascii="Times New Roman" w:eastAsia="Times New Roman" w:hAnsi="Times New Roman"/>
          <w:sz w:val="22"/>
        </w:rPr>
        <w:t xml:space="preserve"> день </w:t>
      </w:r>
      <w:proofErr w:type="spellStart"/>
      <w:r>
        <w:rPr>
          <w:rFonts w:ascii="Times New Roman" w:eastAsia="Times New Roman" w:hAnsi="Times New Roman"/>
          <w:sz w:val="22"/>
        </w:rPr>
        <w:t>електронні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</w:t>
      </w:r>
      <w:proofErr w:type="spellEnd"/>
      <w:r>
        <w:rPr>
          <w:rFonts w:ascii="Times New Roman" w:eastAsia="Times New Roman" w:hAnsi="Times New Roman"/>
          <w:sz w:val="22"/>
        </w:rPr>
        <w:t xml:space="preserve"> широко </w:t>
      </w:r>
      <w:proofErr w:type="spellStart"/>
      <w:r>
        <w:rPr>
          <w:rFonts w:ascii="Times New Roman" w:eastAsia="Times New Roman" w:hAnsi="Times New Roman"/>
          <w:sz w:val="22"/>
        </w:rPr>
        <w:t>застосов</w:t>
      </w:r>
      <w:proofErr w:type="gramStart"/>
      <w:r>
        <w:rPr>
          <w:rFonts w:ascii="Times New Roman" w:eastAsia="Times New Roman" w:hAnsi="Times New Roman"/>
          <w:sz w:val="22"/>
        </w:rPr>
        <w:t>у-</w:t>
      </w:r>
      <w:proofErr w:type="gramEnd"/>
      <w:r>
        <w:rPr>
          <w:rFonts w:ascii="Times New Roman" w:eastAsia="Times New Roman" w:hAnsi="Times New Roman"/>
          <w:sz w:val="22"/>
        </w:rPr>
        <w:t>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наступних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галузях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E15F66" w:rsidRDefault="00E15F66" w:rsidP="00E15F66">
      <w:pPr>
        <w:spacing w:line="5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1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ідприємницької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– для </w:t>
      </w:r>
      <w:proofErr w:type="spellStart"/>
      <w:r>
        <w:rPr>
          <w:rFonts w:ascii="Times New Roman" w:eastAsia="Times New Roman" w:hAnsi="Times New Roman"/>
          <w:sz w:val="22"/>
        </w:rPr>
        <w:t>внутрішнього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викорис-тання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врегулювання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відносин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B2B (</w:t>
      </w:r>
      <w:proofErr w:type="spellStart"/>
      <w:r>
        <w:rPr>
          <w:rFonts w:ascii="Times New Roman" w:eastAsia="Times New Roman" w:hAnsi="Times New Roman"/>
          <w:sz w:val="22"/>
        </w:rPr>
        <w:t>бізнес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бізнесу</w:t>
      </w:r>
      <w:proofErr w:type="spellEnd"/>
      <w:r>
        <w:rPr>
          <w:rFonts w:ascii="Times New Roman" w:eastAsia="Times New Roman" w:hAnsi="Times New Roman"/>
          <w:sz w:val="22"/>
        </w:rPr>
        <w:t>);</w:t>
      </w:r>
    </w:p>
    <w:p w:rsidR="00E15F66" w:rsidRDefault="00E15F66" w:rsidP="00E15F66">
      <w:pPr>
        <w:spacing w:line="6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1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у </w:t>
      </w:r>
      <w:proofErr w:type="spellStart"/>
      <w:r>
        <w:rPr>
          <w:rFonts w:ascii="Times New Roman" w:eastAsia="Times New Roman" w:hAnsi="Times New Roman"/>
          <w:sz w:val="22"/>
        </w:rPr>
        <w:t>суспільному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житті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gramStart"/>
      <w:r>
        <w:rPr>
          <w:rFonts w:ascii="Times New Roman" w:eastAsia="Times New Roman" w:hAnsi="Times New Roman"/>
          <w:sz w:val="22"/>
        </w:rPr>
        <w:t xml:space="preserve">для </w:t>
      </w:r>
      <w:proofErr w:type="spellStart"/>
      <w:r>
        <w:rPr>
          <w:rFonts w:ascii="Times New Roman" w:eastAsia="Times New Roman" w:hAnsi="Times New Roman"/>
          <w:sz w:val="22"/>
        </w:rPr>
        <w:t>перев</w:t>
      </w:r>
      <w:proofErr w:type="gramEnd"/>
      <w:r>
        <w:rPr>
          <w:rFonts w:ascii="Times New Roman" w:eastAsia="Times New Roman" w:hAnsi="Times New Roman"/>
          <w:sz w:val="22"/>
        </w:rPr>
        <w:t>ірки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надійності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джерел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подачі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C2C (</w:t>
      </w:r>
      <w:proofErr w:type="spellStart"/>
      <w:r>
        <w:rPr>
          <w:rFonts w:ascii="Times New Roman" w:eastAsia="Times New Roman" w:hAnsi="Times New Roman"/>
          <w:sz w:val="22"/>
        </w:rPr>
        <w:t>споживач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споживача</w:t>
      </w:r>
      <w:proofErr w:type="spellEnd"/>
      <w:r>
        <w:rPr>
          <w:rFonts w:ascii="Times New Roman" w:eastAsia="Times New Roman" w:hAnsi="Times New Roman"/>
          <w:sz w:val="22"/>
        </w:rPr>
        <w:t>);</w:t>
      </w:r>
    </w:p>
    <w:p w:rsidR="00E15F66" w:rsidRDefault="00E15F66" w:rsidP="00E15F66">
      <w:pPr>
        <w:spacing w:line="5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0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взаємовідносин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бізнесу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населення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держави</w:t>
      </w:r>
      <w:proofErr w:type="spellEnd"/>
      <w:r>
        <w:rPr>
          <w:rFonts w:ascii="Times New Roman" w:eastAsia="Times New Roman" w:hAnsi="Times New Roman"/>
          <w:sz w:val="22"/>
        </w:rPr>
        <w:t xml:space="preserve"> – B2PR (</w:t>
      </w:r>
      <w:proofErr w:type="spellStart"/>
      <w:r>
        <w:rPr>
          <w:rFonts w:ascii="Times New Roman" w:eastAsia="Times New Roman" w:hAnsi="Times New Roman"/>
          <w:sz w:val="22"/>
        </w:rPr>
        <w:t>бізнес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суспільних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відносин</w:t>
      </w:r>
      <w:proofErr w:type="spellEnd"/>
      <w:r>
        <w:rPr>
          <w:rFonts w:ascii="Times New Roman" w:eastAsia="Times New Roman" w:hAnsi="Times New Roman"/>
          <w:sz w:val="22"/>
        </w:rPr>
        <w:t>) та B2G (</w:t>
      </w:r>
      <w:proofErr w:type="spellStart"/>
      <w:r>
        <w:rPr>
          <w:rFonts w:ascii="Times New Roman" w:eastAsia="Times New Roman" w:hAnsi="Times New Roman"/>
          <w:sz w:val="22"/>
        </w:rPr>
        <w:t>бізнес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держави</w:t>
      </w:r>
      <w:proofErr w:type="spellEnd"/>
      <w:r>
        <w:rPr>
          <w:rFonts w:ascii="Times New Roman" w:eastAsia="Times New Roman" w:hAnsi="Times New Roman"/>
          <w:sz w:val="22"/>
        </w:rPr>
        <w:t>);</w:t>
      </w:r>
    </w:p>
    <w:p w:rsidR="00E15F66" w:rsidRDefault="00E15F66" w:rsidP="00E15F66">
      <w:pPr>
        <w:spacing w:line="7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0" w:lineRule="auto"/>
        <w:ind w:firstLine="283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 xml:space="preserve">– державного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 xml:space="preserve"> – у </w:t>
      </w:r>
      <w:proofErr w:type="spellStart"/>
      <w:r>
        <w:rPr>
          <w:rFonts w:ascii="Times New Roman" w:eastAsia="Times New Roman" w:hAnsi="Times New Roman"/>
          <w:sz w:val="22"/>
        </w:rPr>
        <w:t>відомчих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міжвідомчих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си-стемах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документообігу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державних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реєстрах</w:t>
      </w:r>
      <w:proofErr w:type="spellEnd"/>
      <w:r>
        <w:rPr>
          <w:rFonts w:ascii="Times New Roman" w:eastAsia="Times New Roman" w:hAnsi="Times New Roman"/>
          <w:sz w:val="22"/>
        </w:rPr>
        <w:t>;</w:t>
      </w:r>
      <w:proofErr w:type="gramEnd"/>
    </w:p>
    <w:p w:rsidR="00E15F66" w:rsidRDefault="00E15F66" w:rsidP="00E15F66">
      <w:pPr>
        <w:spacing w:line="1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2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банківського</w:t>
      </w:r>
      <w:proofErr w:type="spellEnd"/>
      <w:r>
        <w:rPr>
          <w:rFonts w:ascii="Times New Roman" w:eastAsia="Times New Roman" w:hAnsi="Times New Roman"/>
          <w:sz w:val="22"/>
        </w:rPr>
        <w:t xml:space="preserve"> сектору.</w:t>
      </w:r>
    </w:p>
    <w:p w:rsidR="00E15F66" w:rsidRDefault="00E15F66" w:rsidP="00E15F66">
      <w:pPr>
        <w:spacing w:line="6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4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Взагалі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електронний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цифровий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ідпис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вид </w:t>
      </w:r>
      <w:proofErr w:type="spellStart"/>
      <w:r>
        <w:rPr>
          <w:rFonts w:ascii="Times New Roman" w:eastAsia="Times New Roman" w:hAnsi="Times New Roman"/>
          <w:sz w:val="22"/>
        </w:rPr>
        <w:t>електронного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підпису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отриманий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результаті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криптографічного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перетворен-ня</w:t>
      </w:r>
      <w:proofErr w:type="spellEnd"/>
      <w:r>
        <w:rPr>
          <w:rFonts w:ascii="Times New Roman" w:eastAsia="Times New Roman" w:hAnsi="Times New Roman"/>
          <w:sz w:val="22"/>
        </w:rPr>
        <w:t xml:space="preserve"> набору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додається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цього</w:t>
      </w:r>
      <w:proofErr w:type="spellEnd"/>
      <w:r>
        <w:rPr>
          <w:rFonts w:ascii="Times New Roman" w:eastAsia="Times New Roman" w:hAnsi="Times New Roman"/>
          <w:sz w:val="22"/>
        </w:rPr>
        <w:t xml:space="preserve"> набору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логічно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ним </w:t>
      </w:r>
      <w:proofErr w:type="spellStart"/>
      <w:r>
        <w:rPr>
          <w:rFonts w:ascii="Times New Roman" w:eastAsia="Times New Roman" w:hAnsi="Times New Roman"/>
          <w:sz w:val="22"/>
        </w:rPr>
        <w:t>поєднується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змогу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підтвердити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ці-лісність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ідентифікувати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особу [3]. </w:t>
      </w:r>
      <w:proofErr w:type="spellStart"/>
      <w:r>
        <w:rPr>
          <w:rFonts w:ascii="Times New Roman" w:eastAsia="Times New Roman" w:hAnsi="Times New Roman"/>
          <w:sz w:val="22"/>
        </w:rPr>
        <w:t>Схеми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побудови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цифро-вого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ідпису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2"/>
        </w:rPr>
        <w:t>сформовані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основі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алгоритмів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симетричного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асиметричного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шифрування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7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1" w:lineRule="auto"/>
        <w:ind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lastRenderedPageBreak/>
        <w:t>Визначимо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застосовуються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електрон-них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систем:</w:t>
      </w:r>
    </w:p>
    <w:p w:rsidR="00E15F66" w:rsidRDefault="00E15F66" w:rsidP="00E15F66">
      <w:pPr>
        <w:spacing w:line="10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0" w:lineRule="atLeast"/>
        <w:ind w:left="28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–  </w:t>
      </w:r>
      <w:proofErr w:type="spellStart"/>
      <w:r>
        <w:rPr>
          <w:rFonts w:ascii="Times New Roman" w:eastAsia="Times New Roman" w:hAnsi="Times New Roman"/>
          <w:sz w:val="21"/>
        </w:rPr>
        <w:t>маркування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файлів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зі</w:t>
      </w:r>
      <w:proofErr w:type="spellEnd"/>
      <w:r>
        <w:rPr>
          <w:rFonts w:ascii="Times New Roman" w:eastAsia="Times New Roman" w:hAnsi="Times New Roman"/>
          <w:sz w:val="21"/>
        </w:rPr>
        <w:t xml:space="preserve"> списками </w:t>
      </w:r>
      <w:proofErr w:type="spellStart"/>
      <w:r>
        <w:rPr>
          <w:rFonts w:ascii="Times New Roman" w:eastAsia="Times New Roman" w:hAnsi="Times New Roman"/>
          <w:sz w:val="21"/>
        </w:rPr>
        <w:t>авторизованих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користувачі</w:t>
      </w:r>
      <w:proofErr w:type="gramStart"/>
      <w:r>
        <w:rPr>
          <w:rFonts w:ascii="Times New Roman" w:eastAsia="Times New Roman" w:hAnsi="Times New Roman"/>
          <w:sz w:val="21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1"/>
        </w:rPr>
        <w:t>;</w:t>
      </w:r>
    </w:p>
    <w:p w:rsidR="00E15F66" w:rsidRDefault="00E15F66" w:rsidP="00E15F66">
      <w:pPr>
        <w:spacing w:line="234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встановлення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паролів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потенційного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користувача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E15F66" w:rsidRDefault="00E15F66" w:rsidP="00E15F66">
      <w:pPr>
        <w:spacing w:line="234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захист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електромагнітного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випромінювання</w:t>
      </w:r>
      <w:proofErr w:type="spellEnd"/>
      <w:r>
        <w:rPr>
          <w:rFonts w:ascii="Times New Roman" w:eastAsia="Times New Roman" w:hAnsi="Times New Roman"/>
          <w:sz w:val="22"/>
        </w:rPr>
        <w:t>,</w:t>
      </w:r>
    </w:p>
    <w:p w:rsidR="00E15F66" w:rsidRDefault="00E15F66" w:rsidP="00E15F66">
      <w:pPr>
        <w:spacing w:line="6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2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шифрування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надсилається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по</w:t>
      </w:r>
      <w:proofErr w:type="gramEnd"/>
      <w:r>
        <w:rPr>
          <w:rFonts w:ascii="Times New Roman" w:eastAsia="Times New Roman" w:hAnsi="Times New Roman"/>
          <w:sz w:val="22"/>
        </w:rPr>
        <w:t xml:space="preserve"> каналах </w:t>
      </w:r>
      <w:proofErr w:type="spellStart"/>
      <w:r>
        <w:rPr>
          <w:rFonts w:ascii="Times New Roman" w:eastAsia="Times New Roman" w:hAnsi="Times New Roman"/>
          <w:sz w:val="22"/>
        </w:rPr>
        <w:t>зв’язку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E15F66" w:rsidRDefault="00E15F66" w:rsidP="00E15F66">
      <w:pPr>
        <w:spacing w:line="236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фізичне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блокування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кімнати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містить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комп’ютер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E15F66" w:rsidRDefault="00E15F66" w:rsidP="00E15F66">
      <w:pPr>
        <w:spacing w:line="232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створення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резервних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копій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E15F66" w:rsidRDefault="00E15F66" w:rsidP="00E15F66">
      <w:pPr>
        <w:spacing w:line="3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31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ліцензійного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Систематизуємо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</w:t>
      </w:r>
      <w:proofErr w:type="spellEnd"/>
      <w:r>
        <w:rPr>
          <w:rFonts w:ascii="Times New Roman" w:eastAsia="Times New Roman" w:hAnsi="Times New Roman"/>
          <w:sz w:val="22"/>
        </w:rPr>
        <w:t>-</w:t>
      </w:r>
    </w:p>
    <w:p w:rsidR="00E15F66" w:rsidRDefault="00E15F66" w:rsidP="00E15F66">
      <w:pPr>
        <w:numPr>
          <w:ilvl w:val="0"/>
          <w:numId w:val="14"/>
        </w:numPr>
        <w:tabs>
          <w:tab w:val="num" w:pos="360"/>
          <w:tab w:val="left" w:pos="566"/>
        </w:tabs>
        <w:spacing w:line="238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>.</w:t>
      </w:r>
      <w:r w:rsidRPr="00E15F66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полягає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у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виділенні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необхідної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кількості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вирішення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питань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безпеки</w:t>
      </w:r>
      <w:proofErr w:type="spellEnd"/>
      <w:r>
        <w:rPr>
          <w:rFonts w:ascii="Times New Roman" w:eastAsia="Times New Roman" w:hAnsi="Times New Roman"/>
          <w:sz w:val="22"/>
        </w:rPr>
        <w:t xml:space="preserve">. Цей принцип </w:t>
      </w:r>
      <w:proofErr w:type="spellStart"/>
      <w:r>
        <w:rPr>
          <w:rFonts w:ascii="Times New Roman" w:eastAsia="Times New Roman" w:hAnsi="Times New Roman"/>
          <w:sz w:val="22"/>
        </w:rPr>
        <w:t>поширюється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будь-який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аспекти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, та </w:t>
      </w:r>
      <w:proofErr w:type="spellStart"/>
      <w:r>
        <w:rPr>
          <w:rFonts w:ascii="Times New Roman" w:eastAsia="Times New Roman" w:hAnsi="Times New Roman"/>
          <w:sz w:val="22"/>
        </w:rPr>
        <w:t>дозволяє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знизити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помилки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розробки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налагоджен-ня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доступу до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. При </w:t>
      </w:r>
      <w:proofErr w:type="spellStart"/>
      <w:r>
        <w:rPr>
          <w:rFonts w:ascii="Times New Roman" w:eastAsia="Times New Roman" w:hAnsi="Times New Roman"/>
          <w:sz w:val="22"/>
        </w:rPr>
        <w:t>цьому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за-стосовуються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методи</w:t>
      </w:r>
      <w:proofErr w:type="spellEnd"/>
      <w:r>
        <w:rPr>
          <w:rFonts w:ascii="Times New Roman" w:eastAsia="Times New Roman" w:hAnsi="Times New Roman"/>
          <w:sz w:val="22"/>
        </w:rPr>
        <w:t xml:space="preserve">, як </w:t>
      </w:r>
      <w:proofErr w:type="spellStart"/>
      <w:r>
        <w:rPr>
          <w:rFonts w:ascii="Times New Roman" w:eastAsia="Times New Roman" w:hAnsi="Times New Roman"/>
          <w:sz w:val="22"/>
        </w:rPr>
        <w:t>інтерактивне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інспектування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про-грамного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фізичний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огляд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обладнання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реа-л</w:t>
      </w:r>
      <w:proofErr w:type="gramEnd"/>
      <w:r>
        <w:rPr>
          <w:rFonts w:ascii="Times New Roman" w:eastAsia="Times New Roman" w:hAnsi="Times New Roman"/>
          <w:sz w:val="22"/>
        </w:rPr>
        <w:t>ізує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8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num" w:pos="360"/>
          <w:tab w:val="left" w:pos="566"/>
        </w:tabs>
        <w:spacing w:line="236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Механізм</w:t>
      </w:r>
      <w:proofErr w:type="spellEnd"/>
      <w:r>
        <w:rPr>
          <w:rFonts w:ascii="Times New Roman" w:eastAsia="Times New Roman" w:hAnsi="Times New Roman"/>
          <w:sz w:val="22"/>
        </w:rPr>
        <w:t xml:space="preserve"> заборони доступу до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– по </w:t>
      </w:r>
      <w:proofErr w:type="spellStart"/>
      <w:r>
        <w:rPr>
          <w:rFonts w:ascii="Times New Roman" w:eastAsia="Times New Roman" w:hAnsi="Times New Roman"/>
          <w:sz w:val="22"/>
        </w:rPr>
        <w:t>замовчу-ванню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усім</w:t>
      </w:r>
      <w:proofErr w:type="spellEnd"/>
      <w:r>
        <w:rPr>
          <w:rFonts w:ascii="Times New Roman" w:eastAsia="Times New Roman" w:hAnsi="Times New Roman"/>
          <w:sz w:val="22"/>
        </w:rPr>
        <w:t xml:space="preserve"> особам заборонено доступ, </w:t>
      </w:r>
      <w:proofErr w:type="spellStart"/>
      <w:r>
        <w:rPr>
          <w:rFonts w:ascii="Times New Roman" w:eastAsia="Times New Roman" w:hAnsi="Times New Roman"/>
          <w:sz w:val="22"/>
        </w:rPr>
        <w:t>крім</w:t>
      </w:r>
      <w:proofErr w:type="spellEnd"/>
      <w:r>
        <w:rPr>
          <w:rFonts w:ascii="Times New Roman" w:eastAsia="Times New Roman" w:hAnsi="Times New Roman"/>
          <w:sz w:val="22"/>
        </w:rPr>
        <w:t xml:space="preserve"> тих,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пройшли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ідентифікацію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num" w:pos="360"/>
          <w:tab w:val="left" w:pos="566"/>
        </w:tabs>
        <w:spacing w:line="236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Загальносистемний</w:t>
      </w:r>
      <w:proofErr w:type="spellEnd"/>
      <w:r>
        <w:rPr>
          <w:rFonts w:ascii="Times New Roman" w:eastAsia="Times New Roman" w:hAnsi="Times New Roman"/>
          <w:sz w:val="22"/>
        </w:rPr>
        <w:t xml:space="preserve"> контроль доступу – </w:t>
      </w:r>
      <w:proofErr w:type="spellStart"/>
      <w:r>
        <w:rPr>
          <w:rFonts w:ascii="Times New Roman" w:eastAsia="Times New Roman" w:hAnsi="Times New Roman"/>
          <w:sz w:val="22"/>
        </w:rPr>
        <w:t>кожний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елемент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2"/>
        </w:rPr>
        <w:t>взаємодіяти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іншими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чітко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дотримую-чись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встановлених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інструкцій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num" w:pos="360"/>
          <w:tab w:val="left" w:pos="566"/>
        </w:tabs>
        <w:spacing w:line="238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Відокремлення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захист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не повинен </w:t>
      </w:r>
      <w:proofErr w:type="spellStart"/>
      <w:r>
        <w:rPr>
          <w:rFonts w:ascii="Times New Roman" w:eastAsia="Times New Roman" w:hAnsi="Times New Roman"/>
          <w:sz w:val="22"/>
        </w:rPr>
        <w:t>залежати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незнан-ня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потенційних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зловмисників</w:t>
      </w:r>
      <w:proofErr w:type="spellEnd"/>
      <w:r>
        <w:rPr>
          <w:rFonts w:ascii="Times New Roman" w:eastAsia="Times New Roman" w:hAnsi="Times New Roman"/>
          <w:sz w:val="22"/>
        </w:rPr>
        <w:t xml:space="preserve">, а, </w:t>
      </w:r>
      <w:proofErr w:type="spellStart"/>
      <w:r>
        <w:rPr>
          <w:rFonts w:ascii="Times New Roman" w:eastAsia="Times New Roman" w:hAnsi="Times New Roman"/>
          <w:sz w:val="22"/>
        </w:rPr>
        <w:t>скоріше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наявності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конкрет-них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надійно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захищених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паролів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Крім</w:t>
      </w:r>
      <w:proofErr w:type="spellEnd"/>
      <w:r>
        <w:rPr>
          <w:rFonts w:ascii="Times New Roman" w:eastAsia="Times New Roman" w:hAnsi="Times New Roman"/>
          <w:sz w:val="22"/>
        </w:rPr>
        <w:t xml:space="preserve"> того, </w:t>
      </w:r>
      <w:proofErr w:type="spellStart"/>
      <w:r>
        <w:rPr>
          <w:rFonts w:ascii="Times New Roman" w:eastAsia="Times New Roman" w:hAnsi="Times New Roman"/>
          <w:sz w:val="22"/>
        </w:rPr>
        <w:t>будь-якому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недовірливому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користувачеві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може</w:t>
      </w:r>
      <w:proofErr w:type="spellEnd"/>
      <w:r>
        <w:rPr>
          <w:rFonts w:ascii="Times New Roman" w:eastAsia="Times New Roman" w:hAnsi="Times New Roman"/>
          <w:sz w:val="22"/>
        </w:rPr>
        <w:t xml:space="preserve"> бути дозволено </w:t>
      </w:r>
      <w:proofErr w:type="spellStart"/>
      <w:r>
        <w:rPr>
          <w:rFonts w:ascii="Times New Roman" w:eastAsia="Times New Roman" w:hAnsi="Times New Roman"/>
          <w:sz w:val="22"/>
        </w:rPr>
        <w:t>переконатись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система, яку </w:t>
      </w:r>
      <w:proofErr w:type="spellStart"/>
      <w:r>
        <w:rPr>
          <w:rFonts w:ascii="Times New Roman" w:eastAsia="Times New Roman" w:hAnsi="Times New Roman"/>
          <w:sz w:val="22"/>
        </w:rPr>
        <w:t>він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збирається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цілям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num" w:pos="360"/>
          <w:tab w:val="left" w:pos="566"/>
        </w:tabs>
        <w:spacing w:line="238" w:lineRule="auto"/>
        <w:ind w:firstLine="27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Мінімізація</w:t>
      </w:r>
      <w:proofErr w:type="spellEnd"/>
      <w:r>
        <w:rPr>
          <w:rFonts w:ascii="Times New Roman" w:eastAsia="Times New Roman" w:hAnsi="Times New Roman"/>
          <w:sz w:val="22"/>
        </w:rPr>
        <w:t xml:space="preserve"> прав доступу – </w:t>
      </w:r>
      <w:proofErr w:type="spellStart"/>
      <w:r>
        <w:rPr>
          <w:rFonts w:ascii="Times New Roman" w:eastAsia="Times New Roman" w:hAnsi="Times New Roman"/>
          <w:sz w:val="22"/>
        </w:rPr>
        <w:t>кожна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програма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кожен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ко-ристувач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повинні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працювати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найменшим</w:t>
      </w:r>
      <w:proofErr w:type="spellEnd"/>
      <w:r>
        <w:rPr>
          <w:rFonts w:ascii="Times New Roman" w:eastAsia="Times New Roman" w:hAnsi="Times New Roman"/>
          <w:sz w:val="22"/>
        </w:rPr>
        <w:t xml:space="preserve"> набором </w:t>
      </w:r>
      <w:proofErr w:type="spellStart"/>
      <w:r>
        <w:rPr>
          <w:rFonts w:ascii="Times New Roman" w:eastAsia="Times New Roman" w:hAnsi="Times New Roman"/>
          <w:sz w:val="22"/>
        </w:rPr>
        <w:t>можливостей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необхідних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виконання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роботи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У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першу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чергу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цей</w:t>
      </w:r>
      <w:proofErr w:type="spellEnd"/>
      <w:r>
        <w:rPr>
          <w:rFonts w:ascii="Times New Roman" w:eastAsia="Times New Roman" w:hAnsi="Times New Roman"/>
          <w:sz w:val="22"/>
        </w:rPr>
        <w:t xml:space="preserve"> принцип </w:t>
      </w:r>
      <w:proofErr w:type="spellStart"/>
      <w:r>
        <w:rPr>
          <w:rFonts w:ascii="Times New Roman" w:eastAsia="Times New Roman" w:hAnsi="Times New Roman"/>
          <w:sz w:val="22"/>
        </w:rPr>
        <w:t>обмежує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збитки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2"/>
        </w:rPr>
        <w:t>наслідком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аварії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помилок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також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зменшує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кількість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потенційних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взає</w:t>
      </w:r>
      <w:proofErr w:type="gramStart"/>
      <w:r>
        <w:rPr>
          <w:rFonts w:ascii="Times New Roman" w:eastAsia="Times New Roman" w:hAnsi="Times New Roman"/>
          <w:sz w:val="22"/>
        </w:rPr>
        <w:t>мо-д</w:t>
      </w:r>
      <w:proofErr w:type="gramEnd"/>
      <w:r>
        <w:rPr>
          <w:rFonts w:ascii="Times New Roman" w:eastAsia="Times New Roman" w:hAnsi="Times New Roman"/>
          <w:sz w:val="22"/>
        </w:rPr>
        <w:t>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інформаційними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системами та </w:t>
      </w:r>
      <w:proofErr w:type="spellStart"/>
      <w:r>
        <w:rPr>
          <w:rFonts w:ascii="Times New Roman" w:eastAsia="Times New Roman" w:hAnsi="Times New Roman"/>
          <w:sz w:val="22"/>
        </w:rPr>
        <w:t>користувачами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spacing w:line="251" w:lineRule="auto"/>
        <w:ind w:firstLine="283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lastRenderedPageBreak/>
        <w:t xml:space="preserve">На </w:t>
      </w:r>
      <w:proofErr w:type="spellStart"/>
      <w:r>
        <w:rPr>
          <w:rFonts w:ascii="Times New Roman" w:eastAsia="Times New Roman" w:hAnsi="Times New Roman"/>
          <w:sz w:val="21"/>
        </w:rPr>
        <w:t>сьогоднішній</w:t>
      </w:r>
      <w:proofErr w:type="spellEnd"/>
      <w:r>
        <w:rPr>
          <w:rFonts w:ascii="Times New Roman" w:eastAsia="Times New Roman" w:hAnsi="Times New Roman"/>
          <w:sz w:val="21"/>
        </w:rPr>
        <w:t xml:space="preserve"> день </w:t>
      </w:r>
      <w:proofErr w:type="spellStart"/>
      <w:r>
        <w:rPr>
          <w:rFonts w:ascii="Times New Roman" w:eastAsia="Times New Roman" w:hAnsi="Times New Roman"/>
          <w:sz w:val="21"/>
        </w:rPr>
        <w:t>програмна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реалізація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асиметричних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криптографічних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методів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захисту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можлива</w:t>
      </w:r>
      <w:proofErr w:type="spellEnd"/>
      <w:r>
        <w:rPr>
          <w:rFonts w:ascii="Times New Roman" w:eastAsia="Times New Roman" w:hAnsi="Times New Roman"/>
          <w:sz w:val="21"/>
        </w:rPr>
        <w:t xml:space="preserve"> у PGP – </w:t>
      </w:r>
      <w:proofErr w:type="spellStart"/>
      <w:r>
        <w:rPr>
          <w:rFonts w:ascii="Times New Roman" w:eastAsia="Times New Roman" w:hAnsi="Times New Roman"/>
          <w:sz w:val="21"/>
        </w:rPr>
        <w:t>комп’ютерна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програма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також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бібліотека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функцій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що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дозволяє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виконувати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операції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шифрування</w:t>
      </w:r>
      <w:proofErr w:type="spellEnd"/>
      <w:r>
        <w:rPr>
          <w:rFonts w:ascii="Times New Roman" w:eastAsia="Times New Roman" w:hAnsi="Times New Roman"/>
          <w:sz w:val="21"/>
        </w:rPr>
        <w:t xml:space="preserve"> цифрового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п</w:t>
      </w:r>
      <w:proofErr w:type="gramEnd"/>
      <w:r>
        <w:rPr>
          <w:rFonts w:ascii="Times New Roman" w:eastAsia="Times New Roman" w:hAnsi="Times New Roman"/>
          <w:sz w:val="21"/>
        </w:rPr>
        <w:t>ідпису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повідомлень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файлів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іншої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інформації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поданої</w:t>
      </w:r>
      <w:proofErr w:type="spellEnd"/>
      <w:r>
        <w:rPr>
          <w:rFonts w:ascii="Times New Roman" w:eastAsia="Times New Roman" w:hAnsi="Times New Roman"/>
          <w:sz w:val="21"/>
        </w:rPr>
        <w:t xml:space="preserve"> в </w:t>
      </w:r>
      <w:proofErr w:type="spellStart"/>
      <w:r>
        <w:rPr>
          <w:rFonts w:ascii="Times New Roman" w:eastAsia="Times New Roman" w:hAnsi="Times New Roman"/>
          <w:sz w:val="21"/>
        </w:rPr>
        <w:t>електронному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вигляді</w:t>
      </w:r>
      <w:proofErr w:type="spellEnd"/>
      <w:r>
        <w:rPr>
          <w:rFonts w:ascii="Times New Roman" w:eastAsia="Times New Roman" w:hAnsi="Times New Roman"/>
          <w:sz w:val="21"/>
        </w:rPr>
        <w:t xml:space="preserve">. PGP </w:t>
      </w:r>
      <w:proofErr w:type="spellStart"/>
      <w:r>
        <w:rPr>
          <w:rFonts w:ascii="Times New Roman" w:eastAsia="Times New Roman" w:hAnsi="Times New Roman"/>
          <w:sz w:val="21"/>
        </w:rPr>
        <w:t>має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без-ліч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реалізацій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сумісних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між</w:t>
      </w:r>
      <w:proofErr w:type="spellEnd"/>
      <w:r>
        <w:rPr>
          <w:rFonts w:ascii="Times New Roman" w:eastAsia="Times New Roman" w:hAnsi="Times New Roman"/>
          <w:sz w:val="21"/>
        </w:rPr>
        <w:t xml:space="preserve"> собою </w:t>
      </w:r>
      <w:proofErr w:type="spellStart"/>
      <w:r>
        <w:rPr>
          <w:rFonts w:ascii="Times New Roman" w:eastAsia="Times New Roman" w:hAnsi="Times New Roman"/>
          <w:sz w:val="21"/>
        </w:rPr>
        <w:t>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багатьма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іншими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програ-мами</w:t>
      </w:r>
      <w:proofErr w:type="spellEnd"/>
      <w:r>
        <w:rPr>
          <w:rFonts w:ascii="Times New Roman" w:eastAsia="Times New Roman" w:hAnsi="Times New Roman"/>
          <w:sz w:val="21"/>
        </w:rPr>
        <w:t xml:space="preserve"> (</w:t>
      </w:r>
      <w:proofErr w:type="spellStart"/>
      <w:r>
        <w:rPr>
          <w:rFonts w:ascii="Times New Roman" w:eastAsia="Times New Roman" w:hAnsi="Times New Roman"/>
          <w:sz w:val="21"/>
        </w:rPr>
        <w:t>GnuPG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FileCrypt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інші</w:t>
      </w:r>
      <w:proofErr w:type="spellEnd"/>
      <w:r>
        <w:rPr>
          <w:rFonts w:ascii="Times New Roman" w:eastAsia="Times New Roman" w:hAnsi="Times New Roman"/>
          <w:sz w:val="21"/>
        </w:rPr>
        <w:t xml:space="preserve">) </w:t>
      </w:r>
      <w:proofErr w:type="spellStart"/>
      <w:r>
        <w:rPr>
          <w:rFonts w:ascii="Times New Roman" w:eastAsia="Times New Roman" w:hAnsi="Times New Roman"/>
          <w:sz w:val="21"/>
        </w:rPr>
        <w:t>завдяки</w:t>
      </w:r>
      <w:proofErr w:type="spellEnd"/>
      <w:r>
        <w:rPr>
          <w:rFonts w:ascii="Times New Roman" w:eastAsia="Times New Roman" w:hAnsi="Times New Roman"/>
          <w:sz w:val="21"/>
        </w:rPr>
        <w:t xml:space="preserve"> стандарту </w:t>
      </w:r>
      <w:proofErr w:type="spellStart"/>
      <w:r>
        <w:rPr>
          <w:rFonts w:ascii="Times New Roman" w:eastAsia="Times New Roman" w:hAnsi="Times New Roman"/>
          <w:sz w:val="21"/>
        </w:rPr>
        <w:t>OpenPGP</w:t>
      </w:r>
      <w:proofErr w:type="spellEnd"/>
      <w:r>
        <w:rPr>
          <w:rFonts w:ascii="Times New Roman" w:eastAsia="Times New Roman" w:hAnsi="Times New Roman"/>
          <w:sz w:val="21"/>
        </w:rPr>
        <w:t xml:space="preserve"> (RFC 4880), </w:t>
      </w:r>
      <w:proofErr w:type="spellStart"/>
      <w:r>
        <w:rPr>
          <w:rFonts w:ascii="Times New Roman" w:eastAsia="Times New Roman" w:hAnsi="Times New Roman"/>
          <w:sz w:val="21"/>
        </w:rPr>
        <w:t>але</w:t>
      </w:r>
      <w:proofErr w:type="spellEnd"/>
      <w:r>
        <w:rPr>
          <w:rFonts w:ascii="Times New Roman" w:eastAsia="Times New Roman" w:hAnsi="Times New Roman"/>
          <w:sz w:val="21"/>
        </w:rPr>
        <w:t xml:space="preserve"> вони </w:t>
      </w:r>
      <w:proofErr w:type="spellStart"/>
      <w:r>
        <w:rPr>
          <w:rFonts w:ascii="Times New Roman" w:eastAsia="Times New Roman" w:hAnsi="Times New Roman"/>
          <w:sz w:val="21"/>
        </w:rPr>
        <w:t>мають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р</w:t>
      </w:r>
      <w:proofErr w:type="gramEnd"/>
      <w:r>
        <w:rPr>
          <w:rFonts w:ascii="Times New Roman" w:eastAsia="Times New Roman" w:hAnsi="Times New Roman"/>
          <w:sz w:val="21"/>
        </w:rPr>
        <w:t>ізний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набір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функціональних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мож-ливостей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Існують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реалізації</w:t>
      </w:r>
      <w:proofErr w:type="spellEnd"/>
      <w:r>
        <w:rPr>
          <w:rFonts w:ascii="Times New Roman" w:eastAsia="Times New Roman" w:hAnsi="Times New Roman"/>
          <w:sz w:val="21"/>
        </w:rPr>
        <w:t xml:space="preserve"> PGP для </w:t>
      </w:r>
      <w:proofErr w:type="spellStart"/>
      <w:r>
        <w:rPr>
          <w:rFonts w:ascii="Times New Roman" w:eastAsia="Times New Roman" w:hAnsi="Times New Roman"/>
          <w:sz w:val="21"/>
        </w:rPr>
        <w:t>всіх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найбільш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поширених</w:t>
      </w:r>
      <w:proofErr w:type="spellEnd"/>
    </w:p>
    <w:p w:rsidR="00E15F66" w:rsidRDefault="00E15F66" w:rsidP="00E15F66">
      <w:pPr>
        <w:spacing w:line="235" w:lineRule="auto"/>
        <w:ind w:left="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операційних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систем. </w:t>
      </w:r>
      <w:proofErr w:type="spellStart"/>
      <w:r>
        <w:rPr>
          <w:rFonts w:ascii="Times New Roman" w:eastAsia="Times New Roman" w:hAnsi="Times New Roman"/>
          <w:sz w:val="22"/>
        </w:rPr>
        <w:t>Крім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вільно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розповсюджуваних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реалізацій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ще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комерційні</w:t>
      </w:r>
      <w:proofErr w:type="spellEnd"/>
      <w:r>
        <w:rPr>
          <w:rFonts w:ascii="Times New Roman" w:eastAsia="Times New Roman" w:hAnsi="Times New Roman"/>
          <w:sz w:val="22"/>
        </w:rPr>
        <w:t xml:space="preserve"> [4].</w:t>
      </w:r>
    </w:p>
    <w:p w:rsidR="00E15F66" w:rsidRDefault="00E15F66" w:rsidP="00E15F66">
      <w:pPr>
        <w:spacing w:line="11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46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Використання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дозволяє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шифрувати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повідомлення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інтеграцією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поштові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програми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наприклад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Mozilla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Thunderbird</w:t>
      </w:r>
      <w:proofErr w:type="spellEnd"/>
      <w:r>
        <w:rPr>
          <w:rFonts w:ascii="Times New Roman" w:eastAsia="Times New Roman" w:hAnsi="Times New Roman"/>
          <w:sz w:val="22"/>
        </w:rPr>
        <w:t xml:space="preserve">. При </w:t>
      </w:r>
      <w:proofErr w:type="spellStart"/>
      <w:r>
        <w:rPr>
          <w:rFonts w:ascii="Times New Roman" w:eastAsia="Times New Roman" w:hAnsi="Times New Roman"/>
          <w:sz w:val="22"/>
        </w:rPr>
        <w:t>цьому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використо-вуються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два ключа – </w:t>
      </w:r>
      <w:proofErr w:type="spellStart"/>
      <w:r>
        <w:rPr>
          <w:rFonts w:ascii="Times New Roman" w:eastAsia="Times New Roman" w:hAnsi="Times New Roman"/>
          <w:sz w:val="22"/>
        </w:rPr>
        <w:t>відкритий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закритий</w:t>
      </w:r>
      <w:proofErr w:type="spellEnd"/>
      <w:r>
        <w:rPr>
          <w:rFonts w:ascii="Times New Roman" w:eastAsia="Times New Roman" w:hAnsi="Times New Roman"/>
          <w:sz w:val="22"/>
        </w:rPr>
        <w:t xml:space="preserve">, за </w:t>
      </w:r>
      <w:proofErr w:type="spellStart"/>
      <w:r>
        <w:rPr>
          <w:rFonts w:ascii="Times New Roman" w:eastAsia="Times New Roman" w:hAnsi="Times New Roman"/>
          <w:sz w:val="22"/>
        </w:rPr>
        <w:t>допомогою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яких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листи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шифруються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дешифруються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Одержувач</w:t>
      </w:r>
      <w:proofErr w:type="spellEnd"/>
      <w:r>
        <w:rPr>
          <w:rFonts w:ascii="Times New Roman" w:eastAsia="Times New Roman" w:hAnsi="Times New Roman"/>
          <w:sz w:val="22"/>
        </w:rPr>
        <w:t xml:space="preserve"> повинен знати </w:t>
      </w:r>
      <w:proofErr w:type="spellStart"/>
      <w:r>
        <w:rPr>
          <w:rFonts w:ascii="Times New Roman" w:eastAsia="Times New Roman" w:hAnsi="Times New Roman"/>
          <w:sz w:val="22"/>
        </w:rPr>
        <w:t>відкритий</w:t>
      </w:r>
      <w:proofErr w:type="spellEnd"/>
      <w:r>
        <w:rPr>
          <w:rFonts w:ascii="Times New Roman" w:eastAsia="Times New Roman" w:hAnsi="Times New Roman"/>
          <w:sz w:val="22"/>
        </w:rPr>
        <w:t xml:space="preserve"> ключ, для </w:t>
      </w:r>
      <w:proofErr w:type="spellStart"/>
      <w:r>
        <w:rPr>
          <w:rFonts w:ascii="Times New Roman" w:eastAsia="Times New Roman" w:hAnsi="Times New Roman"/>
          <w:sz w:val="22"/>
        </w:rPr>
        <w:t>цього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відправник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розмістити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мережі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Інтернет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наприклад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своєму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сайті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сторінці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соц</w:t>
      </w:r>
      <w:proofErr w:type="gramEnd"/>
      <w:r>
        <w:rPr>
          <w:rFonts w:ascii="Times New Roman" w:eastAsia="Times New Roman" w:hAnsi="Times New Roman"/>
          <w:sz w:val="22"/>
        </w:rPr>
        <w:t>іаль-них</w:t>
      </w:r>
      <w:proofErr w:type="spellEnd"/>
      <w:r>
        <w:rPr>
          <w:rFonts w:ascii="Times New Roman" w:eastAsia="Times New Roman" w:hAnsi="Times New Roman"/>
          <w:sz w:val="22"/>
        </w:rPr>
        <w:t xml:space="preserve"> мережах),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розіслати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звичайним</w:t>
      </w:r>
      <w:proofErr w:type="spellEnd"/>
      <w:r>
        <w:rPr>
          <w:rFonts w:ascii="Times New Roman" w:eastAsia="Times New Roman" w:hAnsi="Times New Roman"/>
          <w:sz w:val="22"/>
        </w:rPr>
        <w:t xml:space="preserve"> листом </w:t>
      </w:r>
      <w:proofErr w:type="spellStart"/>
      <w:r>
        <w:rPr>
          <w:rFonts w:ascii="Times New Roman" w:eastAsia="Times New Roman" w:hAnsi="Times New Roman"/>
          <w:sz w:val="22"/>
        </w:rPr>
        <w:t>всім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потенцій-ним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одержувачам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повідомлень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Даний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реалізований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на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основ</w:t>
      </w:r>
      <w:proofErr w:type="gramEnd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асиметричних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шифрування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2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245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Наукова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практична новизна </w:t>
      </w:r>
      <w:proofErr w:type="spellStart"/>
      <w:r>
        <w:rPr>
          <w:rFonts w:ascii="Times New Roman" w:eastAsia="Times New Roman" w:hAnsi="Times New Roman"/>
          <w:sz w:val="22"/>
        </w:rPr>
        <w:t>розглянутих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механізмів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захисту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полягає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систематизації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основних</w:t>
      </w:r>
      <w:proofErr w:type="spellEnd"/>
      <w:r>
        <w:rPr>
          <w:rFonts w:ascii="Times New Roman" w:eastAsia="Times New Roman" w:hAnsi="Times New Roman"/>
          <w:sz w:val="22"/>
        </w:rPr>
        <w:t xml:space="preserve"> сфер </w:t>
      </w:r>
      <w:proofErr w:type="spellStart"/>
      <w:r>
        <w:rPr>
          <w:rFonts w:ascii="Times New Roman" w:eastAsia="Times New Roman" w:hAnsi="Times New Roman"/>
          <w:sz w:val="22"/>
        </w:rPr>
        <w:t>застосування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ЕЦП та </w:t>
      </w:r>
      <w:proofErr w:type="spellStart"/>
      <w:r>
        <w:rPr>
          <w:rFonts w:ascii="Times New Roman" w:eastAsia="Times New Roman" w:hAnsi="Times New Roman"/>
          <w:sz w:val="22"/>
        </w:rPr>
        <w:t>виявлення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проблемних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аспекті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передач</w:t>
      </w:r>
      <w:proofErr w:type="gramEnd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глобальних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мережах. </w:t>
      </w:r>
      <w:proofErr w:type="spellStart"/>
      <w:r>
        <w:rPr>
          <w:rFonts w:ascii="Times New Roman" w:eastAsia="Times New Roman" w:hAnsi="Times New Roman"/>
          <w:sz w:val="22"/>
        </w:rPr>
        <w:t>Застосування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цифрових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ідписів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не-від’ємною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частиною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, а </w:t>
      </w:r>
      <w:proofErr w:type="spellStart"/>
      <w:r>
        <w:rPr>
          <w:rFonts w:ascii="Times New Roman" w:eastAsia="Times New Roman" w:hAnsi="Times New Roman"/>
          <w:sz w:val="22"/>
        </w:rPr>
        <w:t>також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важливим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інструментом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впровадження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електронного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врядування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особливо </w:t>
      </w:r>
      <w:proofErr w:type="spellStart"/>
      <w:r>
        <w:rPr>
          <w:rFonts w:ascii="Times New Roman" w:eastAsia="Times New Roman" w:hAnsi="Times New Roman"/>
          <w:sz w:val="22"/>
        </w:rPr>
        <w:t>важливим</w:t>
      </w:r>
      <w:proofErr w:type="spellEnd"/>
      <w:r>
        <w:rPr>
          <w:rFonts w:ascii="Times New Roman" w:eastAsia="Times New Roman" w:hAnsi="Times New Roman"/>
          <w:sz w:val="22"/>
        </w:rPr>
        <w:t xml:space="preserve"> у наш час </w:t>
      </w:r>
      <w:proofErr w:type="spellStart"/>
      <w:r>
        <w:rPr>
          <w:rFonts w:ascii="Times New Roman" w:eastAsia="Times New Roman" w:hAnsi="Times New Roman"/>
          <w:sz w:val="22"/>
        </w:rPr>
        <w:t>проведення</w:t>
      </w:r>
      <w:proofErr w:type="spellEnd"/>
      <w:r>
        <w:rPr>
          <w:rFonts w:ascii="Times New Roman" w:eastAsia="Times New Roman" w:hAnsi="Times New Roman"/>
          <w:sz w:val="22"/>
        </w:rPr>
        <w:t xml:space="preserve"> реформ </w:t>
      </w:r>
      <w:proofErr w:type="spellStart"/>
      <w:r>
        <w:rPr>
          <w:rFonts w:ascii="Times New Roman" w:eastAsia="Times New Roman" w:hAnsi="Times New Roman"/>
          <w:sz w:val="22"/>
        </w:rPr>
        <w:t>пов’язаних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децентралізацією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органів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управління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132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джерел</w:t>
      </w:r>
      <w:proofErr w:type="spellEnd"/>
    </w:p>
    <w:p w:rsidR="00E15F66" w:rsidRDefault="00E15F66" w:rsidP="00E15F66">
      <w:pPr>
        <w:spacing w:line="56" w:lineRule="exact"/>
        <w:rPr>
          <w:rFonts w:ascii="Times New Roman" w:eastAsia="Times New Roman" w:hAnsi="Times New Roman"/>
        </w:rPr>
      </w:pPr>
    </w:p>
    <w:p w:rsidR="00E15F66" w:rsidRDefault="00E15F66" w:rsidP="00E15F66">
      <w:pPr>
        <w:numPr>
          <w:ilvl w:val="0"/>
          <w:numId w:val="14"/>
        </w:numPr>
        <w:tabs>
          <w:tab w:val="left" w:pos="287"/>
          <w:tab w:val="num" w:pos="360"/>
        </w:tabs>
        <w:spacing w:line="241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Закон </w:t>
      </w:r>
      <w:proofErr w:type="spellStart"/>
      <w:r>
        <w:rPr>
          <w:rFonts w:ascii="Times New Roman" w:eastAsia="Times New Roman" w:hAnsi="Times New Roman"/>
          <w:sz w:val="22"/>
        </w:rPr>
        <w:t>України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«Про </w:t>
      </w:r>
      <w:proofErr w:type="spellStart"/>
      <w:r>
        <w:rPr>
          <w:rFonts w:ascii="Times New Roman" w:eastAsia="Times New Roman" w:hAnsi="Times New Roman"/>
          <w:sz w:val="22"/>
        </w:rPr>
        <w:t>електронні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електронний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документообіг</w:t>
      </w:r>
      <w:proofErr w:type="spellEnd"/>
      <w:r>
        <w:rPr>
          <w:rFonts w:ascii="Times New Roman" w:eastAsia="Times New Roman" w:hAnsi="Times New Roman"/>
          <w:sz w:val="22"/>
        </w:rPr>
        <w:t xml:space="preserve">»: за станом на 03 вер. 2015 р. / </w:t>
      </w:r>
      <w:proofErr w:type="spellStart"/>
      <w:r>
        <w:rPr>
          <w:rFonts w:ascii="Times New Roman" w:eastAsia="Times New Roman" w:hAnsi="Times New Roman"/>
          <w:sz w:val="22"/>
        </w:rPr>
        <w:t>Верховна</w:t>
      </w:r>
      <w:proofErr w:type="spellEnd"/>
      <w:r>
        <w:rPr>
          <w:rFonts w:ascii="Times New Roman" w:eastAsia="Times New Roman" w:hAnsi="Times New Roman"/>
          <w:sz w:val="22"/>
        </w:rPr>
        <w:t xml:space="preserve"> Рада </w:t>
      </w:r>
      <w:proofErr w:type="spellStart"/>
      <w:r>
        <w:rPr>
          <w:rFonts w:ascii="Times New Roman" w:eastAsia="Times New Roman" w:hAnsi="Times New Roman"/>
          <w:sz w:val="22"/>
        </w:rPr>
        <w:t>України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. – </w:t>
      </w:r>
      <w:proofErr w:type="spellStart"/>
      <w:r>
        <w:rPr>
          <w:rFonts w:ascii="Times New Roman" w:eastAsia="Times New Roman" w:hAnsi="Times New Roman"/>
          <w:sz w:val="22"/>
        </w:rPr>
        <w:t>Офіц</w:t>
      </w:r>
      <w:proofErr w:type="spellEnd"/>
      <w:r>
        <w:rPr>
          <w:rFonts w:ascii="Times New Roman" w:eastAsia="Times New Roman" w:hAnsi="Times New Roman"/>
          <w:sz w:val="22"/>
        </w:rPr>
        <w:t xml:space="preserve">. вид. – </w:t>
      </w:r>
      <w:proofErr w:type="spellStart"/>
      <w:r>
        <w:rPr>
          <w:rFonts w:ascii="Times New Roman" w:eastAsia="Times New Roman" w:hAnsi="Times New Roman"/>
          <w:sz w:val="22"/>
        </w:rPr>
        <w:t>Київ</w:t>
      </w:r>
      <w:proofErr w:type="spellEnd"/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Парлам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вид-во</w:t>
      </w:r>
      <w:proofErr w:type="spellEnd"/>
      <w:r>
        <w:rPr>
          <w:rFonts w:ascii="Times New Roman" w:eastAsia="Times New Roman" w:hAnsi="Times New Roman"/>
          <w:sz w:val="22"/>
        </w:rPr>
        <w:t>, 2015.</w:t>
      </w:r>
    </w:p>
    <w:p w:rsidR="00E15F66" w:rsidRDefault="00E15F66" w:rsidP="00E15F66">
      <w:pPr>
        <w:spacing w:line="17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left" w:pos="287"/>
          <w:tab w:val="num" w:pos="360"/>
        </w:tabs>
        <w:spacing w:line="241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Акредитований</w:t>
      </w:r>
      <w:proofErr w:type="spellEnd"/>
      <w:r>
        <w:rPr>
          <w:rFonts w:ascii="Times New Roman" w:eastAsia="Times New Roman" w:hAnsi="Times New Roman"/>
          <w:sz w:val="22"/>
        </w:rPr>
        <w:t xml:space="preserve"> центр </w:t>
      </w:r>
      <w:proofErr w:type="spellStart"/>
      <w:r>
        <w:rPr>
          <w:rFonts w:ascii="Times New Roman" w:eastAsia="Times New Roman" w:hAnsi="Times New Roman"/>
          <w:sz w:val="22"/>
        </w:rPr>
        <w:t>сертифікації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ключів</w:t>
      </w:r>
      <w:proofErr w:type="spellEnd"/>
      <w:r>
        <w:rPr>
          <w:rFonts w:ascii="Times New Roman" w:eastAsia="Times New Roman" w:hAnsi="Times New Roman"/>
          <w:sz w:val="22"/>
        </w:rPr>
        <w:t xml:space="preserve"> [</w:t>
      </w:r>
      <w:proofErr w:type="spellStart"/>
      <w:r>
        <w:rPr>
          <w:rFonts w:ascii="Times New Roman" w:eastAsia="Times New Roman" w:hAnsi="Times New Roman"/>
          <w:sz w:val="22"/>
        </w:rPr>
        <w:t>Електронний</w:t>
      </w:r>
      <w:proofErr w:type="spellEnd"/>
      <w:r>
        <w:rPr>
          <w:rFonts w:ascii="Times New Roman" w:eastAsia="Times New Roman" w:hAnsi="Times New Roman"/>
          <w:sz w:val="22"/>
        </w:rPr>
        <w:t xml:space="preserve"> ресурс]. – Режим доступу: </w:t>
      </w:r>
      <w:hyperlink r:id="rId5" w:history="1">
        <w:r>
          <w:rPr>
            <w:rFonts w:ascii="Times New Roman" w:eastAsia="Times New Roman" w:hAnsi="Times New Roman"/>
            <w:sz w:val="22"/>
          </w:rPr>
          <w:t xml:space="preserve">https://acskidd.gov.ua. </w:t>
        </w:r>
      </w:hyperlink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Назва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екрана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left" w:pos="287"/>
          <w:tab w:val="num" w:pos="360"/>
        </w:tabs>
        <w:spacing w:line="0" w:lineRule="atLeast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lastRenderedPageBreak/>
        <w:t>Електронний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цифровий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підпис</w:t>
      </w:r>
      <w:proofErr w:type="spellEnd"/>
      <w:r>
        <w:rPr>
          <w:rFonts w:ascii="Times New Roman" w:eastAsia="Times New Roman" w:hAnsi="Times New Roman"/>
          <w:sz w:val="22"/>
        </w:rPr>
        <w:t xml:space="preserve"> // Центр </w:t>
      </w:r>
      <w:proofErr w:type="spellStart"/>
      <w:r>
        <w:rPr>
          <w:rFonts w:ascii="Times New Roman" w:eastAsia="Times New Roman" w:hAnsi="Times New Roman"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тех-нологій</w:t>
      </w:r>
      <w:proofErr w:type="spellEnd"/>
      <w:proofErr w:type="gramStart"/>
      <w:r>
        <w:rPr>
          <w:rFonts w:ascii="Times New Roman" w:eastAsia="Times New Roman" w:hAnsi="Times New Roman"/>
          <w:sz w:val="22"/>
        </w:rPr>
        <w:t xml:space="preserve"> ІТ</w:t>
      </w:r>
      <w:proofErr w:type="gramEnd"/>
      <w:r>
        <w:rPr>
          <w:rFonts w:ascii="Times New Roman" w:eastAsia="Times New Roman" w:hAnsi="Times New Roman"/>
          <w:sz w:val="22"/>
        </w:rPr>
        <w:t xml:space="preserve"> [</w:t>
      </w:r>
      <w:proofErr w:type="spellStart"/>
      <w:r>
        <w:rPr>
          <w:rFonts w:ascii="Times New Roman" w:eastAsia="Times New Roman" w:hAnsi="Times New Roman"/>
          <w:sz w:val="22"/>
        </w:rPr>
        <w:t>Електронний</w:t>
      </w:r>
      <w:proofErr w:type="spellEnd"/>
      <w:r>
        <w:rPr>
          <w:rFonts w:ascii="Times New Roman" w:eastAsia="Times New Roman" w:hAnsi="Times New Roman"/>
          <w:sz w:val="22"/>
        </w:rPr>
        <w:t xml:space="preserve"> ресурс]. – Режим доступу: </w:t>
      </w:r>
      <w:hyperlink r:id="rId6" w:history="1">
        <w:r>
          <w:rPr>
            <w:rFonts w:ascii="Times New Roman" w:eastAsia="Times New Roman" w:hAnsi="Times New Roman"/>
            <w:sz w:val="22"/>
          </w:rPr>
          <w:t xml:space="preserve">http://cit.ks.ua/usts/ecp.html. </w:t>
        </w:r>
      </w:hyperlink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Назва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екрана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numPr>
          <w:ilvl w:val="0"/>
          <w:numId w:val="14"/>
        </w:numPr>
        <w:tabs>
          <w:tab w:val="left" w:pos="287"/>
          <w:tab w:val="num" w:pos="360"/>
        </w:tabs>
        <w:spacing w:line="241" w:lineRule="auto"/>
        <w:ind w:left="287" w:hanging="2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Программное обеспечение для шифрования PGP [</w:t>
      </w:r>
      <w:proofErr w:type="spellStart"/>
      <w:r>
        <w:rPr>
          <w:rFonts w:ascii="Times New Roman" w:eastAsia="Times New Roman" w:hAnsi="Times New Roman"/>
          <w:sz w:val="22"/>
        </w:rPr>
        <w:t>Електрон-ний</w:t>
      </w:r>
      <w:proofErr w:type="spellEnd"/>
      <w:r>
        <w:rPr>
          <w:rFonts w:ascii="Times New Roman" w:eastAsia="Times New Roman" w:hAnsi="Times New Roman"/>
          <w:sz w:val="22"/>
        </w:rPr>
        <w:t xml:space="preserve"> ресурс]. – Режим доступу: </w:t>
      </w:r>
      <w:hyperlink r:id="rId7" w:history="1">
        <w:r>
          <w:rPr>
            <w:rFonts w:ascii="Times New Roman" w:eastAsia="Times New Roman" w:hAnsi="Times New Roman"/>
            <w:sz w:val="22"/>
          </w:rPr>
          <w:t xml:space="preserve">https://www.symantec.com/ru/ru/encryption. </w:t>
        </w:r>
      </w:hyperlink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Назва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екрана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15F66" w:rsidRDefault="00E15F66" w:rsidP="00E15F66">
      <w:pPr>
        <w:spacing w:line="233" w:lineRule="auto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spacing w:line="229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</w:p>
    <w:p w:rsidR="00E15F66" w:rsidRDefault="00E15F66" w:rsidP="00E15F66">
      <w:pPr>
        <w:spacing w:line="229" w:lineRule="auto"/>
        <w:ind w:left="7" w:firstLine="283"/>
        <w:jc w:val="both"/>
        <w:rPr>
          <w:rFonts w:ascii="Times New Roman" w:eastAsia="Times New Roman" w:hAnsi="Times New Roman"/>
          <w:sz w:val="22"/>
        </w:rPr>
        <w:sectPr w:rsidR="00E15F66">
          <w:pgSz w:w="8400" w:h="11906"/>
          <w:pgMar w:top="1129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:rsidR="00E15F66" w:rsidRDefault="00E15F66" w:rsidP="00E15F66">
      <w:pPr>
        <w:spacing w:line="262" w:lineRule="exact"/>
        <w:rPr>
          <w:rFonts w:ascii="Times New Roman" w:eastAsia="Times New Roman" w:hAnsi="Times New Roman"/>
        </w:rPr>
      </w:pPr>
    </w:p>
    <w:p w:rsidR="003711E7" w:rsidRPr="00E15F66" w:rsidRDefault="003711E7" w:rsidP="00E15F66"/>
    <w:sectPr w:rsidR="003711E7" w:rsidRPr="00E15F66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1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2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3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4"/>
    <w:multiLevelType w:val="hybridMultilevel"/>
    <w:tmpl w:val="0069E37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5"/>
    <w:multiLevelType w:val="hybridMultilevel"/>
    <w:tmpl w:val="2C2717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7C644C9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03EF6"/>
    <w:rsid w:val="00026ED8"/>
    <w:rsid w:val="00041485"/>
    <w:rsid w:val="000A0612"/>
    <w:rsid w:val="00100D71"/>
    <w:rsid w:val="00110CA3"/>
    <w:rsid w:val="001F6904"/>
    <w:rsid w:val="0026282C"/>
    <w:rsid w:val="002D7C5F"/>
    <w:rsid w:val="002E63D4"/>
    <w:rsid w:val="003711E7"/>
    <w:rsid w:val="00396A97"/>
    <w:rsid w:val="00411F00"/>
    <w:rsid w:val="0051436B"/>
    <w:rsid w:val="0068120E"/>
    <w:rsid w:val="006C6A9C"/>
    <w:rsid w:val="00746D6F"/>
    <w:rsid w:val="00815A1C"/>
    <w:rsid w:val="008659C7"/>
    <w:rsid w:val="009B0D95"/>
    <w:rsid w:val="009D245C"/>
    <w:rsid w:val="00A110B9"/>
    <w:rsid w:val="00A31205"/>
    <w:rsid w:val="00AB41C6"/>
    <w:rsid w:val="00AE1A37"/>
    <w:rsid w:val="00B6136C"/>
    <w:rsid w:val="00C05CB2"/>
    <w:rsid w:val="00C23802"/>
    <w:rsid w:val="00C87083"/>
    <w:rsid w:val="00D00002"/>
    <w:rsid w:val="00D03EF6"/>
    <w:rsid w:val="00D34F95"/>
    <w:rsid w:val="00DB0E70"/>
    <w:rsid w:val="00E15F66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mantec.com/ru/ru/encry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t.ks.ua/usts/ecp.html" TargetMode="External"/><Relationship Id="rId5" Type="http://schemas.openxmlformats.org/officeDocument/2006/relationships/hyperlink" Target="https://acskidd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23</cp:revision>
  <dcterms:created xsi:type="dcterms:W3CDTF">2018-05-15T13:23:00Z</dcterms:created>
  <dcterms:modified xsi:type="dcterms:W3CDTF">2018-05-15T14:50:00Z</dcterms:modified>
</cp:coreProperties>
</file>