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50" w:rsidRDefault="006F5750" w:rsidP="006F5750">
      <w:pPr>
        <w:jc w:val="center"/>
        <w:rPr>
          <w:b/>
          <w:lang w:val="uk-UA"/>
        </w:rPr>
      </w:pPr>
      <w:r>
        <w:rPr>
          <w:b/>
          <w:lang w:val="uk-UA"/>
        </w:rPr>
        <w:t>МІНІСТЕРСТВО ОСВІТИ І НАУКИ, МОЛОДІ ТА СПОРТУ УКРАЇНИ</w:t>
      </w:r>
    </w:p>
    <w:p w:rsidR="006F5750" w:rsidRDefault="006F5750" w:rsidP="006F5750">
      <w:pPr>
        <w:jc w:val="center"/>
        <w:rPr>
          <w:b/>
          <w:lang w:val="uk-UA"/>
        </w:rPr>
      </w:pPr>
      <w:r>
        <w:rPr>
          <w:b/>
          <w:lang w:val="uk-UA"/>
        </w:rPr>
        <w:t>ХЕРСОНСЬКИЙ ДЕРЖАВНИЙ УНІВЕРСИТЕТ</w:t>
      </w: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r>
        <w:rPr>
          <w:b/>
        </w:rPr>
        <w:t>ВОЛОВИК Лариса Борисівна</w:t>
      </w: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ind w:left="4536"/>
        <w:jc w:val="center"/>
        <w:rPr>
          <w:b/>
        </w:rPr>
      </w:pPr>
      <w:r>
        <w:rPr>
          <w:b/>
          <w:lang w:val="uk-UA"/>
        </w:rPr>
        <w:t>УДК 811.112.</w:t>
      </w:r>
      <w:r>
        <w:rPr>
          <w:b/>
        </w:rPr>
        <w:t>: 81’ 373.611:001.4</w:t>
      </w:r>
    </w:p>
    <w:p w:rsidR="006F5750" w:rsidRDefault="006F5750" w:rsidP="006F5750">
      <w:pPr>
        <w:pStyle w:val="3"/>
        <w:spacing w:after="0"/>
        <w:rPr>
          <w:rFonts w:ascii="Times New Roman" w:hAnsi="Times New Roman"/>
          <w:sz w:val="28"/>
          <w:szCs w:val="28"/>
          <w:lang w:val="uk-UA"/>
        </w:rPr>
      </w:pPr>
    </w:p>
    <w:p w:rsidR="006F5750" w:rsidRDefault="006F5750" w:rsidP="006F5750">
      <w:pPr>
        <w:jc w:val="center"/>
        <w:rPr>
          <w:b/>
          <w:lang w:val="uk-UA"/>
        </w:rPr>
      </w:pPr>
      <w:r>
        <w:rPr>
          <w:b/>
          <w:lang w:val="uk-UA"/>
        </w:rPr>
        <w:t>СЛОВОТВІРНИЙ ПОТЕНЦІАЛ ПРЕФІКСАЛЬНИХ ДІЄСЛІВНИХ ЕКОНОМІЧНИХ ТЕРМІНІВ У СУЧАСНІЙ НІМЕЦЬКІЙ МОВІ:</w:t>
      </w:r>
    </w:p>
    <w:p w:rsidR="006F5750" w:rsidRDefault="006F5750" w:rsidP="006F5750">
      <w:pPr>
        <w:jc w:val="center"/>
        <w:rPr>
          <w:b/>
        </w:rPr>
      </w:pPr>
      <w:r>
        <w:rPr>
          <w:b/>
        </w:rPr>
        <w:t>СТРУКТУРНО-СЕМАНТИЧНИЙ І ФУНКЦІОНАЛЬНИЙ АСПЕКТИ</w:t>
      </w: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pPr>
      <w:proofErr w:type="gramStart"/>
      <w:r>
        <w:t>Спец</w:t>
      </w:r>
      <w:proofErr w:type="gramEnd"/>
      <w:r>
        <w:t>іальність 10.02.04 – германські мови</w:t>
      </w: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r>
        <w:rPr>
          <w:b/>
        </w:rPr>
        <w:t>АВТОРЕФЕРАТ</w:t>
      </w:r>
    </w:p>
    <w:p w:rsidR="006F5750" w:rsidRDefault="006F5750" w:rsidP="006F5750">
      <w:pPr>
        <w:jc w:val="center"/>
      </w:pPr>
      <w:r>
        <w:t>дисертації на здобуття наукового ступеня</w:t>
      </w:r>
    </w:p>
    <w:p w:rsidR="006F5750" w:rsidRDefault="006F5750" w:rsidP="006F5750">
      <w:pPr>
        <w:jc w:val="center"/>
      </w:pPr>
      <w:r>
        <w:t>кандидата філологічних наук</w:t>
      </w: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jc w:val="center"/>
        <w:rPr>
          <w:b/>
        </w:rPr>
      </w:pPr>
    </w:p>
    <w:p w:rsidR="006F5750" w:rsidRDefault="006F5750" w:rsidP="006F5750">
      <w:pPr>
        <w:rPr>
          <w:b/>
          <w:lang w:val="uk-UA"/>
        </w:rPr>
      </w:pPr>
    </w:p>
    <w:p w:rsidR="006F5750" w:rsidRDefault="006F5750" w:rsidP="006F5750">
      <w:pPr>
        <w:tabs>
          <w:tab w:val="center" w:pos="5102"/>
          <w:tab w:val="left" w:pos="6510"/>
        </w:tabs>
        <w:rPr>
          <w:b/>
          <w:lang w:val="uk-UA"/>
        </w:rPr>
      </w:pPr>
      <w:r>
        <w:rPr>
          <w:b/>
          <w:lang w:val="uk-UA"/>
        </w:rPr>
        <w:tab/>
        <w:t>Херсон – 2012</w:t>
      </w:r>
      <w:r>
        <w:rPr>
          <w:b/>
          <w:lang w:val="uk-UA"/>
        </w:rPr>
        <w:tab/>
      </w:r>
    </w:p>
    <w:p w:rsidR="006F5750" w:rsidRDefault="006F5750" w:rsidP="006F5750">
      <w:pPr>
        <w:rPr>
          <w:lang w:val="uk-UA"/>
        </w:rPr>
      </w:pPr>
      <w:r>
        <w:rPr>
          <w:lang w:val="uk-UA"/>
        </w:rPr>
        <w:lastRenderedPageBreak/>
        <w:t>Дисертацією є рукопис.</w:t>
      </w:r>
    </w:p>
    <w:p w:rsidR="006F5750" w:rsidRDefault="006F5750" w:rsidP="006F5750">
      <w:pPr>
        <w:rPr>
          <w:lang w:val="uk-UA"/>
        </w:rPr>
      </w:pPr>
    </w:p>
    <w:p w:rsidR="006F5750" w:rsidRDefault="006F5750" w:rsidP="006F5750">
      <w:pPr>
        <w:ind w:firstLine="540"/>
        <w:rPr>
          <w:lang w:val="uk-UA"/>
        </w:rPr>
      </w:pPr>
      <w:r>
        <w:rPr>
          <w:lang w:val="uk-UA"/>
        </w:rPr>
        <w:t>Робота виконана на кафедрі української та іноземних мов Вищого навчального закладу Укоопспілки «Полтавський університет економіки і торгівлі» Міністерства освіти і науки, молоді та спорту України.</w:t>
      </w:r>
    </w:p>
    <w:p w:rsidR="006F5750" w:rsidRDefault="006F5750" w:rsidP="006F5750">
      <w:pPr>
        <w:rPr>
          <w:lang w:val="uk-UA"/>
        </w:rPr>
      </w:pPr>
    </w:p>
    <w:p w:rsidR="006F5750" w:rsidRDefault="006F5750" w:rsidP="006F5750">
      <w:r>
        <w:rPr>
          <w:b/>
        </w:rPr>
        <w:t>Науковий керівник:</w:t>
      </w:r>
      <w:r>
        <w:t xml:space="preserve"> </w:t>
      </w:r>
      <w:r>
        <w:tab/>
      </w:r>
      <w:r>
        <w:tab/>
      </w:r>
      <w:r>
        <w:tab/>
        <w:t xml:space="preserve">доктор філологічних наук, професор </w:t>
      </w:r>
    </w:p>
    <w:p w:rsidR="006F5750" w:rsidRDefault="006F5750" w:rsidP="006F5750">
      <w:pPr>
        <w:ind w:left="2829" w:firstLine="1419"/>
        <w:rPr>
          <w:b/>
          <w:lang w:val="uk-UA"/>
        </w:rPr>
      </w:pPr>
      <w:r>
        <w:rPr>
          <w:b/>
        </w:rPr>
        <w:t>З</w:t>
      </w:r>
      <w:r>
        <w:rPr>
          <w:b/>
          <w:lang w:val="uk-UA"/>
        </w:rPr>
        <w:t>ернова Валентина Костянтинівна</w:t>
      </w:r>
      <w:r>
        <w:rPr>
          <w:lang w:val="uk-UA"/>
        </w:rPr>
        <w:t>,</w:t>
      </w:r>
    </w:p>
    <w:p w:rsidR="006F5750" w:rsidRDefault="006F5750" w:rsidP="006F5750">
      <w:pPr>
        <w:ind w:left="4245"/>
        <w:rPr>
          <w:lang w:val="uk-UA"/>
        </w:rPr>
      </w:pPr>
      <w:r>
        <w:rPr>
          <w:lang w:val="uk-UA"/>
        </w:rPr>
        <w:t>Полтавський національний педагогічний університет імені В.</w:t>
      </w:r>
      <w:r>
        <w:rPr>
          <w:lang w:val="en-US"/>
        </w:rPr>
        <w:t> </w:t>
      </w:r>
      <w:r>
        <w:rPr>
          <w:lang w:val="uk-UA"/>
        </w:rPr>
        <w:t>Г.</w:t>
      </w:r>
      <w:r>
        <w:rPr>
          <w:lang w:val="en-US"/>
        </w:rPr>
        <w:t> </w:t>
      </w:r>
      <w:r>
        <w:rPr>
          <w:lang w:val="uk-UA"/>
        </w:rPr>
        <w:t xml:space="preserve">Короленка, </w:t>
      </w:r>
    </w:p>
    <w:p w:rsidR="006F5750" w:rsidRDefault="006F5750" w:rsidP="006F5750">
      <w:pPr>
        <w:rPr>
          <w:lang w:val="uk-UA"/>
        </w:rPr>
      </w:pPr>
      <w:r>
        <w:rPr>
          <w:lang w:val="uk-UA"/>
        </w:rPr>
        <w:t xml:space="preserve">                                                             завідувач кафедри англійської та </w:t>
      </w:r>
    </w:p>
    <w:p w:rsidR="006F5750" w:rsidRDefault="006F5750" w:rsidP="006F5750">
      <w:pPr>
        <w:rPr>
          <w:lang w:val="uk-UA"/>
        </w:rPr>
      </w:pPr>
      <w:r>
        <w:rPr>
          <w:lang w:val="uk-UA"/>
        </w:rPr>
        <w:t xml:space="preserve">                                                             німецької філології</w:t>
      </w:r>
    </w:p>
    <w:p w:rsidR="006F5750" w:rsidRDefault="006F5750" w:rsidP="006F5750">
      <w:pPr>
        <w:rPr>
          <w:lang w:val="uk-UA"/>
        </w:rPr>
      </w:pPr>
    </w:p>
    <w:p w:rsidR="006F5750" w:rsidRDefault="006F5750" w:rsidP="006F5750">
      <w:r>
        <w:rPr>
          <w:b/>
        </w:rPr>
        <w:t>Офіційні опоненти</w:t>
      </w:r>
      <w:r>
        <w:t xml:space="preserve">: </w:t>
      </w:r>
      <w:r>
        <w:tab/>
      </w:r>
      <w:r>
        <w:tab/>
      </w:r>
      <w:r>
        <w:tab/>
        <w:t>доктор філологічних наук, професор</w:t>
      </w:r>
    </w:p>
    <w:p w:rsidR="006F5750" w:rsidRDefault="006F5750" w:rsidP="006F5750">
      <w:pPr>
        <w:rPr>
          <w:b/>
          <w:lang w:val="uk-UA"/>
        </w:rPr>
      </w:pPr>
      <w:r>
        <w:rPr>
          <w:b/>
          <w:lang w:val="uk-UA"/>
        </w:rPr>
        <w:t xml:space="preserve">                                                         </w:t>
      </w:r>
      <w:r>
        <w:rPr>
          <w:b/>
        </w:rPr>
        <w:tab/>
      </w:r>
      <w:r>
        <w:rPr>
          <w:b/>
          <w:lang w:val="uk-UA"/>
        </w:rPr>
        <w:t>Гамзюк Микола Васильович</w:t>
      </w:r>
      <w:r>
        <w:rPr>
          <w:lang w:val="uk-UA"/>
        </w:rPr>
        <w:t>,</w:t>
      </w:r>
    </w:p>
    <w:p w:rsidR="006F5750" w:rsidRDefault="006F5750" w:rsidP="006F5750">
      <w:pPr>
        <w:rPr>
          <w:b/>
        </w:rPr>
      </w:pPr>
      <w:r>
        <w:rPr>
          <w:lang w:val="uk-UA"/>
        </w:rPr>
        <w:t xml:space="preserve">                                                       </w:t>
      </w:r>
      <w:r>
        <w:tab/>
      </w:r>
      <w:r>
        <w:rPr>
          <w:lang w:val="uk-UA"/>
        </w:rPr>
        <w:t xml:space="preserve">Київський національний лінгвістичний                                                    </w:t>
      </w:r>
    </w:p>
    <w:p w:rsidR="006F5750" w:rsidRDefault="006F5750" w:rsidP="006F5750">
      <w:pPr>
        <w:ind w:firstLine="1985"/>
        <w:rPr>
          <w:lang w:val="uk-UA"/>
        </w:rPr>
      </w:pPr>
      <w:r>
        <w:rPr>
          <w:lang w:val="uk-UA"/>
        </w:rPr>
        <w:t xml:space="preserve">                 </w:t>
      </w:r>
      <w:r>
        <w:tab/>
      </w:r>
      <w:r>
        <w:tab/>
      </w:r>
      <w:r>
        <w:rPr>
          <w:lang w:val="uk-UA"/>
        </w:rPr>
        <w:t>університет,</w:t>
      </w:r>
    </w:p>
    <w:p w:rsidR="006F5750" w:rsidRDefault="006F5750" w:rsidP="006F5750">
      <w:pPr>
        <w:rPr>
          <w:lang w:val="uk-UA"/>
        </w:rPr>
      </w:pPr>
      <w:r>
        <w:rPr>
          <w:lang w:val="uk-UA"/>
        </w:rPr>
        <w:t xml:space="preserve">                                                             завідувач кафедри німецької філології</w:t>
      </w:r>
    </w:p>
    <w:p w:rsidR="006F5750" w:rsidRDefault="006F5750" w:rsidP="006F5750">
      <w:pPr>
        <w:ind w:firstLine="1985"/>
        <w:rPr>
          <w:lang w:val="uk-UA"/>
        </w:rPr>
      </w:pPr>
    </w:p>
    <w:p w:rsidR="006F5750" w:rsidRDefault="006F5750" w:rsidP="006F5750">
      <w:pPr>
        <w:ind w:firstLine="1985"/>
        <w:rPr>
          <w:lang w:val="uk-UA"/>
        </w:rPr>
      </w:pPr>
      <w:r>
        <w:rPr>
          <w:lang w:val="uk-UA"/>
        </w:rPr>
        <w:t xml:space="preserve">                  </w:t>
      </w:r>
      <w:r>
        <w:tab/>
      </w:r>
      <w:r>
        <w:tab/>
      </w:r>
      <w:r>
        <w:rPr>
          <w:lang w:val="uk-UA"/>
        </w:rPr>
        <w:t>кандидат філологічних наук, доцент</w:t>
      </w:r>
    </w:p>
    <w:p w:rsidR="006F5750" w:rsidRDefault="006F5750" w:rsidP="006F5750">
      <w:pPr>
        <w:ind w:firstLine="1985"/>
        <w:rPr>
          <w:b/>
          <w:lang w:val="uk-UA"/>
        </w:rPr>
      </w:pPr>
      <w:r>
        <w:rPr>
          <w:b/>
          <w:lang w:val="uk-UA"/>
        </w:rPr>
        <w:t xml:space="preserve">                  </w:t>
      </w:r>
      <w:r>
        <w:rPr>
          <w:b/>
        </w:rPr>
        <w:tab/>
      </w:r>
      <w:r>
        <w:rPr>
          <w:b/>
        </w:rPr>
        <w:tab/>
      </w:r>
      <w:r>
        <w:rPr>
          <w:b/>
          <w:lang w:val="uk-UA"/>
        </w:rPr>
        <w:t>Костенко Вікторія Геннадіївна,</w:t>
      </w:r>
    </w:p>
    <w:p w:rsidR="006F5750" w:rsidRDefault="006F5750" w:rsidP="006F5750">
      <w:pPr>
        <w:rPr>
          <w:lang w:val="uk-UA"/>
        </w:rPr>
      </w:pPr>
      <w:r>
        <w:rPr>
          <w:lang w:val="uk-UA"/>
        </w:rPr>
        <w:t xml:space="preserve">                                                     </w:t>
      </w:r>
      <w:r>
        <w:tab/>
      </w:r>
      <w:r>
        <w:rPr>
          <w:lang w:val="uk-UA"/>
        </w:rPr>
        <w:t xml:space="preserve">Українська медична стоматологічна                                                                  </w:t>
      </w:r>
    </w:p>
    <w:p w:rsidR="006F5750" w:rsidRDefault="006F5750" w:rsidP="006F5750">
      <w:pPr>
        <w:rPr>
          <w:lang w:val="uk-UA"/>
        </w:rPr>
      </w:pPr>
      <w:r>
        <w:rPr>
          <w:lang w:val="uk-UA"/>
        </w:rPr>
        <w:t xml:space="preserve">                                                          </w:t>
      </w:r>
      <w:r>
        <w:tab/>
      </w:r>
      <w:r>
        <w:rPr>
          <w:lang w:val="uk-UA"/>
        </w:rPr>
        <w:t>академія (м. Полтава),</w:t>
      </w:r>
    </w:p>
    <w:p w:rsidR="006F5750" w:rsidRDefault="006F5750" w:rsidP="006F5750">
      <w:pPr>
        <w:rPr>
          <w:lang w:val="uk-UA"/>
        </w:rPr>
      </w:pPr>
      <w:r>
        <w:rPr>
          <w:lang w:val="uk-UA"/>
        </w:rPr>
        <w:t xml:space="preserve">                                                             доцент кафедри іноземних мов, </w:t>
      </w:r>
    </w:p>
    <w:p w:rsidR="006F5750" w:rsidRDefault="006F5750" w:rsidP="006F5750">
      <w:pPr>
        <w:ind w:left="708"/>
        <w:rPr>
          <w:lang w:val="uk-UA"/>
        </w:rPr>
      </w:pPr>
      <w:r>
        <w:rPr>
          <w:lang w:val="uk-UA"/>
        </w:rPr>
        <w:t xml:space="preserve">                                            </w:t>
      </w:r>
      <w:r>
        <w:tab/>
      </w:r>
      <w:r>
        <w:rPr>
          <w:lang w:val="uk-UA"/>
        </w:rPr>
        <w:t xml:space="preserve">латинської мови та медичної термінології </w:t>
      </w:r>
    </w:p>
    <w:p w:rsidR="006F5750" w:rsidRDefault="006F5750" w:rsidP="006F5750">
      <w:pPr>
        <w:rPr>
          <w:lang w:val="uk-UA"/>
        </w:rPr>
      </w:pPr>
      <w:r>
        <w:rPr>
          <w:lang w:val="uk-UA"/>
        </w:rPr>
        <w:t xml:space="preserve">                                                         </w:t>
      </w:r>
      <w:r>
        <w:tab/>
      </w:r>
    </w:p>
    <w:p w:rsidR="006F5750" w:rsidRDefault="006F5750" w:rsidP="006F5750">
      <w:pPr>
        <w:rPr>
          <w:lang w:val="uk-UA"/>
        </w:rPr>
      </w:pPr>
    </w:p>
    <w:p w:rsidR="006F5750" w:rsidRDefault="006F5750" w:rsidP="006F5750">
      <w:pPr>
        <w:rPr>
          <w:lang w:val="uk-UA"/>
        </w:rPr>
      </w:pPr>
    </w:p>
    <w:p w:rsidR="006F5750" w:rsidRDefault="006F5750" w:rsidP="006F5750">
      <w:pPr>
        <w:ind w:firstLine="567"/>
        <w:jc w:val="both"/>
        <w:rPr>
          <w:lang w:val="uk-UA"/>
        </w:rPr>
      </w:pPr>
      <w:r>
        <w:t>Захист відбудеться</w:t>
      </w:r>
      <w:r>
        <w:rPr>
          <w:lang w:val="uk-UA"/>
        </w:rPr>
        <w:t xml:space="preserve"> </w:t>
      </w:r>
      <w:r>
        <w:t>«</w:t>
      </w:r>
      <w:r>
        <w:rPr>
          <w:lang w:val="uk-UA"/>
        </w:rPr>
        <w:t>13</w:t>
      </w:r>
      <w:r>
        <w:t xml:space="preserve">» </w:t>
      </w:r>
      <w:r>
        <w:rPr>
          <w:lang w:val="uk-UA"/>
        </w:rPr>
        <w:t>листопада</w:t>
      </w:r>
      <w:r>
        <w:t xml:space="preserve"> 2012 року о </w:t>
      </w:r>
      <w:r>
        <w:rPr>
          <w:lang w:val="uk-UA"/>
        </w:rPr>
        <w:t>12.00</w:t>
      </w:r>
      <w:r>
        <w:t xml:space="preserve"> годині на засіданні спеціалізованої вченої ради</w:t>
      </w:r>
      <w:proofErr w:type="gramStart"/>
      <w:r>
        <w:t xml:space="preserve"> К</w:t>
      </w:r>
      <w:proofErr w:type="gramEnd"/>
      <w:r>
        <w:t xml:space="preserve"> </w:t>
      </w:r>
      <w:r>
        <w:rPr>
          <w:lang w:val="uk-UA"/>
        </w:rPr>
        <w:t>67.051.05 у Херсонському державному університеті за адресою</w:t>
      </w:r>
      <w:r>
        <w:t xml:space="preserve">: </w:t>
      </w:r>
      <w:r>
        <w:rPr>
          <w:lang w:val="uk-UA"/>
        </w:rPr>
        <w:t>73000, м. Херсон, провулок 40 років Жовтня, 47, корп. 5.</w:t>
      </w:r>
    </w:p>
    <w:p w:rsidR="006F5750" w:rsidRDefault="006F5750" w:rsidP="006F5750"/>
    <w:p w:rsidR="006F5750" w:rsidRDefault="006F5750" w:rsidP="006F5750">
      <w:pPr>
        <w:ind w:firstLine="567"/>
        <w:jc w:val="both"/>
        <w:rPr>
          <w:lang w:val="uk-UA"/>
        </w:rPr>
      </w:pPr>
      <w:proofErr w:type="gramStart"/>
      <w:r>
        <w:t>З</w:t>
      </w:r>
      <w:proofErr w:type="gramEnd"/>
      <w:r>
        <w:t xml:space="preserve"> дисертацією можна ознайомитися </w:t>
      </w:r>
      <w:r>
        <w:rPr>
          <w:lang w:val="uk-UA"/>
        </w:rPr>
        <w:t>в науковій бібліотеці Херсонського державного університету за адресою</w:t>
      </w:r>
      <w:r>
        <w:t xml:space="preserve">: </w:t>
      </w:r>
      <w:smartTag w:uri="urn:schemas-microsoft-com:office:smarttags" w:element="metricconverter">
        <w:smartTagPr>
          <w:attr w:name="ProductID" w:val="73000, м"/>
        </w:smartTagPr>
        <w:r>
          <w:t>7300</w:t>
        </w:r>
        <w:r>
          <w:rPr>
            <w:lang w:val="uk-UA"/>
          </w:rPr>
          <w:t>0, м</w:t>
        </w:r>
      </w:smartTag>
      <w:r>
        <w:rPr>
          <w:lang w:val="uk-UA"/>
        </w:rPr>
        <w:t>. Херсон, вул. 40 років Жовтня, 27.</w:t>
      </w:r>
    </w:p>
    <w:p w:rsidR="006F5750" w:rsidRDefault="006F5750" w:rsidP="006F5750"/>
    <w:p w:rsidR="006F5750" w:rsidRDefault="006F5750" w:rsidP="006F5750"/>
    <w:p w:rsidR="006F5750" w:rsidRDefault="006F5750" w:rsidP="006F5750">
      <w:pPr>
        <w:ind w:firstLine="567"/>
      </w:pPr>
      <w:r>
        <w:t>Автореферат розіслан</w:t>
      </w:r>
      <w:r>
        <w:rPr>
          <w:lang w:val="uk-UA"/>
        </w:rPr>
        <w:t>о</w:t>
      </w:r>
      <w:r>
        <w:t xml:space="preserve"> «</w:t>
      </w:r>
      <w:r>
        <w:rPr>
          <w:lang w:val="uk-UA"/>
        </w:rPr>
        <w:t>13</w:t>
      </w:r>
      <w:r>
        <w:t xml:space="preserve">» </w:t>
      </w:r>
      <w:r>
        <w:rPr>
          <w:lang w:val="uk-UA"/>
        </w:rPr>
        <w:t xml:space="preserve">жовтня </w:t>
      </w:r>
      <w:r>
        <w:t>2012 р</w:t>
      </w:r>
      <w:r>
        <w:rPr>
          <w:lang w:val="uk-UA"/>
        </w:rPr>
        <w:t>оку.</w:t>
      </w:r>
      <w:r>
        <w:t xml:space="preserve"> </w:t>
      </w:r>
    </w:p>
    <w:p w:rsidR="006F5750" w:rsidRDefault="006F5750" w:rsidP="006F5750">
      <w:pPr>
        <w:tabs>
          <w:tab w:val="left" w:pos="2440"/>
        </w:tabs>
        <w:rPr>
          <w:lang w:val="uk-UA"/>
        </w:rPr>
      </w:pPr>
    </w:p>
    <w:p w:rsidR="006F5750" w:rsidRDefault="006F5750" w:rsidP="006F5750">
      <w:pPr>
        <w:tabs>
          <w:tab w:val="left" w:pos="2440"/>
        </w:tabs>
        <w:rPr>
          <w:lang w:val="uk-UA"/>
        </w:rPr>
      </w:pPr>
      <w:r w:rsidRPr="005B25A3">
        <w:rPr>
          <w:rFonts w:ascii="Calibri" w:hAnsi="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1.55pt;margin-top:4.5pt;width:90.75pt;height:72.75pt;z-index:251658240">
            <v:imagedata r:id="rId5" o:title=""/>
          </v:shape>
          <o:OLEObject Type="Embed" ProgID="CorelDRAW.Graphic.14" ShapeID="_x0000_s1026" DrawAspect="Content" ObjectID="_1520071315" r:id="rId6"/>
        </w:pict>
      </w:r>
    </w:p>
    <w:p w:rsidR="006F5750" w:rsidRDefault="006F5750" w:rsidP="006F5750">
      <w:pPr>
        <w:tabs>
          <w:tab w:val="left" w:pos="2440"/>
        </w:tabs>
        <w:rPr>
          <w:lang w:val="uk-UA"/>
        </w:rPr>
      </w:pPr>
    </w:p>
    <w:p w:rsidR="006F5750" w:rsidRDefault="006F5750" w:rsidP="006F5750">
      <w:pPr>
        <w:ind w:firstLine="567"/>
      </w:pPr>
      <w:r>
        <w:rPr>
          <w:lang w:val="uk-UA"/>
        </w:rPr>
        <w:t>У</w:t>
      </w:r>
      <w:r>
        <w:t>чений секретар</w:t>
      </w:r>
    </w:p>
    <w:p w:rsidR="006F5750" w:rsidRDefault="006F5750" w:rsidP="006F5750">
      <w:pPr>
        <w:rPr>
          <w:lang w:val="uk-UA"/>
        </w:rPr>
      </w:pPr>
      <w:r>
        <w:t xml:space="preserve">спеціалізованої вченої </w:t>
      </w:r>
      <w:proofErr w:type="gramStart"/>
      <w:r>
        <w:t>ради</w:t>
      </w:r>
      <w:proofErr w:type="gramEnd"/>
      <w:r>
        <w:rPr>
          <w:lang w:val="uk-UA"/>
        </w:rPr>
        <w:t xml:space="preserve">, </w:t>
      </w:r>
      <w:proofErr w:type="gramStart"/>
      <w:r>
        <w:rPr>
          <w:lang w:val="uk-UA"/>
        </w:rPr>
        <w:t>доцент</w:t>
      </w:r>
      <w:proofErr w:type="gramEnd"/>
      <w:r>
        <w:rPr>
          <w:lang w:val="uk-UA"/>
        </w:rPr>
        <w:tab/>
      </w:r>
      <w:r>
        <w:tab/>
      </w:r>
      <w:r>
        <w:tab/>
      </w:r>
      <w:r>
        <w:tab/>
      </w:r>
      <w:r>
        <w:tab/>
      </w:r>
      <w:r>
        <w:rPr>
          <w:lang w:val="uk-UA"/>
        </w:rPr>
        <w:t>С. В. Волкова</w:t>
      </w:r>
    </w:p>
    <w:p w:rsidR="006F5750" w:rsidRPr="00CD1887" w:rsidRDefault="006F5750" w:rsidP="006F5750">
      <w:pPr>
        <w:jc w:val="center"/>
        <w:rPr>
          <w:b/>
        </w:rPr>
      </w:pPr>
      <w:r w:rsidRPr="00CD1887">
        <w:rPr>
          <w:b/>
        </w:rPr>
        <w:lastRenderedPageBreak/>
        <w:t>ЗАГАЛЬНА ХАРАКТЕРИСТИКА РОБОТИ</w:t>
      </w:r>
    </w:p>
    <w:p w:rsidR="006F5750" w:rsidRPr="00CD1887" w:rsidRDefault="006F5750" w:rsidP="006F5750">
      <w:pPr>
        <w:jc w:val="center"/>
        <w:rPr>
          <w:b/>
        </w:rPr>
      </w:pPr>
    </w:p>
    <w:p w:rsidR="006F5750" w:rsidRPr="00CD1887" w:rsidRDefault="006F5750" w:rsidP="006F5750">
      <w:pPr>
        <w:ind w:firstLine="567"/>
        <w:jc w:val="both"/>
        <w:rPr>
          <w:lang w:val="uk-UA"/>
        </w:rPr>
      </w:pPr>
      <w:r w:rsidRPr="00CD1887">
        <w:t>Реферована дисертаційна</w:t>
      </w:r>
      <w:r w:rsidRPr="00CD1887">
        <w:rPr>
          <w:lang w:val="uk-UA"/>
        </w:rPr>
        <w:t xml:space="preserve"> </w:t>
      </w:r>
      <w:r w:rsidRPr="00CD1887">
        <w:t xml:space="preserve">робота присвячена </w:t>
      </w:r>
      <w:proofErr w:type="gramStart"/>
      <w:r w:rsidRPr="00CD1887">
        <w:t>досл</w:t>
      </w:r>
      <w:proofErr w:type="gramEnd"/>
      <w:r w:rsidRPr="00CD1887">
        <w:t>ідженню префіксальних дієслів</w:t>
      </w:r>
      <w:r w:rsidRPr="00CD1887">
        <w:rPr>
          <w:lang w:val="uk-UA"/>
        </w:rPr>
        <w:t>них</w:t>
      </w:r>
      <w:r w:rsidRPr="00CD1887">
        <w:t xml:space="preserve"> економічних термінів у сучасній німецькій мові </w:t>
      </w:r>
      <w:r w:rsidRPr="00CD1887">
        <w:rPr>
          <w:lang w:val="uk-UA"/>
        </w:rPr>
        <w:t>в</w:t>
      </w:r>
      <w:r w:rsidRPr="00CD1887">
        <w:t xml:space="preserve"> структурному, семантичному та функціональному аспектах.</w:t>
      </w:r>
    </w:p>
    <w:p w:rsidR="006F5750" w:rsidRPr="00CD1887" w:rsidRDefault="006F5750" w:rsidP="006F5750">
      <w:pPr>
        <w:ind w:firstLine="567"/>
        <w:jc w:val="both"/>
        <w:rPr>
          <w:lang w:val="uk-UA"/>
        </w:rPr>
      </w:pPr>
      <w:r w:rsidRPr="00CD1887">
        <w:rPr>
          <w:lang w:val="uk-UA"/>
        </w:rPr>
        <w:t>Інтенсивний розвиток економічних зв’язків між країнами та тенденція до глобалізації суспільства привели до активізації субмови економіки. Спостерігається інтенсивне поповнення лексичного складу мови термінами, що відображають економічні поняття, реалії та процеси.</w:t>
      </w:r>
    </w:p>
    <w:p w:rsidR="006F5750" w:rsidRDefault="006F5750" w:rsidP="006F5750">
      <w:pPr>
        <w:ind w:firstLine="567"/>
        <w:jc w:val="both"/>
        <w:rPr>
          <w:lang w:val="uk-UA"/>
        </w:rPr>
      </w:pPr>
      <w:r w:rsidRPr="00CD1887">
        <w:rPr>
          <w:lang w:val="uk-UA"/>
        </w:rPr>
        <w:t>Актуальними вбачаються питання виявлення шляхів поповнення німецькомовної економічної терміносистеми, яка обслуговує комплекс економічних наук: маркетинг, бухгалтерський облік, фінанси, основи економічної теорії, статистику тощо. Дослідження ресурсів мови допомагає в розкритті теоретичних питань загальних закономірностей розвитку терміносистеми й вирішує практичні проблеми впорядкування, уніфікації і стандартизації галузевої лексики, сприяє оптимізації наукових комунікацій, забезпечує поліпшення мовної підготовки спеціалістів у сфері економіки.</w:t>
      </w:r>
    </w:p>
    <w:p w:rsidR="006F5750" w:rsidRDefault="006F5750" w:rsidP="006F5750">
      <w:pPr>
        <w:ind w:firstLine="567"/>
        <w:jc w:val="both"/>
        <w:rPr>
          <w:lang w:val="uk-UA"/>
        </w:rPr>
      </w:pPr>
      <w:r>
        <w:rPr>
          <w:lang w:val="uk-UA"/>
        </w:rPr>
        <w:t>Загальними ознаками сучасної економічної терміносистеми вважаємо: ієрархічні й системні зв’язки термінів, які відображають на логіко-понятійному, лексико-семантичному, словотвірному і граматичному рівнях; використання словотвірних та синтаксичних моделей загальнолітературної мови; транспозицію певних лексичних одиниць загальнолітературної мови в терміносферу; реалізацію терміноодиниць у функціональному стилі (Р. Ю. Кобрін).</w:t>
      </w:r>
    </w:p>
    <w:p w:rsidR="006F5750" w:rsidRDefault="006F5750" w:rsidP="006F5750">
      <w:pPr>
        <w:ind w:firstLine="567"/>
        <w:jc w:val="both"/>
        <w:rPr>
          <w:lang w:val="uk-UA"/>
        </w:rPr>
      </w:pPr>
      <w:r w:rsidRPr="004275A5">
        <w:rPr>
          <w:lang w:val="uk-UA"/>
        </w:rPr>
        <w:t>У німецькій мові дієслівна префіксація є одним з основних способів словотворення в процесі збагачення словникового складу новими дієсловами (</w:t>
      </w:r>
      <w:r w:rsidRPr="00CD1887">
        <w:rPr>
          <w:lang w:val="uk-UA"/>
        </w:rPr>
        <w:t>К. А. </w:t>
      </w:r>
      <w:r w:rsidRPr="004275A5">
        <w:rPr>
          <w:lang w:val="uk-UA"/>
        </w:rPr>
        <w:t>Левковс</w:t>
      </w:r>
      <w:r w:rsidRPr="00CD1887">
        <w:rPr>
          <w:lang w:val="uk-UA"/>
        </w:rPr>
        <w:t>ька</w:t>
      </w:r>
      <w:r w:rsidRPr="004275A5">
        <w:rPr>
          <w:lang w:val="uk-UA"/>
        </w:rPr>
        <w:t>).</w:t>
      </w:r>
      <w:r w:rsidRPr="00CD1887">
        <w:rPr>
          <w:lang w:val="uk-UA"/>
        </w:rPr>
        <w:t xml:space="preserve"> Дослідженню різних аспектів дієслівної префіксації на матеріалі загальнолітературної мови та окремих терміносистем п</w:t>
      </w:r>
      <w:r>
        <w:rPr>
          <w:lang w:val="uk-UA"/>
        </w:rPr>
        <w:t xml:space="preserve">рисвячені праці багатьох учених (В. К. Зернова, </w:t>
      </w:r>
      <w:r w:rsidRPr="00CD1887">
        <w:rPr>
          <w:lang w:val="uk-UA"/>
        </w:rPr>
        <w:t>А. І. </w:t>
      </w:r>
      <w:r>
        <w:rPr>
          <w:lang w:val="uk-UA"/>
        </w:rPr>
        <w:t>Норанович, М. М. Полюжин, М. Д.</w:t>
      </w:r>
      <w:r>
        <w:rPr>
          <w:lang w:val="en-US"/>
        </w:rPr>
        <w:t> </w:t>
      </w:r>
      <w:r w:rsidRPr="00CD1887">
        <w:rPr>
          <w:lang w:val="uk-UA"/>
        </w:rPr>
        <w:t>Степ</w:t>
      </w:r>
      <w:r>
        <w:rPr>
          <w:lang w:val="uk-UA"/>
        </w:rPr>
        <w:t xml:space="preserve">анова, О. І. Смирницький, К. А. Левковська, </w:t>
      </w:r>
      <w:r w:rsidRPr="00CD1887">
        <w:rPr>
          <w:lang w:val="en-US"/>
        </w:rPr>
        <w:t>W</w:t>
      </w:r>
      <w:r w:rsidRPr="00CD1887">
        <w:rPr>
          <w:lang w:val="uk-UA"/>
        </w:rPr>
        <w:t>. </w:t>
      </w:r>
      <w:r w:rsidRPr="00CD1887">
        <w:rPr>
          <w:lang w:val="en-US"/>
        </w:rPr>
        <w:t>Fleischer</w:t>
      </w:r>
      <w:r>
        <w:rPr>
          <w:lang w:val="uk-UA"/>
        </w:rPr>
        <w:t xml:space="preserve">, </w:t>
      </w:r>
      <w:r w:rsidRPr="00CD1887">
        <w:rPr>
          <w:lang w:val="en-US"/>
        </w:rPr>
        <w:t>W</w:t>
      </w:r>
      <w:r>
        <w:rPr>
          <w:lang w:val="uk-UA"/>
        </w:rPr>
        <w:t>.</w:t>
      </w:r>
      <w:r w:rsidRPr="00CD1887">
        <w:rPr>
          <w:lang w:val="en-US"/>
        </w:rPr>
        <w:t>Reingardt</w:t>
      </w:r>
      <w:r w:rsidRPr="00CD1887">
        <w:rPr>
          <w:lang w:val="uk-UA"/>
        </w:rPr>
        <w:t xml:space="preserve">). </w:t>
      </w:r>
      <w:r>
        <w:rPr>
          <w:lang w:val="uk-UA"/>
        </w:rPr>
        <w:t>Проте дослідження дієслівної префіксації економічної терміносистеми сучасної німецької мови залишилися поза увагою науковців.</w:t>
      </w:r>
    </w:p>
    <w:p w:rsidR="006F5750" w:rsidRPr="00CD1887" w:rsidRDefault="006F5750" w:rsidP="006F5750">
      <w:pPr>
        <w:ind w:firstLine="567"/>
        <w:jc w:val="both"/>
        <w:rPr>
          <w:lang w:val="uk-UA"/>
        </w:rPr>
      </w:pPr>
      <w:r w:rsidRPr="00CD1887">
        <w:rPr>
          <w:b/>
          <w:lang w:val="uk-UA"/>
        </w:rPr>
        <w:t>Актуальність</w:t>
      </w:r>
      <w:r w:rsidRPr="00CD1887">
        <w:rPr>
          <w:lang w:val="uk-UA"/>
        </w:rPr>
        <w:t xml:space="preserve"> роботи зумовлена </w:t>
      </w:r>
      <w:r w:rsidRPr="009C4F10">
        <w:rPr>
          <w:lang w:val="uk-UA"/>
        </w:rPr>
        <w:t>тенденцією сучасних досліджень словотвору</w:t>
      </w:r>
      <w:r w:rsidRPr="00CD1887">
        <w:rPr>
          <w:lang w:val="uk-UA"/>
        </w:rPr>
        <w:t xml:space="preserve"> до фіксування та вивчення специфіки префіксальних дієслівних термінів у німецькомовній економічній терміносистемі, необхідністю їх комплексного системного дослідження для виявлення певних закономірностей, процесів термінотворення, що дає змогу визначити основні напрями розвитку та збагачення німецькомовної економічної терміносистеми. </w:t>
      </w:r>
    </w:p>
    <w:p w:rsidR="006F5750" w:rsidRPr="00CD1887" w:rsidRDefault="006F5750" w:rsidP="006F5750">
      <w:pPr>
        <w:ind w:firstLine="567"/>
        <w:jc w:val="both"/>
        <w:rPr>
          <w:lang w:val="uk-UA"/>
        </w:rPr>
      </w:pPr>
      <w:r w:rsidRPr="00CD1887">
        <w:rPr>
          <w:b/>
          <w:lang w:val="uk-UA"/>
        </w:rPr>
        <w:t>Зв</w:t>
      </w:r>
      <w:r w:rsidRPr="00D27BE8">
        <w:rPr>
          <w:b/>
        </w:rPr>
        <w:t>’</w:t>
      </w:r>
      <w:r w:rsidRPr="00CD1887">
        <w:rPr>
          <w:b/>
          <w:lang w:val="uk-UA"/>
        </w:rPr>
        <w:t>язок дослідження з науковими програмами, темами.</w:t>
      </w:r>
      <w:r w:rsidRPr="00CD1887">
        <w:rPr>
          <w:lang w:val="uk-UA"/>
        </w:rPr>
        <w:t xml:space="preserve"> Робота виконана згідно з планами науково-дослідних робіт ВНЗ Укоопспілки «Полтавський університет економіки і торгівлі» за темою: ,,Лінгвокогнітивне моделювання та тенденції ро</w:t>
      </w:r>
      <w:r>
        <w:rPr>
          <w:lang w:val="uk-UA"/>
        </w:rPr>
        <w:t>звитку англійської мови й</w:t>
      </w:r>
      <w:r w:rsidRPr="00CD1887">
        <w:rPr>
          <w:lang w:val="uk-UA"/>
        </w:rPr>
        <w:t xml:space="preserve"> англомовних терміносистем” (номер державної реєстрації </w:t>
      </w:r>
      <w:r>
        <w:rPr>
          <w:lang w:val="uk-UA"/>
        </w:rPr>
        <w:t>1019U006739, протокол №7 від 22</w:t>
      </w:r>
      <w:r>
        <w:rPr>
          <w:lang w:val="en-US"/>
        </w:rPr>
        <w:t> </w:t>
      </w:r>
      <w:r>
        <w:rPr>
          <w:lang w:val="uk-UA"/>
        </w:rPr>
        <w:t>вересня 2009</w:t>
      </w:r>
      <w:r>
        <w:rPr>
          <w:lang w:val="en-US"/>
        </w:rPr>
        <w:t> </w:t>
      </w:r>
      <w:r w:rsidRPr="00CD1887">
        <w:rPr>
          <w:lang w:val="uk-UA"/>
        </w:rPr>
        <w:t xml:space="preserve">р.). Тема дисертації затверджена вченою радою ВНЗ </w:t>
      </w:r>
      <w:r w:rsidRPr="00CD1887">
        <w:rPr>
          <w:lang w:val="uk-UA"/>
        </w:rPr>
        <w:lastRenderedPageBreak/>
        <w:t xml:space="preserve">Укоопспілки «Полтавський університет економіки і торгівлі» 17 березня 2010 р. (протокол №3). </w:t>
      </w:r>
    </w:p>
    <w:p w:rsidR="006F5750" w:rsidRPr="00610035" w:rsidRDefault="006F5750" w:rsidP="006F5750">
      <w:pPr>
        <w:ind w:firstLine="567"/>
        <w:jc w:val="both"/>
      </w:pPr>
      <w:r w:rsidRPr="00CD1887">
        <w:rPr>
          <w:b/>
          <w:lang w:val="uk-UA"/>
        </w:rPr>
        <w:t>Мета</w:t>
      </w:r>
      <w:r w:rsidRPr="00CD1887">
        <w:rPr>
          <w:lang w:val="uk-UA"/>
        </w:rPr>
        <w:t xml:space="preserve"> дослідження полягає у виявленні структурно-семантичних і функціональних особливостей префіксальних дієслівних одиниць німецькомовної терміносистеми. Відповідно до поставленої мети окреслено конкретні </w:t>
      </w:r>
      <w:r w:rsidRPr="00CD1887">
        <w:rPr>
          <w:b/>
          <w:lang w:val="uk-UA"/>
        </w:rPr>
        <w:t>завдання</w:t>
      </w:r>
      <w:r w:rsidRPr="00CD1887">
        <w:rPr>
          <w:lang w:val="uk-UA"/>
        </w:rPr>
        <w:t xml:space="preserve">, що розв’язуються в дослідженні: </w:t>
      </w:r>
    </w:p>
    <w:p w:rsidR="006F5750" w:rsidRPr="00B46439" w:rsidRDefault="006F5750" w:rsidP="006F5750">
      <w:pPr>
        <w:numPr>
          <w:ilvl w:val="0"/>
          <w:numId w:val="6"/>
        </w:numPr>
        <w:ind w:left="709"/>
        <w:jc w:val="both"/>
        <w:rPr>
          <w:lang w:val="uk-UA"/>
        </w:rPr>
      </w:pPr>
      <w:r w:rsidRPr="00B46439">
        <w:rPr>
          <w:lang w:val="uk-UA"/>
        </w:rPr>
        <w:t xml:space="preserve">виявити особливості словотвірної структури та семантики твірних основ префіксальних дієслів у функції економічних термінів; </w:t>
      </w:r>
    </w:p>
    <w:p w:rsidR="006F5750" w:rsidRPr="00CD1887" w:rsidRDefault="006F5750" w:rsidP="006F5750">
      <w:pPr>
        <w:numPr>
          <w:ilvl w:val="0"/>
          <w:numId w:val="6"/>
        </w:numPr>
        <w:ind w:left="709"/>
        <w:jc w:val="both"/>
        <w:rPr>
          <w:lang w:val="uk-UA"/>
        </w:rPr>
      </w:pPr>
      <w:r w:rsidRPr="00CD1887">
        <w:rPr>
          <w:lang w:val="uk-UA"/>
        </w:rPr>
        <w:t xml:space="preserve">установити семантичні характеристики основ німецьких префіксальних дієслів і співвідносних із ними похідних, що функціонують в економічній термінології; </w:t>
      </w:r>
    </w:p>
    <w:p w:rsidR="006F5750" w:rsidRPr="00CD1887" w:rsidRDefault="006F5750" w:rsidP="006F5750">
      <w:pPr>
        <w:numPr>
          <w:ilvl w:val="0"/>
          <w:numId w:val="6"/>
        </w:numPr>
        <w:ind w:left="709"/>
        <w:jc w:val="both"/>
        <w:rPr>
          <w:lang w:val="uk-UA"/>
        </w:rPr>
      </w:pPr>
      <w:r w:rsidRPr="00137F1B">
        <w:rPr>
          <w:lang w:val="uk-UA"/>
        </w:rPr>
        <w:t>з</w:t>
      </w:r>
      <w:r w:rsidRPr="00137F1B">
        <w:t>’</w:t>
      </w:r>
      <w:r w:rsidRPr="00137F1B">
        <w:rPr>
          <w:lang w:val="uk-UA"/>
        </w:rPr>
        <w:t xml:space="preserve">ясувати </w:t>
      </w:r>
      <w:r w:rsidRPr="00CD1887">
        <w:rPr>
          <w:lang w:val="uk-UA"/>
        </w:rPr>
        <w:t xml:space="preserve">словотвірну структуру основ префіксальних дієслів і співвідносних із ними похідних; </w:t>
      </w:r>
    </w:p>
    <w:p w:rsidR="006F5750" w:rsidRPr="00CD1887" w:rsidRDefault="006F5750" w:rsidP="006F5750">
      <w:pPr>
        <w:numPr>
          <w:ilvl w:val="0"/>
          <w:numId w:val="6"/>
        </w:numPr>
        <w:ind w:left="709"/>
        <w:jc w:val="both"/>
        <w:rPr>
          <w:lang w:val="uk-UA"/>
        </w:rPr>
      </w:pPr>
      <w:r w:rsidRPr="00CD1887">
        <w:rPr>
          <w:lang w:val="uk-UA"/>
        </w:rPr>
        <w:t>визначити словотвірні моделі віддієслівних похідних одиниць;</w:t>
      </w:r>
    </w:p>
    <w:p w:rsidR="006F5750" w:rsidRPr="00CD1887" w:rsidRDefault="006F5750" w:rsidP="006F5750">
      <w:pPr>
        <w:numPr>
          <w:ilvl w:val="0"/>
          <w:numId w:val="6"/>
        </w:numPr>
        <w:ind w:left="709"/>
        <w:jc w:val="both"/>
        <w:rPr>
          <w:lang w:val="uk-UA"/>
        </w:rPr>
      </w:pPr>
      <w:r>
        <w:rPr>
          <w:lang w:val="uk-UA"/>
        </w:rPr>
        <w:t>відслідкува</w:t>
      </w:r>
      <w:r w:rsidRPr="00CD1887">
        <w:rPr>
          <w:lang w:val="uk-UA"/>
        </w:rPr>
        <w:t xml:space="preserve">ти послідовність та напрямок реалізації словотвірних потенцій твірних основ префіксальних дієслів у процесі віддієслівного термінотворення за словотвірними моделями; </w:t>
      </w:r>
    </w:p>
    <w:p w:rsidR="006F5750" w:rsidRPr="00CD1887" w:rsidRDefault="006F5750" w:rsidP="006F5750">
      <w:pPr>
        <w:numPr>
          <w:ilvl w:val="0"/>
          <w:numId w:val="6"/>
        </w:numPr>
        <w:ind w:left="709"/>
        <w:jc w:val="both"/>
        <w:rPr>
          <w:lang w:val="uk-UA"/>
        </w:rPr>
      </w:pPr>
      <w:r w:rsidRPr="00CD1887">
        <w:rPr>
          <w:lang w:val="uk-UA"/>
        </w:rPr>
        <w:t xml:space="preserve">схарактеризувати специфіку словотвірних потенцій віддієслівних термінів та їхніх словотвірних моделей; </w:t>
      </w:r>
    </w:p>
    <w:p w:rsidR="006F5750" w:rsidRPr="00CD1887" w:rsidRDefault="006F5750" w:rsidP="006F5750">
      <w:pPr>
        <w:numPr>
          <w:ilvl w:val="0"/>
          <w:numId w:val="6"/>
        </w:numPr>
        <w:ind w:left="709"/>
        <w:jc w:val="both"/>
        <w:rPr>
          <w:lang w:val="uk-UA"/>
        </w:rPr>
      </w:pPr>
      <w:r>
        <w:rPr>
          <w:lang w:val="uk-UA"/>
        </w:rPr>
        <w:t>вия</w:t>
      </w:r>
      <w:r w:rsidRPr="00CD1887">
        <w:rPr>
          <w:lang w:val="uk-UA"/>
        </w:rPr>
        <w:t xml:space="preserve">вити принципи кодифікації економічних термінів у лексикографічних джерелах; </w:t>
      </w:r>
    </w:p>
    <w:p w:rsidR="006F5750" w:rsidRPr="00B46439" w:rsidRDefault="006F5750" w:rsidP="006F5750">
      <w:pPr>
        <w:numPr>
          <w:ilvl w:val="0"/>
          <w:numId w:val="6"/>
        </w:numPr>
        <w:ind w:left="709"/>
        <w:jc w:val="both"/>
        <w:rPr>
          <w:lang w:val="uk-UA"/>
        </w:rPr>
      </w:pPr>
      <w:r w:rsidRPr="00B46439">
        <w:rPr>
          <w:lang w:val="uk-UA"/>
        </w:rPr>
        <w:t>схарактеризувати особливості функціонування твірних і похідних основ у текстах економічних газетних статей.</w:t>
      </w:r>
    </w:p>
    <w:p w:rsidR="006F5750" w:rsidRPr="00CD1887" w:rsidRDefault="006F5750" w:rsidP="006F5750">
      <w:pPr>
        <w:ind w:firstLine="567"/>
        <w:jc w:val="both"/>
        <w:rPr>
          <w:lang w:val="uk-UA"/>
        </w:rPr>
      </w:pPr>
      <w:r w:rsidRPr="00CD1887">
        <w:rPr>
          <w:b/>
          <w:lang w:val="uk-UA"/>
        </w:rPr>
        <w:t xml:space="preserve">Об’єктом дослідження </w:t>
      </w:r>
      <w:r w:rsidRPr="00CD1887">
        <w:rPr>
          <w:lang w:val="uk-UA"/>
        </w:rPr>
        <w:t>є твірні основи префіксальних дієслів та похідні основи іменників німецькомовної економічної терміносистеми.</w:t>
      </w:r>
    </w:p>
    <w:p w:rsidR="006F5750" w:rsidRPr="00CD1887" w:rsidRDefault="006F5750" w:rsidP="006F5750">
      <w:pPr>
        <w:ind w:firstLine="567"/>
        <w:jc w:val="both"/>
        <w:rPr>
          <w:lang w:val="uk-UA"/>
        </w:rPr>
      </w:pPr>
      <w:r w:rsidRPr="00CD1887">
        <w:rPr>
          <w:b/>
          <w:lang w:val="uk-UA"/>
        </w:rPr>
        <w:t xml:space="preserve">Предмет </w:t>
      </w:r>
      <w:r>
        <w:rPr>
          <w:b/>
          <w:lang w:val="uk-UA"/>
        </w:rPr>
        <w:t>вивч</w:t>
      </w:r>
      <w:r w:rsidRPr="00CD1887">
        <w:rPr>
          <w:b/>
          <w:lang w:val="uk-UA"/>
        </w:rPr>
        <w:t>ення</w:t>
      </w:r>
      <w:r w:rsidRPr="00CD1887">
        <w:rPr>
          <w:lang w:val="uk-UA"/>
        </w:rPr>
        <w:t xml:space="preserve"> </w:t>
      </w:r>
      <w:r>
        <w:rPr>
          <w:lang w:val="uk-UA"/>
        </w:rPr>
        <w:t>−</w:t>
      </w:r>
      <w:r w:rsidRPr="00CD1887">
        <w:rPr>
          <w:lang w:val="uk-UA"/>
        </w:rPr>
        <w:t xml:space="preserve"> структурно-семантичні та функціональні особливості префіксальних дієслів німецькомовної економічної терміносистеми.</w:t>
      </w:r>
    </w:p>
    <w:p w:rsidR="006F5750" w:rsidRPr="00CD1887" w:rsidRDefault="006F5750" w:rsidP="006F5750">
      <w:pPr>
        <w:ind w:firstLine="567"/>
        <w:jc w:val="both"/>
        <w:rPr>
          <w:lang w:val="uk-UA"/>
        </w:rPr>
      </w:pPr>
      <w:r w:rsidRPr="00CD1887">
        <w:rPr>
          <w:b/>
          <w:lang w:val="uk-UA"/>
        </w:rPr>
        <w:t>Матеріалом дослідження</w:t>
      </w:r>
      <w:r w:rsidRPr="00CD1887">
        <w:rPr>
          <w:lang w:val="uk-UA"/>
        </w:rPr>
        <w:t xml:space="preserve"> є 567 осно</w:t>
      </w:r>
      <w:r>
        <w:rPr>
          <w:lang w:val="uk-UA"/>
        </w:rPr>
        <w:t>в префіксальних дієслів та 1192 </w:t>
      </w:r>
      <w:r w:rsidRPr="00CD1887">
        <w:rPr>
          <w:lang w:val="uk-UA"/>
        </w:rPr>
        <w:t>похідні основи іменників німецькомовної економічної терміносистеми. Джерела відбору фактичного матеріалу: лексикографічні видання, статті економічних газет «</w:t>
      </w:r>
      <w:r w:rsidRPr="00CD1887">
        <w:rPr>
          <w:lang w:val="en-US"/>
        </w:rPr>
        <w:t>Markt</w:t>
      </w:r>
      <w:r w:rsidRPr="00CD1887">
        <w:rPr>
          <w:lang w:val="uk-UA"/>
        </w:rPr>
        <w:t>», «</w:t>
      </w:r>
      <w:r w:rsidRPr="00CD1887">
        <w:rPr>
          <w:lang w:val="en-US"/>
        </w:rPr>
        <w:t>Transfer</w:t>
      </w:r>
      <w:r>
        <w:rPr>
          <w:lang w:val="uk-UA"/>
        </w:rPr>
        <w:t>» загальним обсягом 860 сторінок</w:t>
      </w:r>
      <w:r w:rsidRPr="00CD1887">
        <w:rPr>
          <w:lang w:val="uk-UA"/>
        </w:rPr>
        <w:t>.</w:t>
      </w:r>
    </w:p>
    <w:p w:rsidR="006F5750" w:rsidRPr="00CD1887" w:rsidRDefault="006F5750" w:rsidP="006F5750">
      <w:pPr>
        <w:ind w:firstLine="567"/>
        <w:jc w:val="both"/>
        <w:rPr>
          <w:lang w:val="uk-UA"/>
        </w:rPr>
      </w:pPr>
      <w:r>
        <w:rPr>
          <w:b/>
          <w:lang w:val="uk-UA"/>
        </w:rPr>
        <w:t>М</w:t>
      </w:r>
      <w:r w:rsidRPr="00CD1887">
        <w:rPr>
          <w:b/>
          <w:lang w:val="uk-UA"/>
        </w:rPr>
        <w:t xml:space="preserve">етодологічну </w:t>
      </w:r>
      <w:r w:rsidRPr="00CD1887">
        <w:rPr>
          <w:lang w:val="uk-UA"/>
        </w:rPr>
        <w:t>базу</w:t>
      </w:r>
      <w:r w:rsidRPr="00CD1887">
        <w:rPr>
          <w:b/>
          <w:lang w:val="uk-UA"/>
        </w:rPr>
        <w:t xml:space="preserve"> </w:t>
      </w:r>
      <w:r w:rsidRPr="00CD1887">
        <w:rPr>
          <w:lang w:val="uk-UA"/>
        </w:rPr>
        <w:t>становить</w:t>
      </w:r>
      <w:r w:rsidRPr="00CD1887">
        <w:rPr>
          <w:b/>
          <w:lang w:val="uk-UA"/>
        </w:rPr>
        <w:t xml:space="preserve"> </w:t>
      </w:r>
      <w:r w:rsidRPr="00CD1887">
        <w:rPr>
          <w:lang w:val="uk-UA"/>
        </w:rPr>
        <w:t>комплексне використання таких методів і прийомів:</w:t>
      </w:r>
      <w:r w:rsidRPr="00CD1887">
        <w:rPr>
          <w:b/>
          <w:lang w:val="uk-UA"/>
        </w:rPr>
        <w:t xml:space="preserve"> </w:t>
      </w:r>
      <w:r w:rsidRPr="00CD1887">
        <w:rPr>
          <w:i/>
          <w:lang w:val="uk-UA"/>
        </w:rPr>
        <w:t>метод словотвірного аналізу</w:t>
      </w:r>
      <w:r w:rsidRPr="00CD1887">
        <w:rPr>
          <w:lang w:val="uk-UA"/>
        </w:rPr>
        <w:t xml:space="preserve"> </w:t>
      </w:r>
      <w:r w:rsidRPr="00CD1887">
        <w:rPr>
          <w:i/>
          <w:lang w:val="uk-UA"/>
        </w:rPr>
        <w:t>за безпосередньо-складовими компонентами</w:t>
      </w:r>
      <w:r w:rsidRPr="00CD1887">
        <w:rPr>
          <w:lang w:val="uk-UA"/>
        </w:rPr>
        <w:t xml:space="preserve"> </w:t>
      </w:r>
      <w:r>
        <w:rPr>
          <w:lang w:val="uk-UA"/>
        </w:rPr>
        <w:t>−</w:t>
      </w:r>
      <w:r w:rsidRPr="00CD1887">
        <w:rPr>
          <w:lang w:val="uk-UA"/>
        </w:rPr>
        <w:t xml:space="preserve"> для дослідження словотвірної структури похідних основ, для встановлення структурних та семантичних відношень між безпосередньо-складовими компонентами; </w:t>
      </w:r>
      <w:r w:rsidRPr="00CD1887">
        <w:rPr>
          <w:i/>
          <w:lang w:val="uk-UA"/>
        </w:rPr>
        <w:t>метод моделювання</w:t>
      </w:r>
      <w:r w:rsidRPr="00CD1887">
        <w:rPr>
          <w:lang w:val="uk-UA"/>
        </w:rPr>
        <w:t xml:space="preserve"> </w:t>
      </w:r>
      <w:r>
        <w:rPr>
          <w:lang w:val="uk-UA"/>
        </w:rPr>
        <w:t>−</w:t>
      </w:r>
      <w:r w:rsidRPr="00CD1887">
        <w:rPr>
          <w:lang w:val="uk-UA"/>
        </w:rPr>
        <w:t xml:space="preserve"> для виявлення осн</w:t>
      </w:r>
      <w:r>
        <w:rPr>
          <w:lang w:val="uk-UA"/>
        </w:rPr>
        <w:t>овних словотвірних моделей та мі</w:t>
      </w:r>
      <w:r w:rsidRPr="00CD1887">
        <w:rPr>
          <w:lang w:val="uk-UA"/>
        </w:rPr>
        <w:t xml:space="preserve">кромоделей німецьких префіксальних дієслів і похідних основ слів; </w:t>
      </w:r>
      <w:r w:rsidRPr="00CD1887">
        <w:rPr>
          <w:i/>
          <w:lang w:val="uk-UA"/>
        </w:rPr>
        <w:t xml:space="preserve">аналітико-описовий метод </w:t>
      </w:r>
      <w:r>
        <w:rPr>
          <w:i/>
          <w:lang w:val="uk-UA"/>
        </w:rPr>
        <w:t>−</w:t>
      </w:r>
      <w:r w:rsidRPr="00CD1887">
        <w:rPr>
          <w:lang w:val="uk-UA"/>
        </w:rPr>
        <w:t xml:space="preserve"> для визначення особливостей творення основ префіксальних дієслів та співвідносних </w:t>
      </w:r>
      <w:r>
        <w:rPr>
          <w:lang w:val="uk-UA"/>
        </w:rPr>
        <w:t>із</w:t>
      </w:r>
      <w:r w:rsidRPr="00CD1887">
        <w:rPr>
          <w:lang w:val="uk-UA"/>
        </w:rPr>
        <w:t xml:space="preserve"> ними похідних, що функціонують у німецькій економічній термінології; </w:t>
      </w:r>
      <w:r w:rsidRPr="00CD1887">
        <w:rPr>
          <w:i/>
          <w:lang w:val="uk-UA"/>
        </w:rPr>
        <w:t>метод</w:t>
      </w:r>
      <w:r w:rsidRPr="00CD1887">
        <w:rPr>
          <w:lang w:val="uk-UA"/>
        </w:rPr>
        <w:t xml:space="preserve"> </w:t>
      </w:r>
      <w:r w:rsidRPr="00CD1887">
        <w:rPr>
          <w:i/>
          <w:lang w:val="uk-UA"/>
        </w:rPr>
        <w:t>дистрибутивного аналізу</w:t>
      </w:r>
      <w:r w:rsidRPr="00CD1887">
        <w:rPr>
          <w:lang w:val="uk-UA"/>
        </w:rPr>
        <w:t xml:space="preserve"> </w:t>
      </w:r>
      <w:r>
        <w:rPr>
          <w:lang w:val="uk-UA"/>
        </w:rPr>
        <w:t>−</w:t>
      </w:r>
      <w:r w:rsidRPr="00CD1887">
        <w:rPr>
          <w:lang w:val="uk-UA"/>
        </w:rPr>
        <w:t xml:space="preserve"> для виявлення оточення, у якому функціонують твірні основи префіксальних дієслів, дієслівні словотвірні префікси та віддієслівні похідні основи; </w:t>
      </w:r>
      <w:r w:rsidRPr="00CD1887">
        <w:rPr>
          <w:i/>
          <w:lang w:val="uk-UA"/>
        </w:rPr>
        <w:t>метод трансформаційного аналізу</w:t>
      </w:r>
      <w:r w:rsidRPr="00CD1887">
        <w:rPr>
          <w:lang w:val="uk-UA"/>
        </w:rPr>
        <w:t xml:space="preserve"> </w:t>
      </w:r>
      <w:r>
        <w:rPr>
          <w:lang w:val="uk-UA"/>
        </w:rPr>
        <w:t>−</w:t>
      </w:r>
      <w:r w:rsidRPr="00CD1887">
        <w:rPr>
          <w:lang w:val="uk-UA"/>
        </w:rPr>
        <w:t xml:space="preserve"> для встановлення семантичного напряму </w:t>
      </w:r>
      <w:r w:rsidRPr="00CD1887">
        <w:rPr>
          <w:lang w:val="uk-UA"/>
        </w:rPr>
        <w:lastRenderedPageBreak/>
        <w:t>похідності в опозиції твірна основа – похідна основа;</w:t>
      </w:r>
      <w:r w:rsidRPr="00CD1887">
        <w:rPr>
          <w:i/>
          <w:lang w:val="uk-UA"/>
        </w:rPr>
        <w:t xml:space="preserve"> метод контекстуального аналізу </w:t>
      </w:r>
      <w:r>
        <w:rPr>
          <w:i/>
          <w:lang w:val="uk-UA"/>
        </w:rPr>
        <w:t>−</w:t>
      </w:r>
      <w:r w:rsidRPr="00CD1887">
        <w:rPr>
          <w:lang w:val="uk-UA"/>
        </w:rPr>
        <w:t xml:space="preserve"> для встановлення контекстуальног</w:t>
      </w:r>
      <w:r>
        <w:rPr>
          <w:lang w:val="uk-UA"/>
        </w:rPr>
        <w:t>о значення економічних термінів;</w:t>
      </w:r>
      <w:r w:rsidRPr="00CD1887">
        <w:rPr>
          <w:lang w:val="uk-UA"/>
        </w:rPr>
        <w:t xml:space="preserve"> </w:t>
      </w:r>
      <w:r w:rsidRPr="00CD1887">
        <w:rPr>
          <w:i/>
          <w:lang w:val="uk-UA"/>
        </w:rPr>
        <w:t>прийом кількісного</w:t>
      </w:r>
      <w:r w:rsidRPr="00CD1887">
        <w:rPr>
          <w:lang w:val="uk-UA"/>
        </w:rPr>
        <w:t xml:space="preserve"> </w:t>
      </w:r>
      <w:r w:rsidRPr="00CD1887">
        <w:rPr>
          <w:i/>
          <w:lang w:val="uk-UA"/>
        </w:rPr>
        <w:t>аналізу</w:t>
      </w:r>
      <w:r w:rsidRPr="00CD1887">
        <w:rPr>
          <w:lang w:val="uk-UA"/>
        </w:rPr>
        <w:t xml:space="preserve"> </w:t>
      </w:r>
      <w:r>
        <w:rPr>
          <w:lang w:val="uk-UA"/>
        </w:rPr>
        <w:t>−</w:t>
      </w:r>
      <w:r w:rsidRPr="00CD1887">
        <w:rPr>
          <w:lang w:val="uk-UA"/>
        </w:rPr>
        <w:t xml:space="preserve"> для визначення словотвірної активності основ економічних термінів і продуктивності моделей, за якими вони утворюються.</w:t>
      </w:r>
    </w:p>
    <w:p w:rsidR="006F5750" w:rsidRPr="00CD1887" w:rsidRDefault="006F5750" w:rsidP="006F5750">
      <w:pPr>
        <w:ind w:firstLine="567"/>
        <w:jc w:val="both"/>
        <w:rPr>
          <w:lang w:val="uk-UA"/>
        </w:rPr>
      </w:pPr>
      <w:r w:rsidRPr="00CD1887">
        <w:rPr>
          <w:b/>
          <w:lang w:val="uk-UA"/>
        </w:rPr>
        <w:t>Наукова новизна</w:t>
      </w:r>
      <w:r w:rsidRPr="00CD1887">
        <w:rPr>
          <w:lang w:val="uk-UA"/>
        </w:rPr>
        <w:t xml:space="preserve"> роботи полягає в тому, що вперше на матеріалі економічної лексики здійснено систематизацію та моделювання твірних основ німецьких префіксальних дієслів і похідних основ економічних термінів. Визначено семантичні особливості префіксальних дієслів</w:t>
      </w:r>
      <w:r>
        <w:rPr>
          <w:lang w:val="uk-UA"/>
        </w:rPr>
        <w:t>них</w:t>
      </w:r>
      <w:r w:rsidRPr="00CD1887">
        <w:rPr>
          <w:lang w:val="uk-UA"/>
        </w:rPr>
        <w:t xml:space="preserve"> економічних термінів, словотвірні потенції в подальшому процесі термінотворення, виявлено особливості функціонування твірних основ префіксальних дієслів та похідних основ у текстах економічних газетних статей.</w:t>
      </w:r>
    </w:p>
    <w:p w:rsidR="006F5750" w:rsidRPr="00CD1887" w:rsidRDefault="006F5750" w:rsidP="006F5750">
      <w:pPr>
        <w:ind w:firstLine="567"/>
        <w:jc w:val="both"/>
        <w:rPr>
          <w:lang w:val="uk-UA"/>
        </w:rPr>
      </w:pPr>
      <w:r w:rsidRPr="00CD1887">
        <w:rPr>
          <w:b/>
        </w:rPr>
        <w:t xml:space="preserve">Теоретичне значення </w:t>
      </w:r>
      <w:r w:rsidRPr="00CD1887">
        <w:t xml:space="preserve">роботи визначається </w:t>
      </w:r>
      <w:r w:rsidRPr="00CD1887">
        <w:rPr>
          <w:lang w:val="uk-UA"/>
        </w:rPr>
        <w:t xml:space="preserve">її </w:t>
      </w:r>
      <w:r w:rsidRPr="00CD1887">
        <w:t xml:space="preserve">певним внеском у теорію словотворення та термінотворення сучасної німецької мови. </w:t>
      </w:r>
      <w:proofErr w:type="gramStart"/>
      <w:r w:rsidRPr="00CD1887">
        <w:t>Реалізаці</w:t>
      </w:r>
      <w:r w:rsidRPr="00CD1887">
        <w:rPr>
          <w:lang w:val="uk-UA"/>
        </w:rPr>
        <w:t>я</w:t>
      </w:r>
      <w:r w:rsidRPr="00CD1887">
        <w:t xml:space="preserve"> словотвірних потенцій твірних основ префіксальних дієслів та встановлення специфіки словотвірних функцій сприятиме поглибленому вивченню процесів словотворення </w:t>
      </w:r>
      <w:r w:rsidRPr="00CD1887">
        <w:rPr>
          <w:lang w:val="uk-UA"/>
        </w:rPr>
        <w:t>в</w:t>
      </w:r>
      <w:r w:rsidRPr="00CD1887">
        <w:t xml:space="preserve"> сучасній німецькій мові, виявленню семантичних відношень у сфері дієслівної термінології. Установлення семантичних взаємозв’язків між словотвірними компонентами </w:t>
      </w:r>
      <w:r w:rsidRPr="00CD1887">
        <w:rPr>
          <w:lang w:val="uk-UA"/>
        </w:rPr>
        <w:t>дає змогу</w:t>
      </w:r>
      <w:proofErr w:type="gramEnd"/>
      <w:r w:rsidRPr="00CD1887">
        <w:rPr>
          <w:lang w:val="uk-UA"/>
        </w:rPr>
        <w:t xml:space="preserve"> схарактеризувати</w:t>
      </w:r>
      <w:r w:rsidRPr="00CD1887">
        <w:t xml:space="preserve"> словотворення та термінотворення як цілісні системи зі своїми внутрішніми закономірностями функціонування.</w:t>
      </w:r>
    </w:p>
    <w:p w:rsidR="006F5750" w:rsidRPr="00CD1887" w:rsidRDefault="006F5750" w:rsidP="006F5750">
      <w:pPr>
        <w:ind w:firstLine="567"/>
        <w:jc w:val="both"/>
        <w:rPr>
          <w:lang w:val="uk-UA"/>
        </w:rPr>
      </w:pPr>
      <w:r w:rsidRPr="00CD1887">
        <w:rPr>
          <w:b/>
          <w:lang w:val="uk-UA"/>
        </w:rPr>
        <w:t xml:space="preserve">Практичне значення </w:t>
      </w:r>
      <w:r w:rsidRPr="00CD1887">
        <w:rPr>
          <w:lang w:val="uk-UA"/>
        </w:rPr>
        <w:t>наукової роботи полягає в можливості використання її матеріалів, положень і висновків у теоретичному курсі лекси</w:t>
      </w:r>
      <w:r>
        <w:rPr>
          <w:lang w:val="uk-UA"/>
        </w:rPr>
        <w:t>кології сучасної німецької мови</w:t>
      </w:r>
      <w:r w:rsidRPr="00CD1887">
        <w:rPr>
          <w:lang w:val="uk-UA"/>
        </w:rPr>
        <w:t xml:space="preserve"> (розд</w:t>
      </w:r>
      <w:r>
        <w:rPr>
          <w:lang w:val="uk-UA"/>
        </w:rPr>
        <w:t>іли «Словотвір», «Термінологі</w:t>
      </w:r>
      <w:r w:rsidRPr="00CD1887">
        <w:rPr>
          <w:lang w:val="uk-UA"/>
        </w:rPr>
        <w:t>я», «Лексикографія»), на практичних заняттях з німецької мови зі студентами економічних спеціальностей. Матеріали дослідження можна застосовувати в лінгводидактиці, а також у лексикографії, зокрема при укладанні словотвірних словників.</w:t>
      </w:r>
    </w:p>
    <w:p w:rsidR="006F5750" w:rsidRPr="00CD1887" w:rsidRDefault="006F5750" w:rsidP="006F5750">
      <w:pPr>
        <w:ind w:firstLine="567"/>
        <w:jc w:val="both"/>
        <w:rPr>
          <w:lang w:val="uk-UA"/>
        </w:rPr>
      </w:pPr>
      <w:r w:rsidRPr="00CD1887">
        <w:rPr>
          <w:lang w:val="uk-UA"/>
        </w:rPr>
        <w:t>Результати дослідження було впроваджено в практичний курс викладання німецької мови для студентів та аспірантів ВНЗ Укоопспілки «Полтавський університет економіки і торгівлі».</w:t>
      </w:r>
    </w:p>
    <w:p w:rsidR="006F5750" w:rsidRPr="00CD1887" w:rsidRDefault="006F5750" w:rsidP="006F5750">
      <w:pPr>
        <w:ind w:firstLine="567"/>
        <w:jc w:val="both"/>
        <w:rPr>
          <w:lang w:val="uk-UA"/>
        </w:rPr>
      </w:pPr>
      <w:r w:rsidRPr="00CD1887">
        <w:rPr>
          <w:b/>
        </w:rPr>
        <w:t>Апробація роботи</w:t>
      </w:r>
      <w:r w:rsidRPr="00CD1887">
        <w:t xml:space="preserve">. Основні положення </w:t>
      </w:r>
      <w:r w:rsidRPr="00CD1887">
        <w:rPr>
          <w:lang w:val="uk-UA"/>
        </w:rPr>
        <w:t>й висновки дисертації висвітлювалися в</w:t>
      </w:r>
      <w:r w:rsidRPr="00CD1887">
        <w:t xml:space="preserve"> доповідях</w:t>
      </w:r>
      <w:r w:rsidRPr="00CD1887">
        <w:rPr>
          <w:lang w:val="uk-UA"/>
        </w:rPr>
        <w:t xml:space="preserve"> на науково-практичних та </w:t>
      </w:r>
      <w:r>
        <w:rPr>
          <w:lang w:val="uk-UA"/>
        </w:rPr>
        <w:t xml:space="preserve">науково-методичних конференціях </w:t>
      </w:r>
      <w:r>
        <w:rPr>
          <w:rFonts w:ascii="MS Mincho" w:eastAsia="MS Mincho" w:hAnsi="MS Mincho" w:cs="MS Mincho" w:hint="eastAsia"/>
          <w:lang w:val="uk-UA"/>
        </w:rPr>
        <w:t>‒</w:t>
      </w:r>
      <w:r w:rsidRPr="00CD1887">
        <w:rPr>
          <w:lang w:val="uk-UA"/>
        </w:rPr>
        <w:t xml:space="preserve"> </w:t>
      </w:r>
      <w:r w:rsidRPr="00CD1887">
        <w:rPr>
          <w:i/>
          <w:lang w:val="uk-UA"/>
        </w:rPr>
        <w:t>міжнародних</w:t>
      </w:r>
      <w:r w:rsidRPr="00CD1887">
        <w:rPr>
          <w:lang w:val="uk-UA"/>
        </w:rPr>
        <w:t>:</w:t>
      </w:r>
      <w:r w:rsidRPr="00CD1887">
        <w:rPr>
          <w:i/>
          <w:lang w:val="uk-UA"/>
        </w:rPr>
        <w:t xml:space="preserve"> </w:t>
      </w:r>
      <w:r w:rsidRPr="00CD1887">
        <w:rPr>
          <w:lang w:val="uk-UA"/>
        </w:rPr>
        <w:t>«Лінгвістичні та методичні проблеми навчання мови як іноз</w:t>
      </w:r>
      <w:r>
        <w:rPr>
          <w:lang w:val="uk-UA"/>
        </w:rPr>
        <w:t>емної» (Полтава,</w:t>
      </w:r>
      <w:r>
        <w:rPr>
          <w:lang w:val="en-US"/>
        </w:rPr>
        <w:t> </w:t>
      </w:r>
      <w:r w:rsidRPr="00CD1887">
        <w:rPr>
          <w:lang w:val="uk-UA"/>
        </w:rPr>
        <w:t>2004), «Германістика в Україні та за кордо</w:t>
      </w:r>
      <w:r>
        <w:rPr>
          <w:lang w:val="uk-UA"/>
        </w:rPr>
        <w:t>ном. Стан і перспективи» (Київ,</w:t>
      </w:r>
      <w:r>
        <w:rPr>
          <w:lang w:val="en-US"/>
        </w:rPr>
        <w:t> </w:t>
      </w:r>
      <w:r w:rsidRPr="00CD1887">
        <w:rPr>
          <w:lang w:val="uk-UA"/>
        </w:rPr>
        <w:t>2005), «Лінгвістичні та методичні проблеми навчан</w:t>
      </w:r>
      <w:r>
        <w:rPr>
          <w:lang w:val="uk-UA"/>
        </w:rPr>
        <w:t>ня мови як іноземної» (Полтава,</w:t>
      </w:r>
      <w:r>
        <w:rPr>
          <w:lang w:val="en-US"/>
        </w:rPr>
        <w:t> </w:t>
      </w:r>
      <w:r w:rsidRPr="00CD1887">
        <w:rPr>
          <w:lang w:val="uk-UA"/>
        </w:rPr>
        <w:t>2006), «Новітні обрії розвитку германської та ро</w:t>
      </w:r>
      <w:r>
        <w:rPr>
          <w:lang w:val="uk-UA"/>
        </w:rPr>
        <w:t>манської філології» (Запоріжжя,</w:t>
      </w:r>
      <w:r>
        <w:rPr>
          <w:lang w:val="en-US"/>
        </w:rPr>
        <w:t> </w:t>
      </w:r>
      <w:r w:rsidRPr="00CD1887">
        <w:rPr>
          <w:lang w:val="uk-UA"/>
        </w:rPr>
        <w:t>2007), «Німецько</w:t>
      </w:r>
      <w:r>
        <w:rPr>
          <w:lang w:val="uk-UA"/>
        </w:rPr>
        <w:t>-українські міжмовні стосунки (м</w:t>
      </w:r>
      <w:r w:rsidRPr="00CD1887">
        <w:rPr>
          <w:lang w:val="uk-UA"/>
        </w:rPr>
        <w:t>іжкультурна комунік</w:t>
      </w:r>
      <w:r>
        <w:rPr>
          <w:lang w:val="uk-UA"/>
        </w:rPr>
        <w:t>ація і лінгводидактика)» (Київ,</w:t>
      </w:r>
      <w:r>
        <w:rPr>
          <w:lang w:val="en-US"/>
        </w:rPr>
        <w:t> </w:t>
      </w:r>
      <w:r w:rsidRPr="00CD1887">
        <w:rPr>
          <w:lang w:val="uk-UA"/>
        </w:rPr>
        <w:t>2009), «Актуальні проблеми філології</w:t>
      </w:r>
      <w:r>
        <w:rPr>
          <w:lang w:val="uk-UA"/>
        </w:rPr>
        <w:t xml:space="preserve"> та американські студії» (Київ,</w:t>
      </w:r>
      <w:r>
        <w:rPr>
          <w:lang w:val="en-US"/>
        </w:rPr>
        <w:t> </w:t>
      </w:r>
      <w:r w:rsidRPr="00CD1887">
        <w:rPr>
          <w:lang w:val="uk-UA"/>
        </w:rPr>
        <w:t>2008), «Лінгвістичні та методичні проблеми навчан</w:t>
      </w:r>
      <w:r>
        <w:rPr>
          <w:lang w:val="uk-UA"/>
        </w:rPr>
        <w:t>ня мови як іноземної» (Полтава,</w:t>
      </w:r>
      <w:r>
        <w:rPr>
          <w:lang w:val="en-US"/>
        </w:rPr>
        <w:t> </w:t>
      </w:r>
      <w:r w:rsidRPr="00CD1887">
        <w:rPr>
          <w:lang w:val="uk-UA"/>
        </w:rPr>
        <w:t>2008), «Іноземна філоло</w:t>
      </w:r>
      <w:r>
        <w:rPr>
          <w:lang w:val="uk-UA"/>
        </w:rPr>
        <w:t>гія у ХХІ столітті» (Запоріжжя,</w:t>
      </w:r>
      <w:r>
        <w:rPr>
          <w:lang w:val="en-US"/>
        </w:rPr>
        <w:t> </w:t>
      </w:r>
      <w:r w:rsidRPr="00CD1887">
        <w:rPr>
          <w:lang w:val="uk-UA"/>
        </w:rPr>
        <w:t>2008), «Перспективи німецької мови та гер</w:t>
      </w:r>
      <w:r>
        <w:rPr>
          <w:lang w:val="uk-UA"/>
        </w:rPr>
        <w:t>маністики в Україні» (Чернівці,</w:t>
      </w:r>
      <w:r>
        <w:rPr>
          <w:lang w:val="en-US"/>
        </w:rPr>
        <w:t> </w:t>
      </w:r>
      <w:r w:rsidRPr="00CD1887">
        <w:rPr>
          <w:lang w:val="uk-UA"/>
        </w:rPr>
        <w:t xml:space="preserve">2009), «Лінгвістичні та методичні проблеми навчання </w:t>
      </w:r>
      <w:r w:rsidRPr="00CD1887">
        <w:rPr>
          <w:lang w:val="uk-UA"/>
        </w:rPr>
        <w:lastRenderedPageBreak/>
        <w:t>мови як іноземної» (Полтава,</w:t>
      </w:r>
      <w:r>
        <w:rPr>
          <w:lang w:val="en-US"/>
        </w:rPr>
        <w:t> </w:t>
      </w:r>
      <w:r w:rsidRPr="00CD1887">
        <w:rPr>
          <w:lang w:val="uk-UA"/>
        </w:rPr>
        <w:t xml:space="preserve">2010), «Іноземна мова у </w:t>
      </w:r>
      <w:r>
        <w:rPr>
          <w:lang w:val="uk-UA"/>
        </w:rPr>
        <w:t>ХХІ столітті» (Запоріжжя,</w:t>
      </w:r>
      <w:r>
        <w:rPr>
          <w:lang w:val="en-US"/>
        </w:rPr>
        <w:t> </w:t>
      </w:r>
      <w:r>
        <w:rPr>
          <w:lang w:val="uk-UA"/>
        </w:rPr>
        <w:t>2010,</w:t>
      </w:r>
      <w:r>
        <w:rPr>
          <w:lang w:val="en-US"/>
        </w:rPr>
        <w:t> </w:t>
      </w:r>
      <w:r w:rsidRPr="00CD1887">
        <w:rPr>
          <w:lang w:val="uk-UA"/>
        </w:rPr>
        <w:t xml:space="preserve">2012); </w:t>
      </w:r>
      <w:r w:rsidRPr="00CD1887">
        <w:rPr>
          <w:i/>
          <w:lang w:val="uk-UA"/>
        </w:rPr>
        <w:t>всеукраїнських і регіональних</w:t>
      </w:r>
      <w:r w:rsidRPr="00CD1887">
        <w:rPr>
          <w:lang w:val="uk-UA"/>
        </w:rPr>
        <w:t>: «Мови у від</w:t>
      </w:r>
      <w:r>
        <w:rPr>
          <w:lang w:val="uk-UA"/>
        </w:rPr>
        <w:t>критому суспільстві» (Чернігів,</w:t>
      </w:r>
      <w:r>
        <w:rPr>
          <w:lang w:val="en-US"/>
        </w:rPr>
        <w:t> </w:t>
      </w:r>
      <w:r w:rsidRPr="00CD1887">
        <w:rPr>
          <w:lang w:val="uk-UA"/>
        </w:rPr>
        <w:t>2006</w:t>
      </w:r>
      <w:r>
        <w:rPr>
          <w:lang w:val="uk-UA"/>
        </w:rPr>
        <w:t>), «Іноземна філологія у ХХІ столітті» (Запоріжжя,</w:t>
      </w:r>
      <w:r>
        <w:rPr>
          <w:lang w:val="en-US"/>
        </w:rPr>
        <w:t> </w:t>
      </w:r>
      <w:r w:rsidRPr="00CD1887">
        <w:rPr>
          <w:lang w:val="uk-UA"/>
        </w:rPr>
        <w:t xml:space="preserve">2008), «Слобожанська беседа </w:t>
      </w:r>
      <w:r>
        <w:rPr>
          <w:lang w:val="uk-UA"/>
        </w:rPr>
        <w:t>−</w:t>
      </w:r>
      <w:r w:rsidRPr="00CD1887">
        <w:rPr>
          <w:lang w:val="uk-UA"/>
        </w:rPr>
        <w:t xml:space="preserve"> 5. Діалектне мовлення як лінгв</w:t>
      </w:r>
      <w:r>
        <w:rPr>
          <w:lang w:val="uk-UA"/>
        </w:rPr>
        <w:t>окультурний феномен» (Луганськ,</w:t>
      </w:r>
      <w:r>
        <w:rPr>
          <w:lang w:val="en-US"/>
        </w:rPr>
        <w:t> </w:t>
      </w:r>
      <w:r w:rsidRPr="00CD1887">
        <w:rPr>
          <w:lang w:val="uk-UA"/>
        </w:rPr>
        <w:t xml:space="preserve">2011); </w:t>
      </w:r>
      <w:r w:rsidRPr="00CD1887">
        <w:rPr>
          <w:i/>
          <w:lang w:val="uk-UA"/>
        </w:rPr>
        <w:t xml:space="preserve">щорічних конференціях </w:t>
      </w:r>
      <w:r w:rsidRPr="00CD1887">
        <w:rPr>
          <w:lang w:val="uk-UA"/>
        </w:rPr>
        <w:t xml:space="preserve">професорсько-викладацького складу ВНЗ «Полтавський університет </w:t>
      </w:r>
      <w:r>
        <w:rPr>
          <w:lang w:val="uk-UA"/>
        </w:rPr>
        <w:t>економіки і торгівлі» (Полтава,</w:t>
      </w:r>
      <w:r>
        <w:rPr>
          <w:lang w:val="en-US"/>
        </w:rPr>
        <w:t> </w:t>
      </w:r>
      <w:r w:rsidRPr="00CD1887">
        <w:rPr>
          <w:lang w:val="uk-UA"/>
        </w:rPr>
        <w:t xml:space="preserve">2005 </w:t>
      </w:r>
      <w:r>
        <w:rPr>
          <w:lang w:val="uk-UA"/>
        </w:rPr>
        <w:t>–</w:t>
      </w:r>
      <w:r w:rsidRPr="00CD1887">
        <w:rPr>
          <w:lang w:val="uk-UA"/>
        </w:rPr>
        <w:t xml:space="preserve"> 2012). </w:t>
      </w:r>
    </w:p>
    <w:p w:rsidR="006F5750" w:rsidRDefault="006F5750" w:rsidP="006F5750">
      <w:pPr>
        <w:ind w:firstLine="567"/>
        <w:jc w:val="both"/>
        <w:rPr>
          <w:lang w:val="uk-UA"/>
        </w:rPr>
      </w:pPr>
      <w:r w:rsidRPr="00CD1887">
        <w:rPr>
          <w:b/>
          <w:lang w:val="uk-UA"/>
        </w:rPr>
        <w:t>Публікації</w:t>
      </w:r>
      <w:r w:rsidRPr="00CD1887">
        <w:rPr>
          <w:lang w:val="uk-UA"/>
        </w:rPr>
        <w:t>.</w:t>
      </w:r>
      <w:r w:rsidRPr="00CD1887">
        <w:rPr>
          <w:b/>
          <w:lang w:val="uk-UA"/>
        </w:rPr>
        <w:t xml:space="preserve"> </w:t>
      </w:r>
      <w:r>
        <w:rPr>
          <w:lang w:val="uk-UA"/>
        </w:rPr>
        <w:t>Результати дослідження висвітлено в дев’ятнадцяти одноосібних публікаціях, із них – вісім у наукових фахових виданнях України, одинадцять </w:t>
      </w:r>
      <w:r>
        <w:rPr>
          <w:lang w:val="uk-UA"/>
        </w:rPr>
        <w:sym w:font="Symbol" w:char="F02D"/>
      </w:r>
      <w:r>
        <w:rPr>
          <w:lang w:val="uk-UA"/>
        </w:rPr>
        <w:t> у матеріалах і тезах доповідей на міжнародних та всеукраїнських наукових і науково-практичних конференціях.</w:t>
      </w:r>
    </w:p>
    <w:p w:rsidR="006F5750" w:rsidRPr="00CD1887" w:rsidRDefault="006F5750" w:rsidP="006F5750">
      <w:pPr>
        <w:ind w:firstLine="567"/>
        <w:jc w:val="both"/>
        <w:rPr>
          <w:lang w:val="uk-UA"/>
        </w:rPr>
      </w:pPr>
      <w:r w:rsidRPr="00C24013">
        <w:rPr>
          <w:b/>
          <w:lang w:val="uk-UA"/>
        </w:rPr>
        <w:t>Структура</w:t>
      </w:r>
      <w:r w:rsidRPr="00CD1887">
        <w:rPr>
          <w:b/>
          <w:lang w:val="uk-UA"/>
        </w:rPr>
        <w:t xml:space="preserve"> дисертації</w:t>
      </w:r>
      <w:r w:rsidRPr="00CD1887">
        <w:rPr>
          <w:lang w:val="uk-UA"/>
        </w:rPr>
        <w:t xml:space="preserve"> відповідає меті, окресленим завданням і складається зі вступу, чотирьох розділів з висновками до них, загальних висновків, списків використаних теоретичних і лексикографічних джерел, додатків. Загальний обсяг дисер</w:t>
      </w:r>
      <w:r>
        <w:rPr>
          <w:lang w:val="uk-UA"/>
        </w:rPr>
        <w:t xml:space="preserve">тації </w:t>
      </w:r>
      <w:r>
        <w:rPr>
          <w:lang w:val="uk-UA"/>
        </w:rPr>
        <w:sym w:font="Symbol" w:char="F02D"/>
      </w:r>
      <w:r>
        <w:rPr>
          <w:lang w:val="uk-UA"/>
        </w:rPr>
        <w:t xml:space="preserve"> 3</w:t>
      </w:r>
      <w:r w:rsidRPr="00423AA5">
        <w:t>40</w:t>
      </w:r>
      <w:r>
        <w:rPr>
          <w:lang w:val="uk-UA"/>
        </w:rPr>
        <w:t xml:space="preserve"> сторінок</w:t>
      </w:r>
      <w:r w:rsidRPr="00CD1887">
        <w:rPr>
          <w:lang w:val="uk-UA"/>
        </w:rPr>
        <w:t>, основний т</w:t>
      </w:r>
      <w:r>
        <w:rPr>
          <w:lang w:val="uk-UA"/>
        </w:rPr>
        <w:t>екст дисертації викладено на 186 сторінках</w:t>
      </w:r>
      <w:r w:rsidRPr="00CD1887">
        <w:rPr>
          <w:lang w:val="uk-UA"/>
        </w:rPr>
        <w:t>. Список</w:t>
      </w:r>
      <w:r>
        <w:rPr>
          <w:lang w:val="uk-UA"/>
        </w:rPr>
        <w:t xml:space="preserve"> використаних джерел налічує 398</w:t>
      </w:r>
      <w:r w:rsidRPr="00CD1887">
        <w:rPr>
          <w:lang w:val="uk-UA"/>
        </w:rPr>
        <w:t xml:space="preserve"> позицій, із них іноземними мовами </w:t>
      </w:r>
      <w:r>
        <w:rPr>
          <w:lang w:val="uk-UA"/>
        </w:rPr>
        <w:t xml:space="preserve">− </w:t>
      </w:r>
      <w:r w:rsidRPr="00BA26CE">
        <w:t>7</w:t>
      </w:r>
      <w:r>
        <w:t>4</w:t>
      </w:r>
      <w:r w:rsidRPr="00CD1887">
        <w:rPr>
          <w:lang w:val="uk-UA"/>
        </w:rPr>
        <w:t xml:space="preserve">. </w:t>
      </w:r>
    </w:p>
    <w:p w:rsidR="006F5750" w:rsidRPr="00CD1887" w:rsidRDefault="006F5750" w:rsidP="006F5750">
      <w:pPr>
        <w:ind w:firstLine="567"/>
        <w:jc w:val="both"/>
      </w:pPr>
    </w:p>
    <w:p w:rsidR="006F5750" w:rsidRPr="00CD1887" w:rsidRDefault="006F5750" w:rsidP="006F5750">
      <w:pPr>
        <w:jc w:val="center"/>
        <w:rPr>
          <w:b/>
        </w:rPr>
      </w:pPr>
      <w:r w:rsidRPr="00CD1887">
        <w:rPr>
          <w:b/>
        </w:rPr>
        <w:t>ОСНОВНИЙ ЗМІ</w:t>
      </w:r>
      <w:proofErr w:type="gramStart"/>
      <w:r w:rsidRPr="00CD1887">
        <w:rPr>
          <w:b/>
        </w:rPr>
        <w:t>СТ</w:t>
      </w:r>
      <w:proofErr w:type="gramEnd"/>
      <w:r w:rsidRPr="00CD1887">
        <w:rPr>
          <w:b/>
        </w:rPr>
        <w:t xml:space="preserve"> ДИСЕРТАЦІЇ</w:t>
      </w:r>
    </w:p>
    <w:p w:rsidR="006F5750" w:rsidRPr="00CD1887" w:rsidRDefault="006F5750" w:rsidP="006F5750">
      <w:pPr>
        <w:jc w:val="center"/>
      </w:pPr>
    </w:p>
    <w:p w:rsidR="006F5750" w:rsidRDefault="006F5750" w:rsidP="006F5750">
      <w:pPr>
        <w:ind w:firstLine="567"/>
        <w:jc w:val="both"/>
        <w:rPr>
          <w:lang w:val="uk-UA"/>
        </w:rPr>
      </w:pPr>
      <w:r w:rsidRPr="00CD1887">
        <w:t xml:space="preserve">У </w:t>
      </w:r>
      <w:proofErr w:type="gramStart"/>
      <w:r w:rsidRPr="00CD1887">
        <w:rPr>
          <w:b/>
        </w:rPr>
        <w:t>вступ</w:t>
      </w:r>
      <w:proofErr w:type="gramEnd"/>
      <w:r w:rsidRPr="00CD1887">
        <w:rPr>
          <w:b/>
        </w:rPr>
        <w:t xml:space="preserve">і </w:t>
      </w:r>
      <w:r w:rsidRPr="00CD1887">
        <w:t>об</w:t>
      </w:r>
      <w:r w:rsidRPr="00CD1887">
        <w:rPr>
          <w:lang w:val="uk-UA"/>
        </w:rPr>
        <w:t>ґ</w:t>
      </w:r>
      <w:r w:rsidRPr="00CD1887">
        <w:t>рунтовано</w:t>
      </w:r>
      <w:r w:rsidRPr="00CD1887">
        <w:rPr>
          <w:b/>
          <w:lang w:val="uk-UA"/>
        </w:rPr>
        <w:t xml:space="preserve"> </w:t>
      </w:r>
      <w:r w:rsidRPr="00CD1887">
        <w:rPr>
          <w:lang w:val="uk-UA"/>
        </w:rPr>
        <w:t>актуальність теми, визначено наукову новизну, теоретичне й практичне значення роботи, предмет та об’єкт дослідження, сформульовано його мету й завдання, схарактеризовано джерела фактичного матеріалу, указано на зв</w:t>
      </w:r>
      <w:r w:rsidRPr="008747D6">
        <w:t>’</w:t>
      </w:r>
      <w:r w:rsidRPr="00CD1887">
        <w:rPr>
          <w:lang w:val="uk-UA"/>
        </w:rPr>
        <w:t>язок теми дисертації з науково</w:t>
      </w:r>
      <w:r>
        <w:rPr>
          <w:lang w:val="uk-UA"/>
        </w:rPr>
        <w:t>ю проблематикою установи, у якій</w:t>
      </w:r>
      <w:r w:rsidRPr="00CD1887">
        <w:rPr>
          <w:lang w:val="uk-UA"/>
        </w:rPr>
        <w:t xml:space="preserve"> її виконано, подано форми апробації, зазначено кількість публікацій, у яких викладено загальну концепцію, теоретичні й практичні результати досліджен</w:t>
      </w:r>
      <w:r>
        <w:rPr>
          <w:lang w:val="uk-UA"/>
        </w:rPr>
        <w:t xml:space="preserve">ня. </w:t>
      </w:r>
    </w:p>
    <w:p w:rsidR="006F5750" w:rsidRPr="00610035" w:rsidRDefault="006F5750" w:rsidP="006F5750">
      <w:pPr>
        <w:ind w:firstLine="567"/>
        <w:jc w:val="both"/>
        <w:rPr>
          <w:rStyle w:val="10"/>
          <w:lang w:val="uk-UA"/>
        </w:rPr>
      </w:pPr>
      <w:r w:rsidRPr="00E5022E">
        <w:rPr>
          <w:lang w:val="uk-UA"/>
        </w:rPr>
        <w:t xml:space="preserve">У </w:t>
      </w:r>
      <w:r w:rsidRPr="00610035">
        <w:rPr>
          <w:rStyle w:val="10"/>
          <w:lang w:val="uk-UA"/>
        </w:rPr>
        <w:t>першому розділі «</w:t>
      </w:r>
      <w:r w:rsidRPr="00610035">
        <w:rPr>
          <w:rStyle w:val="10"/>
          <w:b w:val="0"/>
          <w:lang w:val="uk-UA"/>
        </w:rPr>
        <w:t>Теоретичні засади дослідження економічного терміна, терміносистеми та термінотворення</w:t>
      </w:r>
      <w:r w:rsidRPr="00610035">
        <w:rPr>
          <w:rStyle w:val="10"/>
          <w:lang w:val="uk-UA"/>
        </w:rPr>
        <w:t>» здійснено аналіз наукових праць із досліджуваної теми, розглянуто сутність терміна як одиниці спеціального найменування, окреслено основні ознаки терміна, обґрунтовано вибір концепції аналізу префіксальних дієслівних економічних термінів сучасної німецької мови.</w:t>
      </w:r>
    </w:p>
    <w:p w:rsidR="006F5750" w:rsidRDefault="006F5750" w:rsidP="006F5750">
      <w:pPr>
        <w:ind w:firstLine="567"/>
        <w:jc w:val="both"/>
        <w:rPr>
          <w:rStyle w:val="10"/>
        </w:rPr>
      </w:pPr>
      <w:r w:rsidRPr="00B13B20">
        <w:rPr>
          <w:rStyle w:val="10"/>
        </w:rPr>
        <w:t xml:space="preserve">Одним із найцінніших надбань </w:t>
      </w:r>
      <w:proofErr w:type="gramStart"/>
      <w:r w:rsidRPr="00B13B20">
        <w:rPr>
          <w:rStyle w:val="10"/>
        </w:rPr>
        <w:t>духовного</w:t>
      </w:r>
      <w:proofErr w:type="gramEnd"/>
      <w:r w:rsidRPr="00B13B20">
        <w:rPr>
          <w:rStyle w:val="10"/>
        </w:rPr>
        <w:t xml:space="preserve"> розви</w:t>
      </w:r>
      <w:r>
        <w:rPr>
          <w:rStyle w:val="10"/>
        </w:rPr>
        <w:t>тку суспільства є мова. Вона як</w:t>
      </w:r>
      <w:r w:rsidRPr="00B13B20">
        <w:rPr>
          <w:rStyle w:val="10"/>
        </w:rPr>
        <w:t xml:space="preserve"> найважливіший і найдосконаліш</w:t>
      </w:r>
      <w:r>
        <w:rPr>
          <w:rStyle w:val="10"/>
        </w:rPr>
        <w:t xml:space="preserve">ий засіб людського спілкування й обміну думками виконує </w:t>
      </w:r>
      <w:proofErr w:type="gramStart"/>
      <w:r w:rsidRPr="00B13B20">
        <w:rPr>
          <w:rStyle w:val="10"/>
        </w:rPr>
        <w:t>р</w:t>
      </w:r>
      <w:proofErr w:type="gramEnd"/>
      <w:r w:rsidRPr="00B13B20">
        <w:rPr>
          <w:rStyle w:val="10"/>
        </w:rPr>
        <w:t xml:space="preserve">ізні функції </w:t>
      </w:r>
      <w:r>
        <w:rPr>
          <w:rStyle w:val="10"/>
        </w:rPr>
        <w:t xml:space="preserve">й </w:t>
      </w:r>
      <w:r w:rsidRPr="00B13B20">
        <w:rPr>
          <w:rStyle w:val="10"/>
        </w:rPr>
        <w:t>розвив</w:t>
      </w:r>
      <w:r>
        <w:rPr>
          <w:rStyle w:val="10"/>
        </w:rPr>
        <w:t xml:space="preserve">ається в тісному взаємозв’язку </w:t>
      </w:r>
      <w:r w:rsidRPr="00B13B20">
        <w:rPr>
          <w:rStyle w:val="10"/>
        </w:rPr>
        <w:t>з суспільним прогресом. Наукова термінолог</w:t>
      </w:r>
      <w:r>
        <w:rPr>
          <w:rStyle w:val="10"/>
        </w:rPr>
        <w:t>ія допомагає зафіксувати досягнення науки й техніки. Активний</w:t>
      </w:r>
      <w:r w:rsidRPr="00B13B20">
        <w:rPr>
          <w:rStyle w:val="10"/>
        </w:rPr>
        <w:t xml:space="preserve"> науково-технічний розвиток активізував інформаційно-к</w:t>
      </w:r>
      <w:r>
        <w:rPr>
          <w:rStyle w:val="10"/>
        </w:rPr>
        <w:t xml:space="preserve">омунікативні процеси, що </w:t>
      </w:r>
      <w:r>
        <w:rPr>
          <w:rStyle w:val="10"/>
        </w:rPr>
        <w:lastRenderedPageBreak/>
        <w:t>сприяло</w:t>
      </w:r>
      <w:r w:rsidRPr="00B13B20">
        <w:rPr>
          <w:rStyle w:val="10"/>
        </w:rPr>
        <w:t xml:space="preserve"> з</w:t>
      </w:r>
      <w:r>
        <w:rPr>
          <w:rStyle w:val="10"/>
        </w:rPr>
        <w:t>більше</w:t>
      </w:r>
      <w:r w:rsidRPr="00B13B20">
        <w:rPr>
          <w:rStyle w:val="10"/>
        </w:rPr>
        <w:t>нню кільк</w:t>
      </w:r>
      <w:r>
        <w:rPr>
          <w:rStyle w:val="10"/>
        </w:rPr>
        <w:t>ості</w:t>
      </w:r>
      <w:r w:rsidRPr="00B13B20">
        <w:rPr>
          <w:rStyle w:val="10"/>
        </w:rPr>
        <w:t xml:space="preserve"> т</w:t>
      </w:r>
      <w:r>
        <w:rPr>
          <w:rStyle w:val="10"/>
        </w:rPr>
        <w:t xml:space="preserve">ермінів у </w:t>
      </w:r>
      <w:proofErr w:type="gramStart"/>
      <w:r>
        <w:rPr>
          <w:rStyle w:val="10"/>
        </w:rPr>
        <w:t>р</w:t>
      </w:r>
      <w:proofErr w:type="gramEnd"/>
      <w:r>
        <w:rPr>
          <w:rStyle w:val="10"/>
        </w:rPr>
        <w:t>ізних галузях науки й</w:t>
      </w:r>
      <w:r w:rsidRPr="00B13B20">
        <w:rPr>
          <w:rStyle w:val="10"/>
        </w:rPr>
        <w:t xml:space="preserve"> техніки та активному проникненню</w:t>
      </w:r>
      <w:r>
        <w:rPr>
          <w:rStyle w:val="10"/>
        </w:rPr>
        <w:t xml:space="preserve"> їх у </w:t>
      </w:r>
      <w:r w:rsidRPr="00B13B20">
        <w:rPr>
          <w:rStyle w:val="10"/>
        </w:rPr>
        <w:t xml:space="preserve">мову. Предметом традиційної та прикладної лінгвістики стала термінологія </w:t>
      </w:r>
      <w:proofErr w:type="gramStart"/>
      <w:r w:rsidRPr="00B13B20">
        <w:rPr>
          <w:rStyle w:val="10"/>
        </w:rPr>
        <w:t>спец</w:t>
      </w:r>
      <w:proofErr w:type="gramEnd"/>
      <w:r w:rsidRPr="00B13B20">
        <w:rPr>
          <w:rStyle w:val="10"/>
        </w:rPr>
        <w:t>іальних галузей з</w:t>
      </w:r>
      <w:r>
        <w:rPr>
          <w:rStyle w:val="10"/>
        </w:rPr>
        <w:t>нань</w:t>
      </w:r>
      <w:r w:rsidRPr="00B13B20">
        <w:rPr>
          <w:rStyle w:val="10"/>
        </w:rPr>
        <w:t>.</w:t>
      </w:r>
      <w:r>
        <w:rPr>
          <w:rStyle w:val="10"/>
        </w:rPr>
        <w:t xml:space="preserve"> </w:t>
      </w:r>
      <w:r w:rsidRPr="00B13B20">
        <w:rPr>
          <w:rStyle w:val="10"/>
        </w:rPr>
        <w:t>Термінознавство було започа</w:t>
      </w:r>
      <w:r>
        <w:rPr>
          <w:rStyle w:val="10"/>
        </w:rPr>
        <w:t>тковане в працях</w:t>
      </w:r>
      <w:r>
        <w:rPr>
          <w:rStyle w:val="10"/>
          <w:lang w:val="en-US"/>
        </w:rPr>
        <w:t> </w:t>
      </w:r>
      <w:r>
        <w:rPr>
          <w:rStyle w:val="10"/>
        </w:rPr>
        <w:t xml:space="preserve"> </w:t>
      </w:r>
      <w:r w:rsidRPr="00B13B20">
        <w:rPr>
          <w:rStyle w:val="10"/>
        </w:rPr>
        <w:t>Г.</w:t>
      </w:r>
      <w:r>
        <w:rPr>
          <w:rStyle w:val="10"/>
        </w:rPr>
        <w:t> О.</w:t>
      </w:r>
      <w:r>
        <w:rPr>
          <w:rStyle w:val="10"/>
          <w:lang w:val="en-US"/>
        </w:rPr>
        <w:t> </w:t>
      </w:r>
      <w:r>
        <w:rPr>
          <w:rStyle w:val="10"/>
        </w:rPr>
        <w:t>Винокура,</w:t>
      </w:r>
      <w:r>
        <w:rPr>
          <w:rStyle w:val="10"/>
          <w:lang w:val="en-US"/>
        </w:rPr>
        <w:t> </w:t>
      </w:r>
      <w:r>
        <w:rPr>
          <w:rStyle w:val="10"/>
        </w:rPr>
        <w:t xml:space="preserve"> П. А.</w:t>
      </w:r>
      <w:r>
        <w:rPr>
          <w:rStyle w:val="10"/>
          <w:lang w:val="en-US"/>
        </w:rPr>
        <w:t> </w:t>
      </w:r>
      <w:r>
        <w:rPr>
          <w:rStyle w:val="10"/>
        </w:rPr>
        <w:t>Капанадзе,</w:t>
      </w:r>
      <w:r>
        <w:rPr>
          <w:rStyle w:val="10"/>
          <w:lang w:val="en-US"/>
        </w:rPr>
        <w:t> </w:t>
      </w:r>
      <w:r>
        <w:rPr>
          <w:rStyle w:val="10"/>
        </w:rPr>
        <w:t xml:space="preserve"> Д. С.</w:t>
      </w:r>
      <w:r>
        <w:rPr>
          <w:rStyle w:val="10"/>
          <w:lang w:val="en-US"/>
        </w:rPr>
        <w:t> </w:t>
      </w:r>
      <w:r>
        <w:rPr>
          <w:rStyle w:val="10"/>
        </w:rPr>
        <w:t xml:space="preserve">Лотте, </w:t>
      </w:r>
      <w:r>
        <w:rPr>
          <w:rStyle w:val="10"/>
          <w:lang w:val="en-US"/>
        </w:rPr>
        <w:t> </w:t>
      </w:r>
      <w:r>
        <w:rPr>
          <w:rStyle w:val="10"/>
        </w:rPr>
        <w:t>О.</w:t>
      </w:r>
      <w:r>
        <w:rPr>
          <w:lang w:val="uk-UA"/>
        </w:rPr>
        <w:t> </w:t>
      </w:r>
      <w:r>
        <w:rPr>
          <w:rStyle w:val="10"/>
        </w:rPr>
        <w:t>О.</w:t>
      </w:r>
      <w:r>
        <w:rPr>
          <w:rStyle w:val="10"/>
          <w:lang w:val="en-US"/>
        </w:rPr>
        <w:t> </w:t>
      </w:r>
      <w:r>
        <w:rPr>
          <w:rStyle w:val="10"/>
        </w:rPr>
        <w:t>Реформатського,    Х. </w:t>
      </w:r>
      <w:r w:rsidRPr="00B13B20">
        <w:rPr>
          <w:rStyle w:val="10"/>
        </w:rPr>
        <w:t>Фельбер</w:t>
      </w:r>
      <w:r>
        <w:rPr>
          <w:rStyle w:val="10"/>
        </w:rPr>
        <w:t xml:space="preserve">а. </w:t>
      </w:r>
      <w:r w:rsidRPr="00B13B20">
        <w:rPr>
          <w:rStyle w:val="10"/>
        </w:rPr>
        <w:t>Основн</w:t>
      </w:r>
      <w:r>
        <w:rPr>
          <w:rStyle w:val="10"/>
        </w:rPr>
        <w:t>ими завданнями сучасного термінознавства є: з’ясування</w:t>
      </w:r>
      <w:r w:rsidRPr="00B13B20">
        <w:rPr>
          <w:rStyle w:val="10"/>
        </w:rPr>
        <w:t xml:space="preserve"> ролі терміно</w:t>
      </w:r>
      <w:r>
        <w:rPr>
          <w:rStyle w:val="10"/>
        </w:rPr>
        <w:t xml:space="preserve">логії в комунікативних процесах, </w:t>
      </w:r>
      <w:r w:rsidRPr="00B13B20">
        <w:rPr>
          <w:rStyle w:val="10"/>
        </w:rPr>
        <w:t>визначення місця термі</w:t>
      </w:r>
      <w:r>
        <w:rPr>
          <w:rStyle w:val="10"/>
        </w:rPr>
        <w:t xml:space="preserve">нології в системі мови, </w:t>
      </w:r>
      <w:proofErr w:type="gramStart"/>
      <w:r w:rsidRPr="00B13B20">
        <w:rPr>
          <w:rStyle w:val="10"/>
        </w:rPr>
        <w:t>досл</w:t>
      </w:r>
      <w:proofErr w:type="gramEnd"/>
      <w:r w:rsidRPr="00B13B20">
        <w:rPr>
          <w:rStyle w:val="10"/>
        </w:rPr>
        <w:t>ідження се</w:t>
      </w:r>
      <w:r>
        <w:rPr>
          <w:rStyle w:val="10"/>
        </w:rPr>
        <w:t xml:space="preserve">мантичної своєрідності термінів, аналіз граматичної організації простих і складних термінів, </w:t>
      </w:r>
      <w:r w:rsidRPr="00B13B20">
        <w:rPr>
          <w:rStyle w:val="10"/>
        </w:rPr>
        <w:t>конкретизація поняття ,,тер</w:t>
      </w:r>
      <w:r>
        <w:rPr>
          <w:rStyle w:val="10"/>
        </w:rPr>
        <w:t>мінологічна система” та розроблення</w:t>
      </w:r>
      <w:r w:rsidRPr="00B13B20">
        <w:rPr>
          <w:rStyle w:val="10"/>
        </w:rPr>
        <w:t xml:space="preserve"> методики опису термінологічних систем. </w:t>
      </w:r>
    </w:p>
    <w:p w:rsidR="006F5750" w:rsidRDefault="006F5750" w:rsidP="006F5750">
      <w:pPr>
        <w:ind w:firstLine="567"/>
        <w:jc w:val="both"/>
        <w:rPr>
          <w:lang w:val="uk-UA"/>
        </w:rPr>
      </w:pPr>
      <w:r w:rsidRPr="0060230E">
        <w:rPr>
          <w:lang w:val="uk-UA"/>
        </w:rPr>
        <w:t>Для визначення сукупності термінологічної лексики певної галузі послуговуються поняття</w:t>
      </w:r>
      <w:r>
        <w:rPr>
          <w:lang w:val="uk-UA"/>
        </w:rPr>
        <w:t>м</w:t>
      </w:r>
      <w:r w:rsidRPr="0060230E">
        <w:rPr>
          <w:lang w:val="uk-UA"/>
        </w:rPr>
        <w:t xml:space="preserve"> терміносистема, яке вказує на системний характер використання мовних одиниць, охоплює терміни й спеціальні лексичні одиниці з характерними для термінів ознаками, що слугують для писемного та усного спілкування в межах певної галузі. </w:t>
      </w:r>
      <w:r>
        <w:rPr>
          <w:lang w:val="uk-UA"/>
        </w:rPr>
        <w:t>Під терміносистемою</w:t>
      </w:r>
      <w:r w:rsidRPr="00BE1C79">
        <w:rPr>
          <w:lang w:val="uk-UA"/>
        </w:rPr>
        <w:t xml:space="preserve"> розуміємо співвіднесену з певною сферою професійної діяльності людини сукупність термінів, що є найменуваннями наукових понять, які пов’язані між собою на понятійному, лексико-семантичному, граматичному й словотвірному рівнях. Термінологію розглядають як підсистему лексики загальнолітературної</w:t>
      </w:r>
      <w:r>
        <w:rPr>
          <w:lang w:val="uk-UA"/>
        </w:rPr>
        <w:t xml:space="preserve"> мови, що забезпечує спеціальну професійну комунікацію</w:t>
      </w:r>
      <w:r w:rsidRPr="00BE1C79">
        <w:rPr>
          <w:lang w:val="uk-UA"/>
        </w:rPr>
        <w:t>. Особливу увагу в дослідженнях термінів приділяють таким питанням, як: шляхи визначення самого поняття терміна</w:t>
      </w:r>
      <w:r>
        <w:rPr>
          <w:lang w:val="uk-UA"/>
        </w:rPr>
        <w:t>, з’ясування специфіки терміна й</w:t>
      </w:r>
      <w:r w:rsidRPr="00BE1C79">
        <w:rPr>
          <w:lang w:val="uk-UA"/>
        </w:rPr>
        <w:t xml:space="preserve"> відмежування термінології від інших спеціальних галузей мови, характеристика особл</w:t>
      </w:r>
      <w:r>
        <w:rPr>
          <w:lang w:val="uk-UA"/>
        </w:rPr>
        <w:t>ивостей терміна в плані змісту й</w:t>
      </w:r>
      <w:r w:rsidRPr="00BE1C79">
        <w:rPr>
          <w:lang w:val="uk-UA"/>
        </w:rPr>
        <w:t xml:space="preserve"> вираження, дослі</w:t>
      </w:r>
      <w:r>
        <w:rPr>
          <w:lang w:val="uk-UA"/>
        </w:rPr>
        <w:t>дження особливостей терміносистем</w:t>
      </w:r>
      <w:r w:rsidRPr="00BE1C79">
        <w:rPr>
          <w:lang w:val="uk-UA"/>
        </w:rPr>
        <w:t xml:space="preserve">. </w:t>
      </w:r>
      <w:r>
        <w:rPr>
          <w:lang w:val="uk-UA"/>
        </w:rPr>
        <w:t>Основні напрям</w:t>
      </w:r>
      <w:r w:rsidRPr="00BE1C79">
        <w:rPr>
          <w:lang w:val="uk-UA"/>
        </w:rPr>
        <w:t xml:space="preserve">и термінологічних студій умовно </w:t>
      </w:r>
      <w:r>
        <w:rPr>
          <w:lang w:val="uk-UA"/>
        </w:rPr>
        <w:t xml:space="preserve">поділяють на </w:t>
      </w:r>
      <w:r w:rsidRPr="00BE1C79">
        <w:rPr>
          <w:lang w:val="uk-UA"/>
        </w:rPr>
        <w:t>т</w:t>
      </w:r>
      <w:r>
        <w:rPr>
          <w:lang w:val="uk-UA"/>
        </w:rPr>
        <w:t>ермінологічні, термінографічні й</w:t>
      </w:r>
      <w:r w:rsidRPr="00BE1C79">
        <w:rPr>
          <w:lang w:val="uk-UA"/>
        </w:rPr>
        <w:t xml:space="preserve"> термінознавчі</w:t>
      </w:r>
      <w:r>
        <w:rPr>
          <w:lang w:val="uk-UA"/>
        </w:rPr>
        <w:t>.</w:t>
      </w:r>
    </w:p>
    <w:p w:rsidR="006F5750" w:rsidRPr="00BA26CE" w:rsidRDefault="006F5750" w:rsidP="006F5750">
      <w:pPr>
        <w:ind w:firstLine="567"/>
        <w:jc w:val="both"/>
        <w:rPr>
          <w:lang w:val="uk-UA"/>
        </w:rPr>
      </w:pPr>
      <w:r w:rsidRPr="00BE1C79">
        <w:rPr>
          <w:lang w:val="uk-UA"/>
        </w:rPr>
        <w:t xml:space="preserve">У дослідженні сучасних тенденцій термінотворення розрізняють нормативний (субстанційний) і функціональний (дескриптивний) підходи. </w:t>
      </w:r>
      <w:r w:rsidRPr="0060230E">
        <w:t xml:space="preserve">Вивчення термінологічних одиниць може бути як функціональним, так і нормативним. У </w:t>
      </w:r>
      <w:proofErr w:type="gramStart"/>
      <w:r w:rsidRPr="0060230E">
        <w:t>досл</w:t>
      </w:r>
      <w:proofErr w:type="gramEnd"/>
      <w:r w:rsidRPr="0060230E">
        <w:t>ідженні дотримуємося функціонального підходу, визначальними рисами якого є визнання мовної природи терміна, що відображає спеціальне поняття теоретичної або науково-практичної сфери діяльності, яку він обслуговує (Т. Г. Бєлоусова, М. М. Володіна, Г. О. Винокур, Б. М. Головін, В. П. Даниленко, Р. Ю. Кобрін).</w:t>
      </w:r>
    </w:p>
    <w:p w:rsidR="006F5750" w:rsidRPr="00CD1887" w:rsidRDefault="006F5750" w:rsidP="006F5750">
      <w:pPr>
        <w:ind w:firstLine="567"/>
        <w:jc w:val="both"/>
        <w:rPr>
          <w:i/>
          <w:lang w:val="uk-UA"/>
        </w:rPr>
      </w:pPr>
      <w:r w:rsidRPr="00CD1887">
        <w:rPr>
          <w:lang w:val="uk-UA"/>
        </w:rPr>
        <w:t xml:space="preserve">Відбір та опис структурно-семантичних і функціональних особливостей термінологічних префіксальних дієслів німецькомовної терміносистеми здійснювався з урахуванням </w:t>
      </w:r>
      <w:r>
        <w:rPr>
          <w:lang w:val="uk-UA"/>
        </w:rPr>
        <w:t>таких загальноприйнятих ознак</w:t>
      </w:r>
      <w:r w:rsidRPr="00CD1887">
        <w:rPr>
          <w:lang w:val="uk-UA"/>
        </w:rPr>
        <w:t xml:space="preserve"> терміна: </w:t>
      </w:r>
      <w:r w:rsidRPr="00CD1887">
        <w:rPr>
          <w:i/>
          <w:lang w:val="uk-UA"/>
        </w:rPr>
        <w:t xml:space="preserve">системність, специфічність, точність, прагнення до однозначності, </w:t>
      </w:r>
      <w:r w:rsidRPr="00CD1887">
        <w:rPr>
          <w:i/>
          <w:lang w:val="uk-UA"/>
        </w:rPr>
        <w:lastRenderedPageBreak/>
        <w:t>наявність дефініції, фіксованість змісту, стилістична нейтральність, відсутність синонімії, антонімії, полісемії, омонімії.</w:t>
      </w:r>
    </w:p>
    <w:p w:rsidR="006F5750" w:rsidRPr="00D14F4B" w:rsidRDefault="006F5750" w:rsidP="006F5750">
      <w:pPr>
        <w:ind w:right="22" w:firstLine="540"/>
        <w:jc w:val="both"/>
        <w:rPr>
          <w:lang w:val="uk-UA"/>
        </w:rPr>
      </w:pPr>
      <w:r w:rsidRPr="00D14F4B">
        <w:rPr>
          <w:lang w:val="uk-UA"/>
        </w:rPr>
        <w:t xml:space="preserve">Під </w:t>
      </w:r>
      <w:r w:rsidRPr="00D14F4B">
        <w:rPr>
          <w:i/>
          <w:lang w:val="uk-UA"/>
        </w:rPr>
        <w:t>терміном</w:t>
      </w:r>
      <w:r w:rsidRPr="00D14F4B">
        <w:rPr>
          <w:b/>
          <w:lang w:val="uk-UA"/>
        </w:rPr>
        <w:t xml:space="preserve"> </w:t>
      </w:r>
      <w:r w:rsidRPr="00D14F4B">
        <w:rPr>
          <w:lang w:val="uk-UA"/>
        </w:rPr>
        <w:t xml:space="preserve">розуміємо слово або словосполучення, яке вживається для точного вираження спеціальних понять, явищ і дій певної галузі. Для визначення сукупності термінологічної лексики певної галузі використовують поняття терміносистеми (В. М. Лейчик), яке вказує на системний характер використання мовних одиниць, охоплює терміни й спеціальні лексичні одиниці з характерними для термінів ознаками, що слугують для писемного та усного спілкування в межах певної галузі. </w:t>
      </w:r>
      <w:r w:rsidRPr="00D14F4B">
        <w:rPr>
          <w:i/>
          <w:lang w:val="uk-UA"/>
        </w:rPr>
        <w:t>Економічний термін</w:t>
      </w:r>
      <w:r w:rsidRPr="00D14F4B">
        <w:rPr>
          <w:b/>
          <w:lang w:val="uk-UA"/>
        </w:rPr>
        <w:t xml:space="preserve"> </w:t>
      </w:r>
      <w:r>
        <w:rPr>
          <w:lang w:val="uk-UA"/>
        </w:rPr>
        <w:t>– це слово або словосполучення</w:t>
      </w:r>
      <w:r w:rsidRPr="00D14F4B">
        <w:rPr>
          <w:lang w:val="uk-UA"/>
        </w:rPr>
        <w:t>, які адекватно від</w:t>
      </w:r>
      <w:r>
        <w:rPr>
          <w:lang w:val="uk-UA"/>
        </w:rPr>
        <w:t>обража</w:t>
      </w:r>
      <w:r w:rsidRPr="00D14F4B">
        <w:rPr>
          <w:lang w:val="uk-UA"/>
        </w:rPr>
        <w:t>ють поняття професійної та науково-теоретичної діяльності фахівців у галузі економіки й бізнесу, знаходяться у взаємозв’язку та взаємодії з іншими термінами, утворюючи разом з ними еконо</w:t>
      </w:r>
      <w:r>
        <w:rPr>
          <w:lang w:val="uk-UA"/>
        </w:rPr>
        <w:t>мічну терміносистему</w:t>
      </w:r>
      <w:r w:rsidRPr="00D14F4B">
        <w:rPr>
          <w:lang w:val="uk-UA"/>
        </w:rPr>
        <w:t>.</w:t>
      </w:r>
    </w:p>
    <w:p w:rsidR="006F5750" w:rsidRPr="00CD1887" w:rsidRDefault="006F5750" w:rsidP="006F5750">
      <w:pPr>
        <w:ind w:firstLine="567"/>
        <w:jc w:val="both"/>
        <w:rPr>
          <w:lang w:val="uk-UA"/>
        </w:rPr>
      </w:pPr>
      <w:r w:rsidRPr="00CD1887">
        <w:rPr>
          <w:i/>
          <w:lang w:val="uk-UA"/>
        </w:rPr>
        <w:t>Економічну терміносистему</w:t>
      </w:r>
      <w:r w:rsidRPr="00CD1887">
        <w:rPr>
          <w:lang w:val="uk-UA"/>
        </w:rPr>
        <w:t xml:space="preserve"> німецької мови розглядаємо як сукупність однослівних і багатослівних термінів, співвідносних з понятійною системою економічної галузі, що знаходяться у взаємозв’язку і взаємодії, підлягають свідомому регулюванню та впорядк</w:t>
      </w:r>
      <w:r>
        <w:rPr>
          <w:lang w:val="uk-UA"/>
        </w:rPr>
        <w:t>уванню (Р. С. </w:t>
      </w:r>
      <w:r w:rsidRPr="00CD1887">
        <w:rPr>
          <w:lang w:val="uk-UA"/>
        </w:rPr>
        <w:t xml:space="preserve">Цагалова). </w:t>
      </w:r>
    </w:p>
    <w:p w:rsidR="006F5750" w:rsidRPr="00CD1887" w:rsidRDefault="006F5750" w:rsidP="006F5750">
      <w:pPr>
        <w:ind w:firstLine="567"/>
        <w:jc w:val="both"/>
        <w:rPr>
          <w:lang w:val="uk-UA"/>
        </w:rPr>
      </w:pPr>
      <w:r w:rsidRPr="00CD1887">
        <w:rPr>
          <w:lang w:val="uk-UA"/>
        </w:rPr>
        <w:t>У дослідженні проаналізовано префіксацію як один із способів термінотворення, досліджено структурну, семантичну організацію основ префіксальних дієслів, виявлено твірні основи та співвідносні з ними за структурою й семантикою похідні основи слів, виокремлено словотвірні моделі префіксальних дієслів і похідних основ у німецькій економічній терміносистемі.</w:t>
      </w:r>
    </w:p>
    <w:p w:rsidR="006F5750" w:rsidRPr="00CD1887" w:rsidRDefault="006F5750" w:rsidP="006F5750">
      <w:pPr>
        <w:ind w:firstLine="567"/>
        <w:jc w:val="both"/>
        <w:rPr>
          <w:lang w:val="uk-UA"/>
        </w:rPr>
      </w:pPr>
      <w:proofErr w:type="gramStart"/>
      <w:r w:rsidRPr="00CD1887">
        <w:t>П</w:t>
      </w:r>
      <w:proofErr w:type="gramEnd"/>
      <w:r w:rsidRPr="00CD1887">
        <w:t xml:space="preserve">ід </w:t>
      </w:r>
      <w:r w:rsidRPr="00CD1887">
        <w:rPr>
          <w:i/>
        </w:rPr>
        <w:t>твірною основою</w:t>
      </w:r>
      <w:r w:rsidRPr="00CD1887">
        <w:t xml:space="preserve"> розуміємо основу слова, яка структурно й семантично </w:t>
      </w:r>
      <w:r w:rsidRPr="00CD1887">
        <w:rPr>
          <w:lang w:val="uk-UA"/>
        </w:rPr>
        <w:t xml:space="preserve">є підґрунтям </w:t>
      </w:r>
      <w:r w:rsidRPr="00CD1887">
        <w:t>для творення похідних основ слів (К.</w:t>
      </w:r>
      <w:r w:rsidRPr="00CD1887">
        <w:rPr>
          <w:lang w:val="uk-UA"/>
        </w:rPr>
        <w:t> </w:t>
      </w:r>
      <w:r w:rsidRPr="00CD1887">
        <w:t>А.</w:t>
      </w:r>
      <w:r w:rsidRPr="00CD1887">
        <w:rPr>
          <w:lang w:val="uk-UA"/>
        </w:rPr>
        <w:t> </w:t>
      </w:r>
      <w:r w:rsidRPr="00CD1887">
        <w:t>Левковська)</w:t>
      </w:r>
      <w:r w:rsidRPr="00CD1887">
        <w:rPr>
          <w:lang w:val="uk-UA"/>
        </w:rPr>
        <w:t xml:space="preserve">. </w:t>
      </w:r>
      <w:r w:rsidRPr="00270484">
        <w:rPr>
          <w:i/>
          <w:lang w:val="uk-UA"/>
        </w:rPr>
        <w:t>Похідну основу</w:t>
      </w:r>
      <w:r w:rsidRPr="00890D02">
        <w:rPr>
          <w:lang w:val="uk-UA"/>
        </w:rPr>
        <w:t xml:space="preserve"> слова визначаємо</w:t>
      </w:r>
      <w:r w:rsidRPr="00CD1887">
        <w:rPr>
          <w:lang w:val="uk-UA"/>
        </w:rPr>
        <w:t xml:space="preserve"> як</w:t>
      </w:r>
      <w:r w:rsidRPr="00890D02">
        <w:rPr>
          <w:lang w:val="uk-UA"/>
        </w:rPr>
        <w:t xml:space="preserve"> вторинну одиницю словотворення</w:t>
      </w:r>
      <w:r w:rsidRPr="00CD1887">
        <w:rPr>
          <w:lang w:val="uk-UA"/>
        </w:rPr>
        <w:t>, утворену</w:t>
      </w:r>
      <w:r w:rsidRPr="00890D02">
        <w:rPr>
          <w:lang w:val="uk-UA"/>
        </w:rPr>
        <w:t xml:space="preserve"> </w:t>
      </w:r>
      <w:r w:rsidRPr="00CD1887">
        <w:rPr>
          <w:lang w:val="uk-UA"/>
        </w:rPr>
        <w:t xml:space="preserve">внаслідок </w:t>
      </w:r>
      <w:r w:rsidRPr="00890D02">
        <w:rPr>
          <w:lang w:val="uk-UA"/>
        </w:rPr>
        <w:t xml:space="preserve">останнього </w:t>
      </w:r>
      <w:r w:rsidRPr="00CD1887">
        <w:rPr>
          <w:lang w:val="uk-UA"/>
        </w:rPr>
        <w:t xml:space="preserve">дериваційного </w:t>
      </w:r>
      <w:r w:rsidRPr="00890D02">
        <w:rPr>
          <w:lang w:val="uk-UA"/>
        </w:rPr>
        <w:t>акту</w:t>
      </w:r>
      <w:r w:rsidRPr="00CD1887">
        <w:rPr>
          <w:lang w:val="uk-UA"/>
        </w:rPr>
        <w:t>.</w:t>
      </w:r>
      <w:r>
        <w:rPr>
          <w:lang w:val="uk-UA"/>
        </w:rPr>
        <w:t xml:space="preserve"> </w:t>
      </w:r>
      <w:r w:rsidRPr="00CD1887">
        <w:rPr>
          <w:i/>
          <w:lang w:val="uk-UA"/>
        </w:rPr>
        <w:t>С</w:t>
      </w:r>
      <w:r w:rsidRPr="00890D02">
        <w:rPr>
          <w:i/>
          <w:lang w:val="uk-UA"/>
        </w:rPr>
        <w:t>ловотвірн</w:t>
      </w:r>
      <w:r w:rsidRPr="00CD1887">
        <w:rPr>
          <w:i/>
          <w:lang w:val="uk-UA"/>
        </w:rPr>
        <w:t>а</w:t>
      </w:r>
      <w:r w:rsidRPr="00890D02">
        <w:rPr>
          <w:i/>
          <w:lang w:val="uk-UA"/>
        </w:rPr>
        <w:t xml:space="preserve"> модел</w:t>
      </w:r>
      <w:r w:rsidRPr="00CD1887">
        <w:rPr>
          <w:i/>
          <w:lang w:val="uk-UA"/>
        </w:rPr>
        <w:t xml:space="preserve">ь </w:t>
      </w:r>
      <w:r>
        <w:rPr>
          <w:lang w:val="uk-UA"/>
        </w:rPr>
        <w:t>−</w:t>
      </w:r>
      <w:r w:rsidRPr="00CD1887">
        <w:rPr>
          <w:lang w:val="uk-UA"/>
        </w:rPr>
        <w:t xml:space="preserve"> </w:t>
      </w:r>
      <w:r>
        <w:rPr>
          <w:lang w:val="uk-UA"/>
        </w:rPr>
        <w:t xml:space="preserve">це </w:t>
      </w:r>
      <w:r w:rsidRPr="00890D02">
        <w:rPr>
          <w:lang w:val="uk-UA"/>
        </w:rPr>
        <w:t>стабільн</w:t>
      </w:r>
      <w:r w:rsidRPr="00CD1887">
        <w:rPr>
          <w:lang w:val="uk-UA"/>
        </w:rPr>
        <w:t>а</w:t>
      </w:r>
      <w:r w:rsidRPr="00890D02">
        <w:rPr>
          <w:lang w:val="uk-UA"/>
        </w:rPr>
        <w:t xml:space="preserve"> структур</w:t>
      </w:r>
      <w:r w:rsidRPr="00CD1887">
        <w:rPr>
          <w:lang w:val="uk-UA"/>
        </w:rPr>
        <w:t>а</w:t>
      </w:r>
      <w:r w:rsidRPr="00890D02">
        <w:rPr>
          <w:lang w:val="uk-UA"/>
        </w:rPr>
        <w:t>, яка має узагальнене лексико</w:t>
      </w:r>
      <w:r w:rsidRPr="00CD1887">
        <w:rPr>
          <w:lang w:val="uk-UA"/>
        </w:rPr>
        <w:t>-</w:t>
      </w:r>
      <w:r w:rsidRPr="00890D02">
        <w:rPr>
          <w:lang w:val="uk-UA"/>
        </w:rPr>
        <w:t>категоріальне значення і здатна наповнюватися різним лексичним матеріалом</w:t>
      </w:r>
      <w:r>
        <w:rPr>
          <w:lang w:val="uk-UA"/>
        </w:rPr>
        <w:t xml:space="preserve"> (М. Д. </w:t>
      </w:r>
      <w:r w:rsidRPr="00890D02">
        <w:rPr>
          <w:lang w:val="uk-UA"/>
        </w:rPr>
        <w:t>Степанова).</w:t>
      </w:r>
      <w:r>
        <w:rPr>
          <w:lang w:val="uk-UA"/>
        </w:rPr>
        <w:t xml:space="preserve"> </w:t>
      </w:r>
      <w:r w:rsidRPr="00CD1887">
        <w:rPr>
          <w:lang w:val="uk-UA"/>
        </w:rPr>
        <w:t xml:space="preserve">Під </w:t>
      </w:r>
      <w:r w:rsidRPr="00CD1887">
        <w:rPr>
          <w:i/>
          <w:lang w:val="uk-UA"/>
        </w:rPr>
        <w:t>словотвірним потенціалом</w:t>
      </w:r>
      <w:r w:rsidRPr="00CD1887">
        <w:rPr>
          <w:lang w:val="uk-UA"/>
        </w:rPr>
        <w:t xml:space="preserve"> розуміємо</w:t>
      </w:r>
      <w:r w:rsidRPr="00CD1887">
        <w:rPr>
          <w:b/>
          <w:lang w:val="uk-UA"/>
        </w:rPr>
        <w:t xml:space="preserve"> </w:t>
      </w:r>
      <w:r w:rsidRPr="00CD1887">
        <w:rPr>
          <w:lang w:val="uk-UA"/>
        </w:rPr>
        <w:t>здатн</w:t>
      </w:r>
      <w:r>
        <w:rPr>
          <w:lang w:val="uk-UA"/>
        </w:rPr>
        <w:t>ість твірної основи слугувати під</w:t>
      </w:r>
      <w:r w:rsidRPr="0028395A">
        <w:rPr>
          <w:rStyle w:val="10"/>
        </w:rPr>
        <w:t>ґ</w:t>
      </w:r>
      <w:r>
        <w:rPr>
          <w:rStyle w:val="10"/>
        </w:rPr>
        <w:t>рунтям</w:t>
      </w:r>
      <w:r w:rsidRPr="00CD1887">
        <w:rPr>
          <w:lang w:val="uk-UA"/>
        </w:rPr>
        <w:t xml:space="preserve"> для творення похідних основ слів (афіксальних і складних) за певними словотвірними моделями.</w:t>
      </w:r>
    </w:p>
    <w:p w:rsidR="006F5750" w:rsidRPr="00CD1887" w:rsidRDefault="006F5750" w:rsidP="006F5750">
      <w:pPr>
        <w:ind w:firstLine="567"/>
        <w:jc w:val="both"/>
        <w:rPr>
          <w:lang w:val="uk-UA"/>
        </w:rPr>
      </w:pPr>
      <w:r w:rsidRPr="00FD6446">
        <w:rPr>
          <w:i/>
          <w:lang w:val="uk-UA"/>
        </w:rPr>
        <w:t>Структурно-семантичні</w:t>
      </w:r>
      <w:r w:rsidRPr="00CD1887">
        <w:rPr>
          <w:lang w:val="uk-UA"/>
        </w:rPr>
        <w:t xml:space="preserve"> характеристики префіксальних дієслів визначаємо кількісними показниками похідних основ, утворених за однією словотвірною моделлю</w:t>
      </w:r>
      <w:r>
        <w:rPr>
          <w:lang w:val="uk-UA"/>
        </w:rPr>
        <w:t>, семантичними особливостями основ префіксальних дієслів та похідних основ слів</w:t>
      </w:r>
      <w:r w:rsidRPr="00CD1887">
        <w:rPr>
          <w:lang w:val="uk-UA"/>
        </w:rPr>
        <w:t xml:space="preserve">. </w:t>
      </w:r>
    </w:p>
    <w:p w:rsidR="006F5750" w:rsidRPr="00CD1887" w:rsidRDefault="006F5750" w:rsidP="006F5750">
      <w:pPr>
        <w:ind w:firstLine="567"/>
        <w:jc w:val="both"/>
        <w:rPr>
          <w:lang w:val="uk-UA"/>
        </w:rPr>
      </w:pPr>
      <w:r w:rsidRPr="00CD1887">
        <w:rPr>
          <w:lang w:val="uk-UA"/>
        </w:rPr>
        <w:t xml:space="preserve">У другому розділі </w:t>
      </w:r>
      <w:r w:rsidRPr="00CD1887">
        <w:rPr>
          <w:b/>
          <w:lang w:val="uk-UA"/>
        </w:rPr>
        <w:t>«Методологічні засади дослідження економічного терміна, терміносистеми та термінотворення»</w:t>
      </w:r>
      <w:r w:rsidRPr="00CD1887">
        <w:rPr>
          <w:lang w:val="uk-UA"/>
        </w:rPr>
        <w:t xml:space="preserve"> здійснено аналіз основних методів дос</w:t>
      </w:r>
      <w:r>
        <w:rPr>
          <w:lang w:val="uk-UA"/>
        </w:rPr>
        <w:t>лідження, описано методологію й методику дослідження структури та</w:t>
      </w:r>
      <w:r w:rsidRPr="00CD1887">
        <w:rPr>
          <w:lang w:val="uk-UA"/>
        </w:rPr>
        <w:t xml:space="preserve"> семантики твірних основ префіксальних дієслів</w:t>
      </w:r>
      <w:r>
        <w:rPr>
          <w:lang w:val="uk-UA"/>
        </w:rPr>
        <w:t>,</w:t>
      </w:r>
      <w:r w:rsidRPr="00CD1887">
        <w:rPr>
          <w:lang w:val="uk-UA"/>
        </w:rPr>
        <w:t xml:space="preserve"> віддієслівних похідних одиниць, текстотвірних функцій у тексті економічної газетної статті.</w:t>
      </w:r>
    </w:p>
    <w:p w:rsidR="006F5750" w:rsidRPr="00CD1887" w:rsidRDefault="006F5750" w:rsidP="006F5750">
      <w:pPr>
        <w:ind w:firstLine="567"/>
        <w:jc w:val="both"/>
        <w:rPr>
          <w:lang w:val="uk-UA"/>
        </w:rPr>
      </w:pPr>
      <w:r w:rsidRPr="00CD1887">
        <w:rPr>
          <w:lang w:val="uk-UA"/>
        </w:rPr>
        <w:t xml:space="preserve">Методологія дослідження – це процес, який передбачає сукупність конкретних прийомів, підходів, способів, дій, методів дослідження, </w:t>
      </w:r>
      <w:r w:rsidRPr="00CD1887">
        <w:rPr>
          <w:lang w:val="uk-UA"/>
        </w:rPr>
        <w:lastRenderedPageBreak/>
        <w:t>спрямованих на отримання нових наукових результатів, досягнення поставленої мети та виконання запланованих завдань, які застосовуються в науці відп</w:t>
      </w:r>
      <w:r>
        <w:rPr>
          <w:lang w:val="uk-UA"/>
        </w:rPr>
        <w:t>овідно до специфіки об’єкта (М. Г. </w:t>
      </w:r>
      <w:r w:rsidRPr="00CD1887">
        <w:rPr>
          <w:lang w:val="uk-UA"/>
        </w:rPr>
        <w:t xml:space="preserve">Білуха). </w:t>
      </w:r>
    </w:p>
    <w:p w:rsidR="006F5750" w:rsidRDefault="006F5750" w:rsidP="006F5750">
      <w:pPr>
        <w:ind w:firstLine="567"/>
        <w:jc w:val="both"/>
        <w:rPr>
          <w:lang w:val="uk-UA"/>
        </w:rPr>
      </w:pPr>
      <w:r w:rsidRPr="00CD1887">
        <w:rPr>
          <w:lang w:val="uk-UA"/>
        </w:rPr>
        <w:t>Методологія репрезентує систему наук</w:t>
      </w:r>
      <w:r>
        <w:rPr>
          <w:lang w:val="uk-UA"/>
        </w:rPr>
        <w:t xml:space="preserve">ових принципів, на яких </w:t>
      </w:r>
      <w:r w:rsidRPr="00CD1887">
        <w:rPr>
          <w:lang w:val="uk-UA"/>
        </w:rPr>
        <w:t>ґрунтується дослідження і здійснюється вибір сукупності пізнавальних засобів. Найчастіше методологію тлумачать як теорію методів дослідження, створення концепцій, як систему знань про теорію науки або систему методів</w:t>
      </w:r>
      <w:r>
        <w:rPr>
          <w:lang w:val="uk-UA"/>
        </w:rPr>
        <w:t>.</w:t>
      </w:r>
      <w:r w:rsidRPr="00CD1887">
        <w:rPr>
          <w:lang w:val="uk-UA"/>
        </w:rPr>
        <w:t xml:space="preserve"> Методику дослідження розуміють як сукупність прийомів, що включають у себе техніку й різноманітні операції з фактичним матеріалом.</w:t>
      </w:r>
    </w:p>
    <w:p w:rsidR="006F5750" w:rsidRPr="00A942C9" w:rsidRDefault="006F5750" w:rsidP="006F5750">
      <w:pPr>
        <w:ind w:firstLine="567"/>
        <w:jc w:val="both"/>
      </w:pPr>
      <w:r w:rsidRPr="00A942C9">
        <w:rPr>
          <w:lang w:val="uk-UA"/>
        </w:rPr>
        <w:t>Методологія виконує такі важливі функції: визначає способи здобуття наукових знань, які відображають динамічні процеси та явища; передбачає особливий шлях досягнення науково-дослідної мети; забезпечує всебічність отримання інформації щодо процесу чи явища; допома</w:t>
      </w:r>
      <w:r>
        <w:rPr>
          <w:lang w:val="uk-UA"/>
        </w:rPr>
        <w:t>гає введенню нової інформації в певну галузь</w:t>
      </w:r>
      <w:r w:rsidRPr="00A942C9">
        <w:rPr>
          <w:lang w:val="uk-UA"/>
        </w:rPr>
        <w:t xml:space="preserve"> знань, забезпечує уточнення, збагачення, систематизацію термінів і понять у науці; створює систему наукової інформації. </w:t>
      </w:r>
      <w:r w:rsidRPr="00A942C9">
        <w:t xml:space="preserve">До методологічних </w:t>
      </w:r>
      <w:proofErr w:type="gramStart"/>
      <w:r w:rsidRPr="00A942C9">
        <w:t>п</w:t>
      </w:r>
      <w:proofErr w:type="gramEnd"/>
      <w:r w:rsidRPr="00A942C9">
        <w:t xml:space="preserve">ідходів слід зарахувати системний підхід, застосування якого потребує кожний об’єкт наукового дослідження. Сутність його полягає в </w:t>
      </w:r>
      <w:proofErr w:type="gramStart"/>
      <w:r w:rsidRPr="00A942C9">
        <w:t>комплексному</w:t>
      </w:r>
      <w:proofErr w:type="gramEnd"/>
      <w:r w:rsidRPr="00A942C9">
        <w:t xml:space="preserve"> аналізі систем. До загальних характеристик системи зараховують цілісність, структурність, функціональність, взаємозв’язок із зовнішнім середовищем. Згідно з цим сформувалися методологічні принципи, які забезпечують системну спрямованість наукового </w:t>
      </w:r>
      <w:proofErr w:type="gramStart"/>
      <w:r w:rsidRPr="00A942C9">
        <w:t>досл</w:t>
      </w:r>
      <w:proofErr w:type="gramEnd"/>
      <w:r w:rsidRPr="00A942C9">
        <w:t xml:space="preserve">ідження і практичного пізнання об’єкта: принципи цілісності, структурності, взаємозв’язку із зовнішнім середовищем. Орієнтація на системний </w:t>
      </w:r>
      <w:proofErr w:type="gramStart"/>
      <w:r w:rsidRPr="00A942C9">
        <w:t>п</w:t>
      </w:r>
      <w:proofErr w:type="gramEnd"/>
      <w:r w:rsidRPr="00A942C9">
        <w:t>ідхід у дослідженні (структура, взаємозв’язки елементів, функціонування, динаміка системи, сутність та особливості) спрямована на дослідження сутності явища, процесу.</w:t>
      </w:r>
    </w:p>
    <w:p w:rsidR="006F5750" w:rsidRDefault="006F5750" w:rsidP="006F5750">
      <w:pPr>
        <w:ind w:firstLine="567"/>
        <w:jc w:val="both"/>
        <w:rPr>
          <w:lang w:val="uk-UA"/>
        </w:rPr>
      </w:pPr>
      <w:r w:rsidRPr="00D557CF">
        <w:rPr>
          <w:lang w:val="uk-UA"/>
        </w:rPr>
        <w:t xml:space="preserve">У роботі основи німецьких префіксальних дієслівних економічних термінів є об’єктом вивчення в синхронному зрізі шляхом поєднання словотвірного аналізу та синтезу. </w:t>
      </w:r>
      <w:r w:rsidRPr="002574D3">
        <w:t xml:space="preserve">Такий </w:t>
      </w:r>
      <w:proofErr w:type="gramStart"/>
      <w:r w:rsidRPr="002574D3">
        <w:t>п</w:t>
      </w:r>
      <w:proofErr w:type="gramEnd"/>
      <w:r w:rsidRPr="002574D3">
        <w:t xml:space="preserve">ідхід дозволяє представити систему термінотворення як сукупність реалізованих і потенційних можливостей мови у сфері наукового спілкування. Словотвірний синтез − це загальнонауковий метод як спосіб </w:t>
      </w:r>
      <w:proofErr w:type="gramStart"/>
      <w:r w:rsidRPr="002574D3">
        <w:t>досл</w:t>
      </w:r>
      <w:proofErr w:type="gramEnd"/>
      <w:r w:rsidRPr="002574D3">
        <w:t xml:space="preserve">ідницької діяльності з метою вивчення явищ і закономірностей певного об’єкта науки, що полягає в поєднанні його складників і вивченні їх як єдиного цілого. У </w:t>
      </w:r>
      <w:proofErr w:type="gramStart"/>
      <w:r w:rsidRPr="002574D3">
        <w:t>л</w:t>
      </w:r>
      <w:proofErr w:type="gramEnd"/>
      <w:r w:rsidRPr="002574D3">
        <w:t xml:space="preserve">інгвістичній науці синтез дає змогу скласифікувати мовні явища, визначити їхні інваріантні ознаки. Словотвірний аналіз полягає </w:t>
      </w:r>
      <w:proofErr w:type="gramStart"/>
      <w:r w:rsidRPr="002574D3">
        <w:t>в</w:t>
      </w:r>
      <w:proofErr w:type="gramEnd"/>
      <w:r w:rsidRPr="002574D3">
        <w:t xml:space="preserve"> бінарному ступеневому членуванні похідних </w:t>
      </w:r>
      <w:proofErr w:type="gramStart"/>
      <w:r w:rsidRPr="002574D3">
        <w:t>основ</w:t>
      </w:r>
      <w:proofErr w:type="gramEnd"/>
      <w:r w:rsidRPr="002574D3">
        <w:t xml:space="preserve"> на максимальні</w:t>
      </w:r>
      <w:r>
        <w:t xml:space="preserve"> словотвірні компоненти (М. Д. </w:t>
      </w:r>
      <w:r w:rsidRPr="002574D3">
        <w:t xml:space="preserve">Степанова). </w:t>
      </w:r>
      <w:r w:rsidRPr="002574D3">
        <w:rPr>
          <w:lang w:val="uk-UA"/>
        </w:rPr>
        <w:t>Комплексне використання таких методів і прийомів</w:t>
      </w:r>
      <w:r>
        <w:rPr>
          <w:lang w:val="uk-UA"/>
        </w:rPr>
        <w:t>, як</w:t>
      </w:r>
      <w:r w:rsidRPr="002574D3">
        <w:rPr>
          <w:b/>
          <w:lang w:val="uk-UA"/>
        </w:rPr>
        <w:t xml:space="preserve"> </w:t>
      </w:r>
      <w:r w:rsidRPr="00CB691E">
        <w:rPr>
          <w:lang w:val="uk-UA"/>
        </w:rPr>
        <w:t>метод словотвірного аналізу за безпосередньо-складовими компонентами, метод моделювання, аналітико-описовий метод, метод дистрибутивного аналізу, метод трансформаційного аналізу, метод контекстуального аналізу, прийом кількісного аналізу</w:t>
      </w:r>
      <w:r>
        <w:rPr>
          <w:lang w:val="uk-UA"/>
        </w:rPr>
        <w:t>,</w:t>
      </w:r>
      <w:r w:rsidRPr="00CB691E">
        <w:rPr>
          <w:lang w:val="uk-UA"/>
        </w:rPr>
        <w:t xml:space="preserve"> </w:t>
      </w:r>
      <w:r w:rsidRPr="00F47A6B">
        <w:rPr>
          <w:lang w:val="uk-UA"/>
        </w:rPr>
        <w:t xml:space="preserve">дає </w:t>
      </w:r>
      <w:r>
        <w:rPr>
          <w:lang w:val="uk-UA"/>
        </w:rPr>
        <w:t>змогу визначити семантичні особливості</w:t>
      </w:r>
      <w:r w:rsidRPr="002574D3">
        <w:rPr>
          <w:lang w:val="uk-UA"/>
        </w:rPr>
        <w:t xml:space="preserve"> префі</w:t>
      </w:r>
      <w:r>
        <w:rPr>
          <w:lang w:val="uk-UA"/>
        </w:rPr>
        <w:t>ксальних дієслівних економічних</w:t>
      </w:r>
      <w:r w:rsidRPr="002574D3">
        <w:rPr>
          <w:lang w:val="uk-UA"/>
        </w:rPr>
        <w:t xml:space="preserve"> термінів, словотвірні потенції в подальшому пр</w:t>
      </w:r>
      <w:r>
        <w:rPr>
          <w:lang w:val="uk-UA"/>
        </w:rPr>
        <w:t>оцесі термінотворення, виявити особливості</w:t>
      </w:r>
      <w:r w:rsidRPr="002574D3">
        <w:rPr>
          <w:lang w:val="uk-UA"/>
        </w:rPr>
        <w:t xml:space="preserve"> функціонування </w:t>
      </w:r>
      <w:r w:rsidRPr="002574D3">
        <w:rPr>
          <w:lang w:val="uk-UA"/>
        </w:rPr>
        <w:lastRenderedPageBreak/>
        <w:t>твірних основ префіксальних дієслів та похідних основ у текстах економічних газетних статей.</w:t>
      </w:r>
    </w:p>
    <w:p w:rsidR="006F5750" w:rsidRPr="002574D3" w:rsidRDefault="006F5750" w:rsidP="006F5750">
      <w:pPr>
        <w:ind w:firstLine="567"/>
        <w:jc w:val="both"/>
        <w:rPr>
          <w:lang w:val="uk-UA"/>
        </w:rPr>
      </w:pPr>
      <w:r>
        <w:rPr>
          <w:lang w:val="uk-UA"/>
        </w:rPr>
        <w:t>Методика аналізу</w:t>
      </w:r>
      <w:r w:rsidRPr="00954CF3">
        <w:rPr>
          <w:lang w:val="uk-UA"/>
        </w:rPr>
        <w:t xml:space="preserve"> твірних основ префіксальних дієслів та похідних основ слів реалізується в сукупності взаємопов’язаних способів доцільного проведення дослідження. </w:t>
      </w:r>
      <w:r w:rsidRPr="002574D3">
        <w:t xml:space="preserve">У методиці </w:t>
      </w:r>
      <w:proofErr w:type="gramStart"/>
      <w:r w:rsidRPr="002574D3">
        <w:t>досл</w:t>
      </w:r>
      <w:proofErr w:type="gramEnd"/>
      <w:r w:rsidRPr="002574D3">
        <w:t>ідження застосовуємо прийом спостережень і реєстрації фактів, прийом описування для забезпечення досягнення відповідного результату. Використання такої методики дає змогу виявити структурно-семантичні особливості твірних основ префіксальних дієслів та спі</w:t>
      </w:r>
      <w:proofErr w:type="gramStart"/>
      <w:r w:rsidRPr="002574D3">
        <w:t>вв</w:t>
      </w:r>
      <w:proofErr w:type="gramEnd"/>
      <w:r w:rsidRPr="002574D3">
        <w:t>ідносних з ними похідних основ.</w:t>
      </w:r>
    </w:p>
    <w:p w:rsidR="006F5750" w:rsidRPr="00CD1887" w:rsidRDefault="006F5750" w:rsidP="006F5750">
      <w:pPr>
        <w:ind w:firstLine="567"/>
        <w:jc w:val="both"/>
        <w:rPr>
          <w:lang w:val="uk-UA"/>
        </w:rPr>
      </w:pPr>
      <w:r w:rsidRPr="00CD1887">
        <w:rPr>
          <w:lang w:val="uk-UA"/>
        </w:rPr>
        <w:t xml:space="preserve">У третьому розділі </w:t>
      </w:r>
      <w:r w:rsidRPr="00CD1887">
        <w:rPr>
          <w:b/>
          <w:lang w:val="uk-UA"/>
        </w:rPr>
        <w:t>«Дериваційна потужність німецьких префіксальних дієслівних економічних термінів»</w:t>
      </w:r>
      <w:r w:rsidRPr="00CD1887">
        <w:rPr>
          <w:lang w:val="uk-UA"/>
        </w:rPr>
        <w:t xml:space="preserve"> виявлено особливості словотвірної структури та семантики твірних основ префіксальних дієслів </w:t>
      </w:r>
      <w:r>
        <w:rPr>
          <w:lang w:val="uk-UA"/>
        </w:rPr>
        <w:t>і похідних основ слів. З</w:t>
      </w:r>
      <w:r w:rsidRPr="00D557CF">
        <w:rPr>
          <w:lang w:val="uk-UA"/>
        </w:rPr>
        <w:t>’</w:t>
      </w:r>
      <w:r>
        <w:rPr>
          <w:lang w:val="uk-UA"/>
        </w:rPr>
        <w:t>ясова</w:t>
      </w:r>
      <w:r w:rsidRPr="00CD1887">
        <w:rPr>
          <w:lang w:val="uk-UA"/>
        </w:rPr>
        <w:t>но семантичні характеристики основ префіксальних дієслів і похідних основ</w:t>
      </w:r>
      <w:r>
        <w:rPr>
          <w:lang w:val="uk-UA"/>
        </w:rPr>
        <w:t xml:space="preserve"> слів</w:t>
      </w:r>
      <w:r w:rsidRPr="00CD1887">
        <w:rPr>
          <w:lang w:val="uk-UA"/>
        </w:rPr>
        <w:t>, що функціонують у німецькій економічній термінології. Визначено словотвірні моделі, за якими утворюються похідні основи слів. Дос</w:t>
      </w:r>
      <w:r>
        <w:rPr>
          <w:lang w:val="uk-UA"/>
        </w:rPr>
        <w:t>ліджено послідовність та напрям</w:t>
      </w:r>
      <w:r w:rsidRPr="00CD1887">
        <w:rPr>
          <w:lang w:val="uk-UA"/>
        </w:rPr>
        <w:t>и реалізації словотвірних потенцій твірних основ префіксальних дієслів у процесі віддієслівного термінотворення за словотвірними моделями. Установлено принципи організації економічних термінів у лексикографічних джерелах.</w:t>
      </w:r>
    </w:p>
    <w:p w:rsidR="006F5750" w:rsidRDefault="006F5750" w:rsidP="006F5750">
      <w:pPr>
        <w:ind w:firstLine="567"/>
        <w:jc w:val="both"/>
        <w:rPr>
          <w:lang w:val="uk-UA"/>
        </w:rPr>
      </w:pPr>
      <w:r w:rsidRPr="00CD1887">
        <w:rPr>
          <w:lang w:val="uk-UA"/>
        </w:rPr>
        <w:t>У сучасній німецькомовній економічній терміносистемі</w:t>
      </w:r>
      <w:r>
        <w:rPr>
          <w:lang w:val="uk-UA"/>
        </w:rPr>
        <w:t xml:space="preserve"> виявлено 567 </w:t>
      </w:r>
      <w:r w:rsidRPr="00CD1887">
        <w:rPr>
          <w:lang w:val="uk-UA"/>
        </w:rPr>
        <w:t xml:space="preserve">префіксальних дієслів з префіксами </w:t>
      </w:r>
      <w:r w:rsidRPr="005355CC">
        <w:rPr>
          <w:i/>
          <w:lang w:val="en-US"/>
        </w:rPr>
        <w:t>be</w:t>
      </w:r>
      <w:r w:rsidRPr="005355CC">
        <w:rPr>
          <w:i/>
          <w:lang w:val="uk-UA"/>
        </w:rPr>
        <w:t>-</w:t>
      </w:r>
      <w:r w:rsidRPr="00D21B0A">
        <w:rPr>
          <w:lang w:val="uk-UA"/>
        </w:rPr>
        <w:t>,</w:t>
      </w:r>
      <w:r w:rsidRPr="005355CC">
        <w:rPr>
          <w:i/>
          <w:lang w:val="uk-UA"/>
        </w:rPr>
        <w:t xml:space="preserve"> </w:t>
      </w:r>
      <w:r w:rsidRPr="005355CC">
        <w:rPr>
          <w:i/>
          <w:lang w:val="en-US"/>
        </w:rPr>
        <w:t>ge</w:t>
      </w:r>
      <w:r w:rsidRPr="005355CC">
        <w:rPr>
          <w:i/>
          <w:lang w:val="uk-UA"/>
        </w:rPr>
        <w:t>-</w:t>
      </w:r>
      <w:r w:rsidRPr="00D21B0A">
        <w:rPr>
          <w:lang w:val="uk-UA"/>
        </w:rPr>
        <w:t>,</w:t>
      </w:r>
      <w:r w:rsidRPr="005355CC">
        <w:rPr>
          <w:i/>
          <w:lang w:val="uk-UA"/>
        </w:rPr>
        <w:t xml:space="preserve"> </w:t>
      </w:r>
      <w:r w:rsidRPr="005355CC">
        <w:rPr>
          <w:i/>
          <w:lang w:val="en-US"/>
        </w:rPr>
        <w:t>er</w:t>
      </w:r>
      <w:r w:rsidRPr="005355CC">
        <w:rPr>
          <w:i/>
          <w:lang w:val="uk-UA"/>
        </w:rPr>
        <w:t>-</w:t>
      </w:r>
      <w:r w:rsidRPr="00D21B0A">
        <w:rPr>
          <w:lang w:val="uk-UA"/>
        </w:rPr>
        <w:t>,</w:t>
      </w:r>
      <w:r w:rsidRPr="005355CC">
        <w:rPr>
          <w:i/>
          <w:lang w:val="uk-UA"/>
        </w:rPr>
        <w:t xml:space="preserve"> </w:t>
      </w:r>
      <w:r w:rsidRPr="005355CC">
        <w:rPr>
          <w:i/>
          <w:lang w:val="en-US"/>
        </w:rPr>
        <w:t>ver</w:t>
      </w:r>
      <w:r w:rsidRPr="005355CC">
        <w:rPr>
          <w:i/>
          <w:lang w:val="uk-UA"/>
        </w:rPr>
        <w:t>-</w:t>
      </w:r>
      <w:r w:rsidRPr="00D21B0A">
        <w:rPr>
          <w:lang w:val="uk-UA"/>
        </w:rPr>
        <w:t>,</w:t>
      </w:r>
      <w:r w:rsidRPr="005355CC">
        <w:rPr>
          <w:i/>
          <w:lang w:val="uk-UA"/>
        </w:rPr>
        <w:t xml:space="preserve"> </w:t>
      </w:r>
      <w:r w:rsidRPr="005355CC">
        <w:rPr>
          <w:i/>
          <w:lang w:val="en-US"/>
        </w:rPr>
        <w:t>zer</w:t>
      </w:r>
      <w:r w:rsidRPr="005355CC">
        <w:rPr>
          <w:i/>
          <w:lang w:val="uk-UA"/>
        </w:rPr>
        <w:t>-</w:t>
      </w:r>
      <w:r w:rsidRPr="00D21B0A">
        <w:rPr>
          <w:lang w:val="uk-UA"/>
        </w:rPr>
        <w:t>,</w:t>
      </w:r>
      <w:r w:rsidRPr="005355CC">
        <w:rPr>
          <w:i/>
          <w:lang w:val="uk-UA"/>
        </w:rPr>
        <w:t xml:space="preserve"> </w:t>
      </w:r>
      <w:r w:rsidRPr="005355CC">
        <w:rPr>
          <w:i/>
          <w:lang w:val="en-US"/>
        </w:rPr>
        <w:t>ent</w:t>
      </w:r>
      <w:r w:rsidRPr="005355CC">
        <w:rPr>
          <w:i/>
          <w:lang w:val="uk-UA"/>
        </w:rPr>
        <w:t>-</w:t>
      </w:r>
      <w:r w:rsidRPr="00D21B0A">
        <w:rPr>
          <w:lang w:val="uk-UA"/>
        </w:rPr>
        <w:t>,</w:t>
      </w:r>
      <w:r w:rsidRPr="005355CC">
        <w:rPr>
          <w:i/>
          <w:lang w:val="uk-UA"/>
        </w:rPr>
        <w:t xml:space="preserve"> </w:t>
      </w:r>
      <w:r w:rsidRPr="005355CC">
        <w:rPr>
          <w:i/>
          <w:lang w:val="en-US"/>
        </w:rPr>
        <w:t>emp</w:t>
      </w:r>
      <w:r w:rsidRPr="005355CC">
        <w:rPr>
          <w:i/>
          <w:lang w:val="uk-UA"/>
        </w:rPr>
        <w:t>-</w:t>
      </w:r>
      <w:r w:rsidRPr="00D21B0A">
        <w:rPr>
          <w:lang w:val="uk-UA"/>
        </w:rPr>
        <w:t>,</w:t>
      </w:r>
      <w:r w:rsidRPr="005355CC">
        <w:rPr>
          <w:i/>
          <w:lang w:val="uk-UA"/>
        </w:rPr>
        <w:t xml:space="preserve"> </w:t>
      </w:r>
      <w:r w:rsidRPr="005355CC">
        <w:rPr>
          <w:i/>
          <w:lang w:val="en-US"/>
        </w:rPr>
        <w:t>miss</w:t>
      </w:r>
      <w:r w:rsidRPr="005355CC">
        <w:rPr>
          <w:i/>
          <w:lang w:val="uk-UA"/>
        </w:rPr>
        <w:t>-</w:t>
      </w:r>
      <w:r w:rsidRPr="00CD1887">
        <w:rPr>
          <w:lang w:val="uk-UA"/>
        </w:rPr>
        <w:t xml:space="preserve"> та прислівниково-прийменниковими компонентами: </w:t>
      </w:r>
      <w:r w:rsidRPr="005355CC">
        <w:rPr>
          <w:i/>
          <w:lang w:val="en-US"/>
        </w:rPr>
        <w:t>durch</w:t>
      </w:r>
      <w:r w:rsidRPr="005355CC">
        <w:rPr>
          <w:i/>
          <w:lang w:val="uk-UA"/>
        </w:rPr>
        <w:t>-</w:t>
      </w:r>
      <w:r w:rsidRPr="00E82B9E">
        <w:rPr>
          <w:lang w:val="uk-UA"/>
        </w:rPr>
        <w:t>,</w:t>
      </w:r>
      <w:r w:rsidRPr="005355CC">
        <w:rPr>
          <w:i/>
          <w:lang w:val="uk-UA"/>
        </w:rPr>
        <w:t xml:space="preserve"> ü</w:t>
      </w:r>
      <w:r w:rsidRPr="005355CC">
        <w:rPr>
          <w:i/>
          <w:lang w:val="en-US"/>
        </w:rPr>
        <w:t>ber</w:t>
      </w:r>
      <w:r w:rsidRPr="005355CC">
        <w:rPr>
          <w:i/>
          <w:lang w:val="uk-UA"/>
        </w:rPr>
        <w:t>-</w:t>
      </w:r>
      <w:r w:rsidRPr="00E82B9E">
        <w:rPr>
          <w:lang w:val="uk-UA"/>
        </w:rPr>
        <w:t>,</w:t>
      </w:r>
      <w:r w:rsidRPr="005355CC">
        <w:rPr>
          <w:i/>
          <w:lang w:val="uk-UA"/>
        </w:rPr>
        <w:t xml:space="preserve"> </w:t>
      </w:r>
      <w:r w:rsidRPr="005355CC">
        <w:rPr>
          <w:i/>
          <w:lang w:val="en-US"/>
        </w:rPr>
        <w:t>unter</w:t>
      </w:r>
      <w:r w:rsidRPr="005355CC">
        <w:rPr>
          <w:i/>
          <w:lang w:val="uk-UA"/>
        </w:rPr>
        <w:t>-</w:t>
      </w:r>
      <w:r w:rsidRPr="00E82B9E">
        <w:rPr>
          <w:lang w:val="uk-UA"/>
        </w:rPr>
        <w:t>,</w:t>
      </w:r>
      <w:r w:rsidRPr="005355CC">
        <w:rPr>
          <w:i/>
          <w:lang w:val="uk-UA"/>
        </w:rPr>
        <w:t xml:space="preserve"> </w:t>
      </w:r>
      <w:r w:rsidRPr="005355CC">
        <w:rPr>
          <w:i/>
          <w:lang w:val="en-US"/>
        </w:rPr>
        <w:t>um</w:t>
      </w:r>
      <w:r w:rsidRPr="005355CC">
        <w:rPr>
          <w:i/>
          <w:lang w:val="uk-UA"/>
        </w:rPr>
        <w:t>-</w:t>
      </w:r>
      <w:r w:rsidRPr="00E82B9E">
        <w:rPr>
          <w:lang w:val="uk-UA"/>
        </w:rPr>
        <w:t>,</w:t>
      </w:r>
      <w:r w:rsidRPr="005355CC">
        <w:rPr>
          <w:i/>
          <w:lang w:val="uk-UA"/>
        </w:rPr>
        <w:t xml:space="preserve"> </w:t>
      </w:r>
      <w:r w:rsidRPr="005355CC">
        <w:rPr>
          <w:i/>
          <w:lang w:val="en-US"/>
        </w:rPr>
        <w:t>hinter</w:t>
      </w:r>
      <w:r w:rsidRPr="005355CC">
        <w:rPr>
          <w:i/>
          <w:lang w:val="uk-UA"/>
        </w:rPr>
        <w:t>-</w:t>
      </w:r>
      <w:r w:rsidRPr="00E82B9E">
        <w:rPr>
          <w:lang w:val="uk-UA"/>
        </w:rPr>
        <w:t>,</w:t>
      </w:r>
      <w:r w:rsidRPr="005355CC">
        <w:rPr>
          <w:i/>
          <w:lang w:val="uk-UA"/>
        </w:rPr>
        <w:t xml:space="preserve"> </w:t>
      </w:r>
      <w:r w:rsidRPr="005355CC">
        <w:rPr>
          <w:i/>
          <w:lang w:val="en-US"/>
        </w:rPr>
        <w:t>wider</w:t>
      </w:r>
      <w:r w:rsidRPr="005355CC">
        <w:rPr>
          <w:i/>
          <w:lang w:val="uk-UA"/>
        </w:rPr>
        <w:t>-</w:t>
      </w:r>
      <w:r w:rsidRPr="00D21B0A">
        <w:rPr>
          <w:lang w:val="uk-UA"/>
        </w:rPr>
        <w:t>,</w:t>
      </w:r>
      <w:r w:rsidRPr="005355CC">
        <w:rPr>
          <w:i/>
          <w:lang w:val="uk-UA"/>
        </w:rPr>
        <w:t xml:space="preserve"> </w:t>
      </w:r>
      <w:r w:rsidRPr="005355CC">
        <w:rPr>
          <w:i/>
          <w:lang w:val="en-US"/>
        </w:rPr>
        <w:t>wieder</w:t>
      </w:r>
      <w:r w:rsidRPr="005355CC">
        <w:rPr>
          <w:lang w:val="uk-UA"/>
        </w:rPr>
        <w:t>,</w:t>
      </w:r>
      <w:r w:rsidRPr="00CD1887">
        <w:rPr>
          <w:lang w:val="uk-UA"/>
        </w:rPr>
        <w:t xml:space="preserve"> які виражають спеціальні поняття різних сфер економіки, а саме: основ економічної теорії (</w:t>
      </w:r>
      <w:r w:rsidRPr="00CD1887">
        <w:rPr>
          <w:i/>
          <w:lang w:val="en-US"/>
        </w:rPr>
        <w:t>betragen</w:t>
      </w:r>
      <w:r w:rsidRPr="00CD1887">
        <w:rPr>
          <w:i/>
          <w:lang w:val="uk-UA"/>
        </w:rPr>
        <w:t xml:space="preserve"> </w:t>
      </w:r>
      <w:r w:rsidRPr="00CD1887">
        <w:rPr>
          <w:lang w:val="uk-UA"/>
        </w:rPr>
        <w:t xml:space="preserve">– складати суму, </w:t>
      </w:r>
      <w:r w:rsidRPr="00CD1887">
        <w:rPr>
          <w:i/>
          <w:lang w:val="en-US"/>
        </w:rPr>
        <w:t>vertragen</w:t>
      </w:r>
      <w:r w:rsidRPr="00CD1887">
        <w:rPr>
          <w:lang w:val="uk-UA"/>
        </w:rPr>
        <w:t xml:space="preserve"> – укладати угоду, </w:t>
      </w:r>
      <w:r w:rsidRPr="00CD1887">
        <w:rPr>
          <w:i/>
          <w:lang w:val="en-US"/>
        </w:rPr>
        <w:t>ertragen</w:t>
      </w:r>
      <w:r w:rsidRPr="00CD1887">
        <w:rPr>
          <w:lang w:val="uk-UA"/>
        </w:rPr>
        <w:t xml:space="preserve"> – приносити дохід, </w:t>
      </w:r>
      <w:r w:rsidRPr="00CD1887">
        <w:rPr>
          <w:i/>
          <w:lang w:val="en-US"/>
        </w:rPr>
        <w:t>beschlagen</w:t>
      </w:r>
      <w:r w:rsidRPr="00CD1887">
        <w:rPr>
          <w:lang w:val="uk-UA"/>
        </w:rPr>
        <w:t xml:space="preserve"> – конфісковувати), ресторанного та туристичного бізнесу (</w:t>
      </w:r>
      <w:r w:rsidRPr="00CD1887">
        <w:rPr>
          <w:i/>
          <w:lang w:val="en-US"/>
        </w:rPr>
        <w:t>verze</w:t>
      </w:r>
      <w:r>
        <w:rPr>
          <w:i/>
          <w:lang w:val="en-US"/>
        </w:rPr>
        <w:t>hr</w:t>
      </w:r>
      <w:r w:rsidRPr="00CD1887">
        <w:rPr>
          <w:i/>
          <w:lang w:val="en-US"/>
        </w:rPr>
        <w:t>en</w:t>
      </w:r>
      <w:r w:rsidRPr="00CD1887">
        <w:rPr>
          <w:lang w:val="uk-UA"/>
        </w:rPr>
        <w:t xml:space="preserve"> – витрачати продукти харчування, </w:t>
      </w:r>
      <w:r w:rsidRPr="00CD1887">
        <w:rPr>
          <w:i/>
          <w:lang w:val="en-US"/>
        </w:rPr>
        <w:t>versuchen</w:t>
      </w:r>
      <w:r w:rsidRPr="00CD1887">
        <w:rPr>
          <w:i/>
          <w:lang w:val="uk-UA"/>
        </w:rPr>
        <w:t xml:space="preserve"> </w:t>
      </w:r>
      <w:r w:rsidRPr="00CD1887">
        <w:rPr>
          <w:lang w:val="uk-UA"/>
        </w:rPr>
        <w:t xml:space="preserve">– пробувати їжу, </w:t>
      </w:r>
      <w:r w:rsidRPr="00CD1887">
        <w:rPr>
          <w:i/>
          <w:lang w:val="en-US"/>
        </w:rPr>
        <w:t>bedienen</w:t>
      </w:r>
      <w:r w:rsidRPr="00CD1887">
        <w:rPr>
          <w:lang w:val="uk-UA"/>
        </w:rPr>
        <w:t xml:space="preserve"> – обслуговувати), маркетингу та реклами (</w:t>
      </w:r>
      <w:r w:rsidRPr="00CD1887">
        <w:rPr>
          <w:i/>
          <w:lang w:val="en-US"/>
        </w:rPr>
        <w:t>verpacken</w:t>
      </w:r>
      <w:r w:rsidRPr="00CD1887">
        <w:rPr>
          <w:lang w:val="uk-UA"/>
        </w:rPr>
        <w:t xml:space="preserve"> – упаковувати, </w:t>
      </w:r>
      <w:r w:rsidRPr="00CD1887">
        <w:rPr>
          <w:i/>
          <w:lang w:val="en-US"/>
        </w:rPr>
        <w:t>verkaufen</w:t>
      </w:r>
      <w:r w:rsidRPr="00CD1887">
        <w:rPr>
          <w:lang w:val="uk-UA"/>
        </w:rPr>
        <w:t xml:space="preserve"> – продавати, </w:t>
      </w:r>
      <w:r w:rsidRPr="00CD1887">
        <w:rPr>
          <w:i/>
          <w:lang w:val="en-US"/>
        </w:rPr>
        <w:t>verrechnen</w:t>
      </w:r>
      <w:r w:rsidRPr="00CD1887">
        <w:rPr>
          <w:lang w:val="uk-UA"/>
        </w:rPr>
        <w:t xml:space="preserve"> – продавати за безцінок), фінансів і бухгалтерського обліку (</w:t>
      </w:r>
      <w:r w:rsidRPr="00CD1887">
        <w:rPr>
          <w:i/>
          <w:lang w:val="en-US"/>
        </w:rPr>
        <w:t>belasten</w:t>
      </w:r>
      <w:r w:rsidRPr="00CD1887">
        <w:rPr>
          <w:lang w:val="uk-UA"/>
        </w:rPr>
        <w:t xml:space="preserve"> – дебетувати, </w:t>
      </w:r>
      <w:r w:rsidRPr="00CD1887">
        <w:rPr>
          <w:i/>
          <w:lang w:val="en-US"/>
        </w:rPr>
        <w:t>berechnen</w:t>
      </w:r>
      <w:r w:rsidRPr="00CD1887">
        <w:rPr>
          <w:i/>
          <w:lang w:val="uk-UA"/>
        </w:rPr>
        <w:t xml:space="preserve"> </w:t>
      </w:r>
      <w:r w:rsidRPr="00CD1887">
        <w:rPr>
          <w:lang w:val="uk-UA"/>
        </w:rPr>
        <w:t xml:space="preserve">– обчислювати, </w:t>
      </w:r>
      <w:r w:rsidRPr="00CD1887">
        <w:rPr>
          <w:i/>
          <w:lang w:val="en-US"/>
        </w:rPr>
        <w:t>bezahlen</w:t>
      </w:r>
      <w:r w:rsidRPr="00CD1887">
        <w:rPr>
          <w:lang w:val="uk-UA"/>
        </w:rPr>
        <w:t xml:space="preserve"> – оплачувати), управління людськими ресурсами та виробництвом (</w:t>
      </w:r>
      <w:r w:rsidRPr="00CD1887">
        <w:rPr>
          <w:i/>
          <w:lang w:val="en-US"/>
        </w:rPr>
        <w:t>versetzen</w:t>
      </w:r>
      <w:r w:rsidRPr="00CD1887">
        <w:rPr>
          <w:lang w:val="uk-UA"/>
        </w:rPr>
        <w:t xml:space="preserve"> – переводити на нове місце роботи, </w:t>
      </w:r>
      <w:r w:rsidRPr="00CD1887">
        <w:rPr>
          <w:i/>
          <w:lang w:val="en-US"/>
        </w:rPr>
        <w:t>entsetzen</w:t>
      </w:r>
      <w:r>
        <w:rPr>
          <w:lang w:val="uk-UA"/>
        </w:rPr>
        <w:t xml:space="preserve"> – усувати з посади</w:t>
      </w:r>
      <w:r w:rsidRPr="00E16A8D">
        <w:rPr>
          <w:lang w:val="uk-UA"/>
        </w:rPr>
        <w:t>)</w:t>
      </w:r>
      <w:r>
        <w:rPr>
          <w:lang w:val="uk-UA"/>
        </w:rPr>
        <w:t>.</w:t>
      </w:r>
    </w:p>
    <w:p w:rsidR="006F5750" w:rsidRDefault="006F5750" w:rsidP="006F5750">
      <w:pPr>
        <w:ind w:firstLine="567"/>
        <w:jc w:val="center"/>
        <w:rPr>
          <w:i/>
          <w:lang w:val="uk-UA"/>
        </w:rPr>
      </w:pPr>
    </w:p>
    <w:p w:rsidR="006F5750" w:rsidRPr="00321A38" w:rsidRDefault="006F5750" w:rsidP="006F5750">
      <w:pPr>
        <w:ind w:firstLine="567"/>
        <w:jc w:val="right"/>
        <w:rPr>
          <w:i/>
          <w:lang w:val="uk-UA"/>
        </w:rPr>
      </w:pPr>
      <w:r w:rsidRPr="00321A38">
        <w:rPr>
          <w:i/>
          <w:lang w:val="uk-UA"/>
        </w:rPr>
        <w:t>Таблиця 1</w:t>
      </w:r>
    </w:p>
    <w:p w:rsidR="006F5750" w:rsidRPr="00321A38" w:rsidRDefault="006F5750" w:rsidP="006F5750">
      <w:pPr>
        <w:ind w:firstLine="567"/>
        <w:jc w:val="center"/>
        <w:rPr>
          <w:b/>
          <w:lang w:val="uk-UA"/>
        </w:rPr>
      </w:pPr>
      <w:r w:rsidRPr="00321A38">
        <w:rPr>
          <w:b/>
          <w:lang w:val="uk-UA"/>
        </w:rPr>
        <w:t>Кількісна характеристика та відсоткове</w:t>
      </w:r>
      <w:r>
        <w:rPr>
          <w:b/>
          <w:lang w:val="uk-UA"/>
        </w:rPr>
        <w:t xml:space="preserve"> </w:t>
      </w:r>
      <w:r w:rsidRPr="00321A38">
        <w:rPr>
          <w:b/>
          <w:lang w:val="uk-UA"/>
        </w:rPr>
        <w:t>співвідношення</w:t>
      </w:r>
      <w:r>
        <w:rPr>
          <w:b/>
          <w:lang w:val="uk-UA"/>
        </w:rPr>
        <w:t xml:space="preserve"> </w:t>
      </w:r>
      <w:r w:rsidRPr="00321A38">
        <w:rPr>
          <w:b/>
          <w:lang w:val="uk-UA"/>
        </w:rPr>
        <w:t>німецьких</w:t>
      </w:r>
      <w:r>
        <w:rPr>
          <w:b/>
          <w:lang w:val="uk-UA"/>
        </w:rPr>
        <w:t xml:space="preserve"> </w:t>
      </w:r>
      <w:r w:rsidRPr="00321A38">
        <w:rPr>
          <w:b/>
          <w:lang w:val="uk-UA"/>
        </w:rPr>
        <w:t>префіксальних дієслів різних сфер економіки</w:t>
      </w:r>
    </w:p>
    <w:p w:rsidR="006F5750" w:rsidRPr="00CD1887" w:rsidRDefault="006F5750" w:rsidP="006F5750">
      <w:pPr>
        <w:jc w:val="center"/>
        <w:rPr>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134"/>
        <w:gridCol w:w="1276"/>
        <w:gridCol w:w="1559"/>
        <w:gridCol w:w="1389"/>
        <w:gridCol w:w="1163"/>
        <w:gridCol w:w="1842"/>
      </w:tblGrid>
      <w:tr w:rsidR="006F5750" w:rsidRPr="00CD1887" w:rsidTr="0008514B">
        <w:trPr>
          <w:trHeight w:val="260"/>
        </w:trPr>
        <w:tc>
          <w:tcPr>
            <w:tcW w:w="1276" w:type="dxa"/>
            <w:vMerge w:val="restart"/>
            <w:vAlign w:val="center"/>
          </w:tcPr>
          <w:p w:rsidR="006F5750" w:rsidRPr="00770B66" w:rsidRDefault="006F5750" w:rsidP="0008514B">
            <w:pPr>
              <w:ind w:left="-108" w:right="-63"/>
              <w:jc w:val="center"/>
              <w:rPr>
                <w:sz w:val="20"/>
                <w:szCs w:val="20"/>
              </w:rPr>
            </w:pPr>
            <w:r w:rsidRPr="00770B66">
              <w:rPr>
                <w:sz w:val="20"/>
                <w:szCs w:val="20"/>
              </w:rPr>
              <w:t>Кількісний аналіз</w:t>
            </w:r>
          </w:p>
        </w:tc>
        <w:tc>
          <w:tcPr>
            <w:tcW w:w="6521" w:type="dxa"/>
            <w:gridSpan w:val="5"/>
            <w:tcBorders>
              <w:bottom w:val="single" w:sz="4" w:space="0" w:color="auto"/>
            </w:tcBorders>
            <w:vAlign w:val="center"/>
          </w:tcPr>
          <w:p w:rsidR="006F5750" w:rsidRPr="00770B66" w:rsidRDefault="006F5750" w:rsidP="0008514B">
            <w:pPr>
              <w:jc w:val="center"/>
              <w:rPr>
                <w:sz w:val="20"/>
                <w:szCs w:val="20"/>
              </w:rPr>
            </w:pPr>
            <w:r w:rsidRPr="00770B66">
              <w:rPr>
                <w:sz w:val="20"/>
                <w:szCs w:val="20"/>
              </w:rPr>
              <w:t>Сфера економіки</w:t>
            </w:r>
          </w:p>
        </w:tc>
        <w:tc>
          <w:tcPr>
            <w:tcW w:w="1842" w:type="dxa"/>
            <w:vMerge w:val="restart"/>
            <w:vAlign w:val="center"/>
          </w:tcPr>
          <w:p w:rsidR="006F5750" w:rsidRPr="00610035" w:rsidRDefault="006F5750" w:rsidP="0008514B">
            <w:pPr>
              <w:ind w:left="-108" w:right="-250"/>
              <w:jc w:val="center"/>
              <w:rPr>
                <w:sz w:val="20"/>
                <w:szCs w:val="20"/>
              </w:rPr>
            </w:pPr>
            <w:r w:rsidRPr="00770B66">
              <w:rPr>
                <w:sz w:val="20"/>
                <w:szCs w:val="20"/>
              </w:rPr>
              <w:t>Загальна кіль</w:t>
            </w:r>
            <w:r w:rsidRPr="00770B66">
              <w:rPr>
                <w:sz w:val="20"/>
                <w:szCs w:val="20"/>
                <w:lang w:val="uk-UA"/>
              </w:rPr>
              <w:t>кі</w:t>
            </w:r>
            <w:r w:rsidRPr="00770B66">
              <w:rPr>
                <w:sz w:val="20"/>
                <w:szCs w:val="20"/>
              </w:rPr>
              <w:t xml:space="preserve">сть виявлених префіксальних </w:t>
            </w:r>
          </w:p>
          <w:p w:rsidR="006F5750" w:rsidRPr="00770B66" w:rsidRDefault="006F5750" w:rsidP="0008514B">
            <w:pPr>
              <w:ind w:left="-108" w:right="-250"/>
              <w:jc w:val="center"/>
              <w:rPr>
                <w:sz w:val="20"/>
                <w:szCs w:val="20"/>
              </w:rPr>
            </w:pPr>
            <w:r w:rsidRPr="00770B66">
              <w:rPr>
                <w:sz w:val="20"/>
                <w:szCs w:val="20"/>
              </w:rPr>
              <w:t>дієслі</w:t>
            </w:r>
            <w:proofErr w:type="gramStart"/>
            <w:r w:rsidRPr="00770B66">
              <w:rPr>
                <w:sz w:val="20"/>
                <w:szCs w:val="20"/>
              </w:rPr>
              <w:t>в</w:t>
            </w:r>
            <w:proofErr w:type="gramEnd"/>
          </w:p>
        </w:tc>
      </w:tr>
      <w:tr w:rsidR="006F5750" w:rsidRPr="00CD1887" w:rsidTr="0008514B">
        <w:trPr>
          <w:trHeight w:val="972"/>
        </w:trPr>
        <w:tc>
          <w:tcPr>
            <w:tcW w:w="1276" w:type="dxa"/>
            <w:vMerge/>
            <w:vAlign w:val="center"/>
          </w:tcPr>
          <w:p w:rsidR="006F5750" w:rsidRPr="00770B66" w:rsidRDefault="006F5750" w:rsidP="0008514B">
            <w:pPr>
              <w:jc w:val="center"/>
              <w:rPr>
                <w:sz w:val="20"/>
                <w:szCs w:val="20"/>
              </w:rPr>
            </w:pPr>
          </w:p>
        </w:tc>
        <w:tc>
          <w:tcPr>
            <w:tcW w:w="1134" w:type="dxa"/>
            <w:tcBorders>
              <w:top w:val="single" w:sz="4" w:space="0" w:color="auto"/>
            </w:tcBorders>
            <w:vAlign w:val="center"/>
          </w:tcPr>
          <w:p w:rsidR="006F5750" w:rsidRPr="00770B66" w:rsidRDefault="006F5750" w:rsidP="0008514B">
            <w:pPr>
              <w:ind w:left="-128" w:right="-109" w:firstLine="15"/>
              <w:jc w:val="center"/>
              <w:rPr>
                <w:sz w:val="20"/>
                <w:szCs w:val="20"/>
              </w:rPr>
            </w:pPr>
            <w:r w:rsidRPr="00770B66">
              <w:rPr>
                <w:sz w:val="20"/>
                <w:szCs w:val="20"/>
              </w:rPr>
              <w:t>Основи економічної теорії</w:t>
            </w:r>
          </w:p>
        </w:tc>
        <w:tc>
          <w:tcPr>
            <w:tcW w:w="1276" w:type="dxa"/>
            <w:tcBorders>
              <w:top w:val="single" w:sz="4" w:space="0" w:color="auto"/>
            </w:tcBorders>
            <w:vAlign w:val="center"/>
          </w:tcPr>
          <w:p w:rsidR="006F5750" w:rsidRPr="00770B66" w:rsidRDefault="006F5750" w:rsidP="0008514B">
            <w:pPr>
              <w:ind w:left="-108" w:right="-108" w:firstLine="9"/>
              <w:jc w:val="center"/>
              <w:rPr>
                <w:sz w:val="20"/>
                <w:szCs w:val="20"/>
              </w:rPr>
            </w:pPr>
            <w:r w:rsidRPr="00770B66">
              <w:rPr>
                <w:sz w:val="20"/>
                <w:szCs w:val="20"/>
              </w:rPr>
              <w:t>Маркетинг і реклама</w:t>
            </w:r>
          </w:p>
        </w:tc>
        <w:tc>
          <w:tcPr>
            <w:tcW w:w="1559" w:type="dxa"/>
            <w:tcBorders>
              <w:top w:val="single" w:sz="4" w:space="0" w:color="auto"/>
            </w:tcBorders>
            <w:vAlign w:val="center"/>
          </w:tcPr>
          <w:p w:rsidR="006F5750" w:rsidRPr="00770B66" w:rsidRDefault="006F5750" w:rsidP="0008514B">
            <w:pPr>
              <w:jc w:val="center"/>
              <w:rPr>
                <w:sz w:val="20"/>
                <w:szCs w:val="20"/>
              </w:rPr>
            </w:pPr>
            <w:r>
              <w:rPr>
                <w:sz w:val="20"/>
                <w:szCs w:val="20"/>
              </w:rPr>
              <w:t>Фінанси та бухгалтерсь</w:t>
            </w:r>
            <w:r>
              <w:rPr>
                <w:sz w:val="20"/>
                <w:szCs w:val="20"/>
                <w:lang w:val="uk-UA"/>
              </w:rPr>
              <w:t>ки</w:t>
            </w:r>
            <w:r w:rsidRPr="00770B66">
              <w:rPr>
                <w:sz w:val="20"/>
                <w:szCs w:val="20"/>
              </w:rPr>
              <w:t xml:space="preserve">й </w:t>
            </w:r>
            <w:proofErr w:type="gramStart"/>
            <w:r w:rsidRPr="00770B66">
              <w:rPr>
                <w:sz w:val="20"/>
                <w:szCs w:val="20"/>
              </w:rPr>
              <w:t>обл</w:t>
            </w:r>
            <w:proofErr w:type="gramEnd"/>
            <w:r w:rsidRPr="00770B66">
              <w:rPr>
                <w:sz w:val="20"/>
                <w:szCs w:val="20"/>
              </w:rPr>
              <w:t>ік</w:t>
            </w:r>
          </w:p>
        </w:tc>
        <w:tc>
          <w:tcPr>
            <w:tcW w:w="1389" w:type="dxa"/>
            <w:tcBorders>
              <w:top w:val="single" w:sz="4" w:space="0" w:color="auto"/>
            </w:tcBorders>
            <w:vAlign w:val="center"/>
          </w:tcPr>
          <w:p w:rsidR="006F5750" w:rsidRPr="00770B66" w:rsidRDefault="006F5750" w:rsidP="0008514B">
            <w:pPr>
              <w:ind w:left="-11" w:right="-63"/>
              <w:jc w:val="center"/>
              <w:rPr>
                <w:sz w:val="20"/>
                <w:szCs w:val="20"/>
              </w:rPr>
            </w:pPr>
            <w:r w:rsidRPr="00770B66">
              <w:rPr>
                <w:sz w:val="20"/>
                <w:szCs w:val="20"/>
              </w:rPr>
              <w:t>Управління людськими ресурсами та виробництвом</w:t>
            </w:r>
          </w:p>
        </w:tc>
        <w:tc>
          <w:tcPr>
            <w:tcW w:w="1163" w:type="dxa"/>
            <w:tcBorders>
              <w:top w:val="single" w:sz="4" w:space="0" w:color="auto"/>
            </w:tcBorders>
            <w:vAlign w:val="center"/>
          </w:tcPr>
          <w:p w:rsidR="006F5750" w:rsidRPr="00770B66" w:rsidRDefault="006F5750" w:rsidP="0008514B">
            <w:pPr>
              <w:ind w:left="-108" w:right="-108"/>
              <w:jc w:val="center"/>
              <w:rPr>
                <w:sz w:val="20"/>
                <w:szCs w:val="20"/>
              </w:rPr>
            </w:pPr>
            <w:r w:rsidRPr="00770B66">
              <w:rPr>
                <w:sz w:val="20"/>
                <w:szCs w:val="20"/>
              </w:rPr>
              <w:t>Ресторанний і туристичний бізнес</w:t>
            </w:r>
          </w:p>
        </w:tc>
        <w:tc>
          <w:tcPr>
            <w:tcW w:w="1842" w:type="dxa"/>
            <w:vMerge/>
          </w:tcPr>
          <w:p w:rsidR="006F5750" w:rsidRPr="00770B66" w:rsidRDefault="006F5750" w:rsidP="0008514B">
            <w:pPr>
              <w:jc w:val="center"/>
              <w:rPr>
                <w:sz w:val="20"/>
                <w:szCs w:val="20"/>
              </w:rPr>
            </w:pPr>
          </w:p>
        </w:tc>
      </w:tr>
      <w:tr w:rsidR="006F5750" w:rsidRPr="00CD1887" w:rsidTr="0008514B">
        <w:trPr>
          <w:trHeight w:val="1074"/>
        </w:trPr>
        <w:tc>
          <w:tcPr>
            <w:tcW w:w="1276" w:type="dxa"/>
            <w:vAlign w:val="center"/>
          </w:tcPr>
          <w:p w:rsidR="006F5750" w:rsidRPr="00770B66" w:rsidRDefault="006F5750" w:rsidP="0008514B">
            <w:pPr>
              <w:ind w:left="-142" w:right="-142" w:firstLine="34"/>
              <w:jc w:val="center"/>
              <w:rPr>
                <w:sz w:val="20"/>
                <w:szCs w:val="20"/>
              </w:rPr>
            </w:pPr>
            <w:r w:rsidRPr="00770B66">
              <w:rPr>
                <w:sz w:val="20"/>
                <w:szCs w:val="20"/>
              </w:rPr>
              <w:lastRenderedPageBreak/>
              <w:t>Кількість виявлених префіксаль-</w:t>
            </w:r>
          </w:p>
          <w:p w:rsidR="006F5750" w:rsidRPr="00770B66" w:rsidRDefault="006F5750" w:rsidP="0008514B">
            <w:pPr>
              <w:ind w:left="-142" w:right="-142" w:firstLine="34"/>
              <w:jc w:val="center"/>
              <w:rPr>
                <w:sz w:val="20"/>
                <w:szCs w:val="20"/>
              </w:rPr>
            </w:pPr>
            <w:r w:rsidRPr="00770B66">
              <w:rPr>
                <w:sz w:val="20"/>
                <w:szCs w:val="20"/>
              </w:rPr>
              <w:t>них дієслі</w:t>
            </w:r>
            <w:proofErr w:type="gramStart"/>
            <w:r w:rsidRPr="00770B66">
              <w:rPr>
                <w:sz w:val="20"/>
                <w:szCs w:val="20"/>
              </w:rPr>
              <w:t>в</w:t>
            </w:r>
            <w:proofErr w:type="gramEnd"/>
          </w:p>
        </w:tc>
        <w:tc>
          <w:tcPr>
            <w:tcW w:w="1134" w:type="dxa"/>
            <w:vAlign w:val="center"/>
          </w:tcPr>
          <w:p w:rsidR="006F5750" w:rsidRPr="00655E01" w:rsidRDefault="006F5750" w:rsidP="0008514B">
            <w:pPr>
              <w:jc w:val="center"/>
              <w:rPr>
                <w:sz w:val="22"/>
                <w:szCs w:val="22"/>
              </w:rPr>
            </w:pPr>
            <w:r w:rsidRPr="00655E01">
              <w:rPr>
                <w:sz w:val="22"/>
                <w:szCs w:val="22"/>
              </w:rPr>
              <w:t>101</w:t>
            </w:r>
          </w:p>
        </w:tc>
        <w:tc>
          <w:tcPr>
            <w:tcW w:w="1276" w:type="dxa"/>
            <w:vAlign w:val="center"/>
          </w:tcPr>
          <w:p w:rsidR="006F5750" w:rsidRPr="00655E01" w:rsidRDefault="006F5750" w:rsidP="0008514B">
            <w:pPr>
              <w:jc w:val="center"/>
              <w:rPr>
                <w:sz w:val="22"/>
                <w:szCs w:val="22"/>
              </w:rPr>
            </w:pPr>
            <w:r w:rsidRPr="00655E01">
              <w:rPr>
                <w:sz w:val="22"/>
                <w:szCs w:val="22"/>
              </w:rPr>
              <w:t>81</w:t>
            </w:r>
          </w:p>
        </w:tc>
        <w:tc>
          <w:tcPr>
            <w:tcW w:w="1559" w:type="dxa"/>
            <w:vAlign w:val="center"/>
          </w:tcPr>
          <w:p w:rsidR="006F5750" w:rsidRPr="00655E01" w:rsidRDefault="006F5750" w:rsidP="0008514B">
            <w:pPr>
              <w:jc w:val="center"/>
              <w:rPr>
                <w:sz w:val="22"/>
                <w:szCs w:val="22"/>
              </w:rPr>
            </w:pPr>
            <w:r w:rsidRPr="00655E01">
              <w:rPr>
                <w:sz w:val="22"/>
                <w:szCs w:val="22"/>
              </w:rPr>
              <w:t>180</w:t>
            </w:r>
          </w:p>
        </w:tc>
        <w:tc>
          <w:tcPr>
            <w:tcW w:w="1389" w:type="dxa"/>
            <w:vAlign w:val="center"/>
          </w:tcPr>
          <w:p w:rsidR="006F5750" w:rsidRPr="00655E01" w:rsidRDefault="006F5750" w:rsidP="0008514B">
            <w:pPr>
              <w:jc w:val="center"/>
              <w:rPr>
                <w:sz w:val="22"/>
                <w:szCs w:val="22"/>
              </w:rPr>
            </w:pPr>
            <w:r w:rsidRPr="00655E01">
              <w:rPr>
                <w:sz w:val="22"/>
                <w:szCs w:val="22"/>
              </w:rPr>
              <w:t>148</w:t>
            </w:r>
          </w:p>
        </w:tc>
        <w:tc>
          <w:tcPr>
            <w:tcW w:w="1163" w:type="dxa"/>
            <w:vAlign w:val="center"/>
          </w:tcPr>
          <w:p w:rsidR="006F5750" w:rsidRPr="00655E01" w:rsidRDefault="006F5750" w:rsidP="0008514B">
            <w:pPr>
              <w:jc w:val="center"/>
              <w:rPr>
                <w:sz w:val="22"/>
                <w:szCs w:val="22"/>
              </w:rPr>
            </w:pPr>
            <w:r w:rsidRPr="00655E01">
              <w:rPr>
                <w:sz w:val="22"/>
                <w:szCs w:val="22"/>
              </w:rPr>
              <w:t>57</w:t>
            </w:r>
          </w:p>
        </w:tc>
        <w:tc>
          <w:tcPr>
            <w:tcW w:w="1842" w:type="dxa"/>
            <w:vAlign w:val="center"/>
          </w:tcPr>
          <w:p w:rsidR="006F5750" w:rsidRPr="00655E01" w:rsidRDefault="006F5750" w:rsidP="0008514B">
            <w:pPr>
              <w:jc w:val="center"/>
              <w:rPr>
                <w:sz w:val="22"/>
                <w:szCs w:val="22"/>
              </w:rPr>
            </w:pPr>
            <w:r w:rsidRPr="00655E01">
              <w:rPr>
                <w:sz w:val="22"/>
                <w:szCs w:val="22"/>
              </w:rPr>
              <w:t>567</w:t>
            </w:r>
          </w:p>
        </w:tc>
      </w:tr>
      <w:tr w:rsidR="006F5750" w:rsidRPr="00CD1887" w:rsidTr="0008514B">
        <w:trPr>
          <w:trHeight w:val="1074"/>
        </w:trPr>
        <w:tc>
          <w:tcPr>
            <w:tcW w:w="1276" w:type="dxa"/>
            <w:vAlign w:val="center"/>
          </w:tcPr>
          <w:p w:rsidR="006F5750" w:rsidRPr="00770B66" w:rsidRDefault="006F5750" w:rsidP="0008514B">
            <w:pPr>
              <w:jc w:val="center"/>
              <w:rPr>
                <w:sz w:val="20"/>
                <w:szCs w:val="20"/>
              </w:rPr>
            </w:pPr>
            <w:r w:rsidRPr="00770B66">
              <w:rPr>
                <w:sz w:val="20"/>
                <w:szCs w:val="20"/>
              </w:rPr>
              <w:t>Відсот-</w:t>
            </w:r>
          </w:p>
          <w:p w:rsidR="006F5750" w:rsidRPr="00770B66" w:rsidRDefault="006F5750" w:rsidP="0008514B">
            <w:pPr>
              <w:ind w:left="-108" w:right="-108"/>
              <w:jc w:val="center"/>
              <w:rPr>
                <w:sz w:val="20"/>
                <w:szCs w:val="20"/>
              </w:rPr>
            </w:pPr>
            <w:r w:rsidRPr="00770B66">
              <w:rPr>
                <w:sz w:val="20"/>
                <w:szCs w:val="20"/>
              </w:rPr>
              <w:t>кове спі</w:t>
            </w:r>
            <w:proofErr w:type="gramStart"/>
            <w:r w:rsidRPr="00770B66">
              <w:rPr>
                <w:sz w:val="20"/>
                <w:szCs w:val="20"/>
              </w:rPr>
              <w:t>вв</w:t>
            </w:r>
            <w:proofErr w:type="gramEnd"/>
            <w:r w:rsidRPr="00770B66">
              <w:rPr>
                <w:sz w:val="20"/>
                <w:szCs w:val="20"/>
              </w:rPr>
              <w:t>ідно-шення, %</w:t>
            </w:r>
          </w:p>
        </w:tc>
        <w:tc>
          <w:tcPr>
            <w:tcW w:w="1134" w:type="dxa"/>
            <w:vAlign w:val="center"/>
          </w:tcPr>
          <w:p w:rsidR="006F5750" w:rsidRPr="00655E01" w:rsidRDefault="006F5750" w:rsidP="0008514B">
            <w:pPr>
              <w:jc w:val="center"/>
              <w:rPr>
                <w:sz w:val="22"/>
                <w:szCs w:val="22"/>
              </w:rPr>
            </w:pPr>
            <w:r w:rsidRPr="00655E01">
              <w:rPr>
                <w:sz w:val="22"/>
                <w:szCs w:val="22"/>
              </w:rPr>
              <w:t>18</w:t>
            </w:r>
          </w:p>
        </w:tc>
        <w:tc>
          <w:tcPr>
            <w:tcW w:w="1276" w:type="dxa"/>
            <w:vAlign w:val="center"/>
          </w:tcPr>
          <w:p w:rsidR="006F5750" w:rsidRPr="00655E01" w:rsidRDefault="006F5750" w:rsidP="0008514B">
            <w:pPr>
              <w:jc w:val="center"/>
              <w:rPr>
                <w:sz w:val="22"/>
                <w:szCs w:val="22"/>
              </w:rPr>
            </w:pPr>
            <w:r w:rsidRPr="00655E01">
              <w:rPr>
                <w:sz w:val="22"/>
                <w:szCs w:val="22"/>
              </w:rPr>
              <w:t>14</w:t>
            </w:r>
          </w:p>
        </w:tc>
        <w:tc>
          <w:tcPr>
            <w:tcW w:w="1559" w:type="dxa"/>
            <w:vAlign w:val="center"/>
          </w:tcPr>
          <w:p w:rsidR="006F5750" w:rsidRPr="00655E01" w:rsidRDefault="006F5750" w:rsidP="0008514B">
            <w:pPr>
              <w:jc w:val="center"/>
              <w:rPr>
                <w:sz w:val="22"/>
                <w:szCs w:val="22"/>
              </w:rPr>
            </w:pPr>
            <w:r w:rsidRPr="00655E01">
              <w:rPr>
                <w:sz w:val="22"/>
                <w:szCs w:val="22"/>
              </w:rPr>
              <w:t>32</w:t>
            </w:r>
          </w:p>
        </w:tc>
        <w:tc>
          <w:tcPr>
            <w:tcW w:w="1389" w:type="dxa"/>
            <w:vAlign w:val="center"/>
          </w:tcPr>
          <w:p w:rsidR="006F5750" w:rsidRPr="00655E01" w:rsidRDefault="006F5750" w:rsidP="0008514B">
            <w:pPr>
              <w:jc w:val="center"/>
              <w:rPr>
                <w:sz w:val="22"/>
                <w:szCs w:val="22"/>
              </w:rPr>
            </w:pPr>
            <w:r w:rsidRPr="00655E01">
              <w:rPr>
                <w:sz w:val="22"/>
                <w:szCs w:val="22"/>
              </w:rPr>
              <w:t>26</w:t>
            </w:r>
          </w:p>
        </w:tc>
        <w:tc>
          <w:tcPr>
            <w:tcW w:w="1163" w:type="dxa"/>
            <w:vAlign w:val="center"/>
          </w:tcPr>
          <w:p w:rsidR="006F5750" w:rsidRPr="00655E01" w:rsidRDefault="006F5750" w:rsidP="0008514B">
            <w:pPr>
              <w:jc w:val="center"/>
              <w:rPr>
                <w:sz w:val="22"/>
                <w:szCs w:val="22"/>
              </w:rPr>
            </w:pPr>
            <w:r w:rsidRPr="00655E01">
              <w:rPr>
                <w:sz w:val="22"/>
                <w:szCs w:val="22"/>
              </w:rPr>
              <w:t>10</w:t>
            </w:r>
          </w:p>
        </w:tc>
        <w:tc>
          <w:tcPr>
            <w:tcW w:w="1842" w:type="dxa"/>
            <w:vAlign w:val="center"/>
          </w:tcPr>
          <w:p w:rsidR="006F5750" w:rsidRPr="00655E01" w:rsidRDefault="006F5750" w:rsidP="0008514B">
            <w:pPr>
              <w:jc w:val="center"/>
              <w:rPr>
                <w:sz w:val="22"/>
                <w:szCs w:val="22"/>
              </w:rPr>
            </w:pPr>
            <w:r w:rsidRPr="00655E01">
              <w:rPr>
                <w:sz w:val="22"/>
                <w:szCs w:val="22"/>
              </w:rPr>
              <w:t>100,0</w:t>
            </w:r>
          </w:p>
        </w:tc>
      </w:tr>
    </w:tbl>
    <w:p w:rsidR="006F5750" w:rsidRDefault="006F5750" w:rsidP="006F5750">
      <w:pPr>
        <w:ind w:firstLine="567"/>
        <w:jc w:val="both"/>
        <w:rPr>
          <w:lang w:val="uk-UA"/>
        </w:rPr>
      </w:pPr>
    </w:p>
    <w:p w:rsidR="006F5750" w:rsidRDefault="006F5750" w:rsidP="006F5750">
      <w:pPr>
        <w:ind w:firstLine="540"/>
        <w:jc w:val="both"/>
        <w:rPr>
          <w:lang w:val="uk-UA"/>
        </w:rPr>
      </w:pPr>
      <w:r>
        <w:rPr>
          <w:lang w:val="uk-UA"/>
        </w:rPr>
        <w:t xml:space="preserve">Основи префіксальних дієслів </w:t>
      </w:r>
      <w:r w:rsidRPr="00F47A6B">
        <w:rPr>
          <w:lang w:val="uk-UA"/>
        </w:rPr>
        <w:t>з префіксами</w:t>
      </w:r>
      <w:r>
        <w:rPr>
          <w:i/>
          <w:lang w:val="uk-UA"/>
        </w:rPr>
        <w:t xml:space="preserve"> </w:t>
      </w:r>
      <w:r w:rsidRPr="00F47A6B">
        <w:rPr>
          <w:i/>
          <w:lang w:val="en-US"/>
        </w:rPr>
        <w:t>be</w:t>
      </w:r>
      <w:r w:rsidRPr="00F47A6B">
        <w:rPr>
          <w:i/>
          <w:lang w:val="uk-UA"/>
        </w:rPr>
        <w:t>-</w:t>
      </w:r>
      <w:r w:rsidRPr="00D65D48">
        <w:rPr>
          <w:lang w:val="uk-UA"/>
        </w:rPr>
        <w:t>,</w:t>
      </w:r>
      <w:r w:rsidRPr="00F47A6B">
        <w:rPr>
          <w:i/>
          <w:lang w:val="uk-UA"/>
        </w:rPr>
        <w:t xml:space="preserve"> </w:t>
      </w:r>
      <w:r w:rsidRPr="00F47A6B">
        <w:rPr>
          <w:i/>
          <w:lang w:val="en-US"/>
        </w:rPr>
        <w:t>ge</w:t>
      </w:r>
      <w:r w:rsidRPr="00F47A6B">
        <w:rPr>
          <w:i/>
          <w:lang w:val="uk-UA"/>
        </w:rPr>
        <w:t>-</w:t>
      </w:r>
      <w:r w:rsidRPr="00D65D48">
        <w:rPr>
          <w:lang w:val="uk-UA"/>
        </w:rPr>
        <w:t>,</w:t>
      </w:r>
      <w:r w:rsidRPr="00F47A6B">
        <w:rPr>
          <w:i/>
          <w:lang w:val="uk-UA"/>
        </w:rPr>
        <w:t xml:space="preserve"> </w:t>
      </w:r>
      <w:r w:rsidRPr="00F47A6B">
        <w:rPr>
          <w:i/>
          <w:lang w:val="en-US"/>
        </w:rPr>
        <w:t>er</w:t>
      </w:r>
      <w:r w:rsidRPr="00F47A6B">
        <w:rPr>
          <w:i/>
          <w:lang w:val="uk-UA"/>
        </w:rPr>
        <w:t>-</w:t>
      </w:r>
      <w:r w:rsidRPr="00D65D48">
        <w:rPr>
          <w:lang w:val="uk-UA"/>
        </w:rPr>
        <w:t>,</w:t>
      </w:r>
      <w:r w:rsidRPr="00F47A6B">
        <w:rPr>
          <w:i/>
          <w:lang w:val="uk-UA"/>
        </w:rPr>
        <w:t xml:space="preserve"> </w:t>
      </w:r>
      <w:r w:rsidRPr="00F47A6B">
        <w:rPr>
          <w:i/>
          <w:lang w:val="en-US"/>
        </w:rPr>
        <w:t>ver</w:t>
      </w:r>
      <w:r w:rsidRPr="00F47A6B">
        <w:rPr>
          <w:i/>
          <w:lang w:val="uk-UA"/>
        </w:rPr>
        <w:t>-</w:t>
      </w:r>
      <w:r w:rsidRPr="00D65D48">
        <w:rPr>
          <w:lang w:val="uk-UA"/>
        </w:rPr>
        <w:t>,</w:t>
      </w:r>
      <w:r w:rsidRPr="00F47A6B">
        <w:rPr>
          <w:i/>
          <w:lang w:val="uk-UA"/>
        </w:rPr>
        <w:t xml:space="preserve"> </w:t>
      </w:r>
      <w:r w:rsidRPr="00F47A6B">
        <w:rPr>
          <w:i/>
          <w:lang w:val="en-US"/>
        </w:rPr>
        <w:t>zer</w:t>
      </w:r>
      <w:r w:rsidRPr="00F47A6B">
        <w:rPr>
          <w:i/>
          <w:lang w:val="uk-UA"/>
        </w:rPr>
        <w:t>-</w:t>
      </w:r>
      <w:r w:rsidRPr="00D65D48">
        <w:rPr>
          <w:lang w:val="uk-UA"/>
        </w:rPr>
        <w:t>,</w:t>
      </w:r>
      <w:r w:rsidRPr="00F47A6B">
        <w:rPr>
          <w:i/>
          <w:lang w:val="uk-UA"/>
        </w:rPr>
        <w:t xml:space="preserve"> </w:t>
      </w:r>
      <w:r w:rsidRPr="00F47A6B">
        <w:rPr>
          <w:i/>
          <w:lang w:val="en-US"/>
        </w:rPr>
        <w:t>ent</w:t>
      </w:r>
      <w:r w:rsidRPr="00F47A6B">
        <w:rPr>
          <w:i/>
          <w:lang w:val="uk-UA"/>
        </w:rPr>
        <w:t>-</w:t>
      </w:r>
      <w:r w:rsidRPr="00D65D48">
        <w:rPr>
          <w:lang w:val="uk-UA"/>
        </w:rPr>
        <w:t>,</w:t>
      </w:r>
      <w:r>
        <w:rPr>
          <w:i/>
          <w:lang w:val="uk-UA"/>
        </w:rPr>
        <w:t xml:space="preserve">  </w:t>
      </w:r>
      <w:r w:rsidRPr="00F47A6B">
        <w:rPr>
          <w:i/>
          <w:lang w:val="en-US"/>
        </w:rPr>
        <w:t>emp</w:t>
      </w:r>
      <w:r w:rsidRPr="00F47A6B">
        <w:rPr>
          <w:i/>
          <w:lang w:val="uk-UA"/>
        </w:rPr>
        <w:t>-</w:t>
      </w:r>
      <w:r>
        <w:rPr>
          <w:lang w:val="uk-UA"/>
        </w:rPr>
        <w:t xml:space="preserve">, </w:t>
      </w:r>
      <w:r w:rsidRPr="00F47A6B">
        <w:rPr>
          <w:i/>
          <w:lang w:val="en-US"/>
        </w:rPr>
        <w:t>miss</w:t>
      </w:r>
      <w:r w:rsidRPr="00F47A6B">
        <w:rPr>
          <w:i/>
          <w:lang w:val="uk-UA"/>
        </w:rPr>
        <w:t>-</w:t>
      </w:r>
      <w:r w:rsidRPr="00F47A6B">
        <w:rPr>
          <w:lang w:val="uk-UA"/>
        </w:rPr>
        <w:t xml:space="preserve"> мають значення: з префіксом </w:t>
      </w:r>
      <w:r w:rsidRPr="00F47A6B">
        <w:rPr>
          <w:i/>
          <w:lang w:val="en-US"/>
        </w:rPr>
        <w:t>be</w:t>
      </w:r>
      <w:r w:rsidRPr="00F47A6B">
        <w:rPr>
          <w:i/>
          <w:lang w:val="uk-UA"/>
        </w:rPr>
        <w:t xml:space="preserve">- </w:t>
      </w:r>
      <w:r w:rsidRPr="00610035">
        <w:rPr>
          <w:i/>
          <w:lang w:val="uk-UA"/>
        </w:rPr>
        <w:t>–</w:t>
      </w:r>
      <w:r w:rsidRPr="00F47A6B">
        <w:rPr>
          <w:lang w:val="uk-UA"/>
        </w:rPr>
        <w:t xml:space="preserve"> результату дії, процесу: </w:t>
      </w:r>
      <w:r w:rsidRPr="00F47A6B">
        <w:rPr>
          <w:i/>
          <w:lang w:val="en-US"/>
        </w:rPr>
        <w:t>laden</w:t>
      </w:r>
      <w:r w:rsidRPr="00F47A6B">
        <w:rPr>
          <w:i/>
          <w:lang w:val="uk-UA"/>
        </w:rPr>
        <w:t xml:space="preserve"> </w:t>
      </w:r>
      <w:r w:rsidRPr="00610035">
        <w:rPr>
          <w:i/>
          <w:lang w:val="uk-UA"/>
        </w:rPr>
        <w:t>–</w:t>
      </w:r>
      <w:r w:rsidRPr="00F47A6B">
        <w:rPr>
          <w:i/>
          <w:lang w:val="uk-UA"/>
        </w:rPr>
        <w:t xml:space="preserve"> </w:t>
      </w:r>
      <w:r w:rsidRPr="00F47A6B">
        <w:rPr>
          <w:i/>
          <w:lang w:val="en-US"/>
        </w:rPr>
        <w:t>beladen</w:t>
      </w:r>
      <w:r w:rsidRPr="00F47A6B">
        <w:rPr>
          <w:lang w:val="uk-UA"/>
        </w:rPr>
        <w:t xml:space="preserve">, </w:t>
      </w:r>
      <w:r w:rsidRPr="00FC2828">
        <w:rPr>
          <w:i/>
          <w:lang w:val="en-US"/>
        </w:rPr>
        <w:t>treiben</w:t>
      </w:r>
      <w:r w:rsidRPr="00FC2828">
        <w:rPr>
          <w:i/>
          <w:lang w:val="uk-UA"/>
        </w:rPr>
        <w:t xml:space="preserve"> </w:t>
      </w:r>
      <w:r w:rsidRPr="00610035">
        <w:rPr>
          <w:i/>
          <w:lang w:val="uk-UA"/>
        </w:rPr>
        <w:t>–</w:t>
      </w:r>
      <w:r w:rsidRPr="00F47A6B">
        <w:rPr>
          <w:lang w:val="uk-UA"/>
        </w:rPr>
        <w:t xml:space="preserve"> </w:t>
      </w:r>
      <w:r w:rsidRPr="00F47A6B">
        <w:rPr>
          <w:i/>
          <w:lang w:val="en-US"/>
        </w:rPr>
        <w:t>betreiben</w:t>
      </w:r>
      <w:r w:rsidRPr="00D65D48">
        <w:rPr>
          <w:lang w:val="uk-UA"/>
        </w:rPr>
        <w:t>,</w:t>
      </w:r>
      <w:r w:rsidRPr="00F47A6B">
        <w:rPr>
          <w:i/>
          <w:lang w:val="uk-UA"/>
        </w:rPr>
        <w:t xml:space="preserve"> </w:t>
      </w:r>
      <w:r w:rsidRPr="00F47A6B">
        <w:rPr>
          <w:i/>
          <w:lang w:val="en-US"/>
        </w:rPr>
        <w:t>sitzen</w:t>
      </w:r>
      <w:r w:rsidRPr="00F47A6B">
        <w:rPr>
          <w:i/>
          <w:lang w:val="uk-UA"/>
        </w:rPr>
        <w:t xml:space="preserve"> </w:t>
      </w:r>
      <w:r w:rsidRPr="00610035">
        <w:rPr>
          <w:i/>
          <w:lang w:val="uk-UA"/>
        </w:rPr>
        <w:t>–</w:t>
      </w:r>
      <w:r w:rsidRPr="00F47A6B">
        <w:rPr>
          <w:lang w:val="uk-UA"/>
        </w:rPr>
        <w:t xml:space="preserve"> </w:t>
      </w:r>
      <w:r w:rsidRPr="00F47A6B">
        <w:rPr>
          <w:i/>
          <w:lang w:val="en-US"/>
        </w:rPr>
        <w:t>besitzen</w:t>
      </w:r>
      <w:r w:rsidRPr="00D65D48">
        <w:rPr>
          <w:lang w:val="uk-UA"/>
        </w:rPr>
        <w:t>;</w:t>
      </w:r>
      <w:r w:rsidRPr="00F47A6B">
        <w:rPr>
          <w:i/>
          <w:lang w:val="uk-UA"/>
        </w:rPr>
        <w:t xml:space="preserve"> </w:t>
      </w:r>
      <w:r w:rsidRPr="00F47A6B">
        <w:rPr>
          <w:lang w:val="uk-UA"/>
        </w:rPr>
        <w:t>з префіксом</w:t>
      </w:r>
      <w:r w:rsidRPr="00F47A6B">
        <w:rPr>
          <w:i/>
          <w:lang w:val="uk-UA"/>
        </w:rPr>
        <w:t xml:space="preserve"> </w:t>
      </w:r>
      <w:r w:rsidRPr="00F47A6B">
        <w:rPr>
          <w:i/>
          <w:lang w:val="en-US"/>
        </w:rPr>
        <w:t>ge</w:t>
      </w:r>
      <w:r w:rsidRPr="00F47A6B">
        <w:rPr>
          <w:i/>
          <w:lang w:val="uk-UA"/>
        </w:rPr>
        <w:t xml:space="preserve">- </w:t>
      </w:r>
      <w:r w:rsidRPr="00610035">
        <w:rPr>
          <w:i/>
          <w:lang w:val="uk-UA"/>
        </w:rPr>
        <w:t xml:space="preserve">– </w:t>
      </w:r>
      <w:r w:rsidRPr="00F47A6B">
        <w:rPr>
          <w:lang w:val="uk-UA"/>
        </w:rPr>
        <w:t>засвоєння або покращення якості</w:t>
      </w:r>
      <w:r w:rsidRPr="00F47A6B">
        <w:rPr>
          <w:i/>
          <w:lang w:val="uk-UA"/>
        </w:rPr>
        <w:t xml:space="preserve"> </w:t>
      </w:r>
      <w:r w:rsidRPr="00F47A6B">
        <w:rPr>
          <w:lang w:val="uk-UA"/>
        </w:rPr>
        <w:t>процесу; з префіксом</w:t>
      </w:r>
      <w:r w:rsidRPr="00F47A6B">
        <w:rPr>
          <w:i/>
          <w:lang w:val="uk-UA"/>
        </w:rPr>
        <w:t xml:space="preserve"> </w:t>
      </w:r>
      <w:r w:rsidRPr="00F47A6B">
        <w:rPr>
          <w:i/>
          <w:lang w:val="en-US"/>
        </w:rPr>
        <w:t>er</w:t>
      </w:r>
      <w:r w:rsidRPr="00F47A6B">
        <w:rPr>
          <w:i/>
          <w:lang w:val="uk-UA"/>
        </w:rPr>
        <w:t xml:space="preserve">- </w:t>
      </w:r>
      <w:r w:rsidRPr="00610035">
        <w:rPr>
          <w:i/>
          <w:lang w:val="uk-UA"/>
        </w:rPr>
        <w:t xml:space="preserve">– </w:t>
      </w:r>
      <w:r w:rsidRPr="00F47A6B">
        <w:rPr>
          <w:lang w:val="uk-UA"/>
        </w:rPr>
        <w:t xml:space="preserve">результату дії: </w:t>
      </w:r>
      <w:r w:rsidRPr="00F47A6B">
        <w:rPr>
          <w:i/>
          <w:lang w:val="en-US"/>
        </w:rPr>
        <w:t>tragen</w:t>
      </w:r>
      <w:r w:rsidRPr="00F47A6B">
        <w:rPr>
          <w:lang w:val="uk-UA"/>
        </w:rPr>
        <w:t xml:space="preserve"> </w:t>
      </w:r>
      <w:r w:rsidRPr="00610035">
        <w:rPr>
          <w:i/>
          <w:lang w:val="uk-UA"/>
        </w:rPr>
        <w:t xml:space="preserve">– </w:t>
      </w:r>
      <w:r w:rsidRPr="00F47A6B">
        <w:rPr>
          <w:i/>
          <w:lang w:val="de-DE"/>
        </w:rPr>
        <w:t>er</w:t>
      </w:r>
      <w:r w:rsidRPr="00F47A6B">
        <w:rPr>
          <w:i/>
          <w:lang w:val="en-US"/>
        </w:rPr>
        <w:t>tragen</w:t>
      </w:r>
      <w:r w:rsidRPr="00D65D48">
        <w:rPr>
          <w:lang w:val="uk-UA"/>
        </w:rPr>
        <w:t>,</w:t>
      </w:r>
      <w:r w:rsidRPr="00F47A6B">
        <w:rPr>
          <w:i/>
          <w:lang w:val="uk-UA"/>
        </w:rPr>
        <w:t xml:space="preserve"> </w:t>
      </w:r>
      <w:r w:rsidRPr="00F47A6B">
        <w:rPr>
          <w:i/>
          <w:lang w:val="en-US"/>
        </w:rPr>
        <w:t>werben</w:t>
      </w:r>
      <w:r w:rsidRPr="00F47A6B">
        <w:rPr>
          <w:i/>
          <w:lang w:val="uk-UA"/>
        </w:rPr>
        <w:t xml:space="preserve"> </w:t>
      </w:r>
      <w:r w:rsidRPr="00610035">
        <w:rPr>
          <w:i/>
          <w:lang w:val="uk-UA"/>
        </w:rPr>
        <w:t xml:space="preserve">– </w:t>
      </w:r>
      <w:r w:rsidRPr="00F47A6B">
        <w:rPr>
          <w:i/>
          <w:lang w:val="de-DE"/>
        </w:rPr>
        <w:t>er</w:t>
      </w:r>
      <w:r w:rsidRPr="00F47A6B">
        <w:rPr>
          <w:i/>
          <w:lang w:val="en-US"/>
        </w:rPr>
        <w:t>werben</w:t>
      </w:r>
      <w:r w:rsidRPr="00D65D48">
        <w:rPr>
          <w:lang w:val="uk-UA"/>
        </w:rPr>
        <w:t>;</w:t>
      </w:r>
      <w:r w:rsidRPr="00F47A6B">
        <w:rPr>
          <w:i/>
          <w:lang w:val="uk-UA"/>
        </w:rPr>
        <w:t xml:space="preserve"> </w:t>
      </w:r>
      <w:r w:rsidRPr="00F47A6B">
        <w:rPr>
          <w:lang w:val="uk-UA"/>
        </w:rPr>
        <w:t xml:space="preserve">з префіксом </w:t>
      </w:r>
      <w:r w:rsidRPr="00F47A6B">
        <w:rPr>
          <w:i/>
          <w:lang w:val="en-US"/>
        </w:rPr>
        <w:t>ver</w:t>
      </w:r>
      <w:r w:rsidRPr="00F47A6B">
        <w:rPr>
          <w:i/>
          <w:lang w:val="uk-UA"/>
        </w:rPr>
        <w:t xml:space="preserve">- </w:t>
      </w:r>
      <w:r w:rsidRPr="00610035">
        <w:rPr>
          <w:i/>
          <w:lang w:val="uk-UA"/>
        </w:rPr>
        <w:t xml:space="preserve">– </w:t>
      </w:r>
      <w:r w:rsidRPr="00F47A6B">
        <w:rPr>
          <w:lang w:val="uk-UA"/>
        </w:rPr>
        <w:t>зміни форми або стану, завершення</w:t>
      </w:r>
      <w:r w:rsidRPr="00F47A6B">
        <w:rPr>
          <w:i/>
          <w:lang w:val="uk-UA"/>
        </w:rPr>
        <w:t xml:space="preserve"> </w:t>
      </w:r>
      <w:r w:rsidRPr="00F47A6B">
        <w:rPr>
          <w:lang w:val="uk-UA"/>
        </w:rPr>
        <w:t>дії:</w:t>
      </w:r>
      <w:r w:rsidRPr="00610035">
        <w:rPr>
          <w:i/>
          <w:lang w:val="uk-UA"/>
        </w:rPr>
        <w:t xml:space="preserve"> </w:t>
      </w:r>
      <w:r w:rsidRPr="00F47A6B">
        <w:rPr>
          <w:i/>
          <w:lang w:val="de-DE"/>
        </w:rPr>
        <w:t>treiben</w:t>
      </w:r>
      <w:r w:rsidRPr="00F47A6B">
        <w:rPr>
          <w:lang w:val="uk-UA"/>
        </w:rPr>
        <w:t xml:space="preserve"> </w:t>
      </w:r>
      <w:r w:rsidRPr="00610035">
        <w:rPr>
          <w:i/>
          <w:lang w:val="uk-UA"/>
        </w:rPr>
        <w:t xml:space="preserve">– </w:t>
      </w:r>
      <w:r w:rsidRPr="00F47A6B">
        <w:rPr>
          <w:i/>
          <w:lang w:val="de-DE"/>
        </w:rPr>
        <w:t>vertreiben</w:t>
      </w:r>
      <w:r w:rsidRPr="00610035">
        <w:rPr>
          <w:lang w:val="uk-UA"/>
        </w:rPr>
        <w:t>,</w:t>
      </w:r>
      <w:r w:rsidRPr="00F47A6B">
        <w:rPr>
          <w:lang w:val="uk-UA"/>
        </w:rPr>
        <w:t xml:space="preserve"> </w:t>
      </w:r>
      <w:r w:rsidRPr="00F47A6B">
        <w:rPr>
          <w:i/>
          <w:lang w:val="en-US"/>
        </w:rPr>
        <w:t>backen</w:t>
      </w:r>
      <w:r w:rsidRPr="00F47A6B">
        <w:rPr>
          <w:lang w:val="uk-UA"/>
        </w:rPr>
        <w:t xml:space="preserve"> </w:t>
      </w:r>
      <w:r>
        <w:rPr>
          <w:lang w:val="uk-UA"/>
        </w:rPr>
        <w:t>–</w:t>
      </w:r>
      <w:r w:rsidRPr="00F47A6B">
        <w:rPr>
          <w:lang w:val="uk-UA"/>
        </w:rPr>
        <w:t xml:space="preserve"> </w:t>
      </w:r>
      <w:r w:rsidRPr="00F47A6B">
        <w:rPr>
          <w:i/>
          <w:lang w:val="en-US"/>
        </w:rPr>
        <w:t>ve</w:t>
      </w:r>
      <w:r>
        <w:rPr>
          <w:i/>
          <w:lang w:val="en-US"/>
        </w:rPr>
        <w:t>r</w:t>
      </w:r>
      <w:r w:rsidRPr="00F47A6B">
        <w:rPr>
          <w:i/>
          <w:lang w:val="en-US"/>
        </w:rPr>
        <w:t>backen</w:t>
      </w:r>
      <w:r w:rsidRPr="00F47A6B">
        <w:rPr>
          <w:lang w:val="uk-UA"/>
        </w:rPr>
        <w:t xml:space="preserve">, </w:t>
      </w:r>
      <w:r w:rsidRPr="00F47A6B">
        <w:rPr>
          <w:i/>
          <w:lang w:val="en-US"/>
        </w:rPr>
        <w:t>dingen</w:t>
      </w:r>
      <w:r w:rsidRPr="00F47A6B">
        <w:rPr>
          <w:lang w:val="uk-UA"/>
        </w:rPr>
        <w:t xml:space="preserve"> − </w:t>
      </w:r>
      <w:r w:rsidRPr="00F47A6B">
        <w:rPr>
          <w:i/>
          <w:lang w:val="en-US"/>
        </w:rPr>
        <w:t>verdingen</w:t>
      </w:r>
      <w:r w:rsidRPr="00F47A6B">
        <w:rPr>
          <w:lang w:val="uk-UA"/>
        </w:rPr>
        <w:t xml:space="preserve">; </w:t>
      </w:r>
      <w:r w:rsidRPr="00F47A6B">
        <w:rPr>
          <w:i/>
          <w:lang w:val="en-US"/>
        </w:rPr>
        <w:t>fahren</w:t>
      </w:r>
      <w:r w:rsidRPr="00F47A6B">
        <w:rPr>
          <w:lang w:val="uk-UA"/>
        </w:rPr>
        <w:t xml:space="preserve"> − </w:t>
      </w:r>
      <w:r w:rsidRPr="00F47A6B">
        <w:rPr>
          <w:i/>
          <w:lang w:val="en-US"/>
        </w:rPr>
        <w:t>verfahren</w:t>
      </w:r>
      <w:r w:rsidRPr="00F47A6B">
        <w:rPr>
          <w:lang w:val="uk-UA"/>
        </w:rPr>
        <w:t xml:space="preserve">, </w:t>
      </w:r>
      <w:r w:rsidRPr="00F47A6B">
        <w:rPr>
          <w:i/>
          <w:lang w:val="en-US"/>
        </w:rPr>
        <w:t>laden</w:t>
      </w:r>
      <w:r w:rsidRPr="00F47A6B">
        <w:rPr>
          <w:i/>
          <w:lang w:val="uk-UA"/>
        </w:rPr>
        <w:t xml:space="preserve"> </w:t>
      </w:r>
      <w:r w:rsidRPr="00F47A6B">
        <w:rPr>
          <w:lang w:val="uk-UA"/>
        </w:rPr>
        <w:t xml:space="preserve">− </w:t>
      </w:r>
      <w:r w:rsidRPr="00F47A6B">
        <w:rPr>
          <w:i/>
          <w:lang w:val="en-US"/>
        </w:rPr>
        <w:t>verladen</w:t>
      </w:r>
      <w:r w:rsidRPr="00F47A6B">
        <w:rPr>
          <w:lang w:val="uk-UA"/>
        </w:rPr>
        <w:t xml:space="preserve">, </w:t>
      </w:r>
      <w:r w:rsidRPr="00F47A6B">
        <w:rPr>
          <w:i/>
          <w:lang w:val="en-US"/>
        </w:rPr>
        <w:t>leihen</w:t>
      </w:r>
      <w:r w:rsidRPr="00F47A6B">
        <w:rPr>
          <w:lang w:val="uk-UA"/>
        </w:rPr>
        <w:t xml:space="preserve"> − </w:t>
      </w:r>
      <w:r w:rsidRPr="00F47A6B">
        <w:rPr>
          <w:i/>
          <w:lang w:val="en-US"/>
        </w:rPr>
        <w:t>verleihen</w:t>
      </w:r>
      <w:r w:rsidRPr="00F47A6B">
        <w:rPr>
          <w:lang w:val="uk-UA"/>
        </w:rPr>
        <w:t xml:space="preserve">; з префіксом </w:t>
      </w:r>
      <w:r w:rsidRPr="00F47A6B">
        <w:rPr>
          <w:bCs/>
          <w:i/>
          <w:iCs/>
          <w:lang w:val="en-US"/>
        </w:rPr>
        <w:t>z</w:t>
      </w:r>
      <w:r w:rsidRPr="00F47A6B">
        <w:rPr>
          <w:bCs/>
          <w:i/>
          <w:iCs/>
          <w:lang w:val="de-DE"/>
        </w:rPr>
        <w:t>er</w:t>
      </w:r>
      <w:r w:rsidRPr="00F47A6B">
        <w:rPr>
          <w:bCs/>
          <w:i/>
          <w:iCs/>
          <w:lang w:val="uk-UA"/>
        </w:rPr>
        <w:t>-</w:t>
      </w:r>
      <w:r w:rsidRPr="00F47A6B">
        <w:rPr>
          <w:lang w:val="uk-UA"/>
        </w:rPr>
        <w:t xml:space="preserve"> </w:t>
      </w:r>
      <w:r w:rsidRPr="00610035">
        <w:rPr>
          <w:i/>
          <w:lang w:val="uk-UA"/>
        </w:rPr>
        <w:t>–</w:t>
      </w:r>
      <w:r w:rsidRPr="00F47A6B">
        <w:rPr>
          <w:lang w:val="uk-UA"/>
        </w:rPr>
        <w:t xml:space="preserve"> вираження негативної оцінки або дії: </w:t>
      </w:r>
      <w:r w:rsidRPr="00F47A6B">
        <w:rPr>
          <w:i/>
          <w:lang w:val="de-DE"/>
        </w:rPr>
        <w:t>teilen</w:t>
      </w:r>
      <w:r w:rsidRPr="00F47A6B">
        <w:rPr>
          <w:lang w:val="uk-UA"/>
        </w:rPr>
        <w:t xml:space="preserve"> – </w:t>
      </w:r>
      <w:r w:rsidRPr="00F47A6B">
        <w:rPr>
          <w:i/>
          <w:lang w:val="de-DE"/>
        </w:rPr>
        <w:t>zerteilen</w:t>
      </w:r>
      <w:r w:rsidRPr="00F47A6B">
        <w:rPr>
          <w:lang w:val="uk-UA"/>
        </w:rPr>
        <w:t xml:space="preserve">, </w:t>
      </w:r>
      <w:r w:rsidRPr="00F47A6B">
        <w:rPr>
          <w:i/>
          <w:lang w:val="de-DE"/>
        </w:rPr>
        <w:t>setzen</w:t>
      </w:r>
      <w:r w:rsidRPr="00F47A6B">
        <w:rPr>
          <w:lang w:val="uk-UA"/>
        </w:rPr>
        <w:t xml:space="preserve"> – </w:t>
      </w:r>
      <w:r w:rsidRPr="00F47A6B">
        <w:rPr>
          <w:i/>
          <w:lang w:val="de-DE"/>
        </w:rPr>
        <w:t>zersetzen</w:t>
      </w:r>
      <w:r w:rsidRPr="00F47A6B">
        <w:rPr>
          <w:lang w:val="uk-UA"/>
        </w:rPr>
        <w:t>. Префікси</w:t>
      </w:r>
      <w:r w:rsidRPr="00F47A6B">
        <w:rPr>
          <w:i/>
          <w:lang w:val="uk-UA"/>
        </w:rPr>
        <w:t xml:space="preserve"> </w:t>
      </w:r>
      <w:r w:rsidRPr="00F47A6B">
        <w:rPr>
          <w:i/>
          <w:lang w:val="en-US"/>
        </w:rPr>
        <w:t>ent</w:t>
      </w:r>
      <w:r w:rsidRPr="00F47A6B">
        <w:rPr>
          <w:i/>
          <w:lang w:val="uk-UA"/>
        </w:rPr>
        <w:t xml:space="preserve">- </w:t>
      </w:r>
      <w:r w:rsidRPr="00F47A6B">
        <w:rPr>
          <w:iCs/>
          <w:lang w:val="uk-UA"/>
        </w:rPr>
        <w:t>та</w:t>
      </w:r>
      <w:r w:rsidRPr="00F47A6B">
        <w:rPr>
          <w:i/>
          <w:lang w:val="uk-UA"/>
        </w:rPr>
        <w:t xml:space="preserve"> </w:t>
      </w:r>
      <w:r w:rsidRPr="00F47A6B">
        <w:rPr>
          <w:bCs/>
          <w:i/>
          <w:iCs/>
          <w:lang w:val="en-US"/>
        </w:rPr>
        <w:t>emp</w:t>
      </w:r>
      <w:r w:rsidRPr="00F47A6B">
        <w:rPr>
          <w:bCs/>
          <w:i/>
          <w:iCs/>
          <w:lang w:val="uk-UA"/>
        </w:rPr>
        <w:t xml:space="preserve">- </w:t>
      </w:r>
      <w:r w:rsidRPr="00F47A6B">
        <w:rPr>
          <w:bCs/>
          <w:lang w:val="uk-UA"/>
        </w:rPr>
        <w:t>мають</w:t>
      </w:r>
      <w:r w:rsidRPr="00F47A6B">
        <w:rPr>
          <w:bCs/>
          <w:i/>
          <w:iCs/>
          <w:lang w:val="uk-UA"/>
        </w:rPr>
        <w:t xml:space="preserve"> </w:t>
      </w:r>
      <w:r w:rsidRPr="00F47A6B">
        <w:rPr>
          <w:bCs/>
          <w:lang w:val="uk-UA"/>
        </w:rPr>
        <w:t>семантично нейтральну ознаку:</w:t>
      </w:r>
      <w:r w:rsidRPr="00F47A6B">
        <w:rPr>
          <w:i/>
          <w:lang w:val="uk-UA"/>
        </w:rPr>
        <w:t xml:space="preserve"> </w:t>
      </w:r>
      <w:r w:rsidRPr="00F47A6B">
        <w:rPr>
          <w:i/>
          <w:lang w:val="en-US"/>
        </w:rPr>
        <w:t>leihen</w:t>
      </w:r>
      <w:r w:rsidRPr="00F47A6B">
        <w:rPr>
          <w:i/>
          <w:lang w:val="uk-UA"/>
        </w:rPr>
        <w:t xml:space="preserve"> </w:t>
      </w:r>
      <w:r w:rsidRPr="00F47A6B">
        <w:rPr>
          <w:lang w:val="uk-UA"/>
        </w:rPr>
        <w:t xml:space="preserve">− </w:t>
      </w:r>
      <w:r w:rsidRPr="00F47A6B">
        <w:rPr>
          <w:i/>
          <w:lang w:val="en-US"/>
        </w:rPr>
        <w:t>entleihen</w:t>
      </w:r>
      <w:r w:rsidRPr="00F47A6B">
        <w:rPr>
          <w:lang w:val="uk-UA"/>
        </w:rPr>
        <w:t xml:space="preserve">, </w:t>
      </w:r>
      <w:r w:rsidRPr="00F47A6B">
        <w:rPr>
          <w:i/>
          <w:lang w:val="en-US"/>
        </w:rPr>
        <w:t>heben</w:t>
      </w:r>
      <w:r w:rsidRPr="00F47A6B">
        <w:rPr>
          <w:lang w:val="uk-UA"/>
        </w:rPr>
        <w:t xml:space="preserve"> − </w:t>
      </w:r>
      <w:r w:rsidRPr="00F47A6B">
        <w:rPr>
          <w:i/>
          <w:lang w:val="en-US"/>
        </w:rPr>
        <w:t>entheben</w:t>
      </w:r>
      <w:r w:rsidRPr="00F47A6B">
        <w:rPr>
          <w:lang w:val="uk-UA"/>
        </w:rPr>
        <w:t xml:space="preserve">, </w:t>
      </w:r>
      <w:r w:rsidRPr="00F47A6B">
        <w:rPr>
          <w:i/>
          <w:lang w:val="de-DE"/>
        </w:rPr>
        <w:t>nehmen</w:t>
      </w:r>
      <w:r w:rsidRPr="00F47A6B">
        <w:rPr>
          <w:i/>
          <w:lang w:val="uk-UA"/>
        </w:rPr>
        <w:t xml:space="preserve"> </w:t>
      </w:r>
      <w:r w:rsidRPr="00F47A6B">
        <w:rPr>
          <w:lang w:val="uk-UA"/>
        </w:rPr>
        <w:t xml:space="preserve">− </w:t>
      </w:r>
      <w:r w:rsidRPr="00F47A6B">
        <w:rPr>
          <w:i/>
          <w:lang w:val="de-DE"/>
        </w:rPr>
        <w:t>entnehmen</w:t>
      </w:r>
      <w:r w:rsidRPr="00F47A6B">
        <w:rPr>
          <w:lang w:val="uk-UA"/>
        </w:rPr>
        <w:t xml:space="preserve">; </w:t>
      </w:r>
      <w:r w:rsidRPr="00F47A6B">
        <w:rPr>
          <w:i/>
          <w:lang w:val="en-US"/>
        </w:rPr>
        <w:t>fehlen</w:t>
      </w:r>
      <w:r w:rsidRPr="00F47A6B">
        <w:rPr>
          <w:lang w:val="uk-UA"/>
        </w:rPr>
        <w:t xml:space="preserve"> − </w:t>
      </w:r>
      <w:r w:rsidRPr="00F47A6B">
        <w:rPr>
          <w:i/>
          <w:lang w:val="de-DE"/>
        </w:rPr>
        <w:t>e</w:t>
      </w:r>
      <w:r>
        <w:rPr>
          <w:i/>
          <w:lang w:val="en-US"/>
        </w:rPr>
        <w:t>mt</w:t>
      </w:r>
      <w:r w:rsidRPr="00F47A6B">
        <w:rPr>
          <w:i/>
          <w:lang w:val="en-US"/>
        </w:rPr>
        <w:t>fehlen</w:t>
      </w:r>
      <w:r w:rsidRPr="00F47A6B">
        <w:rPr>
          <w:i/>
          <w:lang w:val="uk-UA"/>
        </w:rPr>
        <w:t>.</w:t>
      </w:r>
      <w:r w:rsidRPr="00F47A6B">
        <w:rPr>
          <w:lang w:val="uk-UA"/>
        </w:rPr>
        <w:t xml:space="preserve"> Префікс </w:t>
      </w:r>
      <w:r w:rsidRPr="00F47A6B">
        <w:rPr>
          <w:bCs/>
          <w:i/>
          <w:iCs/>
          <w:lang w:val="en-US"/>
        </w:rPr>
        <w:t>miss</w:t>
      </w:r>
      <w:r w:rsidRPr="00F47A6B">
        <w:rPr>
          <w:bCs/>
          <w:i/>
          <w:iCs/>
          <w:lang w:val="uk-UA"/>
        </w:rPr>
        <w:t>-</w:t>
      </w:r>
      <w:r w:rsidRPr="00F47A6B">
        <w:rPr>
          <w:lang w:val="uk-UA"/>
        </w:rPr>
        <w:t xml:space="preserve"> при поєднанні з твірної основою кореневого дієслова має значення негативної дії:</w:t>
      </w:r>
      <w:r w:rsidRPr="00610035">
        <w:rPr>
          <w:i/>
          <w:lang w:val="uk-UA"/>
        </w:rPr>
        <w:t xml:space="preserve"> </w:t>
      </w:r>
      <w:r w:rsidRPr="00F47A6B">
        <w:rPr>
          <w:i/>
          <w:lang w:val="de-DE"/>
        </w:rPr>
        <w:t>raten</w:t>
      </w:r>
      <w:r w:rsidRPr="00F47A6B">
        <w:rPr>
          <w:i/>
          <w:lang w:val="uk-UA"/>
        </w:rPr>
        <w:t xml:space="preserve"> </w:t>
      </w:r>
      <w:r w:rsidRPr="00F47A6B">
        <w:rPr>
          <w:lang w:val="uk-UA"/>
        </w:rPr>
        <w:t>–</w:t>
      </w:r>
      <w:r>
        <w:rPr>
          <w:lang w:val="uk-UA"/>
        </w:rPr>
        <w:t xml:space="preserve"> </w:t>
      </w:r>
      <w:r w:rsidRPr="00F47A6B">
        <w:rPr>
          <w:i/>
          <w:lang w:val="de-DE"/>
        </w:rPr>
        <w:t>mi</w:t>
      </w:r>
      <w:r w:rsidRPr="00F47A6B">
        <w:rPr>
          <w:i/>
          <w:lang w:val="en-US"/>
        </w:rPr>
        <w:t>ss</w:t>
      </w:r>
      <w:r w:rsidRPr="00F47A6B">
        <w:rPr>
          <w:i/>
          <w:lang w:val="de-DE"/>
        </w:rPr>
        <w:t>raten</w:t>
      </w:r>
      <w:r w:rsidRPr="00F47A6B">
        <w:rPr>
          <w:lang w:val="uk-UA"/>
        </w:rPr>
        <w:t xml:space="preserve">; </w:t>
      </w:r>
      <w:r w:rsidRPr="00F47A6B">
        <w:rPr>
          <w:i/>
          <w:lang w:val="en-US"/>
        </w:rPr>
        <w:t>fallen</w:t>
      </w:r>
      <w:r w:rsidRPr="00F47A6B">
        <w:rPr>
          <w:i/>
          <w:lang w:val="uk-UA"/>
        </w:rPr>
        <w:t xml:space="preserve"> </w:t>
      </w:r>
      <w:r w:rsidRPr="00F47A6B">
        <w:rPr>
          <w:lang w:val="uk-UA"/>
        </w:rPr>
        <w:t xml:space="preserve">− </w:t>
      </w:r>
      <w:r w:rsidRPr="00F47A6B">
        <w:rPr>
          <w:i/>
          <w:lang w:val="de-DE"/>
        </w:rPr>
        <w:t>mi</w:t>
      </w:r>
      <w:r w:rsidRPr="00F47A6B">
        <w:rPr>
          <w:i/>
          <w:lang w:val="en-US"/>
        </w:rPr>
        <w:t>ssfallen</w:t>
      </w:r>
      <w:r w:rsidRPr="00F47A6B">
        <w:rPr>
          <w:i/>
          <w:lang w:val="uk-UA"/>
        </w:rPr>
        <w:t>.</w:t>
      </w:r>
      <w:r w:rsidRPr="00F47A6B">
        <w:rPr>
          <w:lang w:val="uk-UA"/>
        </w:rPr>
        <w:t xml:space="preserve"> Основи </w:t>
      </w:r>
      <w:r>
        <w:rPr>
          <w:lang w:val="uk-UA"/>
        </w:rPr>
        <w:t xml:space="preserve">дієслів з </w:t>
      </w:r>
      <w:r w:rsidRPr="00CD1887">
        <w:rPr>
          <w:lang w:val="uk-UA"/>
        </w:rPr>
        <w:t xml:space="preserve">прислівниково-прийменниковими компонентами: </w:t>
      </w:r>
      <w:r w:rsidRPr="005355CC">
        <w:rPr>
          <w:i/>
          <w:lang w:val="en-US"/>
        </w:rPr>
        <w:t>durch</w:t>
      </w:r>
      <w:r w:rsidRPr="004370AB">
        <w:rPr>
          <w:lang w:val="uk-UA"/>
        </w:rPr>
        <w:t>-,</w:t>
      </w:r>
      <w:r w:rsidRPr="005355CC">
        <w:rPr>
          <w:i/>
          <w:lang w:val="uk-UA"/>
        </w:rPr>
        <w:t xml:space="preserve"> ü</w:t>
      </w:r>
      <w:r w:rsidRPr="005355CC">
        <w:rPr>
          <w:i/>
          <w:lang w:val="en-US"/>
        </w:rPr>
        <w:t>ber</w:t>
      </w:r>
      <w:r w:rsidRPr="005355CC">
        <w:rPr>
          <w:i/>
          <w:lang w:val="uk-UA"/>
        </w:rPr>
        <w:t>-</w:t>
      </w:r>
      <w:r w:rsidRPr="004370AB">
        <w:rPr>
          <w:lang w:val="uk-UA"/>
        </w:rPr>
        <w:t>,</w:t>
      </w:r>
      <w:r w:rsidRPr="005355CC">
        <w:rPr>
          <w:i/>
          <w:lang w:val="uk-UA"/>
        </w:rPr>
        <w:t xml:space="preserve"> </w:t>
      </w:r>
      <w:r w:rsidRPr="005355CC">
        <w:rPr>
          <w:i/>
          <w:lang w:val="en-US"/>
        </w:rPr>
        <w:t>unter</w:t>
      </w:r>
      <w:r w:rsidRPr="005355CC">
        <w:rPr>
          <w:i/>
          <w:lang w:val="uk-UA"/>
        </w:rPr>
        <w:t>-</w:t>
      </w:r>
      <w:r w:rsidRPr="004370AB">
        <w:rPr>
          <w:lang w:val="uk-UA"/>
        </w:rPr>
        <w:t>,</w:t>
      </w:r>
      <w:r w:rsidRPr="005355CC">
        <w:rPr>
          <w:i/>
          <w:lang w:val="uk-UA"/>
        </w:rPr>
        <w:t xml:space="preserve"> </w:t>
      </w:r>
      <w:r w:rsidRPr="005355CC">
        <w:rPr>
          <w:i/>
          <w:lang w:val="en-US"/>
        </w:rPr>
        <w:t>um</w:t>
      </w:r>
      <w:r w:rsidRPr="005355CC">
        <w:rPr>
          <w:i/>
          <w:lang w:val="uk-UA"/>
        </w:rPr>
        <w:t>-</w:t>
      </w:r>
      <w:r w:rsidRPr="004370AB">
        <w:rPr>
          <w:lang w:val="uk-UA"/>
        </w:rPr>
        <w:t>,</w:t>
      </w:r>
      <w:r w:rsidRPr="005355CC">
        <w:rPr>
          <w:i/>
          <w:lang w:val="uk-UA"/>
        </w:rPr>
        <w:t xml:space="preserve"> </w:t>
      </w:r>
      <w:r w:rsidRPr="005355CC">
        <w:rPr>
          <w:i/>
          <w:lang w:val="en-US"/>
        </w:rPr>
        <w:t>hinter</w:t>
      </w:r>
      <w:r w:rsidRPr="005355CC">
        <w:rPr>
          <w:i/>
          <w:lang w:val="uk-UA"/>
        </w:rPr>
        <w:t>-</w:t>
      </w:r>
      <w:r w:rsidRPr="004370AB">
        <w:rPr>
          <w:lang w:val="uk-UA"/>
        </w:rPr>
        <w:t>,</w:t>
      </w:r>
      <w:r w:rsidRPr="005355CC">
        <w:rPr>
          <w:i/>
          <w:lang w:val="uk-UA"/>
        </w:rPr>
        <w:t xml:space="preserve"> </w:t>
      </w:r>
      <w:r w:rsidRPr="005355CC">
        <w:rPr>
          <w:i/>
          <w:lang w:val="en-US"/>
        </w:rPr>
        <w:t>wider</w:t>
      </w:r>
      <w:r w:rsidRPr="005355CC">
        <w:rPr>
          <w:i/>
          <w:lang w:val="uk-UA"/>
        </w:rPr>
        <w:t>-</w:t>
      </w:r>
      <w:r>
        <w:rPr>
          <w:i/>
          <w:lang w:val="uk-UA"/>
        </w:rPr>
        <w:t xml:space="preserve"> </w:t>
      </w:r>
      <w:r w:rsidRPr="00F47A6B">
        <w:rPr>
          <w:lang w:val="uk-UA"/>
        </w:rPr>
        <w:t>мають значення:</w:t>
      </w:r>
      <w:r>
        <w:rPr>
          <w:lang w:val="uk-UA"/>
        </w:rPr>
        <w:t xml:space="preserve"> з </w:t>
      </w:r>
      <w:r w:rsidRPr="00545E00">
        <w:rPr>
          <w:bCs/>
          <w:i/>
          <w:iCs/>
          <w:lang w:val="en-US"/>
        </w:rPr>
        <w:t>durch</w:t>
      </w:r>
      <w:r w:rsidRPr="00545E00">
        <w:rPr>
          <w:bCs/>
          <w:i/>
          <w:iCs/>
          <w:lang w:val="uk-UA"/>
        </w:rPr>
        <w:t>-</w:t>
      </w:r>
      <w:r w:rsidRPr="00B34B8D">
        <w:rPr>
          <w:lang w:val="uk-UA"/>
        </w:rPr>
        <w:t>:</w:t>
      </w:r>
      <w:r w:rsidRPr="00F47A6B">
        <w:rPr>
          <w:lang w:val="uk-UA"/>
        </w:rPr>
        <w:t xml:space="preserve"> </w:t>
      </w:r>
      <w:r>
        <w:rPr>
          <w:lang w:val="uk-UA"/>
        </w:rPr>
        <w:t xml:space="preserve">виконаної дії: </w:t>
      </w:r>
      <w:r w:rsidRPr="00F47A6B">
        <w:rPr>
          <w:i/>
          <w:lang w:val="en-US"/>
        </w:rPr>
        <w:t>brechen</w:t>
      </w:r>
      <w:r w:rsidRPr="00F47A6B">
        <w:rPr>
          <w:lang w:val="uk-UA"/>
        </w:rPr>
        <w:t xml:space="preserve"> – </w:t>
      </w:r>
      <w:r w:rsidRPr="00F47A6B">
        <w:rPr>
          <w:i/>
          <w:lang w:val="en-US"/>
        </w:rPr>
        <w:t>durch</w:t>
      </w:r>
      <w:r w:rsidRPr="00F47A6B">
        <w:rPr>
          <w:i/>
          <w:lang w:val="uk-UA"/>
        </w:rPr>
        <w:t>//</w:t>
      </w:r>
      <w:r w:rsidRPr="00F47A6B">
        <w:rPr>
          <w:i/>
          <w:lang w:val="en-US"/>
        </w:rPr>
        <w:t>br</w:t>
      </w:r>
      <w:r w:rsidRPr="00F47A6B">
        <w:rPr>
          <w:i/>
          <w:lang w:val="uk-UA"/>
        </w:rPr>
        <w:t>é</w:t>
      </w:r>
      <w:r w:rsidRPr="00F47A6B">
        <w:rPr>
          <w:i/>
          <w:lang w:val="en-US"/>
        </w:rPr>
        <w:t>chen</w:t>
      </w:r>
      <w:r>
        <w:rPr>
          <w:lang w:val="uk-UA"/>
        </w:rPr>
        <w:t xml:space="preserve">, </w:t>
      </w:r>
      <w:r>
        <w:rPr>
          <w:i/>
          <w:lang w:val="en-US"/>
        </w:rPr>
        <w:t>schiess</w:t>
      </w:r>
      <w:r w:rsidRPr="00F47A6B">
        <w:rPr>
          <w:i/>
          <w:lang w:val="en-US"/>
        </w:rPr>
        <w:t>en</w:t>
      </w:r>
      <w:r>
        <w:rPr>
          <w:i/>
          <w:lang w:val="uk-UA"/>
        </w:rPr>
        <w:t xml:space="preserve"> </w:t>
      </w:r>
      <w:r w:rsidRPr="00F47A6B">
        <w:rPr>
          <w:lang w:val="uk-UA"/>
        </w:rPr>
        <w:t>–</w:t>
      </w:r>
      <w:r w:rsidRPr="00F47A6B">
        <w:rPr>
          <w:i/>
          <w:lang w:val="uk-UA"/>
        </w:rPr>
        <w:t xml:space="preserve"> </w:t>
      </w:r>
      <w:r>
        <w:rPr>
          <w:i/>
          <w:lang w:val="en-US"/>
        </w:rPr>
        <w:t>durchschiess</w:t>
      </w:r>
      <w:r w:rsidRPr="00F47A6B">
        <w:rPr>
          <w:i/>
          <w:lang w:val="en-US"/>
        </w:rPr>
        <w:t>en</w:t>
      </w:r>
      <w:r w:rsidRPr="004370AB">
        <w:rPr>
          <w:lang w:val="uk-UA"/>
        </w:rPr>
        <w:t>,</w:t>
      </w:r>
      <w:r w:rsidRPr="00F47A6B">
        <w:rPr>
          <w:lang w:val="uk-UA"/>
        </w:rPr>
        <w:t xml:space="preserve"> </w:t>
      </w:r>
      <w:r w:rsidRPr="00F47A6B">
        <w:rPr>
          <w:i/>
          <w:lang w:val="en-US"/>
        </w:rPr>
        <w:t>bringen</w:t>
      </w:r>
      <w:r>
        <w:rPr>
          <w:i/>
          <w:lang w:val="uk-UA"/>
        </w:rPr>
        <w:t xml:space="preserve"> </w:t>
      </w:r>
      <w:r w:rsidRPr="00F47A6B">
        <w:rPr>
          <w:lang w:val="uk-UA"/>
        </w:rPr>
        <w:t>–</w:t>
      </w:r>
      <w:r>
        <w:rPr>
          <w:lang w:val="uk-UA"/>
        </w:rPr>
        <w:t xml:space="preserve"> </w:t>
      </w:r>
      <w:r w:rsidRPr="00F47A6B">
        <w:rPr>
          <w:i/>
          <w:lang w:val="en-US"/>
        </w:rPr>
        <w:t>durchbr</w:t>
      </w:r>
      <w:r w:rsidRPr="00F47A6B">
        <w:rPr>
          <w:i/>
          <w:lang w:val="uk-UA"/>
        </w:rPr>
        <w:t>′</w:t>
      </w:r>
      <w:r w:rsidRPr="00F47A6B">
        <w:rPr>
          <w:i/>
          <w:lang w:val="en-US"/>
        </w:rPr>
        <w:t>ingen</w:t>
      </w:r>
      <w:r w:rsidRPr="00545E00">
        <w:rPr>
          <w:lang w:val="uk-UA"/>
        </w:rPr>
        <w:t>; з</w:t>
      </w:r>
      <w:r w:rsidRPr="005355CC">
        <w:rPr>
          <w:i/>
          <w:lang w:val="uk-UA"/>
        </w:rPr>
        <w:t xml:space="preserve"> ü</w:t>
      </w:r>
      <w:r w:rsidRPr="005355CC">
        <w:rPr>
          <w:i/>
          <w:lang w:val="en-US"/>
        </w:rPr>
        <w:t>ber</w:t>
      </w:r>
      <w:r w:rsidRPr="005355CC">
        <w:rPr>
          <w:i/>
          <w:lang w:val="uk-UA"/>
        </w:rPr>
        <w:t>-</w:t>
      </w:r>
      <w:r>
        <w:rPr>
          <w:i/>
          <w:lang w:val="uk-UA"/>
        </w:rPr>
        <w:t>:</w:t>
      </w:r>
      <w:r w:rsidRPr="0016087E">
        <w:rPr>
          <w:lang w:val="uk-UA"/>
        </w:rPr>
        <w:t xml:space="preserve"> </w:t>
      </w:r>
      <w:r w:rsidRPr="00F47A6B">
        <w:rPr>
          <w:lang w:val="uk-UA"/>
        </w:rPr>
        <w:t>значення завершеної дії</w:t>
      </w:r>
      <w:r>
        <w:rPr>
          <w:lang w:val="uk-UA"/>
        </w:rPr>
        <w:t>:</w:t>
      </w:r>
      <w:r w:rsidRPr="00F47A6B">
        <w:rPr>
          <w:lang w:val="uk-UA"/>
        </w:rPr>
        <w:t xml:space="preserve"> </w:t>
      </w:r>
      <w:r w:rsidRPr="00F47A6B">
        <w:rPr>
          <w:i/>
          <w:lang w:val="en-US"/>
        </w:rPr>
        <w:t>tragen</w:t>
      </w:r>
      <w:r w:rsidRPr="00F47A6B">
        <w:rPr>
          <w:lang w:val="uk-UA"/>
        </w:rPr>
        <w:t xml:space="preserve"> –</w:t>
      </w:r>
      <w:r>
        <w:rPr>
          <w:lang w:val="uk-UA"/>
        </w:rPr>
        <w:t xml:space="preserve"> </w:t>
      </w:r>
      <w:r w:rsidRPr="00F47A6B">
        <w:rPr>
          <w:i/>
          <w:lang w:val="uk-UA"/>
        </w:rPr>
        <w:t>ü</w:t>
      </w:r>
      <w:r w:rsidRPr="00F47A6B">
        <w:rPr>
          <w:i/>
          <w:lang w:val="en-US"/>
        </w:rPr>
        <w:t>bertr</w:t>
      </w:r>
      <w:r w:rsidRPr="00F47A6B">
        <w:rPr>
          <w:i/>
          <w:lang w:val="uk-UA"/>
        </w:rPr>
        <w:t>á</w:t>
      </w:r>
      <w:r w:rsidRPr="00F47A6B">
        <w:rPr>
          <w:i/>
          <w:lang w:val="en-US"/>
        </w:rPr>
        <w:t>gen</w:t>
      </w:r>
      <w:r>
        <w:rPr>
          <w:lang w:val="uk-UA"/>
        </w:rPr>
        <w:t xml:space="preserve">, </w:t>
      </w:r>
      <w:r w:rsidRPr="00F47A6B">
        <w:rPr>
          <w:i/>
          <w:lang w:val="en-US"/>
        </w:rPr>
        <w:t>halten</w:t>
      </w:r>
      <w:r w:rsidRPr="00F47A6B">
        <w:rPr>
          <w:i/>
          <w:lang w:val="uk-UA"/>
        </w:rPr>
        <w:t xml:space="preserve"> –</w:t>
      </w:r>
      <w:r>
        <w:rPr>
          <w:lang w:val="uk-UA"/>
        </w:rPr>
        <w:t xml:space="preserve"> </w:t>
      </w:r>
      <w:r w:rsidRPr="00F47A6B">
        <w:rPr>
          <w:i/>
          <w:lang w:val="uk-UA"/>
        </w:rPr>
        <w:t>ü</w:t>
      </w:r>
      <w:r w:rsidRPr="00F47A6B">
        <w:rPr>
          <w:i/>
          <w:lang w:val="en-US"/>
        </w:rPr>
        <w:t>berh</w:t>
      </w:r>
      <w:r w:rsidRPr="00F47A6B">
        <w:rPr>
          <w:i/>
          <w:lang w:val="uk-UA"/>
        </w:rPr>
        <w:t>á</w:t>
      </w:r>
      <w:r w:rsidRPr="00F47A6B">
        <w:rPr>
          <w:i/>
          <w:lang w:val="en-US"/>
        </w:rPr>
        <w:t>lten</w:t>
      </w:r>
      <w:r w:rsidRPr="004370AB">
        <w:rPr>
          <w:lang w:val="uk-UA"/>
        </w:rPr>
        <w:t>,</w:t>
      </w:r>
      <w:r w:rsidRPr="00F47A6B">
        <w:rPr>
          <w:lang w:val="uk-UA"/>
        </w:rPr>
        <w:t xml:space="preserve"> </w:t>
      </w:r>
      <w:r w:rsidRPr="00F47A6B">
        <w:rPr>
          <w:i/>
          <w:lang w:val="en-US"/>
        </w:rPr>
        <w:t>denken</w:t>
      </w:r>
      <w:r>
        <w:rPr>
          <w:i/>
          <w:lang w:val="uk-UA"/>
        </w:rPr>
        <w:t xml:space="preserve"> </w:t>
      </w:r>
      <w:r w:rsidRPr="00F47A6B">
        <w:rPr>
          <w:i/>
          <w:lang w:val="uk-UA"/>
        </w:rPr>
        <w:t>–</w:t>
      </w:r>
      <w:r>
        <w:rPr>
          <w:lang w:val="uk-UA"/>
        </w:rPr>
        <w:t xml:space="preserve"> </w:t>
      </w:r>
      <w:r w:rsidRPr="00F47A6B">
        <w:rPr>
          <w:i/>
          <w:lang w:val="uk-UA"/>
        </w:rPr>
        <w:t>ü</w:t>
      </w:r>
      <w:r w:rsidRPr="00F47A6B">
        <w:rPr>
          <w:i/>
          <w:lang w:val="en-US"/>
        </w:rPr>
        <w:t>berd</w:t>
      </w:r>
      <w:r w:rsidRPr="00F47A6B">
        <w:rPr>
          <w:i/>
          <w:lang w:val="uk-UA"/>
        </w:rPr>
        <w:t>é</w:t>
      </w:r>
      <w:r w:rsidRPr="00F47A6B">
        <w:rPr>
          <w:i/>
          <w:lang w:val="en-US"/>
        </w:rPr>
        <w:t>nken</w:t>
      </w:r>
      <w:r w:rsidRPr="004370AB">
        <w:rPr>
          <w:lang w:val="uk-UA"/>
        </w:rPr>
        <w:t>;</w:t>
      </w:r>
      <w:r>
        <w:rPr>
          <w:i/>
          <w:lang w:val="uk-UA"/>
        </w:rPr>
        <w:t xml:space="preserve"> з </w:t>
      </w:r>
      <w:r w:rsidRPr="005355CC">
        <w:rPr>
          <w:i/>
          <w:lang w:val="en-US"/>
        </w:rPr>
        <w:t>unter</w:t>
      </w:r>
      <w:r w:rsidRPr="005355CC">
        <w:rPr>
          <w:i/>
          <w:lang w:val="uk-UA"/>
        </w:rPr>
        <w:t>-</w:t>
      </w:r>
      <w:r w:rsidRPr="00B34B8D">
        <w:rPr>
          <w:iCs/>
          <w:lang w:val="uk-UA"/>
        </w:rPr>
        <w:t>:</w:t>
      </w:r>
      <w:r>
        <w:rPr>
          <w:i/>
          <w:lang w:val="uk-UA"/>
        </w:rPr>
        <w:t xml:space="preserve"> </w:t>
      </w:r>
      <w:r w:rsidRPr="00B34B8D">
        <w:rPr>
          <w:iCs/>
          <w:lang w:val="uk-UA"/>
        </w:rPr>
        <w:t>призупинення дії</w:t>
      </w:r>
      <w:r>
        <w:rPr>
          <w:iCs/>
          <w:lang w:val="uk-UA"/>
        </w:rPr>
        <w:t xml:space="preserve">: </w:t>
      </w:r>
      <w:r w:rsidRPr="00F47A6B">
        <w:rPr>
          <w:i/>
          <w:lang w:val="en-US"/>
        </w:rPr>
        <w:t>brechen</w:t>
      </w:r>
      <w:r>
        <w:rPr>
          <w:lang w:val="uk-UA"/>
        </w:rPr>
        <w:t xml:space="preserve"> </w:t>
      </w:r>
      <w:r w:rsidRPr="00F47A6B">
        <w:rPr>
          <w:lang w:val="uk-UA"/>
        </w:rPr>
        <w:t>–</w:t>
      </w:r>
      <w:r>
        <w:rPr>
          <w:lang w:val="uk-UA"/>
        </w:rPr>
        <w:t xml:space="preserve"> </w:t>
      </w:r>
      <w:r>
        <w:rPr>
          <w:i/>
          <w:lang w:val="en-US"/>
        </w:rPr>
        <w:t>unter</w:t>
      </w:r>
      <w:r w:rsidRPr="00F47A6B">
        <w:rPr>
          <w:i/>
          <w:lang w:val="en-US"/>
        </w:rPr>
        <w:t>br</w:t>
      </w:r>
      <w:r w:rsidRPr="00F47A6B">
        <w:rPr>
          <w:i/>
          <w:lang w:val="uk-UA"/>
        </w:rPr>
        <w:t>é</w:t>
      </w:r>
      <w:r w:rsidRPr="00F47A6B">
        <w:rPr>
          <w:i/>
          <w:lang w:val="en-US"/>
        </w:rPr>
        <w:t>chen</w:t>
      </w:r>
      <w:r>
        <w:rPr>
          <w:lang w:val="uk-UA"/>
        </w:rPr>
        <w:t xml:space="preserve">, </w:t>
      </w:r>
      <w:r w:rsidRPr="00F47A6B">
        <w:rPr>
          <w:i/>
          <w:lang w:val="en-US"/>
        </w:rPr>
        <w:t>bieten</w:t>
      </w:r>
      <w:r>
        <w:rPr>
          <w:i/>
          <w:lang w:val="uk-UA"/>
        </w:rPr>
        <w:t xml:space="preserve"> </w:t>
      </w:r>
      <w:r w:rsidRPr="00F47A6B">
        <w:rPr>
          <w:lang w:val="uk-UA"/>
        </w:rPr>
        <w:t>–</w:t>
      </w:r>
      <w:r>
        <w:rPr>
          <w:lang w:val="uk-UA"/>
        </w:rPr>
        <w:t xml:space="preserve"> </w:t>
      </w:r>
      <w:r w:rsidRPr="00F47A6B">
        <w:rPr>
          <w:i/>
          <w:lang w:val="en-US"/>
        </w:rPr>
        <w:t>unter</w:t>
      </w:r>
      <w:r w:rsidRPr="00F47A6B">
        <w:rPr>
          <w:i/>
          <w:lang w:val="uk-UA"/>
        </w:rPr>
        <w:t>//</w:t>
      </w:r>
      <w:r w:rsidRPr="00F47A6B">
        <w:rPr>
          <w:i/>
          <w:lang w:val="en-US"/>
        </w:rPr>
        <w:t>bi</w:t>
      </w:r>
      <w:r w:rsidRPr="00F47A6B">
        <w:rPr>
          <w:i/>
          <w:lang w:val="uk-UA"/>
        </w:rPr>
        <w:t>é</w:t>
      </w:r>
      <w:r w:rsidRPr="00F47A6B">
        <w:rPr>
          <w:i/>
          <w:lang w:val="en-US"/>
        </w:rPr>
        <w:t>ten</w:t>
      </w:r>
      <w:r w:rsidRPr="004370AB">
        <w:rPr>
          <w:lang w:val="uk-UA"/>
        </w:rPr>
        <w:t>,</w:t>
      </w:r>
      <w:r w:rsidRPr="00F47A6B">
        <w:rPr>
          <w:lang w:val="uk-UA"/>
        </w:rPr>
        <w:t xml:space="preserve"> </w:t>
      </w:r>
      <w:r w:rsidRPr="00F47A6B">
        <w:rPr>
          <w:i/>
          <w:lang w:val="en-US"/>
        </w:rPr>
        <w:t>schreiten</w:t>
      </w:r>
      <w:r>
        <w:rPr>
          <w:i/>
          <w:lang w:val="uk-UA"/>
        </w:rPr>
        <w:t xml:space="preserve"> </w:t>
      </w:r>
      <w:r w:rsidRPr="00F47A6B">
        <w:rPr>
          <w:lang w:val="uk-UA"/>
        </w:rPr>
        <w:t>–</w:t>
      </w:r>
      <w:r>
        <w:rPr>
          <w:lang w:val="uk-UA"/>
        </w:rPr>
        <w:t xml:space="preserve"> </w:t>
      </w:r>
      <w:r w:rsidRPr="00F47A6B">
        <w:rPr>
          <w:i/>
          <w:lang w:val="en-US"/>
        </w:rPr>
        <w:t>unterschr</w:t>
      </w:r>
      <w:r w:rsidRPr="00F47A6B">
        <w:rPr>
          <w:i/>
          <w:lang w:val="uk-UA"/>
        </w:rPr>
        <w:t>é</w:t>
      </w:r>
      <w:r w:rsidRPr="00F47A6B">
        <w:rPr>
          <w:i/>
          <w:lang w:val="en-US"/>
        </w:rPr>
        <w:t>iten</w:t>
      </w:r>
      <w:r w:rsidRPr="004370AB">
        <w:rPr>
          <w:lang w:val="uk-UA"/>
        </w:rPr>
        <w:t>,</w:t>
      </w:r>
      <w:r w:rsidRPr="00F47A6B">
        <w:rPr>
          <w:lang w:val="uk-UA"/>
        </w:rPr>
        <w:t xml:space="preserve"> </w:t>
      </w:r>
      <w:r w:rsidRPr="00F47A6B">
        <w:rPr>
          <w:i/>
          <w:lang w:val="en-US"/>
        </w:rPr>
        <w:t>treiben</w:t>
      </w:r>
      <w:r>
        <w:rPr>
          <w:i/>
          <w:lang w:val="uk-UA"/>
        </w:rPr>
        <w:t xml:space="preserve"> </w:t>
      </w:r>
      <w:r w:rsidRPr="00F47A6B">
        <w:rPr>
          <w:lang w:val="uk-UA"/>
        </w:rPr>
        <w:t>–</w:t>
      </w:r>
      <w:r>
        <w:rPr>
          <w:lang w:val="uk-UA"/>
        </w:rPr>
        <w:t xml:space="preserve"> </w:t>
      </w:r>
      <w:r w:rsidRPr="00F47A6B">
        <w:rPr>
          <w:i/>
          <w:lang w:val="en-US"/>
        </w:rPr>
        <w:t>untertr</w:t>
      </w:r>
      <w:r w:rsidRPr="00F47A6B">
        <w:rPr>
          <w:i/>
          <w:lang w:val="uk-UA"/>
        </w:rPr>
        <w:t>é</w:t>
      </w:r>
      <w:r w:rsidRPr="00F47A6B">
        <w:rPr>
          <w:i/>
          <w:lang w:val="en-US"/>
        </w:rPr>
        <w:t>iben</w:t>
      </w:r>
      <w:r w:rsidRPr="004370AB">
        <w:rPr>
          <w:lang w:val="uk-UA"/>
        </w:rPr>
        <w:t xml:space="preserve">, </w:t>
      </w:r>
      <w:r w:rsidRPr="00F47A6B">
        <w:rPr>
          <w:i/>
          <w:lang w:val="en-US"/>
        </w:rPr>
        <w:t>halten</w:t>
      </w:r>
      <w:r>
        <w:rPr>
          <w:i/>
          <w:lang w:val="uk-UA"/>
        </w:rPr>
        <w:t xml:space="preserve"> </w:t>
      </w:r>
      <w:r w:rsidRPr="00F47A6B">
        <w:rPr>
          <w:lang w:val="uk-UA"/>
        </w:rPr>
        <w:t>–</w:t>
      </w:r>
      <w:r>
        <w:rPr>
          <w:lang w:val="uk-UA"/>
        </w:rPr>
        <w:t xml:space="preserve"> </w:t>
      </w:r>
      <w:r w:rsidRPr="00F47A6B">
        <w:rPr>
          <w:i/>
          <w:lang w:val="en-US"/>
        </w:rPr>
        <w:t>unterh</w:t>
      </w:r>
      <w:r w:rsidRPr="00F47A6B">
        <w:rPr>
          <w:i/>
          <w:lang w:val="uk-UA"/>
        </w:rPr>
        <w:t>á</w:t>
      </w:r>
      <w:r w:rsidRPr="00F47A6B">
        <w:rPr>
          <w:i/>
          <w:lang w:val="en-US"/>
        </w:rPr>
        <w:t>lten</w:t>
      </w:r>
      <w:r w:rsidRPr="004370AB">
        <w:rPr>
          <w:lang w:val="uk-UA"/>
        </w:rPr>
        <w:t>;</w:t>
      </w:r>
      <w:r>
        <w:rPr>
          <w:i/>
          <w:lang w:val="uk-UA"/>
        </w:rPr>
        <w:t xml:space="preserve"> </w:t>
      </w:r>
      <w:r>
        <w:rPr>
          <w:lang w:val="uk-UA"/>
        </w:rPr>
        <w:t xml:space="preserve">з </w:t>
      </w:r>
      <w:r w:rsidRPr="005355CC">
        <w:rPr>
          <w:i/>
          <w:lang w:val="en-US"/>
        </w:rPr>
        <w:t>um</w:t>
      </w:r>
      <w:r w:rsidRPr="005355CC">
        <w:rPr>
          <w:i/>
          <w:lang w:val="uk-UA"/>
        </w:rPr>
        <w:t>-</w:t>
      </w:r>
      <w:r>
        <w:rPr>
          <w:iCs/>
          <w:lang w:val="uk-UA"/>
        </w:rPr>
        <w:t xml:space="preserve">: </w:t>
      </w:r>
      <w:r>
        <w:rPr>
          <w:lang w:val="uk-UA"/>
        </w:rPr>
        <w:t>руху, дії, зміни</w:t>
      </w:r>
      <w:r w:rsidRPr="00F47A6B">
        <w:rPr>
          <w:lang w:val="uk-UA"/>
        </w:rPr>
        <w:t xml:space="preserve"> розташ</w:t>
      </w:r>
      <w:r>
        <w:rPr>
          <w:lang w:val="uk-UA"/>
        </w:rPr>
        <w:t xml:space="preserve">ування об’єкта в просторі або рух навколо об’єкта: </w:t>
      </w:r>
      <w:r w:rsidRPr="00F47A6B">
        <w:rPr>
          <w:i/>
          <w:lang w:val="en-US"/>
        </w:rPr>
        <w:t>laufen</w:t>
      </w:r>
      <w:r w:rsidRPr="00F47A6B">
        <w:rPr>
          <w:lang w:val="uk-UA"/>
        </w:rPr>
        <w:t xml:space="preserve"> – </w:t>
      </w:r>
      <w:r>
        <w:rPr>
          <w:i/>
          <w:lang w:val="en-US"/>
        </w:rPr>
        <w:t>um</w:t>
      </w:r>
      <w:r w:rsidRPr="00F47A6B">
        <w:rPr>
          <w:i/>
          <w:lang w:val="en-US"/>
        </w:rPr>
        <w:t>l</w:t>
      </w:r>
      <w:r w:rsidRPr="00F47A6B">
        <w:rPr>
          <w:i/>
          <w:lang w:val="uk-UA"/>
        </w:rPr>
        <w:t>á</w:t>
      </w:r>
      <w:r w:rsidRPr="00F47A6B">
        <w:rPr>
          <w:i/>
          <w:lang w:val="en-US"/>
        </w:rPr>
        <w:t>ufen</w:t>
      </w:r>
      <w:r>
        <w:rPr>
          <w:lang w:val="uk-UA"/>
        </w:rPr>
        <w:t xml:space="preserve">, </w:t>
      </w:r>
      <w:r w:rsidRPr="00F47A6B">
        <w:rPr>
          <w:i/>
          <w:lang w:val="en-US"/>
        </w:rPr>
        <w:t>schreiben</w:t>
      </w:r>
      <w:r w:rsidRPr="00F47A6B">
        <w:rPr>
          <w:lang w:val="uk-UA"/>
        </w:rPr>
        <w:t xml:space="preserve"> –</w:t>
      </w:r>
      <w:r>
        <w:rPr>
          <w:lang w:val="uk-UA"/>
        </w:rPr>
        <w:t xml:space="preserve"> </w:t>
      </w:r>
      <w:r w:rsidRPr="00F47A6B">
        <w:rPr>
          <w:i/>
          <w:lang w:val="en-US"/>
        </w:rPr>
        <w:t>umschr</w:t>
      </w:r>
      <w:r w:rsidRPr="00F47A6B">
        <w:rPr>
          <w:i/>
          <w:lang w:val="uk-UA"/>
        </w:rPr>
        <w:t>é</w:t>
      </w:r>
      <w:r w:rsidRPr="00F47A6B">
        <w:rPr>
          <w:i/>
          <w:lang w:val="en-US"/>
        </w:rPr>
        <w:t>iben</w:t>
      </w:r>
      <w:r>
        <w:rPr>
          <w:lang w:val="uk-UA"/>
        </w:rPr>
        <w:t xml:space="preserve">; з </w:t>
      </w:r>
      <w:r w:rsidRPr="005355CC">
        <w:rPr>
          <w:i/>
          <w:lang w:val="en-US"/>
        </w:rPr>
        <w:t>hinter</w:t>
      </w:r>
      <w:r w:rsidRPr="005355CC">
        <w:rPr>
          <w:i/>
          <w:lang w:val="uk-UA"/>
        </w:rPr>
        <w:t>-</w:t>
      </w:r>
      <w:r>
        <w:rPr>
          <w:iCs/>
          <w:lang w:val="uk-UA"/>
        </w:rPr>
        <w:t xml:space="preserve">: </w:t>
      </w:r>
      <w:r w:rsidRPr="00F47A6B">
        <w:rPr>
          <w:i/>
          <w:lang w:val="en-US"/>
        </w:rPr>
        <w:t>halten</w:t>
      </w:r>
      <w:r>
        <w:rPr>
          <w:i/>
          <w:lang w:val="uk-UA"/>
        </w:rPr>
        <w:t xml:space="preserve"> </w:t>
      </w:r>
      <w:r w:rsidRPr="00F47A6B">
        <w:rPr>
          <w:lang w:val="uk-UA"/>
        </w:rPr>
        <w:t>–</w:t>
      </w:r>
      <w:r>
        <w:rPr>
          <w:lang w:val="uk-UA"/>
        </w:rPr>
        <w:t xml:space="preserve"> </w:t>
      </w:r>
      <w:r w:rsidRPr="00F47A6B">
        <w:rPr>
          <w:i/>
          <w:lang w:val="en-US"/>
        </w:rPr>
        <w:t>hinterh</w:t>
      </w:r>
      <w:r w:rsidRPr="00F47A6B">
        <w:rPr>
          <w:i/>
          <w:lang w:val="uk-UA"/>
        </w:rPr>
        <w:t>á</w:t>
      </w:r>
      <w:r w:rsidRPr="00F47A6B">
        <w:rPr>
          <w:i/>
          <w:lang w:val="en-US"/>
        </w:rPr>
        <w:t>lten</w:t>
      </w:r>
      <w:r>
        <w:rPr>
          <w:iCs/>
          <w:lang w:val="uk-UA"/>
        </w:rPr>
        <w:t xml:space="preserve">, </w:t>
      </w:r>
      <w:r w:rsidRPr="00F47A6B">
        <w:rPr>
          <w:i/>
          <w:lang w:val="en-US"/>
        </w:rPr>
        <w:t>treiben</w:t>
      </w:r>
      <w:r w:rsidRPr="00F47A6B">
        <w:rPr>
          <w:i/>
          <w:lang w:val="uk-UA"/>
        </w:rPr>
        <w:t xml:space="preserve"> </w:t>
      </w:r>
      <w:r w:rsidRPr="00F47A6B">
        <w:rPr>
          <w:lang w:val="uk-UA"/>
        </w:rPr>
        <w:t>–</w:t>
      </w:r>
      <w:r>
        <w:rPr>
          <w:lang w:val="uk-UA"/>
        </w:rPr>
        <w:t xml:space="preserve"> </w:t>
      </w:r>
      <w:r w:rsidRPr="00F47A6B">
        <w:rPr>
          <w:i/>
          <w:lang w:val="en-US"/>
        </w:rPr>
        <w:t>hintertr</w:t>
      </w:r>
      <w:r w:rsidRPr="00F47A6B">
        <w:rPr>
          <w:i/>
          <w:lang w:val="uk-UA"/>
        </w:rPr>
        <w:t>é</w:t>
      </w:r>
      <w:r w:rsidRPr="00F47A6B">
        <w:rPr>
          <w:i/>
          <w:lang w:val="en-US"/>
        </w:rPr>
        <w:t>iben</w:t>
      </w:r>
      <w:r>
        <w:rPr>
          <w:iCs/>
          <w:lang w:val="uk-UA"/>
        </w:rPr>
        <w:t xml:space="preserve">, </w:t>
      </w:r>
      <w:r w:rsidRPr="00F47A6B">
        <w:rPr>
          <w:i/>
          <w:lang w:val="en-US"/>
        </w:rPr>
        <w:t>ziehen</w:t>
      </w:r>
      <w:r w:rsidRPr="00F47A6B">
        <w:rPr>
          <w:lang w:val="uk-UA"/>
        </w:rPr>
        <w:t xml:space="preserve"> –</w:t>
      </w:r>
      <w:r>
        <w:rPr>
          <w:lang w:val="uk-UA"/>
        </w:rPr>
        <w:t xml:space="preserve"> </w:t>
      </w:r>
      <w:r w:rsidRPr="00F47A6B">
        <w:rPr>
          <w:i/>
          <w:lang w:val="en-US"/>
        </w:rPr>
        <w:t>hinterz</w:t>
      </w:r>
      <w:r w:rsidRPr="00F47A6B">
        <w:rPr>
          <w:i/>
          <w:lang w:val="uk-UA"/>
        </w:rPr>
        <w:t>′</w:t>
      </w:r>
      <w:r w:rsidRPr="00F47A6B">
        <w:rPr>
          <w:i/>
          <w:lang w:val="en-US"/>
        </w:rPr>
        <w:t>iehen</w:t>
      </w:r>
      <w:r w:rsidRPr="00F47A6B">
        <w:rPr>
          <w:lang w:val="uk-UA"/>
        </w:rPr>
        <w:t xml:space="preserve">, </w:t>
      </w:r>
      <w:r w:rsidRPr="00F47A6B">
        <w:rPr>
          <w:i/>
          <w:lang w:val="en-US"/>
        </w:rPr>
        <w:t>bleiben</w:t>
      </w:r>
      <w:r w:rsidRPr="00F47A6B">
        <w:rPr>
          <w:lang w:val="uk-UA"/>
        </w:rPr>
        <w:t xml:space="preserve"> –</w:t>
      </w:r>
      <w:r>
        <w:rPr>
          <w:lang w:val="uk-UA"/>
        </w:rPr>
        <w:t xml:space="preserve"> </w:t>
      </w:r>
      <w:r w:rsidRPr="00F47A6B">
        <w:rPr>
          <w:i/>
          <w:lang w:val="en-US"/>
        </w:rPr>
        <w:t>hinterbl</w:t>
      </w:r>
      <w:r w:rsidRPr="00F47A6B">
        <w:rPr>
          <w:i/>
          <w:lang w:val="uk-UA"/>
        </w:rPr>
        <w:t>é</w:t>
      </w:r>
      <w:r w:rsidRPr="00F47A6B">
        <w:rPr>
          <w:i/>
          <w:lang w:val="en-US"/>
        </w:rPr>
        <w:t>iben</w:t>
      </w:r>
      <w:r>
        <w:rPr>
          <w:iCs/>
          <w:lang w:val="uk-UA"/>
        </w:rPr>
        <w:t xml:space="preserve">; </w:t>
      </w:r>
      <w:r>
        <w:rPr>
          <w:lang w:val="uk-UA"/>
        </w:rPr>
        <w:t xml:space="preserve">з </w:t>
      </w:r>
      <w:r w:rsidRPr="005355CC">
        <w:rPr>
          <w:i/>
          <w:lang w:val="en-US"/>
        </w:rPr>
        <w:t>wider</w:t>
      </w:r>
      <w:r w:rsidRPr="005355CC">
        <w:rPr>
          <w:i/>
          <w:lang w:val="uk-UA"/>
        </w:rPr>
        <w:t>-</w:t>
      </w:r>
      <w:r>
        <w:rPr>
          <w:iCs/>
          <w:lang w:val="uk-UA"/>
        </w:rPr>
        <w:t>:</w:t>
      </w:r>
      <w:r w:rsidRPr="00F47A6B">
        <w:rPr>
          <w:lang w:val="uk-UA"/>
        </w:rPr>
        <w:t xml:space="preserve"> </w:t>
      </w:r>
      <w:r>
        <w:rPr>
          <w:lang w:val="uk-UA"/>
        </w:rPr>
        <w:t>негативної оцінки</w:t>
      </w:r>
      <w:r w:rsidRPr="00F47A6B">
        <w:rPr>
          <w:lang w:val="uk-UA"/>
        </w:rPr>
        <w:t xml:space="preserve"> або негативної дії</w:t>
      </w:r>
      <w:r>
        <w:rPr>
          <w:lang w:val="uk-UA"/>
        </w:rPr>
        <w:t xml:space="preserve">: </w:t>
      </w:r>
      <w:r w:rsidRPr="00F47A6B">
        <w:rPr>
          <w:i/>
          <w:lang w:val="en-US"/>
        </w:rPr>
        <w:t>raten</w:t>
      </w:r>
      <w:r w:rsidRPr="00F47A6B">
        <w:rPr>
          <w:lang w:val="uk-UA"/>
        </w:rPr>
        <w:t xml:space="preserve"> –</w:t>
      </w:r>
      <w:r>
        <w:rPr>
          <w:lang w:val="uk-UA"/>
        </w:rPr>
        <w:t xml:space="preserve"> </w:t>
      </w:r>
      <w:r w:rsidRPr="00F47A6B">
        <w:rPr>
          <w:i/>
          <w:lang w:val="en-US"/>
        </w:rPr>
        <w:t>widerr</w:t>
      </w:r>
      <w:r w:rsidRPr="00F47A6B">
        <w:rPr>
          <w:i/>
          <w:lang w:val="uk-UA"/>
        </w:rPr>
        <w:t>á</w:t>
      </w:r>
      <w:r w:rsidRPr="00F47A6B">
        <w:rPr>
          <w:i/>
          <w:lang w:val="en-US"/>
        </w:rPr>
        <w:t>ten</w:t>
      </w:r>
      <w:r>
        <w:rPr>
          <w:lang w:val="uk-UA"/>
        </w:rPr>
        <w:t xml:space="preserve">, </w:t>
      </w:r>
      <w:r w:rsidRPr="00F47A6B">
        <w:rPr>
          <w:i/>
          <w:lang w:val="en-US"/>
        </w:rPr>
        <w:t>rufen</w:t>
      </w:r>
      <w:r w:rsidRPr="00F47A6B">
        <w:rPr>
          <w:lang w:val="uk-UA"/>
        </w:rPr>
        <w:t xml:space="preserve"> –</w:t>
      </w:r>
      <w:r>
        <w:rPr>
          <w:lang w:val="uk-UA"/>
        </w:rPr>
        <w:t xml:space="preserve"> </w:t>
      </w:r>
      <w:r w:rsidRPr="00F47A6B">
        <w:rPr>
          <w:i/>
          <w:lang w:val="en-US"/>
        </w:rPr>
        <w:t>widerr</w:t>
      </w:r>
      <w:r w:rsidRPr="00F47A6B">
        <w:rPr>
          <w:i/>
          <w:lang w:val="uk-UA"/>
        </w:rPr>
        <w:t>ú</w:t>
      </w:r>
      <w:r w:rsidRPr="00F47A6B">
        <w:rPr>
          <w:i/>
          <w:lang w:val="en-US"/>
        </w:rPr>
        <w:t>fen</w:t>
      </w:r>
      <w:r>
        <w:rPr>
          <w:lang w:val="uk-UA"/>
        </w:rPr>
        <w:t>.</w:t>
      </w:r>
    </w:p>
    <w:p w:rsidR="006F5750" w:rsidRPr="005C725C" w:rsidRDefault="006F5750" w:rsidP="006F5750">
      <w:pPr>
        <w:ind w:firstLine="540"/>
        <w:jc w:val="both"/>
        <w:rPr>
          <w:lang w:val="uk-UA"/>
        </w:rPr>
      </w:pPr>
      <w:r w:rsidRPr="00D557CF">
        <w:rPr>
          <w:lang w:val="uk-UA"/>
        </w:rPr>
        <w:t>Твірні основи префіксальних дієслів та похідні основи іменників мають значення: ,,процес”, ,,дія”, ,,спосіб/особливість переміщення об’єкта в просторі”, ,,надання об’єкту певних ознак”, ,,рух”, ,,назва особи за родом діяльності”.</w:t>
      </w:r>
      <w:r w:rsidRPr="00662B01">
        <w:rPr>
          <w:lang w:val="uk-UA"/>
        </w:rPr>
        <w:t xml:space="preserve"> </w:t>
      </w:r>
      <w:r w:rsidRPr="00CA7A12">
        <w:rPr>
          <w:lang w:val="uk-UA"/>
        </w:rPr>
        <w:t>Пр</w:t>
      </w:r>
      <w:r w:rsidRPr="00CD1887">
        <w:rPr>
          <w:lang w:val="uk-UA"/>
        </w:rPr>
        <w:t xml:space="preserve">ефіксальні дієслова, які номінують процес, визначають його </w:t>
      </w:r>
      <w:r w:rsidRPr="00CA7A12">
        <w:rPr>
          <w:lang w:val="uk-UA"/>
        </w:rPr>
        <w:t>початок і завершення</w:t>
      </w:r>
      <w:r w:rsidRPr="00CD1887">
        <w:rPr>
          <w:lang w:val="uk-UA"/>
        </w:rPr>
        <w:t xml:space="preserve">: </w:t>
      </w:r>
      <w:r w:rsidRPr="00CD1887">
        <w:rPr>
          <w:i/>
          <w:lang w:val="uk-UA"/>
        </w:rPr>
        <w:t>bedenken</w:t>
      </w:r>
      <w:r w:rsidRPr="00CD1887">
        <w:rPr>
          <w:lang w:val="uk-UA"/>
        </w:rPr>
        <w:t xml:space="preserve">, </w:t>
      </w:r>
      <w:r w:rsidRPr="00CD1887">
        <w:rPr>
          <w:i/>
          <w:lang w:val="en-US"/>
        </w:rPr>
        <w:t>zerbrechen</w:t>
      </w:r>
      <w:r w:rsidRPr="00CD1887">
        <w:rPr>
          <w:lang w:val="uk-UA"/>
        </w:rPr>
        <w:t>,</w:t>
      </w:r>
      <w:r w:rsidRPr="00CA7A12">
        <w:rPr>
          <w:lang w:val="uk-UA"/>
        </w:rPr>
        <w:t xml:space="preserve"> значення префіксальних дієслів</w:t>
      </w:r>
      <w:r w:rsidRPr="00CD1887">
        <w:rPr>
          <w:lang w:val="uk-UA"/>
        </w:rPr>
        <w:t xml:space="preserve"> ,,д</w:t>
      </w:r>
      <w:r w:rsidRPr="00CA7A12">
        <w:rPr>
          <w:lang w:val="uk-UA"/>
        </w:rPr>
        <w:t xml:space="preserve">ія” </w:t>
      </w:r>
      <w:r w:rsidRPr="00CD1887">
        <w:rPr>
          <w:lang w:val="uk-UA"/>
        </w:rPr>
        <w:t>поєднує</w:t>
      </w:r>
      <w:r w:rsidRPr="00CA7A12">
        <w:rPr>
          <w:lang w:val="uk-UA"/>
        </w:rPr>
        <w:t xml:space="preserve"> значен</w:t>
      </w:r>
      <w:r w:rsidRPr="00CD1887">
        <w:rPr>
          <w:lang w:val="uk-UA"/>
        </w:rPr>
        <w:t>ня ,,</w:t>
      </w:r>
      <w:r w:rsidRPr="00CA7A12">
        <w:rPr>
          <w:lang w:val="uk-UA"/>
        </w:rPr>
        <w:t xml:space="preserve">дія </w:t>
      </w:r>
      <w:r w:rsidRPr="00CD1887">
        <w:rPr>
          <w:lang w:val="uk-UA"/>
        </w:rPr>
        <w:t>в</w:t>
      </w:r>
      <w:r w:rsidRPr="00CA7A12">
        <w:rPr>
          <w:lang w:val="uk-UA"/>
        </w:rPr>
        <w:t xml:space="preserve"> її протяжності” + </w:t>
      </w:r>
      <w:r w:rsidRPr="00CD1887">
        <w:rPr>
          <w:lang w:val="uk-UA"/>
        </w:rPr>
        <w:t>,,</w:t>
      </w:r>
      <w:r w:rsidRPr="00CA7A12">
        <w:rPr>
          <w:lang w:val="uk-UA"/>
        </w:rPr>
        <w:t xml:space="preserve">темп дії”: </w:t>
      </w:r>
      <w:r w:rsidRPr="00CD1887">
        <w:rPr>
          <w:i/>
          <w:lang w:val="en-US"/>
        </w:rPr>
        <w:t>durcharbeiten</w:t>
      </w:r>
      <w:r w:rsidRPr="00CA7A12">
        <w:rPr>
          <w:lang w:val="uk-UA"/>
        </w:rPr>
        <w:t xml:space="preserve">, </w:t>
      </w:r>
      <w:r w:rsidRPr="00CD1887">
        <w:rPr>
          <w:i/>
          <w:lang w:val="en-US"/>
        </w:rPr>
        <w:t>verschieben</w:t>
      </w:r>
      <w:r w:rsidRPr="00CD1887">
        <w:rPr>
          <w:lang w:val="uk-UA"/>
        </w:rPr>
        <w:t>. Значення префіксальних дієслів ,,спосіб/о</w:t>
      </w:r>
      <w:r>
        <w:rPr>
          <w:lang w:val="uk-UA"/>
        </w:rPr>
        <w:t>собливість переміщення об’єкта в</w:t>
      </w:r>
      <w:r w:rsidRPr="00CD1887">
        <w:rPr>
          <w:lang w:val="uk-UA"/>
        </w:rPr>
        <w:t xml:space="preserve"> просторі” поєднує у своєму змісті значення ,,переміщення об’єкта в просторі” + ,,спосіб/особливості його переміщення”:</w:t>
      </w:r>
      <w:r w:rsidRPr="00CD1887">
        <w:rPr>
          <w:b/>
          <w:lang w:val="uk-UA"/>
        </w:rPr>
        <w:t xml:space="preserve"> </w:t>
      </w:r>
      <w:r w:rsidRPr="00CD1887">
        <w:rPr>
          <w:i/>
          <w:lang w:val="uk-UA"/>
        </w:rPr>
        <w:t>ü</w:t>
      </w:r>
      <w:r w:rsidRPr="00CD1887">
        <w:rPr>
          <w:i/>
          <w:lang w:val="en-US"/>
        </w:rPr>
        <w:t>berladen</w:t>
      </w:r>
      <w:r w:rsidRPr="00CD1887">
        <w:rPr>
          <w:lang w:val="uk-UA"/>
        </w:rPr>
        <w:t xml:space="preserve">, </w:t>
      </w:r>
      <w:r w:rsidRPr="00CD1887">
        <w:rPr>
          <w:i/>
        </w:rPr>
        <w:t>verlegen</w:t>
      </w:r>
      <w:r w:rsidRPr="00CD1887">
        <w:rPr>
          <w:lang w:val="uk-UA"/>
        </w:rPr>
        <w:t>. Префіксальні дієслова зі значенням ,,рух” є поєднання</w:t>
      </w:r>
      <w:r>
        <w:rPr>
          <w:lang w:val="uk-UA"/>
        </w:rPr>
        <w:t>м</w:t>
      </w:r>
      <w:r w:rsidRPr="00CD1887">
        <w:rPr>
          <w:lang w:val="uk-UA"/>
        </w:rPr>
        <w:t xml:space="preserve"> значень: ,,дія у її тривалості” + ,,темп дії”: </w:t>
      </w:r>
      <w:r w:rsidRPr="00CD1887">
        <w:rPr>
          <w:i/>
          <w:lang w:val="en-US"/>
        </w:rPr>
        <w:t>durchlaufen</w:t>
      </w:r>
      <w:r w:rsidRPr="00CF4392">
        <w:rPr>
          <w:lang w:val="uk-UA"/>
        </w:rPr>
        <w:t>,</w:t>
      </w:r>
      <w:r w:rsidRPr="00CD1887">
        <w:rPr>
          <w:i/>
          <w:lang w:val="uk-UA"/>
        </w:rPr>
        <w:t xml:space="preserve"> </w:t>
      </w:r>
      <w:r w:rsidRPr="00CD1887">
        <w:rPr>
          <w:i/>
          <w:lang w:val="en-US"/>
        </w:rPr>
        <w:t>entkommen</w:t>
      </w:r>
      <w:r w:rsidRPr="00CD1887">
        <w:rPr>
          <w:lang w:val="uk-UA"/>
        </w:rPr>
        <w:t xml:space="preserve">. Для похідних основ іменників із суфіксом </w:t>
      </w:r>
      <w:r w:rsidRPr="00CD1887">
        <w:rPr>
          <w:b/>
          <w:lang w:val="uk-UA"/>
        </w:rPr>
        <w:t>-</w:t>
      </w:r>
      <w:r w:rsidRPr="00CD1887">
        <w:rPr>
          <w:lang w:val="en-US"/>
        </w:rPr>
        <w:t>er</w:t>
      </w:r>
      <w:r w:rsidRPr="00CD1887">
        <w:rPr>
          <w:lang w:val="uk-UA"/>
        </w:rPr>
        <w:t xml:space="preserve"> характерне значення ,,назва особи за родом діяльності”: </w:t>
      </w:r>
      <w:r w:rsidRPr="00CD1887">
        <w:rPr>
          <w:i/>
          <w:lang w:val="en-US"/>
        </w:rPr>
        <w:t>der</w:t>
      </w:r>
      <w:r w:rsidRPr="00CD1887">
        <w:rPr>
          <w:i/>
          <w:lang w:val="uk-UA"/>
        </w:rPr>
        <w:t xml:space="preserve"> </w:t>
      </w:r>
      <w:r w:rsidRPr="00CD1887">
        <w:rPr>
          <w:i/>
          <w:lang w:val="en-US"/>
        </w:rPr>
        <w:t>Besteller</w:t>
      </w:r>
      <w:r w:rsidRPr="007773BD">
        <w:rPr>
          <w:lang w:val="uk-UA"/>
        </w:rPr>
        <w:t>,</w:t>
      </w:r>
      <w:r w:rsidRPr="00CD1887">
        <w:rPr>
          <w:i/>
          <w:lang w:val="uk-UA"/>
        </w:rPr>
        <w:t xml:space="preserve"> </w:t>
      </w:r>
      <w:r w:rsidRPr="00CD1887">
        <w:rPr>
          <w:i/>
          <w:lang w:val="en-US"/>
        </w:rPr>
        <w:t>der</w:t>
      </w:r>
      <w:r w:rsidRPr="00CD1887">
        <w:rPr>
          <w:i/>
          <w:lang w:val="uk-UA"/>
        </w:rPr>
        <w:t xml:space="preserve"> </w:t>
      </w:r>
      <w:r w:rsidRPr="00CD1887">
        <w:rPr>
          <w:i/>
          <w:lang w:val="en-US"/>
        </w:rPr>
        <w:t>Unternehmer</w:t>
      </w:r>
      <w:r w:rsidRPr="007773BD">
        <w:rPr>
          <w:lang w:val="uk-UA"/>
        </w:rPr>
        <w:t>,</w:t>
      </w:r>
      <w:r w:rsidRPr="00CD1887">
        <w:rPr>
          <w:i/>
          <w:lang w:val="uk-UA"/>
        </w:rPr>
        <w:t xml:space="preserve"> </w:t>
      </w:r>
      <w:r w:rsidRPr="00CD1887">
        <w:rPr>
          <w:i/>
          <w:lang w:val="en-US"/>
        </w:rPr>
        <w:t>der</w:t>
      </w:r>
      <w:r w:rsidRPr="00CD1887">
        <w:rPr>
          <w:i/>
          <w:lang w:val="uk-UA"/>
        </w:rPr>
        <w:t xml:space="preserve"> </w:t>
      </w:r>
      <w:r w:rsidRPr="00CD1887">
        <w:rPr>
          <w:i/>
          <w:lang w:val="en-US"/>
        </w:rPr>
        <w:t>Verpacker</w:t>
      </w:r>
      <w:r w:rsidRPr="007773BD">
        <w:rPr>
          <w:lang w:val="uk-UA"/>
        </w:rPr>
        <w:t>,</w:t>
      </w:r>
      <w:r w:rsidRPr="00CD1887">
        <w:rPr>
          <w:i/>
          <w:lang w:val="uk-UA"/>
        </w:rPr>
        <w:t xml:space="preserve"> </w:t>
      </w:r>
      <w:r w:rsidRPr="00CD1887">
        <w:rPr>
          <w:i/>
          <w:lang w:val="en-US"/>
        </w:rPr>
        <w:t>der</w:t>
      </w:r>
      <w:r w:rsidRPr="00CD1887">
        <w:rPr>
          <w:i/>
          <w:lang w:val="uk-UA"/>
        </w:rPr>
        <w:t xml:space="preserve"> </w:t>
      </w:r>
      <w:r w:rsidRPr="00CD1887">
        <w:rPr>
          <w:i/>
          <w:lang w:val="en-US"/>
        </w:rPr>
        <w:t>Befrachter</w:t>
      </w:r>
      <w:r w:rsidRPr="00CD1887">
        <w:rPr>
          <w:i/>
          <w:lang w:val="uk-UA"/>
        </w:rPr>
        <w:t>.</w:t>
      </w:r>
    </w:p>
    <w:p w:rsidR="006F5750" w:rsidRPr="00CD1887" w:rsidRDefault="006F5750" w:rsidP="006F5750">
      <w:pPr>
        <w:ind w:firstLine="567"/>
        <w:jc w:val="both"/>
        <w:rPr>
          <w:lang w:val="uk-UA"/>
        </w:rPr>
      </w:pPr>
      <w:r w:rsidRPr="00CD1887">
        <w:rPr>
          <w:lang w:val="uk-UA"/>
        </w:rPr>
        <w:lastRenderedPageBreak/>
        <w:t>Дослідження внутрішніх валентних зв’язків твірних основ сприяло встанов</w:t>
      </w:r>
      <w:r>
        <w:rPr>
          <w:lang w:val="uk-UA"/>
        </w:rPr>
        <w:t xml:space="preserve">ленню їх активності. У процесі </w:t>
      </w:r>
      <w:r w:rsidRPr="00CD1887">
        <w:rPr>
          <w:lang w:val="uk-UA"/>
        </w:rPr>
        <w:t xml:space="preserve">творення похідних основ префіксальних дієслів твірні основи виявляють середню активність за відношенням до префіксів: </w:t>
      </w:r>
      <w:r w:rsidRPr="005355CC">
        <w:rPr>
          <w:i/>
          <w:lang w:val="en-US"/>
        </w:rPr>
        <w:t>be</w:t>
      </w:r>
      <w:r w:rsidRPr="005355CC">
        <w:rPr>
          <w:i/>
          <w:lang w:val="uk-UA"/>
        </w:rPr>
        <w:t>-</w:t>
      </w:r>
      <w:r w:rsidRPr="007773BD">
        <w:rPr>
          <w:lang w:val="uk-UA"/>
        </w:rPr>
        <w:t>,</w:t>
      </w:r>
      <w:r w:rsidRPr="005355CC">
        <w:rPr>
          <w:i/>
          <w:lang w:val="uk-UA"/>
        </w:rPr>
        <w:t xml:space="preserve"> </w:t>
      </w:r>
      <w:r w:rsidRPr="005355CC">
        <w:rPr>
          <w:i/>
          <w:lang w:val="en-US"/>
        </w:rPr>
        <w:t>er</w:t>
      </w:r>
      <w:r w:rsidRPr="005355CC">
        <w:rPr>
          <w:i/>
          <w:lang w:val="uk-UA"/>
        </w:rPr>
        <w:t>-</w:t>
      </w:r>
      <w:r w:rsidRPr="007773BD">
        <w:rPr>
          <w:lang w:val="uk-UA"/>
        </w:rPr>
        <w:t>,</w:t>
      </w:r>
      <w:r w:rsidRPr="005355CC">
        <w:rPr>
          <w:i/>
          <w:lang w:val="uk-UA"/>
        </w:rPr>
        <w:t xml:space="preserve"> </w:t>
      </w:r>
      <w:r w:rsidRPr="005355CC">
        <w:rPr>
          <w:i/>
          <w:lang w:val="en-US"/>
        </w:rPr>
        <w:t>ver</w:t>
      </w:r>
      <w:r w:rsidRPr="005355CC">
        <w:rPr>
          <w:i/>
          <w:lang w:val="uk-UA"/>
        </w:rPr>
        <w:t>-</w:t>
      </w:r>
      <w:r w:rsidRPr="007773BD">
        <w:rPr>
          <w:lang w:val="uk-UA"/>
        </w:rPr>
        <w:t>,</w:t>
      </w:r>
      <w:r w:rsidRPr="005355CC">
        <w:rPr>
          <w:i/>
          <w:lang w:val="uk-UA"/>
        </w:rPr>
        <w:t xml:space="preserve"> </w:t>
      </w:r>
      <w:r w:rsidRPr="005355CC">
        <w:rPr>
          <w:i/>
          <w:lang w:val="en-US"/>
        </w:rPr>
        <w:t>zer</w:t>
      </w:r>
      <w:r w:rsidRPr="005355CC">
        <w:rPr>
          <w:i/>
          <w:lang w:val="uk-UA"/>
        </w:rPr>
        <w:t>-</w:t>
      </w:r>
      <w:r w:rsidRPr="00CD1887">
        <w:rPr>
          <w:lang w:val="uk-UA"/>
        </w:rPr>
        <w:t xml:space="preserve">; пасивність за відношенням до префіксів: </w:t>
      </w:r>
      <w:r w:rsidRPr="005355CC">
        <w:rPr>
          <w:i/>
          <w:lang w:val="en-US"/>
        </w:rPr>
        <w:t>ge</w:t>
      </w:r>
      <w:r w:rsidRPr="005355CC">
        <w:rPr>
          <w:i/>
          <w:lang w:val="uk-UA"/>
        </w:rPr>
        <w:t>-</w:t>
      </w:r>
      <w:r w:rsidRPr="007773BD">
        <w:rPr>
          <w:lang w:val="uk-UA"/>
        </w:rPr>
        <w:t>,</w:t>
      </w:r>
      <w:r w:rsidRPr="005355CC">
        <w:rPr>
          <w:i/>
          <w:lang w:val="uk-UA"/>
        </w:rPr>
        <w:t xml:space="preserve"> </w:t>
      </w:r>
      <w:r w:rsidRPr="005355CC">
        <w:rPr>
          <w:i/>
          <w:lang w:val="en-US"/>
        </w:rPr>
        <w:t>emp</w:t>
      </w:r>
      <w:r w:rsidRPr="005355CC">
        <w:rPr>
          <w:i/>
          <w:lang w:val="uk-UA"/>
        </w:rPr>
        <w:t>-</w:t>
      </w:r>
      <w:r w:rsidRPr="007773BD">
        <w:rPr>
          <w:lang w:val="uk-UA"/>
        </w:rPr>
        <w:t>,</w:t>
      </w:r>
      <w:r w:rsidRPr="005355CC">
        <w:rPr>
          <w:i/>
          <w:lang w:val="uk-UA"/>
        </w:rPr>
        <w:t xml:space="preserve"> </w:t>
      </w:r>
      <w:r w:rsidRPr="005355CC">
        <w:rPr>
          <w:i/>
          <w:lang w:val="en-US"/>
        </w:rPr>
        <w:t>miss</w:t>
      </w:r>
      <w:r w:rsidRPr="005355CC">
        <w:rPr>
          <w:i/>
          <w:lang w:val="uk-UA"/>
        </w:rPr>
        <w:t>-</w:t>
      </w:r>
      <w:r w:rsidRPr="00CD1887">
        <w:rPr>
          <w:lang w:val="uk-UA"/>
        </w:rPr>
        <w:t>.</w:t>
      </w:r>
    </w:p>
    <w:p w:rsidR="006F5750" w:rsidRDefault="006F5750" w:rsidP="006F5750">
      <w:pPr>
        <w:ind w:firstLine="567"/>
        <w:jc w:val="both"/>
        <w:rPr>
          <w:i/>
          <w:lang w:val="uk-UA"/>
        </w:rPr>
      </w:pPr>
      <w:r w:rsidRPr="00CD1887">
        <w:rPr>
          <w:lang w:val="uk-UA"/>
        </w:rPr>
        <w:t>Архітектоніка твірних основ префіксальних сильних та слабких дієслів характеризується наявністю в їх</w:t>
      </w:r>
      <w:r>
        <w:rPr>
          <w:lang w:val="uk-UA"/>
        </w:rPr>
        <w:t>ніх</w:t>
      </w:r>
      <w:r w:rsidRPr="00CD1887">
        <w:rPr>
          <w:lang w:val="uk-UA"/>
        </w:rPr>
        <w:t xml:space="preserve"> словотвірних рядах віддієслівних безафіксно-похідних іменників, утворених шляхом субстантивації основ інфінітива, конверсії основ інфінітива, конверсії основ претериту префіксальних сильних дієслів, суфіксальних іменників, складних іменників. Аналіз кількі</w:t>
      </w:r>
      <w:r>
        <w:rPr>
          <w:lang w:val="uk-UA"/>
        </w:rPr>
        <w:t>сних і якісних характеристик об’</w:t>
      </w:r>
      <w:r w:rsidRPr="00CD1887">
        <w:rPr>
          <w:lang w:val="uk-UA"/>
        </w:rPr>
        <w:t>єкта дослідження, зокрема мікросистеми префіксальних дієслівних одиниць</w:t>
      </w:r>
      <w:r>
        <w:rPr>
          <w:lang w:val="uk-UA"/>
        </w:rPr>
        <w:t>, уможливив виокремлення й опис 6 </w:t>
      </w:r>
      <w:r w:rsidRPr="00CD1887">
        <w:rPr>
          <w:lang w:val="uk-UA"/>
        </w:rPr>
        <w:t>моделей:</w:t>
      </w:r>
      <w:r>
        <w:rPr>
          <w:lang w:val="uk-UA"/>
        </w:rPr>
        <w:t> </w:t>
      </w:r>
      <w:r w:rsidRPr="005355CC">
        <w:rPr>
          <w:i/>
          <w:lang w:val="uk-UA"/>
        </w:rPr>
        <w:t>М</w:t>
      </w:r>
      <w:r w:rsidRPr="005355CC">
        <w:rPr>
          <w:i/>
          <w:vertAlign w:val="subscript"/>
          <w:lang w:val="uk-UA"/>
        </w:rPr>
        <w:t>4</w:t>
      </w:r>
      <w:r>
        <w:rPr>
          <w:i/>
          <w:lang w:val="uk-UA"/>
        </w:rPr>
        <w:t>: </w:t>
      </w:r>
      <w:r w:rsidRPr="005355CC">
        <w:rPr>
          <w:i/>
          <w:lang w:val="de-DE"/>
        </w:rPr>
        <w:t>SV</w:t>
      </w:r>
      <w:r w:rsidRPr="00653DE0">
        <w:rPr>
          <w:i/>
          <w:lang w:val="uk-UA"/>
        </w:rPr>
        <w:t>=</w:t>
      </w:r>
      <w:r>
        <w:rPr>
          <w:i/>
        </w:rPr>
        <w:t> </w:t>
      </w:r>
      <w:r w:rsidRPr="00653DE0">
        <w:rPr>
          <w:i/>
          <w:lang w:val="uk-UA"/>
        </w:rPr>
        <w:t>(</w:t>
      </w:r>
      <w:r w:rsidRPr="005355CC">
        <w:rPr>
          <w:i/>
          <w:lang w:val="de-DE"/>
        </w:rPr>
        <w:t>Pr</w:t>
      </w:r>
      <w:r w:rsidRPr="00653DE0">
        <w:rPr>
          <w:i/>
          <w:lang w:val="uk-UA"/>
        </w:rPr>
        <w:t>ä</w:t>
      </w:r>
      <w:r w:rsidRPr="005355CC">
        <w:rPr>
          <w:i/>
          <w:lang w:val="de-DE"/>
        </w:rPr>
        <w:t>f</w:t>
      </w:r>
      <w:r w:rsidRPr="00653DE0">
        <w:rPr>
          <w:i/>
          <w:lang w:val="uk-UA"/>
        </w:rPr>
        <w:t>.</w:t>
      </w:r>
      <w:r>
        <w:rPr>
          <w:i/>
        </w:rPr>
        <w:t> </w:t>
      </w:r>
      <w:r w:rsidRPr="005355CC">
        <w:rPr>
          <w:i/>
          <w:lang w:val="de-DE"/>
        </w:rPr>
        <w:t>+</w:t>
      </w:r>
      <w:r w:rsidRPr="00610035">
        <w:rPr>
          <w:i/>
          <w:lang w:val="de-DE"/>
        </w:rPr>
        <w:t> </w:t>
      </w:r>
      <w:r w:rsidRPr="005355CC">
        <w:rPr>
          <w:i/>
          <w:lang w:val="de-DE"/>
        </w:rPr>
        <w:t>SV)+</w:t>
      </w:r>
      <w:r w:rsidRPr="00610035">
        <w:rPr>
          <w:lang w:val="de-DE"/>
        </w:rPr>
        <w:t> </w:t>
      </w:r>
      <w:r w:rsidRPr="005355CC">
        <w:rPr>
          <w:i/>
          <w:lang w:val="de-DE"/>
        </w:rPr>
        <w:t>en</w:t>
      </w:r>
      <w:r>
        <w:rPr>
          <w:i/>
          <w:lang w:val="uk-UA"/>
        </w:rPr>
        <w:t>; </w:t>
      </w:r>
      <w:r w:rsidRPr="005355CC">
        <w:rPr>
          <w:i/>
          <w:lang w:val="uk-UA"/>
        </w:rPr>
        <w:t>М</w:t>
      </w:r>
      <w:r>
        <w:rPr>
          <w:i/>
          <w:vertAlign w:val="subscript"/>
          <w:lang w:val="uk-UA"/>
        </w:rPr>
        <w:t>2</w:t>
      </w:r>
      <w:r>
        <w:rPr>
          <w:i/>
          <w:lang w:val="uk-UA"/>
        </w:rPr>
        <w:t>: </w:t>
      </w:r>
      <w:r w:rsidRPr="005355CC">
        <w:rPr>
          <w:i/>
          <w:lang w:val="de-DE"/>
        </w:rPr>
        <w:t>SN=</w:t>
      </w:r>
      <w:r w:rsidRPr="00610035">
        <w:rPr>
          <w:i/>
          <w:lang w:val="de-DE"/>
        </w:rPr>
        <w:t> </w:t>
      </w:r>
      <w:r w:rsidRPr="005355CC">
        <w:rPr>
          <w:i/>
          <w:lang w:val="de-DE"/>
        </w:rPr>
        <w:t>SN:SV(Präf.</w:t>
      </w:r>
      <w:r w:rsidRPr="00610035">
        <w:rPr>
          <w:i/>
          <w:lang w:val="de-DE"/>
        </w:rPr>
        <w:t> </w:t>
      </w:r>
      <w:r w:rsidRPr="005355CC">
        <w:rPr>
          <w:i/>
          <w:lang w:val="de-DE"/>
        </w:rPr>
        <w:t>+</w:t>
      </w:r>
      <w:r w:rsidRPr="00610035">
        <w:rPr>
          <w:i/>
          <w:lang w:val="de-DE"/>
        </w:rPr>
        <w:t> </w:t>
      </w:r>
      <w:r w:rsidRPr="005355CC">
        <w:rPr>
          <w:i/>
          <w:lang w:val="de-DE"/>
        </w:rPr>
        <w:t>SV)+</w:t>
      </w:r>
      <w:r w:rsidRPr="00610035">
        <w:rPr>
          <w:i/>
          <w:lang w:val="de-DE"/>
        </w:rPr>
        <w:t> </w:t>
      </w:r>
      <w:r w:rsidRPr="005355CC">
        <w:rPr>
          <w:i/>
          <w:lang w:val="de-DE"/>
        </w:rPr>
        <w:t>en</w:t>
      </w:r>
      <w:r w:rsidRPr="001872ED">
        <w:rPr>
          <w:i/>
          <w:lang w:val="uk-UA"/>
        </w:rPr>
        <w:t>,</w:t>
      </w:r>
      <w:r>
        <w:rPr>
          <w:i/>
          <w:lang w:val="uk-UA"/>
        </w:rPr>
        <w:t> М</w:t>
      </w:r>
      <w:r>
        <w:rPr>
          <w:i/>
          <w:vertAlign w:val="subscript"/>
          <w:lang w:val="uk-UA"/>
        </w:rPr>
        <w:t>3</w:t>
      </w:r>
      <w:r w:rsidRPr="005355CC">
        <w:rPr>
          <w:i/>
          <w:lang w:val="uk-UA"/>
        </w:rPr>
        <w:t>:</w:t>
      </w:r>
    </w:p>
    <w:p w:rsidR="006F5750" w:rsidRPr="00653DE0" w:rsidRDefault="006F5750" w:rsidP="006F5750">
      <w:pPr>
        <w:jc w:val="both"/>
        <w:rPr>
          <w:i/>
          <w:lang w:val="uk-UA"/>
        </w:rPr>
      </w:pPr>
      <w:r w:rsidRPr="005355CC">
        <w:rPr>
          <w:i/>
          <w:lang w:val="de-DE"/>
        </w:rPr>
        <w:t>SN</w:t>
      </w:r>
      <w:r w:rsidRPr="00610035">
        <w:rPr>
          <w:i/>
          <w:lang w:val="uk-UA"/>
        </w:rPr>
        <w:t>=</w:t>
      </w:r>
      <w:r>
        <w:rPr>
          <w:i/>
        </w:rPr>
        <w:t> </w:t>
      </w:r>
      <w:r w:rsidRPr="005355CC">
        <w:rPr>
          <w:i/>
          <w:lang w:val="de-DE"/>
        </w:rPr>
        <w:t>SN</w:t>
      </w:r>
      <w:r w:rsidRPr="00610035">
        <w:rPr>
          <w:i/>
          <w:lang w:val="uk-UA"/>
        </w:rPr>
        <w:t>:</w:t>
      </w:r>
      <w:r>
        <w:rPr>
          <w:i/>
          <w:lang w:val="uk-UA"/>
        </w:rPr>
        <w:t> </w:t>
      </w:r>
      <w:r w:rsidRPr="005355CC">
        <w:rPr>
          <w:i/>
          <w:lang w:val="de-DE"/>
        </w:rPr>
        <w:t>SVimp</w:t>
      </w:r>
      <w:r w:rsidRPr="00610035">
        <w:rPr>
          <w:i/>
          <w:lang w:val="uk-UA"/>
        </w:rPr>
        <w:t>.</w:t>
      </w:r>
      <w:r>
        <w:rPr>
          <w:i/>
          <w:lang w:val="uk-UA"/>
        </w:rPr>
        <w:t> </w:t>
      </w:r>
      <w:r w:rsidRPr="00610035">
        <w:rPr>
          <w:i/>
          <w:lang w:val="uk-UA"/>
        </w:rPr>
        <w:t>(</w:t>
      </w:r>
      <w:r w:rsidRPr="005355CC">
        <w:rPr>
          <w:i/>
          <w:lang w:val="de-DE"/>
        </w:rPr>
        <w:t>Pr</w:t>
      </w:r>
      <w:r w:rsidRPr="00610035">
        <w:rPr>
          <w:i/>
          <w:lang w:val="uk-UA"/>
        </w:rPr>
        <w:t>ä</w:t>
      </w:r>
      <w:r w:rsidRPr="005355CC">
        <w:rPr>
          <w:i/>
          <w:lang w:val="de-DE"/>
        </w:rPr>
        <w:t>f</w:t>
      </w:r>
      <w:r w:rsidRPr="00610035">
        <w:rPr>
          <w:i/>
          <w:lang w:val="uk-UA"/>
        </w:rPr>
        <w:t>.</w:t>
      </w:r>
      <w:r>
        <w:rPr>
          <w:i/>
          <w:lang w:val="uk-UA"/>
        </w:rPr>
        <w:t> </w:t>
      </w:r>
      <w:r w:rsidRPr="00610035">
        <w:rPr>
          <w:i/>
          <w:lang w:val="uk-UA"/>
        </w:rPr>
        <w:t>+</w:t>
      </w:r>
      <w:r>
        <w:rPr>
          <w:i/>
          <w:lang w:val="uk-UA"/>
        </w:rPr>
        <w:t> </w:t>
      </w:r>
      <w:r w:rsidRPr="005355CC">
        <w:rPr>
          <w:i/>
          <w:lang w:val="de-DE"/>
        </w:rPr>
        <w:t>SV</w:t>
      </w:r>
      <w:r w:rsidRPr="00610035">
        <w:rPr>
          <w:i/>
          <w:lang w:val="uk-UA"/>
        </w:rPr>
        <w:t>)</w:t>
      </w:r>
      <w:r w:rsidRPr="005355CC">
        <w:rPr>
          <w:i/>
          <w:lang w:val="uk-UA"/>
        </w:rPr>
        <w:t>;</w:t>
      </w:r>
      <w:r>
        <w:rPr>
          <w:i/>
          <w:lang w:val="uk-UA"/>
        </w:rPr>
        <w:t> М</w:t>
      </w:r>
      <w:r>
        <w:rPr>
          <w:i/>
          <w:vertAlign w:val="subscript"/>
          <w:lang w:val="uk-UA"/>
        </w:rPr>
        <w:t>6</w:t>
      </w:r>
      <w:r>
        <w:rPr>
          <w:i/>
          <w:lang w:val="uk-UA"/>
        </w:rPr>
        <w:t>:</w:t>
      </w:r>
      <w:r>
        <w:rPr>
          <w:i/>
          <w:vertAlign w:val="subscript"/>
          <w:lang w:val="en-US"/>
        </w:rPr>
        <w:t> </w:t>
      </w:r>
      <w:r w:rsidRPr="005355CC">
        <w:rPr>
          <w:i/>
          <w:lang w:val="de-DE"/>
        </w:rPr>
        <w:t>SN</w:t>
      </w:r>
      <w:r w:rsidRPr="00610035">
        <w:rPr>
          <w:i/>
          <w:lang w:val="uk-UA"/>
        </w:rPr>
        <w:t>=</w:t>
      </w:r>
      <w:r>
        <w:rPr>
          <w:i/>
          <w:lang w:val="uk-UA"/>
        </w:rPr>
        <w:t> </w:t>
      </w:r>
      <w:r>
        <w:rPr>
          <w:i/>
          <w:lang w:val="de-DE"/>
        </w:rPr>
        <w:t>SN</w:t>
      </w:r>
      <w:r w:rsidRPr="00610035">
        <w:rPr>
          <w:i/>
          <w:lang w:val="uk-UA"/>
        </w:rPr>
        <w:t>:</w:t>
      </w:r>
      <w:r>
        <w:rPr>
          <w:i/>
          <w:lang w:val="uk-UA"/>
        </w:rPr>
        <w:t> </w:t>
      </w:r>
      <w:r>
        <w:rPr>
          <w:i/>
          <w:lang w:val="de-DE"/>
        </w:rPr>
        <w:t>SV</w:t>
      </w:r>
      <w:r w:rsidRPr="00610035">
        <w:rPr>
          <w:i/>
          <w:lang w:val="uk-UA"/>
        </w:rPr>
        <w:t>(</w:t>
      </w:r>
      <w:r>
        <w:rPr>
          <w:i/>
          <w:lang w:val="de-DE"/>
        </w:rPr>
        <w:t>Pr</w:t>
      </w:r>
      <w:r w:rsidRPr="00610035">
        <w:rPr>
          <w:i/>
          <w:lang w:val="uk-UA"/>
        </w:rPr>
        <w:t>ä</w:t>
      </w:r>
      <w:r>
        <w:rPr>
          <w:i/>
          <w:lang w:val="de-DE"/>
        </w:rPr>
        <w:t>f</w:t>
      </w:r>
      <w:r w:rsidRPr="00610035">
        <w:rPr>
          <w:i/>
          <w:lang w:val="uk-UA"/>
        </w:rPr>
        <w:t>.</w:t>
      </w:r>
      <w:r>
        <w:rPr>
          <w:i/>
          <w:lang w:val="uk-UA"/>
        </w:rPr>
        <w:t> </w:t>
      </w:r>
      <w:r>
        <w:rPr>
          <w:i/>
          <w:lang w:val="de-DE"/>
        </w:rPr>
        <w:t>+</w:t>
      </w:r>
      <w:r>
        <w:rPr>
          <w:i/>
          <w:lang w:val="uk-UA"/>
        </w:rPr>
        <w:t> </w:t>
      </w:r>
      <w:r>
        <w:rPr>
          <w:i/>
          <w:lang w:val="de-DE"/>
        </w:rPr>
        <w:t>SV)+</w:t>
      </w:r>
      <w:r>
        <w:rPr>
          <w:i/>
          <w:lang w:val="uk-UA"/>
        </w:rPr>
        <w:t> </w:t>
      </w:r>
      <w:r>
        <w:rPr>
          <w:i/>
          <w:lang w:val="de-DE"/>
        </w:rPr>
        <w:t>Suf.-</w:t>
      </w:r>
      <w:r w:rsidRPr="005355CC">
        <w:rPr>
          <w:i/>
          <w:lang w:val="de-DE"/>
        </w:rPr>
        <w:t>e</w:t>
      </w:r>
      <w:r>
        <w:rPr>
          <w:i/>
          <w:lang w:val="de-DE"/>
        </w:rPr>
        <w:t>r,-</w:t>
      </w:r>
      <w:r w:rsidRPr="005355CC">
        <w:rPr>
          <w:i/>
          <w:lang w:val="de-DE"/>
        </w:rPr>
        <w:t>ung</w:t>
      </w:r>
      <w:r>
        <w:rPr>
          <w:i/>
          <w:lang w:val="de-DE"/>
        </w:rPr>
        <w:t>,</w:t>
      </w:r>
      <w:r>
        <w:rPr>
          <w:i/>
          <w:lang w:val="uk-UA"/>
        </w:rPr>
        <w:t xml:space="preserve"> М</w:t>
      </w:r>
      <w:r>
        <w:rPr>
          <w:i/>
          <w:vertAlign w:val="subscript"/>
          <w:lang w:val="uk-UA"/>
        </w:rPr>
        <w:t>10</w:t>
      </w:r>
      <w:r>
        <w:rPr>
          <w:i/>
          <w:lang w:val="uk-UA"/>
        </w:rPr>
        <w:t>: </w:t>
      </w:r>
      <w:r w:rsidRPr="005355CC">
        <w:rPr>
          <w:i/>
          <w:lang w:val="de-DE"/>
        </w:rPr>
        <w:t>SN</w:t>
      </w:r>
      <w:r w:rsidRPr="00653DE0">
        <w:rPr>
          <w:i/>
          <w:lang w:val="uk-UA"/>
        </w:rPr>
        <w:t>=</w:t>
      </w:r>
      <w:r>
        <w:rPr>
          <w:i/>
          <w:lang w:val="uk-UA"/>
        </w:rPr>
        <w:t xml:space="preserve"> </w:t>
      </w:r>
      <w:r w:rsidRPr="005355CC">
        <w:rPr>
          <w:i/>
          <w:lang w:val="de-DE"/>
        </w:rPr>
        <w:t>SN</w:t>
      </w:r>
      <w:r w:rsidRPr="00653DE0">
        <w:rPr>
          <w:i/>
          <w:lang w:val="uk-UA"/>
        </w:rPr>
        <w:t>:</w:t>
      </w:r>
      <w:r>
        <w:rPr>
          <w:i/>
          <w:lang w:val="uk-UA"/>
        </w:rPr>
        <w:t> </w:t>
      </w:r>
      <w:r w:rsidRPr="00653DE0">
        <w:rPr>
          <w:i/>
          <w:lang w:val="uk-UA"/>
        </w:rPr>
        <w:t>(</w:t>
      </w:r>
      <w:r w:rsidRPr="005355CC">
        <w:rPr>
          <w:i/>
          <w:lang w:val="de-DE"/>
        </w:rPr>
        <w:t>SV</w:t>
      </w:r>
      <w:r w:rsidRPr="00653DE0">
        <w:rPr>
          <w:i/>
          <w:lang w:val="uk-UA"/>
        </w:rPr>
        <w:t>:</w:t>
      </w:r>
      <w:r w:rsidRPr="005355CC">
        <w:rPr>
          <w:i/>
          <w:lang w:val="de-DE"/>
        </w:rPr>
        <w:t>Pr</w:t>
      </w:r>
      <w:r w:rsidRPr="00653DE0">
        <w:rPr>
          <w:i/>
          <w:lang w:val="uk-UA"/>
        </w:rPr>
        <w:t>ä</w:t>
      </w:r>
      <w:r w:rsidRPr="005355CC">
        <w:rPr>
          <w:i/>
          <w:lang w:val="de-DE"/>
        </w:rPr>
        <w:t>f</w:t>
      </w:r>
      <w:r w:rsidRPr="00653DE0">
        <w:rPr>
          <w:i/>
          <w:lang w:val="uk-UA"/>
        </w:rPr>
        <w:t>.+</w:t>
      </w:r>
      <w:r>
        <w:rPr>
          <w:i/>
          <w:lang w:val="uk-UA"/>
        </w:rPr>
        <w:t> </w:t>
      </w:r>
      <w:r w:rsidRPr="005355CC">
        <w:rPr>
          <w:i/>
          <w:lang w:val="de-DE"/>
        </w:rPr>
        <w:t>SV</w:t>
      </w:r>
      <w:r w:rsidRPr="00653DE0">
        <w:rPr>
          <w:i/>
          <w:lang w:val="uk-UA"/>
        </w:rPr>
        <w:t>)+</w:t>
      </w:r>
      <w:r w:rsidRPr="005355CC">
        <w:rPr>
          <w:i/>
          <w:lang w:val="de-DE"/>
        </w:rPr>
        <w:t>SN</w:t>
      </w:r>
      <w:r>
        <w:rPr>
          <w:i/>
          <w:lang w:val="uk-UA"/>
        </w:rPr>
        <w:t>; </w:t>
      </w:r>
      <w:r w:rsidRPr="005355CC">
        <w:rPr>
          <w:i/>
          <w:lang w:val="uk-UA"/>
        </w:rPr>
        <w:t>М</w:t>
      </w:r>
      <w:r w:rsidRPr="005355CC">
        <w:rPr>
          <w:i/>
          <w:vertAlign w:val="subscript"/>
          <w:lang w:val="uk-UA"/>
        </w:rPr>
        <w:t>10</w:t>
      </w:r>
      <w:r>
        <w:rPr>
          <w:i/>
          <w:lang w:val="uk-UA"/>
        </w:rPr>
        <w:t>: </w:t>
      </w:r>
      <w:r w:rsidRPr="005355CC">
        <w:rPr>
          <w:i/>
          <w:lang w:val="de-DE"/>
        </w:rPr>
        <w:t>SN</w:t>
      </w:r>
      <w:r w:rsidRPr="00653DE0">
        <w:rPr>
          <w:i/>
          <w:lang w:val="uk-UA"/>
        </w:rPr>
        <w:t>=</w:t>
      </w:r>
      <w:r>
        <w:rPr>
          <w:i/>
          <w:lang w:val="uk-UA"/>
        </w:rPr>
        <w:t> </w:t>
      </w:r>
      <w:r>
        <w:rPr>
          <w:i/>
          <w:lang w:val="de-DE"/>
        </w:rPr>
        <w:t>SN</w:t>
      </w:r>
      <w:r w:rsidRPr="00653DE0">
        <w:rPr>
          <w:i/>
          <w:lang w:val="uk-UA"/>
        </w:rPr>
        <w:t>+</w:t>
      </w:r>
      <w:r>
        <w:rPr>
          <w:i/>
          <w:lang w:val="uk-UA"/>
        </w:rPr>
        <w:t> </w:t>
      </w:r>
      <w:r w:rsidRPr="005355CC">
        <w:rPr>
          <w:i/>
          <w:lang w:val="de-DE"/>
        </w:rPr>
        <w:t>SN</w:t>
      </w:r>
      <w:r>
        <w:rPr>
          <w:i/>
          <w:lang w:val="uk-UA"/>
        </w:rPr>
        <w:t>: </w:t>
      </w:r>
      <w:r w:rsidRPr="00653DE0">
        <w:rPr>
          <w:i/>
          <w:lang w:val="uk-UA"/>
        </w:rPr>
        <w:t>(</w:t>
      </w:r>
      <w:r w:rsidRPr="005355CC">
        <w:rPr>
          <w:i/>
          <w:lang w:val="de-DE"/>
        </w:rPr>
        <w:t>SV</w:t>
      </w:r>
      <w:r w:rsidRPr="00653DE0">
        <w:rPr>
          <w:i/>
          <w:lang w:val="uk-UA"/>
        </w:rPr>
        <w:t>:</w:t>
      </w:r>
      <w:r w:rsidRPr="005355CC">
        <w:rPr>
          <w:i/>
          <w:lang w:val="de-DE"/>
        </w:rPr>
        <w:t>Pr</w:t>
      </w:r>
      <w:r w:rsidRPr="00653DE0">
        <w:rPr>
          <w:i/>
          <w:lang w:val="uk-UA"/>
        </w:rPr>
        <w:t>ä</w:t>
      </w:r>
      <w:r w:rsidRPr="005355CC">
        <w:rPr>
          <w:i/>
          <w:lang w:val="de-DE"/>
        </w:rPr>
        <w:t>f</w:t>
      </w:r>
      <w:r w:rsidRPr="00653DE0">
        <w:rPr>
          <w:i/>
          <w:lang w:val="uk-UA"/>
        </w:rPr>
        <w:t>.+</w:t>
      </w:r>
      <w:r>
        <w:rPr>
          <w:i/>
          <w:lang w:val="uk-UA"/>
        </w:rPr>
        <w:t> </w:t>
      </w:r>
      <w:r w:rsidRPr="005355CC">
        <w:rPr>
          <w:i/>
          <w:lang w:val="de-DE"/>
        </w:rPr>
        <w:t>SV</w:t>
      </w:r>
      <w:r w:rsidRPr="00610035">
        <w:rPr>
          <w:i/>
          <w:lang w:val="uk-UA"/>
        </w:rPr>
        <w:t>)</w:t>
      </w:r>
      <w:r w:rsidRPr="005355CC">
        <w:rPr>
          <w:i/>
          <w:lang w:val="uk-UA"/>
        </w:rPr>
        <w:t>.</w:t>
      </w:r>
    </w:p>
    <w:p w:rsidR="006F5750" w:rsidRPr="00CD1887" w:rsidRDefault="006F5750" w:rsidP="006F5750">
      <w:pPr>
        <w:ind w:firstLine="567"/>
        <w:jc w:val="both"/>
        <w:rPr>
          <w:lang w:val="uk-UA"/>
        </w:rPr>
      </w:pPr>
      <w:r w:rsidRPr="00CD1887">
        <w:rPr>
          <w:lang w:val="uk-UA"/>
        </w:rPr>
        <w:t>Похідні основи проаналізованих складних</w:t>
      </w:r>
      <w:r w:rsidRPr="00610035">
        <w:rPr>
          <w:lang w:val="uk-UA"/>
        </w:rPr>
        <w:t xml:space="preserve"> </w:t>
      </w:r>
      <w:r w:rsidRPr="00CD1887">
        <w:rPr>
          <w:lang w:val="uk-UA"/>
        </w:rPr>
        <w:t>іменників (510</w:t>
      </w:r>
      <w:r>
        <w:rPr>
          <w:lang w:val="uk-UA"/>
        </w:rPr>
        <w:t xml:space="preserve"> прикладів номінацій</w:t>
      </w:r>
      <w:r w:rsidRPr="00CD1887">
        <w:rPr>
          <w:lang w:val="uk-UA"/>
        </w:rPr>
        <w:t>)</w:t>
      </w:r>
      <w:r w:rsidRPr="00610035">
        <w:rPr>
          <w:lang w:val="uk-UA"/>
        </w:rPr>
        <w:t xml:space="preserve"> </w:t>
      </w:r>
      <w:r w:rsidRPr="00CD1887">
        <w:rPr>
          <w:lang w:val="uk-UA"/>
        </w:rPr>
        <w:t>утворені за</w:t>
      </w:r>
      <w:r w:rsidRPr="00610035">
        <w:rPr>
          <w:lang w:val="uk-UA"/>
        </w:rPr>
        <w:t xml:space="preserve"> </w:t>
      </w:r>
      <w:r w:rsidRPr="00CD1887">
        <w:rPr>
          <w:lang w:val="uk-UA"/>
        </w:rPr>
        <w:t>словотвірними</w:t>
      </w:r>
      <w:r w:rsidRPr="00610035">
        <w:rPr>
          <w:lang w:val="uk-UA"/>
        </w:rPr>
        <w:t xml:space="preserve"> </w:t>
      </w:r>
      <w:r w:rsidRPr="00CD1887">
        <w:rPr>
          <w:lang w:val="uk-UA"/>
        </w:rPr>
        <w:t>моделями</w:t>
      </w:r>
      <w:r w:rsidRPr="00610035">
        <w:rPr>
          <w:lang w:val="uk-UA"/>
        </w:rPr>
        <w:t>:</w:t>
      </w:r>
      <w:r>
        <w:rPr>
          <w:lang w:val="uk-UA"/>
        </w:rPr>
        <w:t> </w:t>
      </w:r>
      <w:r w:rsidRPr="005355CC">
        <w:rPr>
          <w:i/>
          <w:lang w:val="uk-UA"/>
        </w:rPr>
        <w:t>М</w:t>
      </w:r>
      <w:r w:rsidRPr="005355CC">
        <w:rPr>
          <w:i/>
          <w:vertAlign w:val="subscript"/>
          <w:lang w:val="uk-UA"/>
        </w:rPr>
        <w:t>10</w:t>
      </w:r>
      <w:r>
        <w:rPr>
          <w:i/>
          <w:lang w:val="uk-UA"/>
        </w:rPr>
        <w:t>: </w:t>
      </w:r>
      <w:r w:rsidRPr="005355CC">
        <w:rPr>
          <w:i/>
          <w:lang w:val="de-DE"/>
        </w:rPr>
        <w:t>SN</w:t>
      </w:r>
      <w:r w:rsidRPr="00610035">
        <w:rPr>
          <w:i/>
          <w:lang w:val="uk-UA"/>
        </w:rPr>
        <w:t>=</w:t>
      </w:r>
      <w:r w:rsidRPr="005355CC">
        <w:rPr>
          <w:i/>
          <w:lang w:val="de-DE"/>
        </w:rPr>
        <w:t>SN</w:t>
      </w:r>
      <w:r w:rsidRPr="00610035">
        <w:rPr>
          <w:i/>
          <w:lang w:val="uk-UA"/>
        </w:rPr>
        <w:t>:(</w:t>
      </w:r>
      <w:r w:rsidRPr="005355CC">
        <w:rPr>
          <w:i/>
          <w:lang w:val="de-DE"/>
        </w:rPr>
        <w:t>SV</w:t>
      </w:r>
      <w:r w:rsidRPr="00610035">
        <w:rPr>
          <w:i/>
          <w:lang w:val="uk-UA"/>
        </w:rPr>
        <w:t>:</w:t>
      </w:r>
      <w:r w:rsidRPr="005355CC">
        <w:rPr>
          <w:i/>
          <w:lang w:val="de-DE"/>
        </w:rPr>
        <w:t>Pr</w:t>
      </w:r>
      <w:r w:rsidRPr="00610035">
        <w:rPr>
          <w:i/>
          <w:lang w:val="uk-UA"/>
        </w:rPr>
        <w:t>ä</w:t>
      </w:r>
      <w:r w:rsidRPr="005355CC">
        <w:rPr>
          <w:i/>
          <w:lang w:val="de-DE"/>
        </w:rPr>
        <w:t>f</w:t>
      </w:r>
      <w:r w:rsidRPr="00610035">
        <w:rPr>
          <w:i/>
          <w:lang w:val="uk-UA"/>
        </w:rPr>
        <w:t>.+</w:t>
      </w:r>
      <w:r w:rsidRPr="005355CC">
        <w:rPr>
          <w:i/>
          <w:lang w:val="de-DE"/>
        </w:rPr>
        <w:t>SV</w:t>
      </w:r>
      <w:r w:rsidRPr="00610035">
        <w:rPr>
          <w:i/>
          <w:lang w:val="uk-UA"/>
        </w:rPr>
        <w:t>)+</w:t>
      </w:r>
      <w:r w:rsidRPr="005355CC">
        <w:rPr>
          <w:i/>
          <w:lang w:val="de-DE"/>
        </w:rPr>
        <w:t>SN</w:t>
      </w:r>
      <w:r w:rsidRPr="00610035">
        <w:rPr>
          <w:lang w:val="uk-UA"/>
        </w:rPr>
        <w:t xml:space="preserve"> </w:t>
      </w:r>
      <w:r w:rsidRPr="00CD1887">
        <w:rPr>
          <w:lang w:val="uk-UA"/>
        </w:rPr>
        <w:t>та</w:t>
      </w:r>
      <w:r w:rsidRPr="00610035">
        <w:rPr>
          <w:lang w:val="uk-UA"/>
        </w:rPr>
        <w:t xml:space="preserve"> </w:t>
      </w:r>
      <w:r w:rsidRPr="005355CC">
        <w:rPr>
          <w:i/>
          <w:lang w:val="uk-UA"/>
        </w:rPr>
        <w:t>М</w:t>
      </w:r>
      <w:r w:rsidRPr="005355CC">
        <w:rPr>
          <w:i/>
          <w:vertAlign w:val="subscript"/>
          <w:lang w:val="uk-UA"/>
        </w:rPr>
        <w:t>10</w:t>
      </w:r>
      <w:r w:rsidRPr="005355CC">
        <w:rPr>
          <w:i/>
          <w:lang w:val="uk-UA"/>
        </w:rPr>
        <w:t xml:space="preserve">: </w:t>
      </w:r>
      <w:r w:rsidRPr="005355CC">
        <w:rPr>
          <w:i/>
          <w:lang w:val="de-DE"/>
        </w:rPr>
        <w:t>SN</w:t>
      </w:r>
      <w:r w:rsidRPr="00610035">
        <w:rPr>
          <w:i/>
          <w:lang w:val="uk-UA"/>
        </w:rPr>
        <w:t>=</w:t>
      </w:r>
      <w:r w:rsidRPr="005355CC">
        <w:rPr>
          <w:i/>
          <w:lang w:val="de-DE"/>
        </w:rPr>
        <w:t>SN</w:t>
      </w:r>
      <w:r w:rsidRPr="00610035">
        <w:rPr>
          <w:i/>
          <w:lang w:val="uk-UA"/>
        </w:rPr>
        <w:t xml:space="preserve">+ </w:t>
      </w:r>
      <w:r w:rsidRPr="005355CC">
        <w:rPr>
          <w:i/>
          <w:lang w:val="de-DE"/>
        </w:rPr>
        <w:t>SN</w:t>
      </w:r>
      <w:r w:rsidRPr="001872ED">
        <w:rPr>
          <w:i/>
          <w:lang w:val="uk-UA"/>
        </w:rPr>
        <w:t>:</w:t>
      </w:r>
      <w:r w:rsidRPr="00610035">
        <w:rPr>
          <w:i/>
          <w:lang w:val="uk-UA"/>
        </w:rPr>
        <w:t>(</w:t>
      </w:r>
      <w:r w:rsidRPr="005355CC">
        <w:rPr>
          <w:i/>
          <w:lang w:val="de-DE"/>
        </w:rPr>
        <w:t>SV</w:t>
      </w:r>
      <w:r w:rsidRPr="00610035">
        <w:rPr>
          <w:i/>
          <w:lang w:val="uk-UA"/>
        </w:rPr>
        <w:t>:</w:t>
      </w:r>
      <w:r w:rsidRPr="005355CC">
        <w:rPr>
          <w:i/>
          <w:lang w:val="de-DE"/>
        </w:rPr>
        <w:t>Pr</w:t>
      </w:r>
      <w:r w:rsidRPr="00610035">
        <w:rPr>
          <w:i/>
          <w:lang w:val="uk-UA"/>
        </w:rPr>
        <w:t>ä</w:t>
      </w:r>
      <w:r w:rsidRPr="005355CC">
        <w:rPr>
          <w:i/>
          <w:lang w:val="de-DE"/>
        </w:rPr>
        <w:t>f</w:t>
      </w:r>
      <w:r w:rsidRPr="00610035">
        <w:rPr>
          <w:i/>
          <w:lang w:val="uk-UA"/>
        </w:rPr>
        <w:t>.+</w:t>
      </w:r>
      <w:r w:rsidRPr="005355CC">
        <w:rPr>
          <w:i/>
          <w:lang w:val="de-DE"/>
        </w:rPr>
        <w:t>SV</w:t>
      </w:r>
      <w:r w:rsidRPr="00610035">
        <w:rPr>
          <w:i/>
          <w:lang w:val="uk-UA"/>
        </w:rPr>
        <w:t>)</w:t>
      </w:r>
      <w:r w:rsidRPr="00610035">
        <w:rPr>
          <w:lang w:val="uk-UA"/>
        </w:rPr>
        <w:t xml:space="preserve">: </w:t>
      </w:r>
      <w:r w:rsidRPr="00CD1887">
        <w:rPr>
          <w:i/>
          <w:lang w:val="de-DE"/>
        </w:rPr>
        <w:t>vertragen</w:t>
      </w:r>
      <w:r w:rsidRPr="00610035">
        <w:rPr>
          <w:i/>
          <w:lang w:val="uk-UA"/>
        </w:rPr>
        <w:t xml:space="preserve"> – </w:t>
      </w:r>
      <w:r w:rsidRPr="00CD1887">
        <w:rPr>
          <w:i/>
          <w:lang w:val="de-DE"/>
        </w:rPr>
        <w:t>der</w:t>
      </w:r>
      <w:r w:rsidRPr="00610035">
        <w:rPr>
          <w:i/>
          <w:lang w:val="uk-UA"/>
        </w:rPr>
        <w:t xml:space="preserve"> </w:t>
      </w:r>
      <w:r w:rsidRPr="00CD1887">
        <w:rPr>
          <w:i/>
          <w:lang w:val="de-DE"/>
        </w:rPr>
        <w:t>Vertragspreis</w:t>
      </w:r>
      <w:r w:rsidRPr="00610035">
        <w:rPr>
          <w:i/>
          <w:lang w:val="uk-UA"/>
        </w:rPr>
        <w:t xml:space="preserve">, </w:t>
      </w:r>
      <w:r w:rsidRPr="00CD1887">
        <w:rPr>
          <w:i/>
          <w:lang w:val="de-DE"/>
        </w:rPr>
        <w:t>vertreiben</w:t>
      </w:r>
      <w:r w:rsidRPr="00610035">
        <w:rPr>
          <w:i/>
          <w:lang w:val="uk-UA"/>
        </w:rPr>
        <w:t xml:space="preserve"> – </w:t>
      </w:r>
      <w:r w:rsidRPr="00CD1887">
        <w:rPr>
          <w:i/>
          <w:lang w:val="de-DE"/>
        </w:rPr>
        <w:t>die</w:t>
      </w:r>
      <w:r w:rsidRPr="00610035">
        <w:rPr>
          <w:i/>
          <w:lang w:val="uk-UA"/>
        </w:rPr>
        <w:t xml:space="preserve"> </w:t>
      </w:r>
      <w:r w:rsidRPr="00CD1887">
        <w:rPr>
          <w:i/>
          <w:lang w:val="de-DE"/>
        </w:rPr>
        <w:t>Vertiebsfirma</w:t>
      </w:r>
      <w:r w:rsidRPr="00610035">
        <w:rPr>
          <w:i/>
          <w:lang w:val="uk-UA"/>
        </w:rPr>
        <w:t xml:space="preserve">, </w:t>
      </w:r>
      <w:r w:rsidRPr="00CD1887">
        <w:rPr>
          <w:i/>
          <w:lang w:val="de-DE"/>
        </w:rPr>
        <w:t>beschaffen</w:t>
      </w:r>
      <w:r w:rsidRPr="00610035">
        <w:rPr>
          <w:i/>
          <w:lang w:val="uk-UA"/>
        </w:rPr>
        <w:t xml:space="preserve"> – </w:t>
      </w:r>
      <w:r w:rsidRPr="00CD1887">
        <w:rPr>
          <w:i/>
          <w:lang w:val="de-DE"/>
        </w:rPr>
        <w:t>die</w:t>
      </w:r>
      <w:r w:rsidRPr="00610035">
        <w:rPr>
          <w:i/>
          <w:lang w:val="uk-UA"/>
        </w:rPr>
        <w:t xml:space="preserve"> </w:t>
      </w:r>
      <w:r w:rsidRPr="00CD1887">
        <w:rPr>
          <w:i/>
          <w:lang w:val="de-DE"/>
        </w:rPr>
        <w:t>Beschaffungskosten</w:t>
      </w:r>
      <w:r w:rsidRPr="00610035">
        <w:rPr>
          <w:i/>
          <w:lang w:val="uk-UA"/>
        </w:rPr>
        <w:t xml:space="preserve">, </w:t>
      </w:r>
      <w:r w:rsidRPr="00CD1887">
        <w:rPr>
          <w:i/>
          <w:lang w:val="de-DE"/>
        </w:rPr>
        <w:t>verbrauchen</w:t>
      </w:r>
      <w:r w:rsidRPr="00610035">
        <w:rPr>
          <w:i/>
          <w:lang w:val="uk-UA"/>
        </w:rPr>
        <w:t xml:space="preserve"> – </w:t>
      </w:r>
      <w:r w:rsidRPr="00CD1887">
        <w:rPr>
          <w:i/>
          <w:lang w:val="de-DE"/>
        </w:rPr>
        <w:t>der</w:t>
      </w:r>
      <w:r w:rsidRPr="00610035">
        <w:rPr>
          <w:i/>
          <w:lang w:val="uk-UA"/>
        </w:rPr>
        <w:t xml:space="preserve"> </w:t>
      </w:r>
      <w:r w:rsidRPr="00CD1887">
        <w:rPr>
          <w:i/>
          <w:lang w:val="de-DE"/>
        </w:rPr>
        <w:t>Verbrauchssteuer</w:t>
      </w:r>
      <w:r w:rsidRPr="00610035">
        <w:rPr>
          <w:i/>
          <w:lang w:val="uk-UA"/>
        </w:rPr>
        <w:t xml:space="preserve">, </w:t>
      </w:r>
      <w:r w:rsidRPr="00CD1887">
        <w:rPr>
          <w:i/>
          <w:lang w:val="de-DE"/>
        </w:rPr>
        <w:t>erheben</w:t>
      </w:r>
      <w:r w:rsidRPr="00610035">
        <w:rPr>
          <w:i/>
          <w:lang w:val="uk-UA"/>
        </w:rPr>
        <w:t xml:space="preserve"> – </w:t>
      </w:r>
      <w:r w:rsidRPr="00CD1887">
        <w:rPr>
          <w:i/>
          <w:lang w:val="de-DE"/>
        </w:rPr>
        <w:t>die</w:t>
      </w:r>
      <w:r w:rsidRPr="00610035">
        <w:rPr>
          <w:i/>
          <w:lang w:val="uk-UA"/>
        </w:rPr>
        <w:t xml:space="preserve"> </w:t>
      </w:r>
      <w:r w:rsidRPr="00CD1887">
        <w:rPr>
          <w:i/>
          <w:lang w:val="de-DE"/>
        </w:rPr>
        <w:t>Beitragserhebung</w:t>
      </w:r>
      <w:r w:rsidRPr="00610035">
        <w:rPr>
          <w:i/>
          <w:lang w:val="uk-UA"/>
        </w:rPr>
        <w:t xml:space="preserve">, </w:t>
      </w:r>
      <w:r w:rsidRPr="00CD1887">
        <w:rPr>
          <w:i/>
          <w:lang w:val="de-DE"/>
        </w:rPr>
        <w:t>vertreten</w:t>
      </w:r>
      <w:r w:rsidRPr="00610035">
        <w:rPr>
          <w:i/>
          <w:lang w:val="uk-UA"/>
        </w:rPr>
        <w:t xml:space="preserve"> – </w:t>
      </w:r>
      <w:r w:rsidRPr="00CD1887">
        <w:rPr>
          <w:i/>
          <w:lang w:val="de-DE"/>
        </w:rPr>
        <w:t>der</w:t>
      </w:r>
      <w:r w:rsidRPr="00610035">
        <w:rPr>
          <w:i/>
          <w:lang w:val="uk-UA"/>
        </w:rPr>
        <w:t xml:space="preserve"> </w:t>
      </w:r>
      <w:r w:rsidRPr="00CD1887">
        <w:rPr>
          <w:i/>
          <w:lang w:val="de-DE"/>
        </w:rPr>
        <w:t>Konzernvertreter</w:t>
      </w:r>
      <w:r w:rsidRPr="00610035">
        <w:rPr>
          <w:i/>
          <w:lang w:val="uk-UA"/>
        </w:rPr>
        <w:t xml:space="preserve">, </w:t>
      </w:r>
      <w:r w:rsidRPr="00CD1887">
        <w:rPr>
          <w:i/>
          <w:lang w:val="de-DE"/>
        </w:rPr>
        <w:t>berechnen</w:t>
      </w:r>
      <w:r w:rsidRPr="00610035">
        <w:rPr>
          <w:i/>
          <w:lang w:val="uk-UA"/>
        </w:rPr>
        <w:t xml:space="preserve"> – </w:t>
      </w:r>
      <w:r w:rsidRPr="00CD1887">
        <w:rPr>
          <w:i/>
          <w:lang w:val="de-DE"/>
        </w:rPr>
        <w:t>die</w:t>
      </w:r>
      <w:r w:rsidRPr="00610035">
        <w:rPr>
          <w:i/>
          <w:lang w:val="uk-UA"/>
        </w:rPr>
        <w:t xml:space="preserve"> </w:t>
      </w:r>
      <w:r w:rsidRPr="00CD1887">
        <w:rPr>
          <w:i/>
          <w:lang w:val="de-DE"/>
        </w:rPr>
        <w:t>Zinsenberechnung</w:t>
      </w:r>
      <w:r w:rsidRPr="00610035">
        <w:rPr>
          <w:i/>
          <w:lang w:val="uk-UA"/>
        </w:rPr>
        <w:t>.</w:t>
      </w:r>
      <w:r w:rsidRPr="00CD1887">
        <w:rPr>
          <w:i/>
          <w:lang w:val="uk-UA"/>
        </w:rPr>
        <w:t xml:space="preserve"> </w:t>
      </w:r>
      <w:r w:rsidRPr="00CD1887">
        <w:rPr>
          <w:lang w:val="uk-UA"/>
        </w:rPr>
        <w:t>О</w:t>
      </w:r>
      <w:r w:rsidRPr="009C7F4D">
        <w:rPr>
          <w:lang w:val="uk-UA"/>
        </w:rPr>
        <w:t>снов</w:t>
      </w:r>
      <w:r w:rsidRPr="00CD1887">
        <w:rPr>
          <w:lang w:val="uk-UA"/>
        </w:rPr>
        <w:t>и</w:t>
      </w:r>
      <w:r w:rsidRPr="009C7F4D">
        <w:rPr>
          <w:lang w:val="uk-UA"/>
        </w:rPr>
        <w:t xml:space="preserve"> німецьких префіксальних дієслів виявили</w:t>
      </w:r>
      <w:r w:rsidRPr="00CD1887">
        <w:rPr>
          <w:lang w:val="uk-UA"/>
        </w:rPr>
        <w:t xml:space="preserve"> с</w:t>
      </w:r>
      <w:r w:rsidRPr="009C7F4D">
        <w:rPr>
          <w:lang w:val="uk-UA"/>
        </w:rPr>
        <w:t>ередн</w:t>
      </w:r>
      <w:r w:rsidRPr="00CD1887">
        <w:rPr>
          <w:lang w:val="uk-UA"/>
        </w:rPr>
        <w:t>ю</w:t>
      </w:r>
      <w:r w:rsidRPr="009C7F4D">
        <w:rPr>
          <w:lang w:val="uk-UA"/>
        </w:rPr>
        <w:t xml:space="preserve"> </w:t>
      </w:r>
      <w:r w:rsidRPr="00CD1887">
        <w:rPr>
          <w:lang w:val="uk-UA"/>
        </w:rPr>
        <w:t>а</w:t>
      </w:r>
      <w:r w:rsidRPr="009C7F4D">
        <w:rPr>
          <w:lang w:val="uk-UA"/>
        </w:rPr>
        <w:t>ктивність</w:t>
      </w:r>
      <w:r w:rsidRPr="00CD1887">
        <w:rPr>
          <w:lang w:val="uk-UA"/>
        </w:rPr>
        <w:t xml:space="preserve"> </w:t>
      </w:r>
      <w:r>
        <w:rPr>
          <w:lang w:val="uk-UA"/>
        </w:rPr>
        <w:t xml:space="preserve">(45%) у </w:t>
      </w:r>
      <w:r w:rsidRPr="009C7F4D">
        <w:rPr>
          <w:lang w:val="uk-UA"/>
        </w:rPr>
        <w:t xml:space="preserve">творенні </w:t>
      </w:r>
      <w:r w:rsidRPr="00CD1887">
        <w:rPr>
          <w:lang w:val="uk-UA"/>
        </w:rPr>
        <w:t xml:space="preserve">похідних основ </w:t>
      </w:r>
      <w:r w:rsidRPr="009C7F4D">
        <w:rPr>
          <w:lang w:val="uk-UA"/>
        </w:rPr>
        <w:t>складних іменників.</w:t>
      </w:r>
    </w:p>
    <w:p w:rsidR="006F5750" w:rsidRPr="00610035" w:rsidRDefault="006F5750" w:rsidP="006F5750">
      <w:pPr>
        <w:ind w:firstLine="567"/>
        <w:jc w:val="both"/>
        <w:rPr>
          <w:lang w:val="uk-UA"/>
        </w:rPr>
      </w:pPr>
      <w:r w:rsidRPr="00CD1887">
        <w:rPr>
          <w:lang w:val="uk-UA"/>
        </w:rPr>
        <w:t>Середні</w:t>
      </w:r>
      <w:r w:rsidRPr="00610035">
        <w:rPr>
          <w:lang w:val="uk-UA"/>
        </w:rPr>
        <w:t xml:space="preserve"> </w:t>
      </w:r>
      <w:r w:rsidRPr="00CD1887">
        <w:rPr>
          <w:lang w:val="uk-UA"/>
        </w:rPr>
        <w:t>показники</w:t>
      </w:r>
      <w:r w:rsidRPr="00610035">
        <w:rPr>
          <w:lang w:val="uk-UA"/>
        </w:rPr>
        <w:t xml:space="preserve"> </w:t>
      </w:r>
      <w:r w:rsidRPr="00CD1887">
        <w:rPr>
          <w:lang w:val="uk-UA"/>
        </w:rPr>
        <w:t>активності (30%)</w:t>
      </w:r>
      <w:r w:rsidRPr="00610035">
        <w:rPr>
          <w:lang w:val="uk-UA"/>
        </w:rPr>
        <w:t xml:space="preserve"> </w:t>
      </w:r>
      <w:r w:rsidRPr="00CD1887">
        <w:rPr>
          <w:lang w:val="uk-UA"/>
        </w:rPr>
        <w:t>виявили</w:t>
      </w:r>
      <w:r w:rsidRPr="00610035">
        <w:rPr>
          <w:lang w:val="uk-UA"/>
        </w:rPr>
        <w:t xml:space="preserve"> </w:t>
      </w:r>
      <w:r w:rsidRPr="00CD1887">
        <w:rPr>
          <w:lang w:val="uk-UA"/>
        </w:rPr>
        <w:t>основи</w:t>
      </w:r>
      <w:r w:rsidRPr="00610035">
        <w:rPr>
          <w:lang w:val="uk-UA"/>
        </w:rPr>
        <w:t xml:space="preserve"> </w:t>
      </w:r>
      <w:r w:rsidRPr="00CD1887">
        <w:rPr>
          <w:lang w:val="uk-UA"/>
        </w:rPr>
        <w:t>префіксальних</w:t>
      </w:r>
      <w:r w:rsidRPr="00610035">
        <w:rPr>
          <w:lang w:val="uk-UA"/>
        </w:rPr>
        <w:t xml:space="preserve"> </w:t>
      </w:r>
      <w:r w:rsidRPr="00CD1887">
        <w:rPr>
          <w:lang w:val="uk-UA"/>
        </w:rPr>
        <w:t>дієслів у результаті утворення суфіксальних іменників (</w:t>
      </w:r>
      <w:r w:rsidRPr="00610035">
        <w:rPr>
          <w:lang w:val="uk-UA"/>
        </w:rPr>
        <w:t>355</w:t>
      </w:r>
      <w:r>
        <w:rPr>
          <w:lang w:val="uk-UA"/>
        </w:rPr>
        <w:t xml:space="preserve"> прикладів</w:t>
      </w:r>
      <w:r w:rsidRPr="00CD1887">
        <w:rPr>
          <w:lang w:val="uk-UA"/>
        </w:rPr>
        <w:t>)</w:t>
      </w:r>
      <w:r w:rsidRPr="00610035">
        <w:rPr>
          <w:lang w:val="uk-UA"/>
        </w:rPr>
        <w:t xml:space="preserve"> </w:t>
      </w:r>
      <w:r w:rsidRPr="00CD1887">
        <w:rPr>
          <w:lang w:val="uk-UA"/>
        </w:rPr>
        <w:t>за</w:t>
      </w:r>
      <w:r w:rsidRPr="00610035">
        <w:rPr>
          <w:lang w:val="uk-UA"/>
        </w:rPr>
        <w:t xml:space="preserve"> </w:t>
      </w:r>
      <w:r w:rsidRPr="00CD1887">
        <w:rPr>
          <w:lang w:val="uk-UA"/>
        </w:rPr>
        <w:t>словотвірною</w:t>
      </w:r>
      <w:r w:rsidRPr="00610035">
        <w:rPr>
          <w:lang w:val="uk-UA"/>
        </w:rPr>
        <w:t xml:space="preserve"> </w:t>
      </w:r>
      <w:r w:rsidRPr="00CD1887">
        <w:rPr>
          <w:lang w:val="uk-UA"/>
        </w:rPr>
        <w:t>моделлю:</w:t>
      </w:r>
      <w:r w:rsidRPr="00610035">
        <w:rPr>
          <w:lang w:val="uk-UA"/>
        </w:rPr>
        <w:t xml:space="preserve"> </w:t>
      </w:r>
      <w:r w:rsidRPr="005355CC">
        <w:rPr>
          <w:i/>
          <w:lang w:val="uk-UA"/>
        </w:rPr>
        <w:t>М</w:t>
      </w:r>
      <w:r w:rsidRPr="005355CC">
        <w:rPr>
          <w:i/>
          <w:vertAlign w:val="subscript"/>
          <w:lang w:val="uk-UA"/>
        </w:rPr>
        <w:t>6</w:t>
      </w:r>
      <w:r w:rsidRPr="005355CC">
        <w:rPr>
          <w:i/>
          <w:lang w:val="uk-UA"/>
        </w:rPr>
        <w:t xml:space="preserve">: </w:t>
      </w:r>
      <w:r w:rsidRPr="005355CC">
        <w:rPr>
          <w:i/>
          <w:lang w:val="de-DE"/>
        </w:rPr>
        <w:t>SN</w:t>
      </w:r>
      <w:r w:rsidRPr="00610035">
        <w:rPr>
          <w:i/>
          <w:lang w:val="uk-UA"/>
        </w:rPr>
        <w:t>=</w:t>
      </w:r>
      <w:r w:rsidRPr="005355CC">
        <w:rPr>
          <w:i/>
          <w:lang w:val="de-DE"/>
        </w:rPr>
        <w:t>SN</w:t>
      </w:r>
      <w:r w:rsidRPr="00610035">
        <w:rPr>
          <w:i/>
          <w:lang w:val="uk-UA"/>
        </w:rPr>
        <w:t>:</w:t>
      </w:r>
      <w:r w:rsidRPr="005355CC">
        <w:rPr>
          <w:i/>
          <w:lang w:val="de-DE"/>
        </w:rPr>
        <w:t>SV</w:t>
      </w:r>
      <w:r w:rsidRPr="00610035">
        <w:rPr>
          <w:i/>
          <w:lang w:val="uk-UA"/>
        </w:rPr>
        <w:t>(</w:t>
      </w:r>
      <w:r w:rsidRPr="005355CC">
        <w:rPr>
          <w:i/>
          <w:lang w:val="de-DE"/>
        </w:rPr>
        <w:t>Pr</w:t>
      </w:r>
      <w:r w:rsidRPr="00610035">
        <w:rPr>
          <w:i/>
          <w:lang w:val="uk-UA"/>
        </w:rPr>
        <w:t>ä</w:t>
      </w:r>
      <w:r w:rsidRPr="005355CC">
        <w:rPr>
          <w:i/>
          <w:lang w:val="de-DE"/>
        </w:rPr>
        <w:t>f</w:t>
      </w:r>
      <w:r w:rsidRPr="00610035">
        <w:rPr>
          <w:i/>
          <w:lang w:val="uk-UA"/>
        </w:rPr>
        <w:t>.+</w:t>
      </w:r>
      <w:r w:rsidRPr="005355CC">
        <w:rPr>
          <w:i/>
          <w:lang w:val="de-DE"/>
        </w:rPr>
        <w:t>SV</w:t>
      </w:r>
      <w:r w:rsidRPr="00610035">
        <w:rPr>
          <w:i/>
          <w:lang w:val="uk-UA"/>
        </w:rPr>
        <w:t>)+</w:t>
      </w:r>
      <w:r w:rsidRPr="005355CC">
        <w:rPr>
          <w:i/>
          <w:lang w:val="de-DE"/>
        </w:rPr>
        <w:t>Suf</w:t>
      </w:r>
      <w:r w:rsidRPr="00610035">
        <w:rPr>
          <w:i/>
          <w:lang w:val="uk-UA"/>
        </w:rPr>
        <w:t>. -</w:t>
      </w:r>
      <w:r w:rsidRPr="005355CC">
        <w:rPr>
          <w:i/>
          <w:lang w:val="de-DE"/>
        </w:rPr>
        <w:t>er</w:t>
      </w:r>
      <w:r w:rsidRPr="00610035">
        <w:rPr>
          <w:i/>
          <w:lang w:val="uk-UA"/>
        </w:rPr>
        <w:t>, -</w:t>
      </w:r>
      <w:r w:rsidRPr="005355CC">
        <w:rPr>
          <w:i/>
          <w:lang w:val="de-DE"/>
        </w:rPr>
        <w:t>ung</w:t>
      </w:r>
      <w:r w:rsidRPr="00610035">
        <w:rPr>
          <w:i/>
          <w:lang w:val="uk-UA"/>
        </w:rPr>
        <w:t>:</w:t>
      </w:r>
      <w:r w:rsidRPr="00610035">
        <w:rPr>
          <w:lang w:val="uk-UA"/>
        </w:rPr>
        <w:t xml:space="preserve"> </w:t>
      </w:r>
      <w:r w:rsidRPr="00CD1887">
        <w:rPr>
          <w:i/>
          <w:lang w:val="de-DE"/>
        </w:rPr>
        <w:t>vertreten</w:t>
      </w:r>
      <w:r w:rsidRPr="00610035">
        <w:rPr>
          <w:i/>
          <w:lang w:val="uk-UA"/>
        </w:rPr>
        <w:t xml:space="preserve"> – </w:t>
      </w:r>
      <w:r w:rsidRPr="00CD1887">
        <w:rPr>
          <w:i/>
          <w:lang w:val="de-DE"/>
        </w:rPr>
        <w:t>der</w:t>
      </w:r>
      <w:r w:rsidRPr="00610035">
        <w:rPr>
          <w:i/>
          <w:lang w:val="uk-UA"/>
        </w:rPr>
        <w:t xml:space="preserve"> </w:t>
      </w:r>
      <w:r w:rsidRPr="00CD1887">
        <w:rPr>
          <w:i/>
          <w:lang w:val="de-DE"/>
        </w:rPr>
        <w:t>Vertreter</w:t>
      </w:r>
      <w:r w:rsidRPr="007773BD">
        <w:rPr>
          <w:lang w:val="uk-UA"/>
        </w:rPr>
        <w:t>,</w:t>
      </w:r>
      <w:r w:rsidRPr="00610035">
        <w:rPr>
          <w:i/>
          <w:lang w:val="uk-UA"/>
        </w:rPr>
        <w:t xml:space="preserve"> </w:t>
      </w:r>
      <w:r w:rsidRPr="00CD1887">
        <w:rPr>
          <w:i/>
          <w:lang w:val="de-DE"/>
        </w:rPr>
        <w:t>beladen</w:t>
      </w:r>
      <w:r w:rsidRPr="00610035">
        <w:rPr>
          <w:i/>
          <w:lang w:val="uk-UA"/>
        </w:rPr>
        <w:t xml:space="preserve"> – </w:t>
      </w:r>
      <w:r w:rsidRPr="00CD1887">
        <w:rPr>
          <w:i/>
          <w:lang w:val="de-DE"/>
        </w:rPr>
        <w:t>der</w:t>
      </w:r>
      <w:r w:rsidRPr="00610035">
        <w:rPr>
          <w:i/>
          <w:lang w:val="uk-UA"/>
        </w:rPr>
        <w:t xml:space="preserve"> </w:t>
      </w:r>
      <w:r w:rsidRPr="00CD1887">
        <w:rPr>
          <w:i/>
          <w:lang w:val="de-DE"/>
        </w:rPr>
        <w:t>Belader</w:t>
      </w:r>
      <w:r w:rsidRPr="00610035">
        <w:rPr>
          <w:lang w:val="uk-UA"/>
        </w:rPr>
        <w:t>,</w:t>
      </w:r>
      <w:r w:rsidRPr="00610035">
        <w:rPr>
          <w:i/>
          <w:lang w:val="uk-UA"/>
        </w:rPr>
        <w:t xml:space="preserve"> </w:t>
      </w:r>
      <w:r w:rsidRPr="00CD1887">
        <w:rPr>
          <w:i/>
          <w:lang w:val="de-DE"/>
        </w:rPr>
        <w:t>besitzen</w:t>
      </w:r>
      <w:r w:rsidRPr="00610035">
        <w:rPr>
          <w:i/>
          <w:lang w:val="uk-UA"/>
        </w:rPr>
        <w:t xml:space="preserve"> – </w:t>
      </w:r>
      <w:r w:rsidRPr="00CD1887">
        <w:rPr>
          <w:i/>
          <w:lang w:val="de-DE"/>
        </w:rPr>
        <w:t>der</w:t>
      </w:r>
      <w:r w:rsidRPr="00610035">
        <w:rPr>
          <w:i/>
          <w:lang w:val="uk-UA"/>
        </w:rPr>
        <w:t xml:space="preserve"> </w:t>
      </w:r>
      <w:r w:rsidRPr="00CD1887">
        <w:rPr>
          <w:i/>
          <w:lang w:val="de-DE"/>
        </w:rPr>
        <w:t>Besitzer</w:t>
      </w:r>
      <w:r w:rsidRPr="00610035">
        <w:rPr>
          <w:lang w:val="uk-UA"/>
        </w:rPr>
        <w:t>,</w:t>
      </w:r>
      <w:r w:rsidRPr="00610035">
        <w:rPr>
          <w:i/>
          <w:lang w:val="uk-UA"/>
        </w:rPr>
        <w:t xml:space="preserve"> </w:t>
      </w:r>
      <w:r w:rsidRPr="00CD1887">
        <w:rPr>
          <w:i/>
          <w:lang w:val="de-DE"/>
        </w:rPr>
        <w:t>verwenden</w:t>
      </w:r>
      <w:r w:rsidRPr="00610035">
        <w:rPr>
          <w:i/>
          <w:lang w:val="uk-UA"/>
        </w:rPr>
        <w:t xml:space="preserve"> – </w:t>
      </w:r>
      <w:r w:rsidRPr="00CD1887">
        <w:rPr>
          <w:i/>
          <w:lang w:val="de-DE"/>
        </w:rPr>
        <w:t>der</w:t>
      </w:r>
      <w:r w:rsidRPr="00610035">
        <w:rPr>
          <w:i/>
          <w:lang w:val="uk-UA"/>
        </w:rPr>
        <w:t xml:space="preserve"> </w:t>
      </w:r>
      <w:r w:rsidRPr="00CD1887">
        <w:rPr>
          <w:i/>
          <w:lang w:val="de-DE"/>
        </w:rPr>
        <w:t>Verwender</w:t>
      </w:r>
      <w:r w:rsidRPr="00610035">
        <w:rPr>
          <w:lang w:val="uk-UA"/>
        </w:rPr>
        <w:t>,</w:t>
      </w:r>
      <w:r w:rsidRPr="00610035">
        <w:rPr>
          <w:i/>
          <w:lang w:val="uk-UA"/>
        </w:rPr>
        <w:t xml:space="preserve"> </w:t>
      </w:r>
      <w:r w:rsidRPr="00CD1887">
        <w:rPr>
          <w:i/>
          <w:lang w:val="de-DE"/>
        </w:rPr>
        <w:t>beschaffen</w:t>
      </w:r>
      <w:r w:rsidRPr="00610035">
        <w:rPr>
          <w:i/>
          <w:lang w:val="uk-UA"/>
        </w:rPr>
        <w:t xml:space="preserve"> – </w:t>
      </w:r>
      <w:r w:rsidRPr="00CD1887">
        <w:rPr>
          <w:i/>
          <w:lang w:val="de-DE"/>
        </w:rPr>
        <w:t>die</w:t>
      </w:r>
      <w:r w:rsidRPr="00610035">
        <w:rPr>
          <w:i/>
          <w:lang w:val="uk-UA"/>
        </w:rPr>
        <w:t xml:space="preserve"> </w:t>
      </w:r>
      <w:r w:rsidRPr="00CD1887">
        <w:rPr>
          <w:i/>
          <w:lang w:val="de-DE"/>
        </w:rPr>
        <w:t>Beschaffung</w:t>
      </w:r>
      <w:r w:rsidRPr="00610035">
        <w:rPr>
          <w:lang w:val="uk-UA"/>
        </w:rPr>
        <w:t>,</w:t>
      </w:r>
      <w:r w:rsidRPr="00610035">
        <w:rPr>
          <w:i/>
          <w:lang w:val="uk-UA"/>
        </w:rPr>
        <w:t xml:space="preserve"> </w:t>
      </w:r>
      <w:r w:rsidRPr="00CD1887">
        <w:rPr>
          <w:i/>
          <w:lang w:val="de-DE"/>
        </w:rPr>
        <w:t>vertreiben</w:t>
      </w:r>
      <w:r w:rsidRPr="00610035">
        <w:rPr>
          <w:i/>
          <w:lang w:val="uk-UA"/>
        </w:rPr>
        <w:t xml:space="preserve"> – </w:t>
      </w:r>
      <w:r w:rsidRPr="00CD1887">
        <w:rPr>
          <w:i/>
          <w:lang w:val="de-DE"/>
        </w:rPr>
        <w:t>die</w:t>
      </w:r>
      <w:r w:rsidRPr="00610035">
        <w:rPr>
          <w:i/>
          <w:lang w:val="uk-UA"/>
        </w:rPr>
        <w:t xml:space="preserve"> </w:t>
      </w:r>
      <w:r w:rsidRPr="00CD1887">
        <w:rPr>
          <w:i/>
          <w:lang w:val="de-DE"/>
        </w:rPr>
        <w:t>Vertreibung</w:t>
      </w:r>
      <w:r w:rsidRPr="00610035">
        <w:rPr>
          <w:lang w:val="uk-UA"/>
        </w:rPr>
        <w:t>,</w:t>
      </w:r>
      <w:r w:rsidRPr="00610035">
        <w:rPr>
          <w:i/>
          <w:lang w:val="uk-UA"/>
        </w:rPr>
        <w:t xml:space="preserve"> </w:t>
      </w:r>
      <w:r>
        <w:rPr>
          <w:i/>
          <w:lang w:val="de-DE"/>
        </w:rPr>
        <w:t>beliefern</w:t>
      </w:r>
      <w:r w:rsidRPr="00610035">
        <w:rPr>
          <w:i/>
          <w:lang w:val="uk-UA"/>
        </w:rPr>
        <w:t xml:space="preserve"> – </w:t>
      </w:r>
      <w:r>
        <w:rPr>
          <w:i/>
          <w:lang w:val="de-DE"/>
        </w:rPr>
        <w:t>die</w:t>
      </w:r>
      <w:r>
        <w:rPr>
          <w:i/>
          <w:lang w:val="uk-UA"/>
        </w:rPr>
        <w:t> </w:t>
      </w:r>
      <w:r w:rsidRPr="00CD1887">
        <w:rPr>
          <w:i/>
          <w:lang w:val="de-DE"/>
        </w:rPr>
        <w:t>Belieferung</w:t>
      </w:r>
      <w:r w:rsidRPr="00610035">
        <w:rPr>
          <w:i/>
          <w:lang w:val="uk-UA"/>
        </w:rPr>
        <w:t>.</w:t>
      </w:r>
    </w:p>
    <w:p w:rsidR="006F5750" w:rsidRPr="00CD1887" w:rsidRDefault="006F5750" w:rsidP="006F5750">
      <w:pPr>
        <w:ind w:firstLine="567"/>
        <w:jc w:val="both"/>
        <w:rPr>
          <w:lang w:val="uk-UA"/>
        </w:rPr>
      </w:pPr>
      <w:r w:rsidRPr="00CD1887">
        <w:rPr>
          <w:lang w:val="uk-UA"/>
        </w:rPr>
        <w:t xml:space="preserve">Шляхом </w:t>
      </w:r>
      <w:r w:rsidRPr="00610035">
        <w:rPr>
          <w:lang w:val="uk-UA"/>
        </w:rPr>
        <w:t>субстантивації основ інфінітива утвор</w:t>
      </w:r>
      <w:r w:rsidRPr="00CD1887">
        <w:rPr>
          <w:lang w:val="uk-UA"/>
        </w:rPr>
        <w:t>ено</w:t>
      </w:r>
      <w:r w:rsidRPr="00610035">
        <w:rPr>
          <w:lang w:val="uk-UA"/>
        </w:rPr>
        <w:t xml:space="preserve"> 121 віддієслівни</w:t>
      </w:r>
      <w:r w:rsidRPr="00CD1887">
        <w:rPr>
          <w:lang w:val="uk-UA"/>
        </w:rPr>
        <w:t>й</w:t>
      </w:r>
      <w:r w:rsidRPr="00610035">
        <w:rPr>
          <w:lang w:val="uk-UA"/>
        </w:rPr>
        <w:t xml:space="preserve"> безафіксно-похідн</w:t>
      </w:r>
      <w:r w:rsidRPr="00CD1887">
        <w:rPr>
          <w:lang w:val="uk-UA"/>
        </w:rPr>
        <w:t>ий</w:t>
      </w:r>
      <w:r w:rsidRPr="00610035">
        <w:rPr>
          <w:lang w:val="uk-UA"/>
        </w:rPr>
        <w:t xml:space="preserve"> іменник за словотвірною моделлю</w:t>
      </w:r>
      <w:r>
        <w:rPr>
          <w:lang w:val="uk-UA"/>
        </w:rPr>
        <w:t>:</w:t>
      </w:r>
      <w:r w:rsidRPr="00610035">
        <w:rPr>
          <w:lang w:val="uk-UA"/>
        </w:rPr>
        <w:t xml:space="preserve"> </w:t>
      </w:r>
      <w:r w:rsidRPr="005355CC">
        <w:rPr>
          <w:i/>
          <w:lang w:val="uk-UA"/>
        </w:rPr>
        <w:t>М</w:t>
      </w:r>
      <w:r w:rsidRPr="005355CC">
        <w:rPr>
          <w:i/>
          <w:vertAlign w:val="subscript"/>
          <w:lang w:val="uk-UA"/>
        </w:rPr>
        <w:t>2</w:t>
      </w:r>
      <w:r w:rsidRPr="005355CC">
        <w:rPr>
          <w:i/>
          <w:lang w:val="uk-UA"/>
        </w:rPr>
        <w:t xml:space="preserve">: </w:t>
      </w:r>
      <w:r w:rsidRPr="005355CC">
        <w:rPr>
          <w:i/>
          <w:lang w:val="de-DE"/>
        </w:rPr>
        <w:t>SN</w:t>
      </w:r>
      <w:r w:rsidRPr="00610035">
        <w:rPr>
          <w:i/>
          <w:lang w:val="uk-UA"/>
        </w:rPr>
        <w:t>=</w:t>
      </w:r>
      <w:r w:rsidRPr="005355CC">
        <w:rPr>
          <w:i/>
          <w:lang w:val="de-DE"/>
        </w:rPr>
        <w:t>SN</w:t>
      </w:r>
      <w:r w:rsidRPr="00610035">
        <w:rPr>
          <w:i/>
          <w:lang w:val="uk-UA"/>
        </w:rPr>
        <w:t>:</w:t>
      </w:r>
      <w:r w:rsidRPr="005355CC">
        <w:rPr>
          <w:i/>
          <w:lang w:val="uk-UA"/>
        </w:rPr>
        <w:t xml:space="preserve"> </w:t>
      </w:r>
      <w:r w:rsidRPr="005355CC">
        <w:rPr>
          <w:i/>
          <w:lang w:val="de-DE"/>
        </w:rPr>
        <w:t>SV</w:t>
      </w:r>
      <w:r w:rsidRPr="00610035">
        <w:rPr>
          <w:i/>
          <w:lang w:val="uk-UA"/>
        </w:rPr>
        <w:t>(</w:t>
      </w:r>
      <w:r w:rsidRPr="005355CC">
        <w:rPr>
          <w:i/>
          <w:lang w:val="de-DE"/>
        </w:rPr>
        <w:t>Pr</w:t>
      </w:r>
      <w:r w:rsidRPr="00610035">
        <w:rPr>
          <w:i/>
          <w:lang w:val="uk-UA"/>
        </w:rPr>
        <w:t>ä</w:t>
      </w:r>
      <w:r w:rsidRPr="005355CC">
        <w:rPr>
          <w:i/>
          <w:lang w:val="de-DE"/>
        </w:rPr>
        <w:t>f</w:t>
      </w:r>
      <w:r w:rsidRPr="00610035">
        <w:rPr>
          <w:i/>
          <w:lang w:val="uk-UA"/>
        </w:rPr>
        <w:t xml:space="preserve">. </w:t>
      </w:r>
      <w:r w:rsidRPr="005355CC">
        <w:rPr>
          <w:i/>
          <w:lang w:val="de-DE"/>
        </w:rPr>
        <w:t>+</w:t>
      </w:r>
      <w:r w:rsidRPr="005355CC">
        <w:rPr>
          <w:i/>
          <w:lang w:val="uk-UA"/>
        </w:rPr>
        <w:t xml:space="preserve"> </w:t>
      </w:r>
      <w:r w:rsidRPr="005355CC">
        <w:rPr>
          <w:i/>
          <w:lang w:val="de-DE"/>
        </w:rPr>
        <w:t>SV)+en</w:t>
      </w:r>
      <w:r w:rsidRPr="008B5711">
        <w:rPr>
          <w:lang w:val="de-DE"/>
        </w:rPr>
        <w:t>:</w:t>
      </w:r>
      <w:r w:rsidRPr="00CD1887">
        <w:rPr>
          <w:lang w:val="de-DE"/>
        </w:rPr>
        <w:t xml:space="preserve"> </w:t>
      </w:r>
      <w:r w:rsidRPr="00CD1887">
        <w:rPr>
          <w:i/>
          <w:lang w:val="de-DE"/>
        </w:rPr>
        <w:t>beladen – das Beladen</w:t>
      </w:r>
      <w:r w:rsidRPr="008B5711">
        <w:rPr>
          <w:lang w:val="de-DE"/>
        </w:rPr>
        <w:t>,</w:t>
      </w:r>
      <w:r w:rsidRPr="00CD1887">
        <w:rPr>
          <w:i/>
          <w:lang w:val="de-DE"/>
        </w:rPr>
        <w:t xml:space="preserve"> beschaffen – das Beschaffen</w:t>
      </w:r>
      <w:r w:rsidRPr="008B5711">
        <w:rPr>
          <w:lang w:val="de-DE"/>
        </w:rPr>
        <w:t>,</w:t>
      </w:r>
      <w:r w:rsidRPr="00CD1887">
        <w:rPr>
          <w:i/>
          <w:lang w:val="de-DE"/>
        </w:rPr>
        <w:t xml:space="preserve"> verrechnen – das Verrechnen</w:t>
      </w:r>
      <w:r w:rsidRPr="008B5711">
        <w:rPr>
          <w:lang w:val="uk-UA"/>
        </w:rPr>
        <w:t>,</w:t>
      </w:r>
      <w:r w:rsidRPr="00CD1887">
        <w:rPr>
          <w:i/>
          <w:lang w:val="uk-UA"/>
        </w:rPr>
        <w:t xml:space="preserve"> erhalten</w:t>
      </w:r>
      <w:r w:rsidRPr="00CD1887">
        <w:rPr>
          <w:i/>
          <w:lang w:val="de-DE"/>
        </w:rPr>
        <w:t xml:space="preserve"> – das Erhalten.</w:t>
      </w:r>
      <w:r w:rsidRPr="00CD1887">
        <w:rPr>
          <w:lang w:val="de-DE"/>
        </w:rPr>
        <w:t xml:space="preserve"> </w:t>
      </w:r>
      <w:r w:rsidRPr="00CD1887">
        <w:rPr>
          <w:lang w:val="uk-UA"/>
        </w:rPr>
        <w:t>О</w:t>
      </w:r>
      <w:r w:rsidRPr="00CD1887">
        <w:t>снови</w:t>
      </w:r>
      <w:r w:rsidRPr="00CD1887">
        <w:rPr>
          <w:lang w:val="de-DE"/>
        </w:rPr>
        <w:t xml:space="preserve"> </w:t>
      </w:r>
      <w:r w:rsidRPr="00CD1887">
        <w:t>префіксальних</w:t>
      </w:r>
      <w:r w:rsidRPr="00CD1887">
        <w:rPr>
          <w:lang w:val="de-DE"/>
        </w:rPr>
        <w:t xml:space="preserve"> </w:t>
      </w:r>
      <w:r w:rsidRPr="00CD1887">
        <w:t>дієслів</w:t>
      </w:r>
      <w:r>
        <w:rPr>
          <w:lang w:val="uk-UA"/>
        </w:rPr>
        <w:t xml:space="preserve"> ш</w:t>
      </w:r>
      <w:r w:rsidRPr="00CD1887">
        <w:rPr>
          <w:lang w:val="uk-UA"/>
        </w:rPr>
        <w:t xml:space="preserve">ляхом </w:t>
      </w:r>
      <w:r w:rsidRPr="00CD1887">
        <w:t>субстантивації</w:t>
      </w:r>
      <w:r w:rsidRPr="00CD1887">
        <w:rPr>
          <w:lang w:val="de-DE"/>
        </w:rPr>
        <w:t xml:space="preserve"> </w:t>
      </w:r>
      <w:r w:rsidRPr="00CD1887">
        <w:t>основ</w:t>
      </w:r>
      <w:r w:rsidRPr="00CD1887">
        <w:rPr>
          <w:lang w:val="de-DE"/>
        </w:rPr>
        <w:t xml:space="preserve"> </w:t>
      </w:r>
      <w:r w:rsidRPr="00CD1887">
        <w:t>інфінітива</w:t>
      </w:r>
      <w:r w:rsidRPr="00CD1887">
        <w:rPr>
          <w:lang w:val="de-DE"/>
        </w:rPr>
        <w:t xml:space="preserve"> </w:t>
      </w:r>
      <w:r w:rsidRPr="00CD1887">
        <w:t>виявили</w:t>
      </w:r>
      <w:r w:rsidRPr="00CD1887">
        <w:rPr>
          <w:lang w:val="de-DE"/>
        </w:rPr>
        <w:t xml:space="preserve"> </w:t>
      </w:r>
      <w:r w:rsidRPr="00CD1887">
        <w:t>низьку</w:t>
      </w:r>
      <w:r w:rsidRPr="00CD1887">
        <w:rPr>
          <w:lang w:val="de-DE"/>
        </w:rPr>
        <w:t xml:space="preserve"> </w:t>
      </w:r>
      <w:r w:rsidRPr="00CD1887">
        <w:t>активність</w:t>
      </w:r>
      <w:r w:rsidRPr="00CD1887">
        <w:rPr>
          <w:lang w:val="de-DE"/>
        </w:rPr>
        <w:t xml:space="preserve"> </w:t>
      </w:r>
      <w:r w:rsidRPr="00CD1887">
        <w:t>у</w:t>
      </w:r>
      <w:r w:rsidRPr="00CD1887">
        <w:rPr>
          <w:lang w:val="de-DE"/>
        </w:rPr>
        <w:t xml:space="preserve"> </w:t>
      </w:r>
      <w:r w:rsidRPr="00CD1887">
        <w:t>породженні</w:t>
      </w:r>
      <w:r w:rsidRPr="00CD1887">
        <w:rPr>
          <w:lang w:val="de-DE"/>
        </w:rPr>
        <w:t xml:space="preserve"> </w:t>
      </w:r>
      <w:r w:rsidRPr="00CD1887">
        <w:t>похідних</w:t>
      </w:r>
      <w:r w:rsidRPr="00CD1887">
        <w:rPr>
          <w:lang w:val="de-DE"/>
        </w:rPr>
        <w:t xml:space="preserve"> </w:t>
      </w:r>
      <w:r w:rsidRPr="00CD1887">
        <w:t>основ</w:t>
      </w:r>
      <w:r w:rsidRPr="00CD1887">
        <w:rPr>
          <w:lang w:val="de-DE"/>
        </w:rPr>
        <w:t xml:space="preserve"> </w:t>
      </w:r>
      <w:r w:rsidRPr="00CD1887">
        <w:t>іменників</w:t>
      </w:r>
      <w:r w:rsidRPr="00CD1887">
        <w:rPr>
          <w:lang w:val="uk-UA"/>
        </w:rPr>
        <w:t xml:space="preserve"> </w:t>
      </w:r>
      <w:r w:rsidRPr="00CD1887">
        <w:rPr>
          <w:lang w:val="de-DE"/>
        </w:rPr>
        <w:t>(10%).</w:t>
      </w:r>
    </w:p>
    <w:p w:rsidR="006F5750" w:rsidRPr="00CD1887" w:rsidRDefault="006F5750" w:rsidP="006F5750">
      <w:pPr>
        <w:ind w:firstLine="567"/>
        <w:jc w:val="both"/>
        <w:rPr>
          <w:lang w:val="de-DE"/>
        </w:rPr>
      </w:pPr>
      <w:r w:rsidRPr="00CD1887">
        <w:rPr>
          <w:lang w:val="uk-UA"/>
        </w:rPr>
        <w:t>Віддієслівні іменники (111</w:t>
      </w:r>
      <w:r>
        <w:rPr>
          <w:lang w:val="uk-UA"/>
        </w:rPr>
        <w:t xml:space="preserve"> прикладів</w:t>
      </w:r>
      <w:r w:rsidRPr="00CD1887">
        <w:rPr>
          <w:lang w:val="uk-UA"/>
        </w:rPr>
        <w:t>)</w:t>
      </w:r>
      <w:r w:rsidRPr="00CD1887">
        <w:rPr>
          <w:lang w:val="de-DE"/>
        </w:rPr>
        <w:t xml:space="preserve"> </w:t>
      </w:r>
      <w:r w:rsidRPr="00CD1887">
        <w:rPr>
          <w:lang w:val="uk-UA"/>
        </w:rPr>
        <w:t>утворені шляхом</w:t>
      </w:r>
      <w:r w:rsidRPr="00CD1887">
        <w:rPr>
          <w:lang w:val="de-DE"/>
        </w:rPr>
        <w:t xml:space="preserve"> </w:t>
      </w:r>
      <w:r w:rsidRPr="00CD1887">
        <w:rPr>
          <w:lang w:val="uk-UA"/>
        </w:rPr>
        <w:t>конверсії</w:t>
      </w:r>
      <w:r w:rsidRPr="00CD1887">
        <w:rPr>
          <w:lang w:val="de-DE"/>
        </w:rPr>
        <w:t xml:space="preserve"> </w:t>
      </w:r>
      <w:r w:rsidRPr="00CD1887">
        <w:rPr>
          <w:lang w:val="uk-UA"/>
        </w:rPr>
        <w:t>основ</w:t>
      </w:r>
      <w:r w:rsidRPr="00CD1887">
        <w:rPr>
          <w:lang w:val="de-DE"/>
        </w:rPr>
        <w:t xml:space="preserve"> </w:t>
      </w:r>
      <w:r w:rsidRPr="00CD1887">
        <w:rPr>
          <w:lang w:val="uk-UA"/>
        </w:rPr>
        <w:t>інфінітива</w:t>
      </w:r>
      <w:r w:rsidRPr="00CD1887">
        <w:rPr>
          <w:lang w:val="de-DE"/>
        </w:rPr>
        <w:t xml:space="preserve"> </w:t>
      </w:r>
      <w:r w:rsidRPr="00CD1887">
        <w:rPr>
          <w:lang w:val="uk-UA"/>
        </w:rPr>
        <w:t>за</w:t>
      </w:r>
      <w:r w:rsidRPr="00CD1887">
        <w:rPr>
          <w:lang w:val="de-DE"/>
        </w:rPr>
        <w:t xml:space="preserve"> </w:t>
      </w:r>
      <w:r w:rsidRPr="00CD1887">
        <w:rPr>
          <w:lang w:val="uk-UA"/>
        </w:rPr>
        <w:t>словотвірною</w:t>
      </w:r>
      <w:r w:rsidRPr="00CD1887">
        <w:rPr>
          <w:lang w:val="de-DE"/>
        </w:rPr>
        <w:t xml:space="preserve"> </w:t>
      </w:r>
      <w:r w:rsidRPr="00CD1887">
        <w:rPr>
          <w:lang w:val="uk-UA"/>
        </w:rPr>
        <w:t>моделлю</w:t>
      </w:r>
      <w:r>
        <w:rPr>
          <w:lang w:val="uk-UA"/>
        </w:rPr>
        <w:t>:</w:t>
      </w:r>
      <w:r w:rsidRPr="00CD1887">
        <w:rPr>
          <w:lang w:val="de-DE"/>
        </w:rPr>
        <w:t xml:space="preserve"> </w:t>
      </w:r>
      <w:r w:rsidRPr="00F9337A">
        <w:rPr>
          <w:i/>
          <w:lang w:val="uk-UA"/>
        </w:rPr>
        <w:t>М</w:t>
      </w:r>
      <w:r w:rsidRPr="00F9337A">
        <w:rPr>
          <w:i/>
          <w:vertAlign w:val="subscript"/>
          <w:lang w:val="uk-UA"/>
        </w:rPr>
        <w:t>2</w:t>
      </w:r>
      <w:r w:rsidRPr="00F9337A">
        <w:rPr>
          <w:i/>
          <w:lang w:val="uk-UA"/>
        </w:rPr>
        <w:t xml:space="preserve">: </w:t>
      </w:r>
      <w:r w:rsidRPr="00F9337A">
        <w:rPr>
          <w:i/>
          <w:lang w:val="de-DE"/>
        </w:rPr>
        <w:t>SN=SNinf.:(Präf.+SV):</w:t>
      </w:r>
      <w:r w:rsidRPr="00CD1887">
        <w:rPr>
          <w:lang w:val="de-DE"/>
        </w:rPr>
        <w:t xml:space="preserve"> </w:t>
      </w:r>
      <w:r w:rsidRPr="00CD1887">
        <w:rPr>
          <w:i/>
          <w:lang w:val="de-DE"/>
        </w:rPr>
        <w:t>beschlagen – der Beschlag</w:t>
      </w:r>
      <w:r w:rsidRPr="007773BD">
        <w:rPr>
          <w:lang w:val="de-DE"/>
        </w:rPr>
        <w:t>,</w:t>
      </w:r>
      <w:r w:rsidRPr="00CD1887">
        <w:rPr>
          <w:i/>
          <w:lang w:val="de-DE"/>
        </w:rPr>
        <w:t xml:space="preserve"> besitzen – der Besitz</w:t>
      </w:r>
      <w:r w:rsidRPr="007773BD">
        <w:rPr>
          <w:lang w:val="de-DE"/>
        </w:rPr>
        <w:t>,</w:t>
      </w:r>
      <w:r w:rsidRPr="00CD1887">
        <w:rPr>
          <w:i/>
          <w:lang w:val="de-DE"/>
        </w:rPr>
        <w:t xml:space="preserve"> betragen – der Betrag</w:t>
      </w:r>
      <w:r w:rsidRPr="007773BD">
        <w:rPr>
          <w:lang w:val="de-DE"/>
        </w:rPr>
        <w:t>,</w:t>
      </w:r>
      <w:r w:rsidRPr="00CD1887">
        <w:rPr>
          <w:i/>
          <w:lang w:val="de-DE"/>
        </w:rPr>
        <w:t xml:space="preserve"> erwerben – der Erwerb</w:t>
      </w:r>
      <w:r w:rsidRPr="007773BD">
        <w:rPr>
          <w:lang w:val="de-DE"/>
        </w:rPr>
        <w:t>,</w:t>
      </w:r>
      <w:r w:rsidRPr="00CD1887">
        <w:rPr>
          <w:i/>
          <w:lang w:val="de-DE"/>
        </w:rPr>
        <w:t xml:space="preserve"> vertragen – der Vertrag</w:t>
      </w:r>
      <w:r w:rsidRPr="007773BD">
        <w:rPr>
          <w:lang w:val="de-DE"/>
        </w:rPr>
        <w:t>,</w:t>
      </w:r>
      <w:r w:rsidRPr="00CD1887">
        <w:rPr>
          <w:i/>
          <w:lang w:val="de-DE"/>
        </w:rPr>
        <w:t xml:space="preserve"> verbrauchen – der Verbrauch</w:t>
      </w:r>
      <w:r w:rsidRPr="007773BD">
        <w:rPr>
          <w:lang w:val="de-DE"/>
        </w:rPr>
        <w:t>,</w:t>
      </w:r>
      <w:r w:rsidRPr="00CD1887">
        <w:rPr>
          <w:i/>
          <w:lang w:val="de-DE"/>
        </w:rPr>
        <w:t xml:space="preserve"> verkaufen – der Verkauf.</w:t>
      </w:r>
      <w:r w:rsidRPr="00CD1887">
        <w:rPr>
          <w:lang w:val="de-DE"/>
        </w:rPr>
        <w:t xml:space="preserve"> </w:t>
      </w:r>
      <w:r w:rsidRPr="00CD1887">
        <w:t>Основи</w:t>
      </w:r>
      <w:r w:rsidRPr="00CD1887">
        <w:rPr>
          <w:lang w:val="de-DE"/>
        </w:rPr>
        <w:t xml:space="preserve"> </w:t>
      </w:r>
      <w:r w:rsidRPr="00CD1887">
        <w:t>префіксальних</w:t>
      </w:r>
      <w:r w:rsidRPr="00CD1887">
        <w:rPr>
          <w:lang w:val="de-DE"/>
        </w:rPr>
        <w:t xml:space="preserve"> </w:t>
      </w:r>
      <w:r w:rsidRPr="00CD1887">
        <w:t>дієслів</w:t>
      </w:r>
      <w:r w:rsidRPr="00CD1887">
        <w:rPr>
          <w:lang w:val="de-DE"/>
        </w:rPr>
        <w:t xml:space="preserve"> </w:t>
      </w:r>
      <w:r w:rsidRPr="00CD1887">
        <w:t>виявили</w:t>
      </w:r>
      <w:r w:rsidRPr="00CD1887">
        <w:rPr>
          <w:lang w:val="de-DE"/>
        </w:rPr>
        <w:t xml:space="preserve"> </w:t>
      </w:r>
      <w:r w:rsidRPr="00CD1887">
        <w:t>низьку</w:t>
      </w:r>
      <w:r w:rsidRPr="00CD1887">
        <w:rPr>
          <w:lang w:val="de-DE"/>
        </w:rPr>
        <w:t xml:space="preserve"> </w:t>
      </w:r>
      <w:r w:rsidRPr="00CD1887">
        <w:t>активність</w:t>
      </w:r>
      <w:r w:rsidRPr="00CD1887">
        <w:rPr>
          <w:lang w:val="uk-UA"/>
        </w:rPr>
        <w:t xml:space="preserve"> </w:t>
      </w:r>
      <w:r>
        <w:rPr>
          <w:lang w:val="uk-UA"/>
        </w:rPr>
        <w:t>в</w:t>
      </w:r>
      <w:r w:rsidRPr="00CD1887">
        <w:rPr>
          <w:i/>
          <w:lang w:val="uk-UA"/>
        </w:rPr>
        <w:t xml:space="preserve"> </w:t>
      </w:r>
      <w:r>
        <w:rPr>
          <w:lang w:val="uk-UA"/>
        </w:rPr>
        <w:t>утвор</w:t>
      </w:r>
      <w:r>
        <w:t>е</w:t>
      </w:r>
      <w:r>
        <w:rPr>
          <w:lang w:val="uk-UA"/>
        </w:rPr>
        <w:t>н</w:t>
      </w:r>
      <w:r w:rsidRPr="00CD1887">
        <w:t>ні</w:t>
      </w:r>
      <w:r w:rsidRPr="00CD1887">
        <w:rPr>
          <w:lang w:val="uk-UA"/>
        </w:rPr>
        <w:t xml:space="preserve"> похідних </w:t>
      </w:r>
      <w:r w:rsidRPr="00CD1887">
        <w:t>основ</w:t>
      </w:r>
      <w:r w:rsidRPr="00CD1887">
        <w:rPr>
          <w:lang w:val="de-DE"/>
        </w:rPr>
        <w:t xml:space="preserve"> </w:t>
      </w:r>
      <w:r w:rsidRPr="00CD1887">
        <w:t>іменникі</w:t>
      </w:r>
      <w:proofErr w:type="gramStart"/>
      <w:r w:rsidRPr="00CD1887">
        <w:t>в</w:t>
      </w:r>
      <w:proofErr w:type="gramEnd"/>
      <w:r w:rsidRPr="00CD1887">
        <w:rPr>
          <w:lang w:val="uk-UA"/>
        </w:rPr>
        <w:t xml:space="preserve"> шляхом</w:t>
      </w:r>
      <w:r w:rsidRPr="00CD1887">
        <w:rPr>
          <w:lang w:val="de-DE"/>
        </w:rPr>
        <w:t xml:space="preserve"> </w:t>
      </w:r>
      <w:r w:rsidRPr="00CD1887">
        <w:t>конверсії</w:t>
      </w:r>
      <w:r w:rsidRPr="00CD1887">
        <w:rPr>
          <w:lang w:val="de-DE"/>
        </w:rPr>
        <w:t xml:space="preserve"> </w:t>
      </w:r>
      <w:r w:rsidRPr="00CD1887">
        <w:t>основ</w:t>
      </w:r>
      <w:r w:rsidRPr="00CD1887">
        <w:rPr>
          <w:lang w:val="de-DE"/>
        </w:rPr>
        <w:t xml:space="preserve"> </w:t>
      </w:r>
      <w:r w:rsidRPr="00CD1887">
        <w:t>інфінітив</w:t>
      </w:r>
      <w:r w:rsidRPr="00CD1887">
        <w:rPr>
          <w:lang w:val="uk-UA"/>
        </w:rPr>
        <w:t>а (8%).</w:t>
      </w:r>
    </w:p>
    <w:p w:rsidR="006F5750" w:rsidRDefault="006F5750" w:rsidP="006F5750">
      <w:pPr>
        <w:ind w:firstLine="567"/>
        <w:jc w:val="both"/>
        <w:rPr>
          <w:lang w:val="uk-UA"/>
        </w:rPr>
      </w:pPr>
      <w:r w:rsidRPr="00CD1887">
        <w:rPr>
          <w:lang w:val="uk-UA"/>
        </w:rPr>
        <w:t>У</w:t>
      </w:r>
      <w:r w:rsidRPr="00CD1887">
        <w:t xml:space="preserve"> результаті конверсії основ претериту префіксальних сильних дієслів утворен</w:t>
      </w:r>
      <w:r w:rsidRPr="00CD1887">
        <w:rPr>
          <w:lang w:val="uk-UA"/>
        </w:rPr>
        <w:t>о</w:t>
      </w:r>
      <w:r w:rsidRPr="00CD1887">
        <w:t xml:space="preserve"> 95 похідних іменників за словотвірною моделлю</w:t>
      </w:r>
      <w:r>
        <w:rPr>
          <w:lang w:val="uk-UA"/>
        </w:rPr>
        <w:t>:</w:t>
      </w:r>
      <w:r w:rsidRPr="00CD1887">
        <w:t xml:space="preserve"> </w:t>
      </w:r>
      <w:r w:rsidRPr="00F9337A">
        <w:rPr>
          <w:i/>
          <w:lang w:val="uk-UA"/>
        </w:rPr>
        <w:t>М</w:t>
      </w:r>
      <w:r w:rsidRPr="00F9337A">
        <w:rPr>
          <w:i/>
          <w:vertAlign w:val="subscript"/>
          <w:lang w:val="uk-UA"/>
        </w:rPr>
        <w:t>3</w:t>
      </w:r>
      <w:r w:rsidRPr="00F9337A">
        <w:rPr>
          <w:i/>
          <w:lang w:val="uk-UA"/>
        </w:rPr>
        <w:t>:</w:t>
      </w:r>
      <w:r w:rsidRPr="00F9337A">
        <w:rPr>
          <w:i/>
          <w:lang w:val="de-DE"/>
        </w:rPr>
        <w:t>SN</w:t>
      </w:r>
      <w:r w:rsidRPr="00610035">
        <w:rPr>
          <w:i/>
        </w:rPr>
        <w:t>=</w:t>
      </w:r>
      <w:r w:rsidRPr="00F9337A">
        <w:rPr>
          <w:i/>
          <w:lang w:val="de-DE"/>
        </w:rPr>
        <w:t>SN</w:t>
      </w:r>
      <w:r w:rsidRPr="00610035">
        <w:rPr>
          <w:i/>
        </w:rPr>
        <w:t>:</w:t>
      </w:r>
      <w:r w:rsidRPr="00F9337A">
        <w:rPr>
          <w:i/>
          <w:lang w:val="de-DE"/>
        </w:rPr>
        <w:t>SVimp</w:t>
      </w:r>
      <w:r w:rsidRPr="00610035">
        <w:rPr>
          <w:i/>
        </w:rPr>
        <w:t>.</w:t>
      </w:r>
      <w:r w:rsidRPr="00F9337A">
        <w:rPr>
          <w:i/>
          <w:lang w:val="uk-UA"/>
        </w:rPr>
        <w:t xml:space="preserve"> </w:t>
      </w:r>
      <w:r w:rsidRPr="00F9337A">
        <w:rPr>
          <w:i/>
          <w:lang w:val="de-DE"/>
        </w:rPr>
        <w:lastRenderedPageBreak/>
        <w:t>(Präf.</w:t>
      </w:r>
      <w:r w:rsidRPr="00F9337A">
        <w:rPr>
          <w:i/>
          <w:lang w:val="uk-UA"/>
        </w:rPr>
        <w:t xml:space="preserve"> </w:t>
      </w:r>
      <w:r w:rsidRPr="00F9337A">
        <w:rPr>
          <w:i/>
          <w:lang w:val="de-DE"/>
        </w:rPr>
        <w:t>+SV):</w:t>
      </w:r>
      <w:r w:rsidRPr="00CD1887">
        <w:rPr>
          <w:lang w:val="de-DE"/>
        </w:rPr>
        <w:t xml:space="preserve"> </w:t>
      </w:r>
      <w:r w:rsidRPr="00CD1887">
        <w:rPr>
          <w:i/>
          <w:lang w:val="de-DE"/>
        </w:rPr>
        <w:t>vertreiben – der Vertrieb</w:t>
      </w:r>
      <w:r w:rsidRPr="007773BD">
        <w:rPr>
          <w:lang w:val="de-DE"/>
        </w:rPr>
        <w:t>,</w:t>
      </w:r>
      <w:r w:rsidRPr="00CD1887">
        <w:rPr>
          <w:i/>
          <w:lang w:val="de-DE"/>
        </w:rPr>
        <w:t xml:space="preserve"> betreiben – der Betrieb</w:t>
      </w:r>
      <w:r w:rsidRPr="007773BD">
        <w:rPr>
          <w:lang w:val="uk-UA"/>
        </w:rPr>
        <w:t>,</w:t>
      </w:r>
      <w:r w:rsidRPr="00CD1887">
        <w:rPr>
          <w:i/>
          <w:lang w:val="uk-UA"/>
        </w:rPr>
        <w:t xml:space="preserve"> be</w:t>
      </w:r>
      <w:r w:rsidRPr="00610035">
        <w:rPr>
          <w:i/>
          <w:lang w:val="de-DE"/>
        </w:rPr>
        <w:t>stehen</w:t>
      </w:r>
      <w:r w:rsidRPr="00CD1887">
        <w:rPr>
          <w:i/>
          <w:lang w:val="uk-UA"/>
        </w:rPr>
        <w:t xml:space="preserve"> </w:t>
      </w:r>
      <w:r w:rsidRPr="00CD1887">
        <w:rPr>
          <w:i/>
          <w:lang w:val="de-DE"/>
        </w:rPr>
        <w:t>– der Bestand</w:t>
      </w:r>
      <w:r w:rsidRPr="007773BD">
        <w:rPr>
          <w:lang w:val="de-DE"/>
        </w:rPr>
        <w:t>,</w:t>
      </w:r>
      <w:r w:rsidRPr="00CD1887">
        <w:rPr>
          <w:i/>
          <w:lang w:val="de-DE"/>
        </w:rPr>
        <w:t xml:space="preserve"> betragen – der Betrug. </w:t>
      </w:r>
      <w:r w:rsidRPr="00CD1887">
        <w:rPr>
          <w:lang w:val="uk-UA"/>
        </w:rPr>
        <w:t>Шляхом</w:t>
      </w:r>
      <w:r w:rsidRPr="00CD1887">
        <w:rPr>
          <w:lang w:val="de-DE"/>
        </w:rPr>
        <w:t xml:space="preserve"> </w:t>
      </w:r>
      <w:r w:rsidRPr="00CD1887">
        <w:rPr>
          <w:lang w:val="uk-UA"/>
        </w:rPr>
        <w:t>конверсії твірних основ</w:t>
      </w:r>
      <w:r w:rsidRPr="00CD1887">
        <w:rPr>
          <w:lang w:val="de-DE"/>
        </w:rPr>
        <w:t xml:space="preserve"> </w:t>
      </w:r>
      <w:r w:rsidRPr="00CD1887">
        <w:rPr>
          <w:lang w:val="uk-UA"/>
        </w:rPr>
        <w:t>із</w:t>
      </w:r>
      <w:r w:rsidRPr="00CD1887">
        <w:rPr>
          <w:lang w:val="de-DE"/>
        </w:rPr>
        <w:t xml:space="preserve"> </w:t>
      </w:r>
      <w:r w:rsidRPr="00CD1887">
        <w:rPr>
          <w:lang w:val="uk-UA"/>
        </w:rPr>
        <w:t>чергуванням</w:t>
      </w:r>
      <w:r w:rsidRPr="00CD1887">
        <w:rPr>
          <w:lang w:val="de-DE"/>
        </w:rPr>
        <w:t xml:space="preserve"> </w:t>
      </w:r>
      <w:r w:rsidRPr="00CD1887">
        <w:rPr>
          <w:lang w:val="uk-UA"/>
        </w:rPr>
        <w:t>кореневого</w:t>
      </w:r>
      <w:r w:rsidRPr="00CD1887">
        <w:rPr>
          <w:lang w:val="de-DE"/>
        </w:rPr>
        <w:t xml:space="preserve"> </w:t>
      </w:r>
      <w:r w:rsidRPr="00CD1887">
        <w:rPr>
          <w:lang w:val="uk-UA"/>
        </w:rPr>
        <w:t>голосного</w:t>
      </w:r>
      <w:r w:rsidRPr="00CD1887">
        <w:rPr>
          <w:lang w:val="de-DE"/>
        </w:rPr>
        <w:t xml:space="preserve"> </w:t>
      </w:r>
      <w:r w:rsidRPr="00CD1887">
        <w:rPr>
          <w:lang w:val="uk-UA"/>
        </w:rPr>
        <w:t>утворено такі</w:t>
      </w:r>
      <w:r w:rsidRPr="00CD1887">
        <w:rPr>
          <w:lang w:val="de-DE"/>
        </w:rPr>
        <w:t xml:space="preserve"> </w:t>
      </w:r>
      <w:r w:rsidRPr="00CD1887">
        <w:rPr>
          <w:lang w:val="uk-UA"/>
        </w:rPr>
        <w:t>віддієслівні</w:t>
      </w:r>
      <w:r w:rsidRPr="00CD1887">
        <w:rPr>
          <w:lang w:val="de-DE"/>
        </w:rPr>
        <w:t xml:space="preserve"> </w:t>
      </w:r>
      <w:r w:rsidRPr="00CD1887">
        <w:rPr>
          <w:lang w:val="uk-UA"/>
        </w:rPr>
        <w:t>безафіксно</w:t>
      </w:r>
      <w:r w:rsidRPr="00CD1887">
        <w:rPr>
          <w:lang w:val="de-DE"/>
        </w:rPr>
        <w:t>-</w:t>
      </w:r>
      <w:r w:rsidRPr="00CD1887">
        <w:rPr>
          <w:lang w:val="uk-UA"/>
        </w:rPr>
        <w:t>похідні</w:t>
      </w:r>
      <w:r w:rsidRPr="00CD1887">
        <w:rPr>
          <w:lang w:val="de-DE"/>
        </w:rPr>
        <w:t xml:space="preserve"> </w:t>
      </w:r>
      <w:r w:rsidRPr="00CD1887">
        <w:rPr>
          <w:lang w:val="uk-UA"/>
        </w:rPr>
        <w:t>іменники</w:t>
      </w:r>
      <w:r w:rsidRPr="00CD1887">
        <w:rPr>
          <w:lang w:val="de-DE"/>
        </w:rPr>
        <w:t xml:space="preserve">: </w:t>
      </w:r>
      <w:r w:rsidRPr="00CD1887">
        <w:rPr>
          <w:i/>
          <w:lang w:val="de-DE"/>
        </w:rPr>
        <w:t>beziehen – der Bezug</w:t>
      </w:r>
      <w:r w:rsidRPr="007773BD">
        <w:rPr>
          <w:lang w:val="de-DE"/>
        </w:rPr>
        <w:t>,</w:t>
      </w:r>
      <w:r w:rsidRPr="00CD1887">
        <w:rPr>
          <w:i/>
          <w:lang w:val="de-DE"/>
        </w:rPr>
        <w:t xml:space="preserve"> entwerfen – der Entwurf.</w:t>
      </w:r>
      <w:r w:rsidRPr="00A4245D">
        <w:rPr>
          <w:lang w:val="de-DE"/>
        </w:rPr>
        <w:t xml:space="preserve"> </w:t>
      </w:r>
      <w:r w:rsidRPr="00CD1887">
        <w:t>Основи</w:t>
      </w:r>
      <w:r w:rsidRPr="00C4180A">
        <w:t xml:space="preserve"> </w:t>
      </w:r>
      <w:r w:rsidRPr="00CD1887">
        <w:t>префіксальних</w:t>
      </w:r>
      <w:r w:rsidRPr="00C4180A">
        <w:t xml:space="preserve"> </w:t>
      </w:r>
      <w:r w:rsidRPr="00CD1887">
        <w:t>дієслів</w:t>
      </w:r>
      <w:r w:rsidRPr="00C4180A">
        <w:t xml:space="preserve"> </w:t>
      </w:r>
      <w:r w:rsidRPr="00CD1887">
        <w:t>виявили</w:t>
      </w:r>
      <w:r w:rsidRPr="00C4180A">
        <w:t xml:space="preserve"> </w:t>
      </w:r>
      <w:r w:rsidRPr="00CD1887">
        <w:t>низьку</w:t>
      </w:r>
      <w:r w:rsidRPr="00C4180A">
        <w:t xml:space="preserve"> </w:t>
      </w:r>
      <w:r w:rsidRPr="00CD1887">
        <w:t>активність</w:t>
      </w:r>
      <w:r w:rsidRPr="00CD1887">
        <w:rPr>
          <w:lang w:val="uk-UA"/>
        </w:rPr>
        <w:t xml:space="preserve"> </w:t>
      </w:r>
      <w:r>
        <w:rPr>
          <w:lang w:val="uk-UA"/>
        </w:rPr>
        <w:t>в</w:t>
      </w:r>
      <w:r w:rsidRPr="00CD1887">
        <w:rPr>
          <w:i/>
          <w:lang w:val="uk-UA"/>
        </w:rPr>
        <w:t xml:space="preserve"> </w:t>
      </w:r>
      <w:r>
        <w:rPr>
          <w:lang w:val="uk-UA"/>
        </w:rPr>
        <w:t>утвор</w:t>
      </w:r>
      <w:r w:rsidRPr="00CD1887">
        <w:t>енні</w:t>
      </w:r>
      <w:r w:rsidRPr="00CD1887">
        <w:rPr>
          <w:lang w:val="uk-UA"/>
        </w:rPr>
        <w:t xml:space="preserve"> похідних </w:t>
      </w:r>
      <w:r w:rsidRPr="00CD1887">
        <w:t>основ</w:t>
      </w:r>
      <w:r w:rsidRPr="00C4180A">
        <w:t xml:space="preserve"> </w:t>
      </w:r>
      <w:r w:rsidRPr="00CD1887">
        <w:t>іменникі</w:t>
      </w:r>
      <w:proofErr w:type="gramStart"/>
      <w:r w:rsidRPr="00CD1887">
        <w:t>в</w:t>
      </w:r>
      <w:proofErr w:type="gramEnd"/>
      <w:r w:rsidRPr="00CD1887">
        <w:rPr>
          <w:lang w:val="uk-UA"/>
        </w:rPr>
        <w:t xml:space="preserve"> шляхом</w:t>
      </w:r>
      <w:r w:rsidRPr="00C4180A">
        <w:t xml:space="preserve"> </w:t>
      </w:r>
      <w:r w:rsidRPr="00CD1887">
        <w:t>конверсії</w:t>
      </w:r>
      <w:r w:rsidRPr="00C4180A">
        <w:t xml:space="preserve"> </w:t>
      </w:r>
      <w:r w:rsidRPr="00CD1887">
        <w:t>основ</w:t>
      </w:r>
      <w:r w:rsidRPr="00C4180A">
        <w:t xml:space="preserve"> </w:t>
      </w:r>
      <w:r>
        <w:rPr>
          <w:lang w:val="uk-UA"/>
        </w:rPr>
        <w:t>претериту (7</w:t>
      </w:r>
      <w:r w:rsidRPr="00CD1887">
        <w:rPr>
          <w:lang w:val="uk-UA"/>
        </w:rPr>
        <w:t>%).</w:t>
      </w:r>
    </w:p>
    <w:p w:rsidR="006F5750" w:rsidRPr="008275C4" w:rsidRDefault="006F5750" w:rsidP="006F5750">
      <w:pPr>
        <w:ind w:firstLine="567"/>
        <w:jc w:val="both"/>
        <w:rPr>
          <w:lang w:val="uk-UA"/>
        </w:rPr>
      </w:pPr>
    </w:p>
    <w:p w:rsidR="006F5750" w:rsidRPr="00321A38" w:rsidRDefault="006F5750" w:rsidP="006F5750">
      <w:pPr>
        <w:ind w:firstLine="567"/>
        <w:jc w:val="right"/>
        <w:rPr>
          <w:i/>
          <w:lang w:val="uk-UA"/>
        </w:rPr>
      </w:pPr>
      <w:r w:rsidRPr="00321A38">
        <w:rPr>
          <w:i/>
          <w:lang w:val="uk-UA"/>
        </w:rPr>
        <w:t>Таблиця 2</w:t>
      </w:r>
    </w:p>
    <w:p w:rsidR="006F5750" w:rsidRPr="00321A38" w:rsidRDefault="006F5750" w:rsidP="006F5750">
      <w:pPr>
        <w:ind w:firstLine="1560"/>
        <w:rPr>
          <w:b/>
          <w:lang w:val="uk-UA"/>
        </w:rPr>
      </w:pPr>
      <w:r w:rsidRPr="00321A38">
        <w:rPr>
          <w:b/>
          <w:lang w:val="uk-UA"/>
        </w:rPr>
        <w:t>Кількісний аналіз похідних основ віддієслівних іменників</w:t>
      </w:r>
    </w:p>
    <w:p w:rsidR="006F5750" w:rsidRPr="00CD1887" w:rsidRDefault="006F5750" w:rsidP="006F5750">
      <w:pPr>
        <w:rPr>
          <w:lang w:val="uk-UA"/>
        </w:rPr>
      </w:pPr>
    </w:p>
    <w:tbl>
      <w:tblPr>
        <w:tblW w:w="9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1228"/>
        <w:gridCol w:w="1229"/>
        <w:gridCol w:w="1229"/>
        <w:gridCol w:w="1417"/>
        <w:gridCol w:w="1560"/>
        <w:gridCol w:w="1796"/>
      </w:tblGrid>
      <w:tr w:rsidR="006F5750" w:rsidRPr="00CD1887" w:rsidTr="0008514B">
        <w:trPr>
          <w:trHeight w:val="141"/>
        </w:trPr>
        <w:tc>
          <w:tcPr>
            <w:tcW w:w="1134" w:type="dxa"/>
            <w:vMerge w:val="restart"/>
            <w:vAlign w:val="center"/>
          </w:tcPr>
          <w:p w:rsidR="006F5750" w:rsidRPr="000D0B12" w:rsidRDefault="006F5750" w:rsidP="0008514B">
            <w:pPr>
              <w:ind w:left="-142" w:right="-108"/>
              <w:jc w:val="center"/>
              <w:rPr>
                <w:sz w:val="20"/>
                <w:szCs w:val="20"/>
              </w:rPr>
            </w:pPr>
            <w:r w:rsidRPr="000D0B12">
              <w:rPr>
                <w:sz w:val="20"/>
                <w:szCs w:val="20"/>
              </w:rPr>
              <w:t>Кількісний</w:t>
            </w:r>
          </w:p>
          <w:p w:rsidR="006F5750" w:rsidRPr="000D0B12" w:rsidRDefault="006F5750" w:rsidP="0008514B">
            <w:pPr>
              <w:jc w:val="center"/>
              <w:rPr>
                <w:sz w:val="20"/>
                <w:szCs w:val="20"/>
              </w:rPr>
            </w:pPr>
            <w:r w:rsidRPr="000D0B12">
              <w:rPr>
                <w:sz w:val="20"/>
                <w:szCs w:val="20"/>
              </w:rPr>
              <w:t>аналіз</w:t>
            </w:r>
          </w:p>
          <w:p w:rsidR="006F5750" w:rsidRPr="000D0B12" w:rsidRDefault="006F5750" w:rsidP="0008514B">
            <w:pPr>
              <w:jc w:val="center"/>
              <w:rPr>
                <w:sz w:val="20"/>
                <w:szCs w:val="20"/>
              </w:rPr>
            </w:pPr>
          </w:p>
        </w:tc>
        <w:tc>
          <w:tcPr>
            <w:tcW w:w="3686" w:type="dxa"/>
            <w:gridSpan w:val="3"/>
            <w:tcBorders>
              <w:bottom w:val="single" w:sz="4" w:space="0" w:color="auto"/>
            </w:tcBorders>
            <w:vAlign w:val="center"/>
          </w:tcPr>
          <w:p w:rsidR="006F5750" w:rsidRPr="000D0B12" w:rsidRDefault="006F5750" w:rsidP="0008514B">
            <w:pPr>
              <w:ind w:firstLine="53"/>
              <w:jc w:val="center"/>
              <w:rPr>
                <w:sz w:val="20"/>
                <w:szCs w:val="20"/>
              </w:rPr>
            </w:pPr>
            <w:r w:rsidRPr="000D0B12">
              <w:rPr>
                <w:sz w:val="20"/>
                <w:szCs w:val="20"/>
                <w:lang w:val="uk-UA"/>
              </w:rPr>
              <w:t>Основи</w:t>
            </w:r>
            <w:r w:rsidRPr="000D0B12">
              <w:rPr>
                <w:sz w:val="20"/>
                <w:szCs w:val="20"/>
              </w:rPr>
              <w:t xml:space="preserve"> безафіксно-похідних віддієслівних іменників</w:t>
            </w:r>
          </w:p>
        </w:tc>
        <w:tc>
          <w:tcPr>
            <w:tcW w:w="1417" w:type="dxa"/>
            <w:vMerge w:val="restart"/>
            <w:vAlign w:val="center"/>
          </w:tcPr>
          <w:p w:rsidR="006F5750" w:rsidRPr="000D0B12" w:rsidRDefault="006F5750" w:rsidP="0008514B">
            <w:pPr>
              <w:jc w:val="center"/>
              <w:rPr>
                <w:sz w:val="20"/>
                <w:szCs w:val="20"/>
              </w:rPr>
            </w:pPr>
            <w:r w:rsidRPr="000D0B12">
              <w:rPr>
                <w:sz w:val="20"/>
                <w:szCs w:val="20"/>
                <w:lang w:val="uk-UA"/>
              </w:rPr>
              <w:t xml:space="preserve">Похідні основи </w:t>
            </w:r>
            <w:r>
              <w:rPr>
                <w:sz w:val="20"/>
                <w:szCs w:val="20"/>
              </w:rPr>
              <w:t>віддієслів</w:t>
            </w:r>
            <w:r w:rsidRPr="000D0B12">
              <w:rPr>
                <w:sz w:val="20"/>
                <w:szCs w:val="20"/>
              </w:rPr>
              <w:t>них</w:t>
            </w:r>
          </w:p>
          <w:p w:rsidR="006F5750" w:rsidRPr="000D0B12" w:rsidRDefault="006F5750" w:rsidP="0008514B">
            <w:pPr>
              <w:ind w:left="-57" w:right="-75"/>
              <w:jc w:val="center"/>
              <w:rPr>
                <w:sz w:val="20"/>
                <w:szCs w:val="20"/>
              </w:rPr>
            </w:pPr>
            <w:r w:rsidRPr="000D0B12">
              <w:rPr>
                <w:sz w:val="20"/>
                <w:szCs w:val="20"/>
              </w:rPr>
              <w:t>суфіксальних</w:t>
            </w:r>
          </w:p>
          <w:p w:rsidR="006F5750" w:rsidRPr="000D0B12" w:rsidRDefault="006F5750" w:rsidP="0008514B">
            <w:pPr>
              <w:jc w:val="center"/>
              <w:rPr>
                <w:sz w:val="20"/>
                <w:szCs w:val="20"/>
              </w:rPr>
            </w:pPr>
            <w:r w:rsidRPr="000D0B12">
              <w:rPr>
                <w:sz w:val="20"/>
                <w:szCs w:val="20"/>
              </w:rPr>
              <w:t>іменників</w:t>
            </w:r>
          </w:p>
        </w:tc>
        <w:tc>
          <w:tcPr>
            <w:tcW w:w="1560" w:type="dxa"/>
            <w:vMerge w:val="restart"/>
            <w:vAlign w:val="center"/>
          </w:tcPr>
          <w:p w:rsidR="006F5750" w:rsidRPr="000D0B12" w:rsidRDefault="006F5750" w:rsidP="0008514B">
            <w:pPr>
              <w:ind w:left="-14" w:right="-155"/>
              <w:jc w:val="center"/>
              <w:rPr>
                <w:sz w:val="20"/>
                <w:szCs w:val="20"/>
              </w:rPr>
            </w:pPr>
            <w:r w:rsidRPr="000D0B12">
              <w:rPr>
                <w:sz w:val="20"/>
                <w:szCs w:val="20"/>
                <w:lang w:val="uk-UA"/>
              </w:rPr>
              <w:t xml:space="preserve">Похідні основи </w:t>
            </w:r>
            <w:r w:rsidRPr="000D0B12">
              <w:rPr>
                <w:sz w:val="20"/>
                <w:szCs w:val="20"/>
              </w:rPr>
              <w:t>складних</w:t>
            </w:r>
          </w:p>
          <w:p w:rsidR="006F5750" w:rsidRPr="000D0B12" w:rsidRDefault="006F5750" w:rsidP="0008514B">
            <w:pPr>
              <w:ind w:left="-14" w:right="-155"/>
              <w:jc w:val="center"/>
              <w:rPr>
                <w:sz w:val="20"/>
                <w:szCs w:val="20"/>
              </w:rPr>
            </w:pPr>
            <w:r w:rsidRPr="000D0B12">
              <w:rPr>
                <w:sz w:val="20"/>
                <w:szCs w:val="20"/>
              </w:rPr>
              <w:t>іменників</w:t>
            </w:r>
          </w:p>
          <w:p w:rsidR="006F5750" w:rsidRPr="000D0B12" w:rsidRDefault="006F5750" w:rsidP="0008514B">
            <w:pPr>
              <w:ind w:left="-108" w:right="-108"/>
              <w:jc w:val="center"/>
              <w:rPr>
                <w:sz w:val="20"/>
                <w:szCs w:val="20"/>
              </w:rPr>
            </w:pPr>
          </w:p>
        </w:tc>
        <w:tc>
          <w:tcPr>
            <w:tcW w:w="1796" w:type="dxa"/>
            <w:vMerge w:val="restart"/>
            <w:vAlign w:val="center"/>
          </w:tcPr>
          <w:p w:rsidR="006F5750" w:rsidRPr="000D0B12" w:rsidRDefault="006F5750" w:rsidP="0008514B">
            <w:pPr>
              <w:ind w:left="-108" w:right="-108"/>
              <w:jc w:val="center"/>
              <w:rPr>
                <w:sz w:val="20"/>
                <w:szCs w:val="20"/>
              </w:rPr>
            </w:pPr>
            <w:r w:rsidRPr="000D0B12">
              <w:rPr>
                <w:sz w:val="20"/>
                <w:szCs w:val="20"/>
              </w:rPr>
              <w:t xml:space="preserve">Загальна кількість </w:t>
            </w:r>
            <w:r w:rsidRPr="000D0B12">
              <w:rPr>
                <w:sz w:val="20"/>
                <w:szCs w:val="20"/>
                <w:lang w:val="uk-UA"/>
              </w:rPr>
              <w:t xml:space="preserve">похідних основ </w:t>
            </w:r>
            <w:r w:rsidRPr="000D0B12">
              <w:rPr>
                <w:sz w:val="20"/>
                <w:szCs w:val="20"/>
              </w:rPr>
              <w:t>віддієслівних іменникі</w:t>
            </w:r>
            <w:proofErr w:type="gramStart"/>
            <w:r w:rsidRPr="000D0B12">
              <w:rPr>
                <w:sz w:val="20"/>
                <w:szCs w:val="20"/>
              </w:rPr>
              <w:t>в</w:t>
            </w:r>
            <w:proofErr w:type="gramEnd"/>
          </w:p>
        </w:tc>
      </w:tr>
      <w:tr w:rsidR="006F5750" w:rsidRPr="00CD1887" w:rsidTr="0008514B">
        <w:trPr>
          <w:trHeight w:val="177"/>
        </w:trPr>
        <w:tc>
          <w:tcPr>
            <w:tcW w:w="1134" w:type="dxa"/>
            <w:vMerge/>
          </w:tcPr>
          <w:p w:rsidR="006F5750" w:rsidRPr="00CD1887" w:rsidRDefault="006F5750" w:rsidP="0008514B">
            <w:pPr>
              <w:jc w:val="center"/>
            </w:pPr>
          </w:p>
        </w:tc>
        <w:tc>
          <w:tcPr>
            <w:tcW w:w="1228" w:type="dxa"/>
            <w:tcBorders>
              <w:top w:val="single" w:sz="4" w:space="0" w:color="auto"/>
              <w:right w:val="single" w:sz="4" w:space="0" w:color="auto"/>
            </w:tcBorders>
            <w:vAlign w:val="center"/>
          </w:tcPr>
          <w:p w:rsidR="006F5750" w:rsidRPr="000D0B12" w:rsidRDefault="006F5750" w:rsidP="0008514B">
            <w:pPr>
              <w:ind w:left="-79" w:right="-110"/>
              <w:jc w:val="center"/>
              <w:rPr>
                <w:sz w:val="20"/>
                <w:szCs w:val="20"/>
                <w:lang w:val="uk-UA"/>
              </w:rPr>
            </w:pPr>
            <w:r w:rsidRPr="000D0B12">
              <w:rPr>
                <w:sz w:val="20"/>
                <w:szCs w:val="20"/>
              </w:rPr>
              <w:t>Субстанти-вація основ інфінітив</w:t>
            </w:r>
            <w:r w:rsidRPr="000D0B12">
              <w:rPr>
                <w:sz w:val="20"/>
                <w:szCs w:val="20"/>
                <w:lang w:val="uk-UA"/>
              </w:rPr>
              <w:t>а</w:t>
            </w:r>
          </w:p>
        </w:tc>
        <w:tc>
          <w:tcPr>
            <w:tcW w:w="1229" w:type="dxa"/>
            <w:tcBorders>
              <w:top w:val="single" w:sz="4" w:space="0" w:color="auto"/>
              <w:right w:val="single" w:sz="4" w:space="0" w:color="auto"/>
            </w:tcBorders>
            <w:vAlign w:val="center"/>
          </w:tcPr>
          <w:p w:rsidR="006F5750" w:rsidRPr="000D0B12" w:rsidRDefault="006F5750" w:rsidP="0008514B">
            <w:pPr>
              <w:ind w:left="-163" w:right="-91" w:firstLine="92"/>
              <w:jc w:val="center"/>
              <w:rPr>
                <w:sz w:val="20"/>
                <w:szCs w:val="20"/>
              </w:rPr>
            </w:pPr>
            <w:r w:rsidRPr="000D0B12">
              <w:rPr>
                <w:sz w:val="20"/>
                <w:szCs w:val="20"/>
              </w:rPr>
              <w:t>Конверсія</w:t>
            </w:r>
          </w:p>
          <w:p w:rsidR="006F5750" w:rsidRPr="000D0B12" w:rsidRDefault="006F5750" w:rsidP="0008514B">
            <w:pPr>
              <w:ind w:firstLine="125"/>
              <w:jc w:val="center"/>
              <w:rPr>
                <w:sz w:val="20"/>
                <w:szCs w:val="20"/>
              </w:rPr>
            </w:pPr>
            <w:r w:rsidRPr="000D0B12">
              <w:rPr>
                <w:sz w:val="20"/>
                <w:szCs w:val="20"/>
              </w:rPr>
              <w:t>основ</w:t>
            </w:r>
          </w:p>
          <w:p w:rsidR="006F5750" w:rsidRPr="000D0B12" w:rsidRDefault="006F5750" w:rsidP="0008514B">
            <w:pPr>
              <w:ind w:right="-99" w:hanging="13"/>
              <w:jc w:val="center"/>
              <w:rPr>
                <w:sz w:val="20"/>
                <w:szCs w:val="20"/>
                <w:lang w:val="uk-UA"/>
              </w:rPr>
            </w:pPr>
            <w:r w:rsidRPr="000D0B12">
              <w:rPr>
                <w:sz w:val="20"/>
                <w:szCs w:val="20"/>
              </w:rPr>
              <w:t>інфінітив</w:t>
            </w:r>
            <w:r w:rsidRPr="000D0B12">
              <w:rPr>
                <w:sz w:val="20"/>
                <w:szCs w:val="20"/>
                <w:lang w:val="uk-UA"/>
              </w:rPr>
              <w:t>а</w:t>
            </w:r>
          </w:p>
        </w:tc>
        <w:tc>
          <w:tcPr>
            <w:tcW w:w="1229" w:type="dxa"/>
            <w:tcBorders>
              <w:top w:val="single" w:sz="4" w:space="0" w:color="auto"/>
              <w:right w:val="single" w:sz="4" w:space="0" w:color="auto"/>
            </w:tcBorders>
            <w:vAlign w:val="center"/>
          </w:tcPr>
          <w:p w:rsidR="006F5750" w:rsidRPr="000D0B12" w:rsidRDefault="006F5750" w:rsidP="0008514B">
            <w:pPr>
              <w:ind w:left="-126" w:right="-107" w:hanging="9"/>
              <w:jc w:val="center"/>
              <w:rPr>
                <w:sz w:val="20"/>
                <w:szCs w:val="20"/>
              </w:rPr>
            </w:pPr>
            <w:r w:rsidRPr="000D0B12">
              <w:rPr>
                <w:sz w:val="20"/>
                <w:szCs w:val="20"/>
              </w:rPr>
              <w:t>Конверсія основ</w:t>
            </w:r>
          </w:p>
          <w:p w:rsidR="006F5750" w:rsidRPr="000D0B12" w:rsidRDefault="006F5750" w:rsidP="0008514B">
            <w:pPr>
              <w:ind w:hanging="9"/>
              <w:jc w:val="center"/>
              <w:rPr>
                <w:sz w:val="20"/>
                <w:szCs w:val="20"/>
              </w:rPr>
            </w:pPr>
            <w:r w:rsidRPr="000D0B12">
              <w:rPr>
                <w:sz w:val="20"/>
                <w:szCs w:val="20"/>
              </w:rPr>
              <w:t>претериту</w:t>
            </w:r>
          </w:p>
        </w:tc>
        <w:tc>
          <w:tcPr>
            <w:tcW w:w="1417" w:type="dxa"/>
            <w:vMerge/>
            <w:tcBorders>
              <w:left w:val="single" w:sz="4" w:space="0" w:color="auto"/>
            </w:tcBorders>
          </w:tcPr>
          <w:p w:rsidR="006F5750" w:rsidRPr="00CD1887" w:rsidRDefault="006F5750" w:rsidP="0008514B">
            <w:pPr>
              <w:jc w:val="center"/>
            </w:pPr>
          </w:p>
        </w:tc>
        <w:tc>
          <w:tcPr>
            <w:tcW w:w="1560" w:type="dxa"/>
            <w:vMerge/>
          </w:tcPr>
          <w:p w:rsidR="006F5750" w:rsidRPr="00CD1887" w:rsidRDefault="006F5750" w:rsidP="0008514B">
            <w:pPr>
              <w:jc w:val="center"/>
            </w:pPr>
          </w:p>
        </w:tc>
        <w:tc>
          <w:tcPr>
            <w:tcW w:w="1796" w:type="dxa"/>
            <w:vMerge/>
          </w:tcPr>
          <w:p w:rsidR="006F5750" w:rsidRPr="00CD1887" w:rsidRDefault="006F5750" w:rsidP="0008514B">
            <w:pPr>
              <w:jc w:val="center"/>
            </w:pPr>
          </w:p>
        </w:tc>
      </w:tr>
      <w:tr w:rsidR="006F5750" w:rsidRPr="00CD1887" w:rsidTr="0008514B">
        <w:trPr>
          <w:trHeight w:val="1243"/>
        </w:trPr>
        <w:tc>
          <w:tcPr>
            <w:tcW w:w="1134" w:type="dxa"/>
            <w:vAlign w:val="center"/>
          </w:tcPr>
          <w:p w:rsidR="006F5750" w:rsidRPr="000D0B12" w:rsidRDefault="006F5750" w:rsidP="0008514B">
            <w:pPr>
              <w:ind w:left="-108" w:right="-108" w:hanging="34"/>
              <w:jc w:val="center"/>
              <w:rPr>
                <w:sz w:val="20"/>
                <w:szCs w:val="20"/>
              </w:rPr>
            </w:pPr>
            <w:r w:rsidRPr="000D0B12">
              <w:rPr>
                <w:sz w:val="20"/>
                <w:szCs w:val="20"/>
              </w:rPr>
              <w:t xml:space="preserve">Кількість виявлених </w:t>
            </w:r>
            <w:r w:rsidRPr="000D0B12">
              <w:rPr>
                <w:sz w:val="20"/>
                <w:szCs w:val="20"/>
                <w:lang w:val="uk-UA"/>
              </w:rPr>
              <w:t>похідних основ</w:t>
            </w:r>
            <w:r w:rsidRPr="000D0B12">
              <w:rPr>
                <w:sz w:val="20"/>
                <w:szCs w:val="20"/>
              </w:rPr>
              <w:t xml:space="preserve"> </w:t>
            </w:r>
          </w:p>
          <w:p w:rsidR="006F5750" w:rsidRPr="000D0B12" w:rsidRDefault="006F5750" w:rsidP="0008514B">
            <w:pPr>
              <w:ind w:left="-108" w:right="-108" w:hanging="34"/>
              <w:jc w:val="center"/>
              <w:rPr>
                <w:sz w:val="20"/>
                <w:szCs w:val="20"/>
              </w:rPr>
            </w:pPr>
            <w:r w:rsidRPr="000D0B12">
              <w:rPr>
                <w:sz w:val="20"/>
                <w:szCs w:val="20"/>
              </w:rPr>
              <w:t>віддієслі</w:t>
            </w:r>
            <w:proofErr w:type="gramStart"/>
            <w:r w:rsidRPr="000D0B12">
              <w:rPr>
                <w:sz w:val="20"/>
                <w:szCs w:val="20"/>
              </w:rPr>
              <w:t>в</w:t>
            </w:r>
            <w:proofErr w:type="gramEnd"/>
            <w:r w:rsidRPr="000D0B12">
              <w:rPr>
                <w:sz w:val="20"/>
                <w:szCs w:val="20"/>
              </w:rPr>
              <w:t>-</w:t>
            </w:r>
          </w:p>
          <w:p w:rsidR="006F5750" w:rsidRPr="000D0B12" w:rsidRDefault="006F5750" w:rsidP="0008514B">
            <w:pPr>
              <w:ind w:left="-108" w:right="-108" w:firstLine="108"/>
              <w:jc w:val="center"/>
              <w:rPr>
                <w:sz w:val="20"/>
                <w:szCs w:val="20"/>
              </w:rPr>
            </w:pPr>
            <w:r w:rsidRPr="000D0B12">
              <w:rPr>
                <w:sz w:val="20"/>
                <w:szCs w:val="20"/>
              </w:rPr>
              <w:t>них іменникі</w:t>
            </w:r>
            <w:proofErr w:type="gramStart"/>
            <w:r w:rsidRPr="000D0B12">
              <w:rPr>
                <w:sz w:val="20"/>
                <w:szCs w:val="20"/>
              </w:rPr>
              <w:t>в</w:t>
            </w:r>
            <w:proofErr w:type="gramEnd"/>
          </w:p>
        </w:tc>
        <w:tc>
          <w:tcPr>
            <w:tcW w:w="1228" w:type="dxa"/>
            <w:vAlign w:val="center"/>
          </w:tcPr>
          <w:p w:rsidR="006F5750" w:rsidRPr="00A13D51" w:rsidRDefault="006F5750" w:rsidP="0008514B">
            <w:pPr>
              <w:jc w:val="center"/>
              <w:rPr>
                <w:sz w:val="22"/>
                <w:szCs w:val="22"/>
              </w:rPr>
            </w:pPr>
            <w:r w:rsidRPr="00A13D51">
              <w:rPr>
                <w:sz w:val="22"/>
                <w:szCs w:val="22"/>
              </w:rPr>
              <w:t>121</w:t>
            </w:r>
          </w:p>
        </w:tc>
        <w:tc>
          <w:tcPr>
            <w:tcW w:w="1229" w:type="dxa"/>
            <w:vAlign w:val="center"/>
          </w:tcPr>
          <w:p w:rsidR="006F5750" w:rsidRPr="00A13D51" w:rsidRDefault="006F5750" w:rsidP="0008514B">
            <w:pPr>
              <w:jc w:val="center"/>
              <w:rPr>
                <w:sz w:val="22"/>
                <w:szCs w:val="22"/>
              </w:rPr>
            </w:pPr>
            <w:r w:rsidRPr="00A13D51">
              <w:rPr>
                <w:sz w:val="22"/>
                <w:szCs w:val="22"/>
              </w:rPr>
              <w:t>111</w:t>
            </w:r>
          </w:p>
        </w:tc>
        <w:tc>
          <w:tcPr>
            <w:tcW w:w="1229" w:type="dxa"/>
            <w:vAlign w:val="center"/>
          </w:tcPr>
          <w:p w:rsidR="006F5750" w:rsidRPr="00A13D51" w:rsidRDefault="006F5750" w:rsidP="0008514B">
            <w:pPr>
              <w:jc w:val="center"/>
              <w:rPr>
                <w:sz w:val="22"/>
                <w:szCs w:val="22"/>
              </w:rPr>
            </w:pPr>
            <w:r w:rsidRPr="00A13D51">
              <w:rPr>
                <w:sz w:val="22"/>
                <w:szCs w:val="22"/>
              </w:rPr>
              <w:t>95</w:t>
            </w:r>
          </w:p>
        </w:tc>
        <w:tc>
          <w:tcPr>
            <w:tcW w:w="1417" w:type="dxa"/>
            <w:vAlign w:val="center"/>
          </w:tcPr>
          <w:p w:rsidR="006F5750" w:rsidRPr="00A13D51" w:rsidRDefault="006F5750" w:rsidP="0008514B">
            <w:pPr>
              <w:jc w:val="center"/>
              <w:rPr>
                <w:sz w:val="22"/>
                <w:szCs w:val="22"/>
              </w:rPr>
            </w:pPr>
            <w:r w:rsidRPr="00A13D51">
              <w:rPr>
                <w:sz w:val="22"/>
                <w:szCs w:val="22"/>
              </w:rPr>
              <w:t>355</w:t>
            </w:r>
          </w:p>
        </w:tc>
        <w:tc>
          <w:tcPr>
            <w:tcW w:w="1560" w:type="dxa"/>
            <w:vAlign w:val="center"/>
          </w:tcPr>
          <w:p w:rsidR="006F5750" w:rsidRPr="00A13D51" w:rsidRDefault="006F5750" w:rsidP="0008514B">
            <w:pPr>
              <w:jc w:val="center"/>
              <w:rPr>
                <w:sz w:val="22"/>
                <w:szCs w:val="22"/>
              </w:rPr>
            </w:pPr>
            <w:r w:rsidRPr="00A13D51">
              <w:rPr>
                <w:sz w:val="22"/>
                <w:szCs w:val="22"/>
              </w:rPr>
              <w:t>510</w:t>
            </w:r>
          </w:p>
        </w:tc>
        <w:tc>
          <w:tcPr>
            <w:tcW w:w="1796" w:type="dxa"/>
            <w:vAlign w:val="center"/>
          </w:tcPr>
          <w:p w:rsidR="006F5750" w:rsidRPr="00A13D51" w:rsidRDefault="006F5750" w:rsidP="0008514B">
            <w:pPr>
              <w:jc w:val="center"/>
              <w:rPr>
                <w:sz w:val="22"/>
                <w:szCs w:val="22"/>
              </w:rPr>
            </w:pPr>
            <w:r w:rsidRPr="00A13D51">
              <w:rPr>
                <w:sz w:val="22"/>
                <w:szCs w:val="22"/>
              </w:rPr>
              <w:t>1192</w:t>
            </w:r>
          </w:p>
        </w:tc>
      </w:tr>
      <w:tr w:rsidR="006F5750" w:rsidRPr="00CD1887" w:rsidTr="0008514B">
        <w:tc>
          <w:tcPr>
            <w:tcW w:w="1134" w:type="dxa"/>
            <w:vAlign w:val="center"/>
          </w:tcPr>
          <w:p w:rsidR="006F5750" w:rsidRPr="000D0B12" w:rsidRDefault="006F5750" w:rsidP="0008514B">
            <w:pPr>
              <w:ind w:left="-108" w:right="-108" w:hanging="34"/>
              <w:jc w:val="center"/>
              <w:rPr>
                <w:sz w:val="20"/>
                <w:szCs w:val="20"/>
                <w:lang w:val="uk-UA"/>
              </w:rPr>
            </w:pPr>
            <w:r w:rsidRPr="000D0B12">
              <w:rPr>
                <w:sz w:val="20"/>
                <w:szCs w:val="20"/>
              </w:rPr>
              <w:t>Відсоткове спі</w:t>
            </w:r>
            <w:proofErr w:type="gramStart"/>
            <w:r w:rsidRPr="000D0B12">
              <w:rPr>
                <w:sz w:val="20"/>
                <w:szCs w:val="20"/>
              </w:rPr>
              <w:t>вв</w:t>
            </w:r>
            <w:proofErr w:type="gramEnd"/>
            <w:r w:rsidRPr="000D0B12">
              <w:rPr>
                <w:sz w:val="20"/>
                <w:szCs w:val="20"/>
              </w:rPr>
              <w:t>ідно-шення</w:t>
            </w:r>
            <w:r w:rsidRPr="000D0B12">
              <w:rPr>
                <w:sz w:val="20"/>
                <w:szCs w:val="20"/>
                <w:lang w:val="uk-UA"/>
              </w:rPr>
              <w:t>,</w:t>
            </w:r>
          </w:p>
          <w:p w:rsidR="006F5750" w:rsidRPr="000D0B12" w:rsidRDefault="006F5750" w:rsidP="0008514B">
            <w:pPr>
              <w:ind w:left="-108" w:right="-108" w:firstLine="108"/>
              <w:jc w:val="center"/>
              <w:rPr>
                <w:sz w:val="20"/>
                <w:szCs w:val="20"/>
              </w:rPr>
            </w:pPr>
            <w:r w:rsidRPr="000D0B12">
              <w:rPr>
                <w:sz w:val="20"/>
                <w:szCs w:val="20"/>
              </w:rPr>
              <w:t>%</w:t>
            </w:r>
          </w:p>
        </w:tc>
        <w:tc>
          <w:tcPr>
            <w:tcW w:w="1228" w:type="dxa"/>
            <w:vAlign w:val="center"/>
          </w:tcPr>
          <w:p w:rsidR="006F5750" w:rsidRPr="00A13D51" w:rsidRDefault="006F5750" w:rsidP="0008514B">
            <w:pPr>
              <w:jc w:val="center"/>
              <w:rPr>
                <w:sz w:val="22"/>
                <w:szCs w:val="22"/>
              </w:rPr>
            </w:pPr>
            <w:r w:rsidRPr="00A13D51">
              <w:rPr>
                <w:sz w:val="22"/>
                <w:szCs w:val="22"/>
              </w:rPr>
              <w:t>10%</w:t>
            </w:r>
          </w:p>
        </w:tc>
        <w:tc>
          <w:tcPr>
            <w:tcW w:w="1229" w:type="dxa"/>
            <w:vAlign w:val="center"/>
          </w:tcPr>
          <w:p w:rsidR="006F5750" w:rsidRPr="00A13D51" w:rsidRDefault="006F5750" w:rsidP="0008514B">
            <w:pPr>
              <w:jc w:val="center"/>
              <w:rPr>
                <w:sz w:val="22"/>
                <w:szCs w:val="22"/>
              </w:rPr>
            </w:pPr>
            <w:r w:rsidRPr="00A13D51">
              <w:rPr>
                <w:sz w:val="22"/>
                <w:szCs w:val="22"/>
              </w:rPr>
              <w:t>8%</w:t>
            </w:r>
          </w:p>
        </w:tc>
        <w:tc>
          <w:tcPr>
            <w:tcW w:w="1229" w:type="dxa"/>
            <w:vAlign w:val="center"/>
          </w:tcPr>
          <w:p w:rsidR="006F5750" w:rsidRPr="00A13D51" w:rsidRDefault="006F5750" w:rsidP="0008514B">
            <w:pPr>
              <w:jc w:val="center"/>
              <w:rPr>
                <w:sz w:val="22"/>
                <w:szCs w:val="22"/>
              </w:rPr>
            </w:pPr>
            <w:r w:rsidRPr="00A13D51">
              <w:rPr>
                <w:sz w:val="22"/>
                <w:szCs w:val="22"/>
              </w:rPr>
              <w:t>7%</w:t>
            </w:r>
          </w:p>
        </w:tc>
        <w:tc>
          <w:tcPr>
            <w:tcW w:w="1417" w:type="dxa"/>
            <w:vAlign w:val="center"/>
          </w:tcPr>
          <w:p w:rsidR="006F5750" w:rsidRPr="00A13D51" w:rsidRDefault="006F5750" w:rsidP="0008514B">
            <w:pPr>
              <w:jc w:val="center"/>
              <w:rPr>
                <w:sz w:val="22"/>
                <w:szCs w:val="22"/>
              </w:rPr>
            </w:pPr>
            <w:r w:rsidRPr="00A13D51">
              <w:rPr>
                <w:sz w:val="22"/>
                <w:szCs w:val="22"/>
              </w:rPr>
              <w:t>30%</w:t>
            </w:r>
          </w:p>
        </w:tc>
        <w:tc>
          <w:tcPr>
            <w:tcW w:w="1560" w:type="dxa"/>
            <w:vAlign w:val="center"/>
          </w:tcPr>
          <w:p w:rsidR="006F5750" w:rsidRPr="00A13D51" w:rsidRDefault="006F5750" w:rsidP="0008514B">
            <w:pPr>
              <w:jc w:val="center"/>
              <w:rPr>
                <w:sz w:val="22"/>
                <w:szCs w:val="22"/>
              </w:rPr>
            </w:pPr>
            <w:r w:rsidRPr="00A13D51">
              <w:rPr>
                <w:sz w:val="22"/>
                <w:szCs w:val="22"/>
              </w:rPr>
              <w:t>45%</w:t>
            </w:r>
          </w:p>
        </w:tc>
        <w:tc>
          <w:tcPr>
            <w:tcW w:w="1796" w:type="dxa"/>
            <w:vAlign w:val="center"/>
          </w:tcPr>
          <w:p w:rsidR="006F5750" w:rsidRPr="00A13D51" w:rsidRDefault="006F5750" w:rsidP="0008514B">
            <w:pPr>
              <w:jc w:val="center"/>
              <w:rPr>
                <w:sz w:val="22"/>
                <w:szCs w:val="22"/>
              </w:rPr>
            </w:pPr>
            <w:r w:rsidRPr="00A13D51">
              <w:rPr>
                <w:sz w:val="22"/>
                <w:szCs w:val="22"/>
              </w:rPr>
              <w:t>100%</w:t>
            </w:r>
          </w:p>
        </w:tc>
      </w:tr>
    </w:tbl>
    <w:p w:rsidR="006F5750" w:rsidRPr="00CD1887" w:rsidRDefault="006F5750" w:rsidP="006F5750">
      <w:pPr>
        <w:jc w:val="both"/>
      </w:pPr>
    </w:p>
    <w:p w:rsidR="006F5750" w:rsidRPr="00B935E7" w:rsidRDefault="006F5750" w:rsidP="006F5750">
      <w:pPr>
        <w:ind w:firstLine="567"/>
        <w:jc w:val="both"/>
        <w:rPr>
          <w:i/>
          <w:lang w:val="uk-UA"/>
        </w:rPr>
      </w:pPr>
      <w:r>
        <w:t>Високими</w:t>
      </w:r>
      <w:r>
        <w:rPr>
          <w:lang w:val="uk-UA"/>
        </w:rPr>
        <w:t> </w:t>
      </w:r>
      <w:r>
        <w:t>показниками</w:t>
      </w:r>
      <w:r>
        <w:rPr>
          <w:lang w:val="uk-UA"/>
        </w:rPr>
        <w:t> </w:t>
      </w:r>
      <w:r>
        <w:t>продуктивності</w:t>
      </w:r>
      <w:r>
        <w:rPr>
          <w:lang w:val="uk-UA"/>
        </w:rPr>
        <w:t> </w:t>
      </w:r>
      <w:r>
        <w:t>характеризуються</w:t>
      </w:r>
      <w:r>
        <w:rPr>
          <w:lang w:val="uk-UA"/>
        </w:rPr>
        <w:t> </w:t>
      </w:r>
      <w:r w:rsidRPr="00CD1887">
        <w:t>моделі</w:t>
      </w:r>
      <w:r>
        <w:rPr>
          <w:lang w:val="uk-UA"/>
        </w:rPr>
        <w:t> </w:t>
      </w:r>
      <w:r w:rsidRPr="00CD1887">
        <w:rPr>
          <w:lang w:val="uk-UA"/>
        </w:rPr>
        <w:t>складних іменників:</w:t>
      </w:r>
      <w:r>
        <w:rPr>
          <w:lang w:val="uk-UA"/>
        </w:rPr>
        <w:t> </w:t>
      </w:r>
      <w:r w:rsidRPr="00545997">
        <w:rPr>
          <w:i/>
          <w:lang w:val="uk-UA"/>
        </w:rPr>
        <w:t>М</w:t>
      </w:r>
      <w:r w:rsidRPr="00545997">
        <w:rPr>
          <w:i/>
          <w:vertAlign w:val="subscript"/>
          <w:lang w:val="uk-UA"/>
        </w:rPr>
        <w:t>10</w:t>
      </w:r>
      <w:r w:rsidRPr="00545997">
        <w:rPr>
          <w:i/>
          <w:lang w:val="uk-UA"/>
        </w:rPr>
        <w:t>:</w:t>
      </w:r>
      <w:r w:rsidRPr="00545997">
        <w:rPr>
          <w:i/>
          <w:lang w:val="en-US"/>
        </w:rPr>
        <w:t>SN</w:t>
      </w:r>
      <w:r w:rsidRPr="00545997">
        <w:rPr>
          <w:i/>
        </w:rPr>
        <w:t>=</w:t>
      </w:r>
      <w:r w:rsidRPr="00545997">
        <w:rPr>
          <w:i/>
          <w:lang w:val="en-US"/>
        </w:rPr>
        <w:t>SN</w:t>
      </w:r>
      <w:r w:rsidRPr="00545997">
        <w:rPr>
          <w:i/>
        </w:rPr>
        <w:t>:(</w:t>
      </w:r>
      <w:r w:rsidRPr="00545997">
        <w:rPr>
          <w:i/>
          <w:lang w:val="en-US"/>
        </w:rPr>
        <w:t>SV</w:t>
      </w:r>
      <w:r w:rsidRPr="00545997">
        <w:rPr>
          <w:i/>
        </w:rPr>
        <w:t>:</w:t>
      </w:r>
      <w:r w:rsidRPr="00545997">
        <w:rPr>
          <w:i/>
          <w:lang w:val="en-US"/>
        </w:rPr>
        <w:t>Pr</w:t>
      </w:r>
      <w:r w:rsidRPr="00545997">
        <w:rPr>
          <w:i/>
        </w:rPr>
        <w:t>ä</w:t>
      </w:r>
      <w:r w:rsidRPr="00545997">
        <w:rPr>
          <w:i/>
          <w:lang w:val="en-US"/>
        </w:rPr>
        <w:t>f</w:t>
      </w:r>
      <w:r w:rsidRPr="00545997">
        <w:rPr>
          <w:i/>
        </w:rPr>
        <w:t>.+</w:t>
      </w:r>
      <w:r w:rsidRPr="00545997">
        <w:rPr>
          <w:i/>
          <w:lang w:val="en-US"/>
        </w:rPr>
        <w:t>SV</w:t>
      </w:r>
      <w:r w:rsidRPr="00545997">
        <w:rPr>
          <w:i/>
        </w:rPr>
        <w:t>)+</w:t>
      </w:r>
      <w:r w:rsidRPr="00545997">
        <w:rPr>
          <w:i/>
          <w:lang w:val="en-US"/>
        </w:rPr>
        <w:t>SN</w:t>
      </w:r>
      <w:r w:rsidRPr="00864F3C">
        <w:t>,</w:t>
      </w:r>
      <w:r>
        <w:rPr>
          <w:lang w:val="uk-UA"/>
        </w:rPr>
        <w:t> </w:t>
      </w:r>
      <w:r w:rsidRPr="00545997">
        <w:rPr>
          <w:i/>
          <w:lang w:val="uk-UA"/>
        </w:rPr>
        <w:t>М</w:t>
      </w:r>
      <w:r w:rsidRPr="00545997">
        <w:rPr>
          <w:i/>
          <w:vertAlign w:val="subscript"/>
          <w:lang w:val="uk-UA"/>
        </w:rPr>
        <w:t>10</w:t>
      </w:r>
      <w:r w:rsidRPr="00545997">
        <w:rPr>
          <w:i/>
          <w:lang w:val="uk-UA"/>
        </w:rPr>
        <w:t>:</w:t>
      </w:r>
      <w:r w:rsidRPr="00545997">
        <w:rPr>
          <w:i/>
          <w:lang w:val="en-US"/>
        </w:rPr>
        <w:t>SN</w:t>
      </w:r>
      <w:r w:rsidRPr="00545997">
        <w:rPr>
          <w:i/>
        </w:rPr>
        <w:t>=</w:t>
      </w:r>
      <w:r w:rsidRPr="00545997">
        <w:rPr>
          <w:i/>
          <w:lang w:val="en-US"/>
        </w:rPr>
        <w:t>SN</w:t>
      </w:r>
      <w:r w:rsidRPr="00545997">
        <w:rPr>
          <w:i/>
        </w:rPr>
        <w:t>+</w:t>
      </w:r>
      <w:r w:rsidRPr="00545997">
        <w:rPr>
          <w:i/>
          <w:lang w:val="en-US"/>
        </w:rPr>
        <w:t>SN</w:t>
      </w:r>
      <w:r w:rsidRPr="00545997">
        <w:rPr>
          <w:i/>
        </w:rPr>
        <w:t>(</w:t>
      </w:r>
      <w:r w:rsidRPr="00545997">
        <w:rPr>
          <w:i/>
          <w:lang w:val="en-US"/>
        </w:rPr>
        <w:t>SV</w:t>
      </w:r>
      <w:r w:rsidRPr="00545997">
        <w:rPr>
          <w:i/>
        </w:rPr>
        <w:t>:</w:t>
      </w:r>
      <w:r w:rsidRPr="00545997">
        <w:rPr>
          <w:i/>
          <w:lang w:val="en-US"/>
        </w:rPr>
        <w:t>Pr</w:t>
      </w:r>
      <w:r w:rsidRPr="00545997">
        <w:rPr>
          <w:i/>
        </w:rPr>
        <w:t>ä</w:t>
      </w:r>
      <w:r w:rsidRPr="00545997">
        <w:rPr>
          <w:i/>
          <w:lang w:val="en-US"/>
        </w:rPr>
        <w:t>f</w:t>
      </w:r>
      <w:r w:rsidRPr="00545997">
        <w:rPr>
          <w:i/>
        </w:rPr>
        <w:t>.+</w:t>
      </w:r>
      <w:r w:rsidRPr="00545997">
        <w:rPr>
          <w:i/>
          <w:lang w:val="en-US"/>
        </w:rPr>
        <w:t>SV</w:t>
      </w:r>
      <w:r w:rsidRPr="00864F3C">
        <w:rPr>
          <w:lang w:val="uk-UA"/>
        </w:rPr>
        <w:t>;</w:t>
      </w:r>
      <w:r>
        <w:rPr>
          <w:i/>
          <w:lang w:val="uk-UA"/>
        </w:rPr>
        <w:t> </w:t>
      </w:r>
      <w:r w:rsidRPr="00C4180A">
        <w:rPr>
          <w:lang w:val="uk-UA"/>
        </w:rPr>
        <w:t>модель суфіксальних іменників:</w:t>
      </w:r>
      <w:r w:rsidRPr="00545997">
        <w:rPr>
          <w:i/>
          <w:lang w:val="uk-UA"/>
        </w:rPr>
        <w:t xml:space="preserve"> М</w:t>
      </w:r>
      <w:r w:rsidRPr="00545997">
        <w:rPr>
          <w:i/>
          <w:vertAlign w:val="subscript"/>
          <w:lang w:val="uk-UA"/>
        </w:rPr>
        <w:t>6</w:t>
      </w:r>
      <w:r w:rsidRPr="00545997">
        <w:rPr>
          <w:i/>
          <w:lang w:val="uk-UA"/>
        </w:rPr>
        <w:t xml:space="preserve">: </w:t>
      </w:r>
      <w:r w:rsidRPr="00545997">
        <w:rPr>
          <w:i/>
          <w:lang w:val="en-US"/>
        </w:rPr>
        <w:t>SN</w:t>
      </w:r>
      <w:r w:rsidRPr="00545997">
        <w:rPr>
          <w:i/>
          <w:lang w:val="uk-UA"/>
        </w:rPr>
        <w:t>=</w:t>
      </w:r>
      <w:r w:rsidRPr="00545997">
        <w:rPr>
          <w:i/>
          <w:lang w:val="en-US"/>
        </w:rPr>
        <w:t>SN</w:t>
      </w:r>
      <w:r w:rsidRPr="00545997">
        <w:rPr>
          <w:i/>
          <w:lang w:val="uk-UA"/>
        </w:rPr>
        <w:t>:</w:t>
      </w:r>
      <w:r w:rsidRPr="00545997">
        <w:rPr>
          <w:i/>
          <w:lang w:val="en-US"/>
        </w:rPr>
        <w:t>SV</w:t>
      </w:r>
      <w:r w:rsidRPr="00545997">
        <w:rPr>
          <w:i/>
          <w:lang w:val="uk-UA"/>
        </w:rPr>
        <w:t>(</w:t>
      </w:r>
      <w:r w:rsidRPr="00545997">
        <w:rPr>
          <w:i/>
          <w:lang w:val="en-US"/>
        </w:rPr>
        <w:t>Pr</w:t>
      </w:r>
      <w:r w:rsidRPr="00545997">
        <w:rPr>
          <w:i/>
          <w:lang w:val="uk-UA"/>
        </w:rPr>
        <w:t>ä</w:t>
      </w:r>
      <w:r w:rsidRPr="00545997">
        <w:rPr>
          <w:i/>
          <w:lang w:val="en-US"/>
        </w:rPr>
        <w:t>f</w:t>
      </w:r>
      <w:r w:rsidRPr="00545997">
        <w:rPr>
          <w:i/>
          <w:lang w:val="uk-UA"/>
        </w:rPr>
        <w:t>.+</w:t>
      </w:r>
      <w:r w:rsidRPr="00545997">
        <w:rPr>
          <w:i/>
          <w:lang w:val="en-US"/>
        </w:rPr>
        <w:t>SV</w:t>
      </w:r>
      <w:r w:rsidRPr="00545997">
        <w:rPr>
          <w:i/>
          <w:lang w:val="uk-UA"/>
        </w:rPr>
        <w:t>)+</w:t>
      </w:r>
      <w:r w:rsidRPr="00545997">
        <w:rPr>
          <w:i/>
          <w:lang w:val="en-US"/>
        </w:rPr>
        <w:t>Suf</w:t>
      </w:r>
      <w:r w:rsidRPr="00545997">
        <w:rPr>
          <w:i/>
          <w:lang w:val="uk-UA"/>
        </w:rPr>
        <w:t>. -</w:t>
      </w:r>
      <w:r w:rsidRPr="00545997">
        <w:rPr>
          <w:i/>
          <w:lang w:val="en-US"/>
        </w:rPr>
        <w:t>er</w:t>
      </w:r>
      <w:r w:rsidRPr="008A62B2">
        <w:rPr>
          <w:lang w:val="uk-UA"/>
        </w:rPr>
        <w:t>,</w:t>
      </w:r>
      <w:r w:rsidRPr="00545997">
        <w:rPr>
          <w:i/>
          <w:lang w:val="uk-UA"/>
        </w:rPr>
        <w:t xml:space="preserve"> -</w:t>
      </w:r>
      <w:r w:rsidRPr="00545997">
        <w:rPr>
          <w:i/>
          <w:lang w:val="en-US"/>
        </w:rPr>
        <w:t>ung</w:t>
      </w:r>
      <w:r w:rsidRPr="00864F3C">
        <w:rPr>
          <w:lang w:val="uk-UA"/>
        </w:rPr>
        <w:t>;</w:t>
      </w:r>
      <w:r w:rsidRPr="00CD1887">
        <w:rPr>
          <w:lang w:val="uk-UA"/>
        </w:rPr>
        <w:t xml:space="preserve"> </w:t>
      </w:r>
      <w:r w:rsidRPr="00C4180A">
        <w:rPr>
          <w:lang w:val="uk-UA"/>
        </w:rPr>
        <w:t>модель віддієслівних безафіксно-похідних іменників</w:t>
      </w:r>
      <w:r w:rsidRPr="00B935E7">
        <w:rPr>
          <w:lang w:val="uk-UA"/>
        </w:rPr>
        <w:t>,</w:t>
      </w:r>
      <w:r w:rsidRPr="00CD1887">
        <w:rPr>
          <w:lang w:val="uk-UA"/>
        </w:rPr>
        <w:t xml:space="preserve"> утворених у </w:t>
      </w:r>
      <w:r w:rsidRPr="00783091">
        <w:rPr>
          <w:lang w:val="uk-UA"/>
        </w:rPr>
        <w:t>результаті субстантивації основ інфінітива</w:t>
      </w:r>
      <w:r w:rsidRPr="00CD1887">
        <w:rPr>
          <w:lang w:val="uk-UA"/>
        </w:rPr>
        <w:t>:</w:t>
      </w:r>
      <w:r w:rsidRPr="00783091">
        <w:rPr>
          <w:lang w:val="uk-UA"/>
        </w:rPr>
        <w:t xml:space="preserve"> </w:t>
      </w:r>
      <w:r w:rsidRPr="00545997">
        <w:rPr>
          <w:i/>
          <w:lang w:val="uk-UA"/>
        </w:rPr>
        <w:t>М</w:t>
      </w:r>
      <w:r w:rsidRPr="00545997">
        <w:rPr>
          <w:i/>
          <w:vertAlign w:val="subscript"/>
          <w:lang w:val="uk-UA"/>
        </w:rPr>
        <w:t>2</w:t>
      </w:r>
      <w:r w:rsidRPr="00545997">
        <w:rPr>
          <w:i/>
          <w:lang w:val="uk-UA"/>
        </w:rPr>
        <w:t xml:space="preserve">: </w:t>
      </w:r>
      <w:r w:rsidRPr="00545997">
        <w:rPr>
          <w:i/>
          <w:lang w:val="en-US"/>
        </w:rPr>
        <w:t>SN</w:t>
      </w:r>
      <w:r w:rsidRPr="00545997">
        <w:rPr>
          <w:i/>
          <w:lang w:val="uk-UA"/>
        </w:rPr>
        <w:t>=</w:t>
      </w:r>
      <w:r w:rsidRPr="00545997">
        <w:rPr>
          <w:i/>
          <w:lang w:val="en-US"/>
        </w:rPr>
        <w:t>SN</w:t>
      </w:r>
      <w:r w:rsidRPr="00545997">
        <w:rPr>
          <w:i/>
          <w:lang w:val="uk-UA"/>
        </w:rPr>
        <w:t>:</w:t>
      </w:r>
      <w:r w:rsidRPr="00545997">
        <w:rPr>
          <w:i/>
          <w:lang w:val="en-US"/>
        </w:rPr>
        <w:t>SV</w:t>
      </w:r>
      <w:r w:rsidRPr="00545997">
        <w:rPr>
          <w:i/>
          <w:lang w:val="uk-UA"/>
        </w:rPr>
        <w:t>(</w:t>
      </w:r>
      <w:r w:rsidRPr="00545997">
        <w:rPr>
          <w:i/>
          <w:lang w:val="en-US"/>
        </w:rPr>
        <w:t>Pr</w:t>
      </w:r>
      <w:r w:rsidRPr="00545997">
        <w:rPr>
          <w:i/>
          <w:lang w:val="uk-UA"/>
        </w:rPr>
        <w:t>ä</w:t>
      </w:r>
      <w:r w:rsidRPr="00545997">
        <w:rPr>
          <w:i/>
          <w:lang w:val="en-US"/>
        </w:rPr>
        <w:t>f</w:t>
      </w:r>
      <w:r w:rsidRPr="00545997">
        <w:rPr>
          <w:i/>
          <w:lang w:val="uk-UA"/>
        </w:rPr>
        <w:t>.+</w:t>
      </w:r>
      <w:r w:rsidRPr="00545997">
        <w:rPr>
          <w:i/>
          <w:lang w:val="en-US"/>
        </w:rPr>
        <w:t>SV</w:t>
      </w:r>
      <w:r w:rsidRPr="00545997">
        <w:rPr>
          <w:i/>
          <w:lang w:val="uk-UA"/>
        </w:rPr>
        <w:t>)+</w:t>
      </w:r>
      <w:r w:rsidRPr="00545997">
        <w:rPr>
          <w:i/>
          <w:lang w:val="en-US"/>
        </w:rPr>
        <w:t>en</w:t>
      </w:r>
      <w:r w:rsidRPr="00CD1887">
        <w:rPr>
          <w:lang w:val="uk-UA"/>
        </w:rPr>
        <w:t>;</w:t>
      </w:r>
      <w:r w:rsidRPr="00783091">
        <w:rPr>
          <w:lang w:val="uk-UA"/>
        </w:rPr>
        <w:t xml:space="preserve"> </w:t>
      </w:r>
      <w:r w:rsidRPr="00C4180A">
        <w:rPr>
          <w:lang w:val="uk-UA"/>
        </w:rPr>
        <w:t>модель конверсії</w:t>
      </w:r>
      <w:r w:rsidRPr="00610035">
        <w:rPr>
          <w:i/>
        </w:rPr>
        <w:t xml:space="preserve"> </w:t>
      </w:r>
      <w:r w:rsidRPr="00C4180A">
        <w:rPr>
          <w:lang w:val="uk-UA"/>
        </w:rPr>
        <w:t>основ інфінітива</w:t>
      </w:r>
      <w:r w:rsidRPr="00CD1887">
        <w:rPr>
          <w:lang w:val="uk-UA"/>
        </w:rPr>
        <w:t>:</w:t>
      </w:r>
      <w:r>
        <w:rPr>
          <w:lang w:val="uk-UA"/>
        </w:rPr>
        <w:t xml:space="preserve"> </w:t>
      </w:r>
      <w:r w:rsidRPr="00545997">
        <w:rPr>
          <w:i/>
          <w:lang w:val="uk-UA"/>
        </w:rPr>
        <w:t>М</w:t>
      </w:r>
      <w:r w:rsidRPr="00545997">
        <w:rPr>
          <w:i/>
          <w:vertAlign w:val="subscript"/>
          <w:lang w:val="uk-UA"/>
        </w:rPr>
        <w:t>2</w:t>
      </w:r>
      <w:r>
        <w:rPr>
          <w:i/>
          <w:lang w:val="uk-UA"/>
        </w:rPr>
        <w:t>:</w:t>
      </w:r>
      <w:r w:rsidRPr="00545997">
        <w:rPr>
          <w:i/>
          <w:lang w:val="en-US"/>
        </w:rPr>
        <w:t>SN</w:t>
      </w:r>
      <w:r w:rsidRPr="00545997">
        <w:rPr>
          <w:i/>
          <w:lang w:val="uk-UA"/>
        </w:rPr>
        <w:t>=</w:t>
      </w:r>
      <w:r w:rsidRPr="00545997">
        <w:rPr>
          <w:i/>
          <w:lang w:val="en-US"/>
        </w:rPr>
        <w:t>SNinf</w:t>
      </w:r>
      <w:r w:rsidRPr="00545997">
        <w:rPr>
          <w:i/>
          <w:lang w:val="uk-UA"/>
        </w:rPr>
        <w:t>.:(</w:t>
      </w:r>
      <w:r w:rsidRPr="00545997">
        <w:rPr>
          <w:i/>
          <w:lang w:val="en-US"/>
        </w:rPr>
        <w:t>Pr</w:t>
      </w:r>
      <w:r w:rsidRPr="00545997">
        <w:rPr>
          <w:i/>
          <w:lang w:val="uk-UA"/>
        </w:rPr>
        <w:t>ä</w:t>
      </w:r>
      <w:r w:rsidRPr="00545997">
        <w:rPr>
          <w:i/>
          <w:lang w:val="en-US"/>
        </w:rPr>
        <w:t>f</w:t>
      </w:r>
      <w:proofErr w:type="gramStart"/>
      <w:r>
        <w:rPr>
          <w:i/>
          <w:lang w:val="uk-UA"/>
        </w:rPr>
        <w:t>.</w:t>
      </w:r>
      <w:r w:rsidRPr="00545997">
        <w:rPr>
          <w:i/>
          <w:lang w:val="uk-UA"/>
        </w:rPr>
        <w:t>+</w:t>
      </w:r>
      <w:proofErr w:type="gramEnd"/>
      <w:r w:rsidRPr="00545997">
        <w:rPr>
          <w:i/>
          <w:lang w:val="en-US"/>
        </w:rPr>
        <w:t>SV</w:t>
      </w:r>
      <w:r w:rsidRPr="00545997">
        <w:rPr>
          <w:i/>
          <w:lang w:val="uk-UA"/>
        </w:rPr>
        <w:t>).</w:t>
      </w:r>
      <w:r>
        <w:rPr>
          <w:lang w:val="uk-UA"/>
        </w:rPr>
        <w:t xml:space="preserve"> </w:t>
      </w:r>
      <w:r w:rsidRPr="00CD1887">
        <w:rPr>
          <w:lang w:val="uk-UA"/>
        </w:rPr>
        <w:t>Мо</w:t>
      </w:r>
      <w:r>
        <w:rPr>
          <w:lang w:val="uk-UA"/>
        </w:rPr>
        <w:t xml:space="preserve">дель безафіксно-похідних основ, утворених шляхом конверсії основ </w:t>
      </w:r>
      <w:r w:rsidRPr="00CD1887">
        <w:rPr>
          <w:lang w:val="uk-UA"/>
        </w:rPr>
        <w:t>претериту:</w:t>
      </w:r>
      <w:r>
        <w:rPr>
          <w:lang w:val="uk-UA"/>
        </w:rPr>
        <w:t xml:space="preserve"> </w:t>
      </w:r>
      <w:r w:rsidRPr="00545997">
        <w:rPr>
          <w:i/>
          <w:lang w:val="uk-UA"/>
        </w:rPr>
        <w:t>М</w:t>
      </w:r>
      <w:r w:rsidRPr="00545997">
        <w:rPr>
          <w:i/>
          <w:vertAlign w:val="subscript"/>
          <w:lang w:val="uk-UA"/>
        </w:rPr>
        <w:t>2</w:t>
      </w:r>
      <w:r>
        <w:rPr>
          <w:i/>
          <w:lang w:val="uk-UA"/>
        </w:rPr>
        <w:t>:</w:t>
      </w:r>
      <w:r w:rsidRPr="00545997">
        <w:rPr>
          <w:i/>
          <w:lang w:val="en-US"/>
        </w:rPr>
        <w:t>SN</w:t>
      </w:r>
      <w:r w:rsidRPr="00545997">
        <w:rPr>
          <w:i/>
          <w:lang w:val="uk-UA"/>
        </w:rPr>
        <w:t>=</w:t>
      </w:r>
      <w:r w:rsidRPr="00545997">
        <w:rPr>
          <w:i/>
          <w:lang w:val="en-US"/>
        </w:rPr>
        <w:t>SN</w:t>
      </w:r>
      <w:r w:rsidRPr="00545997">
        <w:rPr>
          <w:i/>
          <w:lang w:val="uk-UA"/>
        </w:rPr>
        <w:t>:</w:t>
      </w:r>
      <w:r w:rsidRPr="00545997">
        <w:rPr>
          <w:i/>
          <w:lang w:val="en-US"/>
        </w:rPr>
        <w:t>SV</w:t>
      </w:r>
      <w:r w:rsidRPr="00545997">
        <w:rPr>
          <w:i/>
          <w:lang w:val="de-DE"/>
        </w:rPr>
        <w:t>imp</w:t>
      </w:r>
      <w:r w:rsidRPr="00545997">
        <w:rPr>
          <w:i/>
          <w:lang w:val="uk-UA"/>
        </w:rPr>
        <w:t>.(</w:t>
      </w:r>
      <w:r w:rsidRPr="00545997">
        <w:rPr>
          <w:i/>
          <w:lang w:val="en-US"/>
        </w:rPr>
        <w:t>Pr</w:t>
      </w:r>
      <w:r w:rsidRPr="00545997">
        <w:rPr>
          <w:i/>
          <w:lang w:val="uk-UA"/>
        </w:rPr>
        <w:t>ä</w:t>
      </w:r>
      <w:r w:rsidRPr="00545997">
        <w:rPr>
          <w:i/>
          <w:lang w:val="en-US"/>
        </w:rPr>
        <w:t>f</w:t>
      </w:r>
      <w:proofErr w:type="gramStart"/>
      <w:r w:rsidRPr="00545997">
        <w:rPr>
          <w:i/>
          <w:lang w:val="uk-UA"/>
        </w:rPr>
        <w:t>.+</w:t>
      </w:r>
      <w:proofErr w:type="gramEnd"/>
      <w:r w:rsidRPr="00545997">
        <w:rPr>
          <w:i/>
          <w:lang w:val="en-US"/>
        </w:rPr>
        <w:t>SV</w:t>
      </w:r>
      <w:r w:rsidRPr="00545997">
        <w:rPr>
          <w:i/>
          <w:lang w:val="uk-UA"/>
        </w:rPr>
        <w:t>)</w:t>
      </w:r>
      <w:r w:rsidRPr="00A2735D">
        <w:rPr>
          <w:lang w:val="uk-UA"/>
        </w:rPr>
        <w:t>,</w:t>
      </w:r>
      <w:r w:rsidRPr="00CD1887">
        <w:rPr>
          <w:lang w:val="uk-UA"/>
        </w:rPr>
        <w:t xml:space="preserve"> характеризується продуктивними показниками.</w:t>
      </w:r>
    </w:p>
    <w:p w:rsidR="006F5750" w:rsidRPr="00EE4BCE" w:rsidRDefault="006F5750" w:rsidP="006F5750">
      <w:pPr>
        <w:ind w:firstLine="540"/>
        <w:jc w:val="both"/>
        <w:rPr>
          <w:lang w:val="uk-UA"/>
        </w:rPr>
      </w:pPr>
      <w:r>
        <w:rPr>
          <w:lang w:val="uk-UA"/>
        </w:rPr>
        <w:t>У роботі виявлено й проаналізовано</w:t>
      </w:r>
      <w:r w:rsidRPr="007F0C97">
        <w:rPr>
          <w:lang w:val="uk-UA"/>
        </w:rPr>
        <w:t xml:space="preserve"> похідні основи слів</w:t>
      </w:r>
      <w:r>
        <w:rPr>
          <w:lang w:val="uk-UA"/>
        </w:rPr>
        <w:t>,</w:t>
      </w:r>
      <w:r w:rsidRPr="007F0C97">
        <w:rPr>
          <w:lang w:val="uk-UA"/>
        </w:rPr>
        <w:t xml:space="preserve"> утворених від твірних основ каузативних дієслів. </w:t>
      </w:r>
      <w:r>
        <w:rPr>
          <w:lang w:val="uk-UA"/>
        </w:rPr>
        <w:t xml:space="preserve">Твірні основи префіксальних дієслів від </w:t>
      </w:r>
      <w:r w:rsidRPr="007F0C97">
        <w:rPr>
          <w:lang w:val="uk-UA"/>
        </w:rPr>
        <w:t>каузативних дієслів</w:t>
      </w:r>
      <w:r>
        <w:rPr>
          <w:lang w:val="uk-UA"/>
        </w:rPr>
        <w:t xml:space="preserve"> </w:t>
      </w:r>
      <w:r w:rsidRPr="007F0C97">
        <w:rPr>
          <w:lang w:val="uk-UA"/>
        </w:rPr>
        <w:t>утворені за словотвірною моделлю</w:t>
      </w:r>
      <w:r>
        <w:rPr>
          <w:lang w:val="uk-UA"/>
        </w:rPr>
        <w:t xml:space="preserve">: </w:t>
      </w:r>
      <w:r w:rsidRPr="00545997">
        <w:rPr>
          <w:i/>
          <w:lang w:val="uk-UA"/>
        </w:rPr>
        <w:t>М</w:t>
      </w:r>
      <w:r w:rsidRPr="00545997">
        <w:rPr>
          <w:i/>
          <w:vertAlign w:val="subscript"/>
          <w:lang w:val="uk-UA"/>
        </w:rPr>
        <w:t>4</w:t>
      </w:r>
      <w:r w:rsidRPr="00545997">
        <w:rPr>
          <w:i/>
          <w:lang w:val="en-US"/>
        </w:rPr>
        <w:t>SV</w:t>
      </w:r>
      <w:r w:rsidRPr="00545997">
        <w:rPr>
          <w:i/>
          <w:vertAlign w:val="subscript"/>
          <w:lang w:val="en-US"/>
        </w:rPr>
        <w:t>schw</w:t>
      </w:r>
      <w:r w:rsidRPr="00545997">
        <w:rPr>
          <w:i/>
          <w:vertAlign w:val="subscript"/>
          <w:lang w:val="uk-UA"/>
        </w:rPr>
        <w:t>.</w:t>
      </w:r>
      <w:r w:rsidRPr="00545997">
        <w:rPr>
          <w:i/>
          <w:lang w:val="uk-UA"/>
        </w:rPr>
        <w:t>=</w:t>
      </w:r>
      <w:r w:rsidRPr="00545997">
        <w:rPr>
          <w:i/>
          <w:lang w:val="en-US"/>
        </w:rPr>
        <w:t>Pr</w:t>
      </w:r>
      <w:r w:rsidRPr="00545997">
        <w:rPr>
          <w:i/>
          <w:lang w:val="uk-UA"/>
        </w:rPr>
        <w:t>ä</w:t>
      </w:r>
      <w:r w:rsidRPr="00545997">
        <w:rPr>
          <w:i/>
          <w:lang w:val="en-US"/>
        </w:rPr>
        <w:t>f</w:t>
      </w:r>
      <w:proofErr w:type="gramStart"/>
      <w:r w:rsidRPr="00545997">
        <w:rPr>
          <w:i/>
          <w:lang w:val="uk-UA"/>
        </w:rPr>
        <w:t>.+</w:t>
      </w:r>
      <w:proofErr w:type="gramEnd"/>
      <w:r w:rsidRPr="00545997">
        <w:rPr>
          <w:i/>
          <w:lang w:val="en-US"/>
        </w:rPr>
        <w:t>SV</w:t>
      </w:r>
      <w:r w:rsidRPr="00545997">
        <w:rPr>
          <w:i/>
          <w:lang w:val="uk-UA"/>
        </w:rPr>
        <w:t>:</w:t>
      </w:r>
      <w:r w:rsidRPr="007F0C97">
        <w:rPr>
          <w:i/>
          <w:lang w:val="uk-UA"/>
        </w:rPr>
        <w:t xml:space="preserve"> </w:t>
      </w:r>
      <w:r w:rsidRPr="007F0C97">
        <w:rPr>
          <w:i/>
          <w:lang w:val="en-US"/>
        </w:rPr>
        <w:t>legen</w:t>
      </w:r>
      <w:r w:rsidRPr="007F0C97">
        <w:rPr>
          <w:lang w:val="uk-UA"/>
        </w:rPr>
        <w:t xml:space="preserve"> –</w:t>
      </w:r>
      <w:r w:rsidRPr="007F0C97">
        <w:rPr>
          <w:i/>
          <w:lang w:val="uk-UA"/>
        </w:rPr>
        <w:t xml:space="preserve"> </w:t>
      </w:r>
      <w:r w:rsidRPr="007F0C97">
        <w:rPr>
          <w:i/>
          <w:lang w:val="en-US"/>
        </w:rPr>
        <w:t>be</w:t>
      </w:r>
      <w:r w:rsidRPr="007F0C97">
        <w:rPr>
          <w:i/>
          <w:lang w:val="uk-UA"/>
        </w:rPr>
        <w:t>//</w:t>
      </w:r>
      <w:r w:rsidRPr="007F0C97">
        <w:rPr>
          <w:i/>
          <w:lang w:val="en-US"/>
        </w:rPr>
        <w:t>lege</w:t>
      </w:r>
      <w:r>
        <w:rPr>
          <w:i/>
          <w:lang w:val="en-US"/>
        </w:rPr>
        <w:t>n</w:t>
      </w:r>
      <w:r w:rsidRPr="007773BD">
        <w:rPr>
          <w:lang w:val="uk-UA"/>
        </w:rPr>
        <w:t>;</w:t>
      </w:r>
      <w:r w:rsidRPr="007F0C97">
        <w:rPr>
          <w:lang w:val="uk-UA"/>
        </w:rPr>
        <w:t xml:space="preserve"> </w:t>
      </w:r>
      <w:r w:rsidRPr="007F0C97">
        <w:rPr>
          <w:i/>
          <w:lang w:val="en-US"/>
        </w:rPr>
        <w:t>setzen</w:t>
      </w:r>
      <w:r>
        <w:rPr>
          <w:lang w:val="uk-UA"/>
        </w:rPr>
        <w:t xml:space="preserve"> – </w:t>
      </w:r>
      <w:r w:rsidRPr="007F0C97">
        <w:rPr>
          <w:i/>
          <w:lang w:val="en-US"/>
        </w:rPr>
        <w:t>be</w:t>
      </w:r>
      <w:r w:rsidRPr="007F0C97">
        <w:rPr>
          <w:i/>
          <w:lang w:val="uk-UA"/>
        </w:rPr>
        <w:t>//</w:t>
      </w:r>
      <w:r w:rsidRPr="007F0C97">
        <w:rPr>
          <w:i/>
          <w:lang w:val="en-US"/>
        </w:rPr>
        <w:t>setzen</w:t>
      </w:r>
      <w:r w:rsidRPr="007773BD">
        <w:rPr>
          <w:lang w:val="uk-UA"/>
        </w:rPr>
        <w:t>;</w:t>
      </w:r>
      <w:r>
        <w:rPr>
          <w:lang w:val="uk-UA"/>
        </w:rPr>
        <w:t xml:space="preserve"> </w:t>
      </w:r>
      <w:r w:rsidRPr="007F0C97">
        <w:rPr>
          <w:i/>
          <w:lang w:val="en-US"/>
        </w:rPr>
        <w:t>legen</w:t>
      </w:r>
      <w:r w:rsidRPr="007F0C97">
        <w:rPr>
          <w:lang w:val="uk-UA"/>
        </w:rPr>
        <w:t xml:space="preserve"> –</w:t>
      </w:r>
      <w:r>
        <w:rPr>
          <w:lang w:val="uk-UA"/>
        </w:rPr>
        <w:t xml:space="preserve"> </w:t>
      </w:r>
      <w:r w:rsidRPr="007F0C97">
        <w:rPr>
          <w:i/>
          <w:lang w:val="en-US"/>
        </w:rPr>
        <w:t>er</w:t>
      </w:r>
      <w:r w:rsidRPr="007F0C97">
        <w:rPr>
          <w:i/>
          <w:lang w:val="uk-UA"/>
        </w:rPr>
        <w:t>//</w:t>
      </w:r>
      <w:r w:rsidRPr="007F0C97">
        <w:rPr>
          <w:i/>
          <w:lang w:val="en-US"/>
        </w:rPr>
        <w:t>legen</w:t>
      </w:r>
      <w:r w:rsidRPr="007773BD">
        <w:rPr>
          <w:lang w:val="uk-UA"/>
        </w:rPr>
        <w:t xml:space="preserve">; </w:t>
      </w:r>
      <w:r w:rsidRPr="007F0C97">
        <w:rPr>
          <w:i/>
          <w:lang w:val="en-US"/>
        </w:rPr>
        <w:t>setzen</w:t>
      </w:r>
      <w:r w:rsidRPr="007F0C97">
        <w:rPr>
          <w:i/>
          <w:lang w:val="uk-UA"/>
        </w:rPr>
        <w:t xml:space="preserve"> </w:t>
      </w:r>
      <w:r w:rsidRPr="007F0C97">
        <w:rPr>
          <w:lang w:val="uk-UA"/>
        </w:rPr>
        <w:t>–</w:t>
      </w:r>
      <w:r>
        <w:rPr>
          <w:lang w:val="uk-UA"/>
        </w:rPr>
        <w:t xml:space="preserve"> </w:t>
      </w:r>
      <w:r w:rsidRPr="007F0C97">
        <w:rPr>
          <w:i/>
          <w:lang w:val="en-US"/>
        </w:rPr>
        <w:t>er</w:t>
      </w:r>
      <w:r w:rsidRPr="007F0C97">
        <w:rPr>
          <w:i/>
          <w:lang w:val="uk-UA"/>
        </w:rPr>
        <w:t>//</w:t>
      </w:r>
      <w:r w:rsidRPr="007F0C97">
        <w:rPr>
          <w:i/>
          <w:lang w:val="en-US"/>
        </w:rPr>
        <w:t>setzen</w:t>
      </w:r>
      <w:r w:rsidRPr="007773BD">
        <w:rPr>
          <w:lang w:val="uk-UA"/>
        </w:rPr>
        <w:t>;</w:t>
      </w:r>
      <w:r w:rsidRPr="007F0C97">
        <w:rPr>
          <w:lang w:val="uk-UA"/>
        </w:rPr>
        <w:t xml:space="preserve"> </w:t>
      </w:r>
      <w:r w:rsidRPr="007F0C97">
        <w:rPr>
          <w:i/>
          <w:lang w:val="en-US"/>
        </w:rPr>
        <w:t>f</w:t>
      </w:r>
      <w:r w:rsidRPr="007F0C97">
        <w:rPr>
          <w:i/>
          <w:lang w:val="uk-UA"/>
        </w:rPr>
        <w:t>ü</w:t>
      </w:r>
      <w:r w:rsidRPr="007F0C97">
        <w:rPr>
          <w:i/>
          <w:lang w:val="en-US"/>
        </w:rPr>
        <w:t>hren</w:t>
      </w:r>
      <w:r w:rsidRPr="007F0C97">
        <w:rPr>
          <w:i/>
          <w:lang w:val="uk-UA"/>
        </w:rPr>
        <w:t xml:space="preserve"> –</w:t>
      </w:r>
      <w:r>
        <w:rPr>
          <w:i/>
          <w:lang w:val="uk-UA"/>
        </w:rPr>
        <w:t xml:space="preserve"> </w:t>
      </w:r>
      <w:r w:rsidRPr="007F0C97">
        <w:rPr>
          <w:i/>
          <w:lang w:val="en-US"/>
        </w:rPr>
        <w:t>ver</w:t>
      </w:r>
      <w:r w:rsidRPr="007F0C97">
        <w:rPr>
          <w:i/>
          <w:lang w:val="uk-UA"/>
        </w:rPr>
        <w:t>//</w:t>
      </w:r>
      <w:r w:rsidRPr="007F0C97">
        <w:rPr>
          <w:i/>
          <w:lang w:val="en-US"/>
        </w:rPr>
        <w:t>f</w:t>
      </w:r>
      <w:r w:rsidRPr="007F0C97">
        <w:rPr>
          <w:i/>
          <w:lang w:val="uk-UA"/>
        </w:rPr>
        <w:t>ü</w:t>
      </w:r>
      <w:r w:rsidRPr="007F0C97">
        <w:rPr>
          <w:i/>
          <w:lang w:val="en-US"/>
        </w:rPr>
        <w:t>hren</w:t>
      </w:r>
      <w:r>
        <w:rPr>
          <w:lang w:val="uk-UA"/>
        </w:rPr>
        <w:t>. Від твірних основ</w:t>
      </w:r>
      <w:r w:rsidRPr="007F0C97">
        <w:rPr>
          <w:lang w:val="uk-UA"/>
        </w:rPr>
        <w:t xml:space="preserve"> каузативних дієслів утворені </w:t>
      </w:r>
      <w:r>
        <w:rPr>
          <w:lang w:val="uk-UA"/>
        </w:rPr>
        <w:t xml:space="preserve">похідні основи </w:t>
      </w:r>
      <w:r w:rsidRPr="007F0C97">
        <w:rPr>
          <w:lang w:val="uk-UA"/>
        </w:rPr>
        <w:t>віддієслівних безафіксно-похідних іменників, суфіксальних іменників, складних іменників</w:t>
      </w:r>
      <w:r>
        <w:rPr>
          <w:lang w:val="uk-UA"/>
        </w:rPr>
        <w:t>. Віддієслівні</w:t>
      </w:r>
      <w:r w:rsidRPr="007F0C97">
        <w:rPr>
          <w:lang w:val="uk-UA"/>
        </w:rPr>
        <w:t xml:space="preserve"> беза</w:t>
      </w:r>
      <w:r>
        <w:rPr>
          <w:lang w:val="uk-UA"/>
        </w:rPr>
        <w:t xml:space="preserve">фіксно-похідні іменники утворюються </w:t>
      </w:r>
      <w:r w:rsidRPr="007F0C97">
        <w:rPr>
          <w:lang w:val="uk-UA"/>
        </w:rPr>
        <w:t xml:space="preserve">внаслідок набуття основою інфінітива дієслова парадигми іменника </w:t>
      </w:r>
      <w:r>
        <w:rPr>
          <w:lang w:val="uk-UA"/>
        </w:rPr>
        <w:t>за моделлю:</w:t>
      </w:r>
      <w:r w:rsidRPr="007F0C97">
        <w:rPr>
          <w:lang w:val="uk-UA"/>
        </w:rPr>
        <w:t xml:space="preserve"> </w:t>
      </w:r>
      <w:r w:rsidRPr="007F0C97">
        <w:rPr>
          <w:i/>
          <w:lang w:val="uk-UA"/>
        </w:rPr>
        <w:t>М</w:t>
      </w:r>
      <w:r w:rsidRPr="007F0C97">
        <w:rPr>
          <w:i/>
          <w:vertAlign w:val="subscript"/>
          <w:lang w:val="uk-UA"/>
        </w:rPr>
        <w:t>2</w:t>
      </w:r>
      <w:r w:rsidRPr="007F0C97">
        <w:rPr>
          <w:i/>
          <w:lang w:val="uk-UA"/>
        </w:rPr>
        <w:t>:</w:t>
      </w:r>
      <w:r w:rsidRPr="007F0C97">
        <w:rPr>
          <w:i/>
          <w:lang w:val="en-US"/>
        </w:rPr>
        <w:t>SN</w:t>
      </w:r>
      <w:r w:rsidRPr="007F0C97">
        <w:rPr>
          <w:i/>
          <w:lang w:val="uk-UA"/>
        </w:rPr>
        <w:t>=</w:t>
      </w:r>
      <w:r w:rsidRPr="007F0C97">
        <w:rPr>
          <w:i/>
          <w:lang w:val="en-US"/>
        </w:rPr>
        <w:t>SN</w:t>
      </w:r>
      <w:r w:rsidRPr="007F0C97">
        <w:rPr>
          <w:i/>
          <w:lang w:val="uk-UA"/>
        </w:rPr>
        <w:t>:</w:t>
      </w:r>
      <w:r w:rsidRPr="007F0C97">
        <w:rPr>
          <w:i/>
          <w:lang w:val="en-US"/>
        </w:rPr>
        <w:t>SV</w:t>
      </w:r>
      <w:r w:rsidRPr="007F0C97">
        <w:rPr>
          <w:i/>
          <w:lang w:val="uk-UA"/>
        </w:rPr>
        <w:t>(</w:t>
      </w:r>
      <w:r w:rsidRPr="007F0C97">
        <w:rPr>
          <w:i/>
          <w:lang w:val="en-US"/>
        </w:rPr>
        <w:t>Pr</w:t>
      </w:r>
      <w:r w:rsidRPr="007F0C97">
        <w:rPr>
          <w:i/>
          <w:lang w:val="uk-UA"/>
        </w:rPr>
        <w:t>ä</w:t>
      </w:r>
      <w:r w:rsidRPr="007F0C97">
        <w:rPr>
          <w:i/>
          <w:lang w:val="en-US"/>
        </w:rPr>
        <w:t>f</w:t>
      </w:r>
      <w:r w:rsidRPr="007F0C97">
        <w:rPr>
          <w:i/>
          <w:lang w:val="uk-UA"/>
        </w:rPr>
        <w:t>.+</w:t>
      </w:r>
      <w:r w:rsidRPr="007F0C97">
        <w:rPr>
          <w:i/>
          <w:lang w:val="en-US"/>
        </w:rPr>
        <w:t>SV</w:t>
      </w:r>
      <w:r w:rsidRPr="007F0C97">
        <w:rPr>
          <w:i/>
          <w:vertAlign w:val="subscript"/>
          <w:lang w:val="en-US"/>
        </w:rPr>
        <w:t>schw</w:t>
      </w:r>
      <w:r w:rsidRPr="007F0C97">
        <w:rPr>
          <w:i/>
          <w:vertAlign w:val="subscript"/>
          <w:lang w:val="uk-UA"/>
        </w:rPr>
        <w:t>.</w:t>
      </w:r>
      <w:r w:rsidRPr="007F0C97">
        <w:rPr>
          <w:i/>
          <w:lang w:val="uk-UA"/>
        </w:rPr>
        <w:t>)</w:t>
      </w:r>
      <w:r>
        <w:rPr>
          <w:i/>
          <w:lang w:val="uk-UA"/>
        </w:rPr>
        <w:t>:</w:t>
      </w:r>
      <w:r w:rsidRPr="007F0C97">
        <w:rPr>
          <w:i/>
          <w:lang w:val="uk-UA"/>
        </w:rPr>
        <w:t xml:space="preserve"> </w:t>
      </w:r>
      <w:r w:rsidRPr="007F0C97">
        <w:rPr>
          <w:i/>
          <w:lang w:val="en-US"/>
        </w:rPr>
        <w:t>ver</w:t>
      </w:r>
      <w:r w:rsidRPr="007F0C97">
        <w:rPr>
          <w:i/>
          <w:lang w:val="uk-UA"/>
        </w:rPr>
        <w:t>//</w:t>
      </w:r>
      <w:r w:rsidRPr="007F0C97">
        <w:rPr>
          <w:i/>
          <w:lang w:val="en-US"/>
        </w:rPr>
        <w:t>setzen</w:t>
      </w:r>
      <w:r w:rsidRPr="007F0C97">
        <w:rPr>
          <w:lang w:val="uk-UA"/>
        </w:rPr>
        <w:t xml:space="preserve"> – </w:t>
      </w:r>
      <w:r w:rsidRPr="007F0C97">
        <w:rPr>
          <w:i/>
          <w:lang w:val="en-US"/>
        </w:rPr>
        <w:t>das</w:t>
      </w:r>
      <w:r w:rsidRPr="007F0C97">
        <w:rPr>
          <w:i/>
          <w:lang w:val="uk-UA"/>
        </w:rPr>
        <w:t xml:space="preserve"> </w:t>
      </w:r>
      <w:r w:rsidRPr="007F0C97">
        <w:rPr>
          <w:i/>
          <w:lang w:val="en-US"/>
        </w:rPr>
        <w:t>Versetzen</w:t>
      </w:r>
      <w:r w:rsidRPr="007773BD">
        <w:rPr>
          <w:lang w:val="uk-UA"/>
        </w:rPr>
        <w:t>;</w:t>
      </w:r>
      <w:r w:rsidRPr="007F0C97">
        <w:rPr>
          <w:lang w:val="uk-UA"/>
        </w:rPr>
        <w:t xml:space="preserve"> </w:t>
      </w:r>
      <w:r w:rsidRPr="007F0C97">
        <w:rPr>
          <w:i/>
          <w:lang w:val="en-US"/>
        </w:rPr>
        <w:t>ent</w:t>
      </w:r>
      <w:r w:rsidRPr="007F0C97">
        <w:rPr>
          <w:i/>
          <w:lang w:val="uk-UA"/>
        </w:rPr>
        <w:t>//</w:t>
      </w:r>
      <w:r w:rsidRPr="007F0C97">
        <w:rPr>
          <w:i/>
          <w:lang w:val="en-US"/>
        </w:rPr>
        <w:t>setzen</w:t>
      </w:r>
      <w:r w:rsidRPr="007F0C97">
        <w:rPr>
          <w:lang w:val="uk-UA"/>
        </w:rPr>
        <w:t xml:space="preserve"> –</w:t>
      </w:r>
      <w:r>
        <w:rPr>
          <w:lang w:val="uk-UA"/>
        </w:rPr>
        <w:t xml:space="preserve"> </w:t>
      </w:r>
      <w:r w:rsidRPr="007F0C97">
        <w:rPr>
          <w:i/>
          <w:lang w:val="en-US"/>
        </w:rPr>
        <w:t>das</w:t>
      </w:r>
      <w:r w:rsidRPr="007F0C97">
        <w:rPr>
          <w:i/>
          <w:lang w:val="uk-UA"/>
        </w:rPr>
        <w:t xml:space="preserve"> </w:t>
      </w:r>
      <w:r w:rsidRPr="007F0C97">
        <w:rPr>
          <w:i/>
          <w:lang w:val="en-US"/>
        </w:rPr>
        <w:t>Entsetzen</w:t>
      </w:r>
      <w:r>
        <w:rPr>
          <w:lang w:val="uk-UA"/>
        </w:rPr>
        <w:t xml:space="preserve">, </w:t>
      </w:r>
      <w:r w:rsidRPr="007F0C97">
        <w:rPr>
          <w:lang w:val="uk-UA"/>
        </w:rPr>
        <w:t>шляхом конверсії основи інфінітива за</w:t>
      </w:r>
      <w:r w:rsidRPr="00E13D96">
        <w:rPr>
          <w:lang w:val="uk-UA"/>
        </w:rPr>
        <w:t xml:space="preserve"> </w:t>
      </w:r>
      <w:r w:rsidRPr="007F0C97">
        <w:rPr>
          <w:lang w:val="uk-UA"/>
        </w:rPr>
        <w:t>словотвірною</w:t>
      </w:r>
      <w:r>
        <w:rPr>
          <w:lang w:val="uk-UA"/>
        </w:rPr>
        <w:t xml:space="preserve"> моделлю</w:t>
      </w:r>
      <w:r w:rsidRPr="007F0C97">
        <w:rPr>
          <w:lang w:val="uk-UA"/>
        </w:rPr>
        <w:t xml:space="preserve">: </w:t>
      </w:r>
      <w:r w:rsidRPr="007F0C97">
        <w:rPr>
          <w:i/>
          <w:lang w:val="uk-UA"/>
        </w:rPr>
        <w:t>М</w:t>
      </w:r>
      <w:r w:rsidRPr="007F0C97">
        <w:rPr>
          <w:i/>
          <w:vertAlign w:val="subscript"/>
          <w:lang w:val="uk-UA"/>
        </w:rPr>
        <w:t>2</w:t>
      </w:r>
      <w:proofErr w:type="gramStart"/>
      <w:r w:rsidRPr="007F0C97">
        <w:rPr>
          <w:i/>
          <w:lang w:val="uk-UA"/>
        </w:rPr>
        <w:t>:</w:t>
      </w:r>
      <w:r w:rsidRPr="007F0C97">
        <w:rPr>
          <w:i/>
          <w:lang w:val="en-US"/>
        </w:rPr>
        <w:t>SN</w:t>
      </w:r>
      <w:proofErr w:type="gramEnd"/>
      <w:r w:rsidRPr="007F0C97">
        <w:rPr>
          <w:i/>
          <w:lang w:val="uk-UA"/>
        </w:rPr>
        <w:t>=</w:t>
      </w:r>
      <w:r w:rsidRPr="007F0C97">
        <w:rPr>
          <w:i/>
          <w:lang w:val="en-US"/>
        </w:rPr>
        <w:t>SN</w:t>
      </w:r>
      <w:r w:rsidRPr="007F0C97">
        <w:rPr>
          <w:i/>
          <w:lang w:val="uk-UA"/>
        </w:rPr>
        <w:t>:</w:t>
      </w:r>
      <w:r w:rsidRPr="007F0C97">
        <w:rPr>
          <w:i/>
          <w:lang w:val="en-US"/>
        </w:rPr>
        <w:t>SV</w:t>
      </w:r>
      <w:r w:rsidRPr="007F0C97">
        <w:rPr>
          <w:i/>
          <w:vertAlign w:val="subscript"/>
          <w:lang w:val="en-US"/>
        </w:rPr>
        <w:t>inf</w:t>
      </w:r>
      <w:r w:rsidRPr="007F0C97">
        <w:rPr>
          <w:i/>
          <w:vertAlign w:val="subscript"/>
          <w:lang w:val="uk-UA"/>
        </w:rPr>
        <w:t>.</w:t>
      </w:r>
      <w:r w:rsidRPr="007F0C97">
        <w:rPr>
          <w:i/>
          <w:lang w:val="uk-UA"/>
        </w:rPr>
        <w:t>((</w:t>
      </w:r>
      <w:r w:rsidRPr="007F0C97">
        <w:rPr>
          <w:i/>
          <w:lang w:val="en-US"/>
        </w:rPr>
        <w:t>Pr</w:t>
      </w:r>
      <w:r w:rsidRPr="007F0C97">
        <w:rPr>
          <w:i/>
          <w:lang w:val="uk-UA"/>
        </w:rPr>
        <w:t>ä</w:t>
      </w:r>
      <w:r w:rsidRPr="007F0C97">
        <w:rPr>
          <w:i/>
          <w:lang w:val="en-US"/>
        </w:rPr>
        <w:t>f</w:t>
      </w:r>
      <w:r w:rsidRPr="007F0C97">
        <w:rPr>
          <w:i/>
          <w:lang w:val="uk-UA"/>
        </w:rPr>
        <w:t>.+</w:t>
      </w:r>
      <w:r w:rsidRPr="007F0C97">
        <w:rPr>
          <w:i/>
          <w:lang w:val="en-US"/>
        </w:rPr>
        <w:t>SV</w:t>
      </w:r>
      <w:r w:rsidRPr="007F0C97">
        <w:rPr>
          <w:i/>
          <w:vertAlign w:val="subscript"/>
          <w:lang w:val="en-US"/>
        </w:rPr>
        <w:t>schw</w:t>
      </w:r>
      <w:r w:rsidRPr="007F0C97">
        <w:rPr>
          <w:i/>
          <w:vertAlign w:val="subscript"/>
          <w:lang w:val="uk-UA"/>
        </w:rPr>
        <w:t>.</w:t>
      </w:r>
      <w:r w:rsidRPr="007F0C97">
        <w:rPr>
          <w:i/>
          <w:lang w:val="uk-UA"/>
        </w:rPr>
        <w:t>)</w:t>
      </w:r>
      <w:r>
        <w:rPr>
          <w:i/>
          <w:lang w:val="uk-UA"/>
        </w:rPr>
        <w:t xml:space="preserve">: </w:t>
      </w:r>
      <w:r w:rsidRPr="007F0C97">
        <w:rPr>
          <w:i/>
          <w:lang w:val="en-US"/>
        </w:rPr>
        <w:t>be</w:t>
      </w:r>
      <w:r w:rsidRPr="007F0C97">
        <w:rPr>
          <w:i/>
          <w:lang w:val="uk-UA"/>
        </w:rPr>
        <w:t>//</w:t>
      </w:r>
      <w:r w:rsidRPr="007F0C97">
        <w:rPr>
          <w:i/>
          <w:lang w:val="en-US"/>
        </w:rPr>
        <w:t>legen</w:t>
      </w:r>
      <w:r w:rsidRPr="007F0C97">
        <w:rPr>
          <w:lang w:val="uk-UA"/>
        </w:rPr>
        <w:t xml:space="preserve"> –</w:t>
      </w:r>
      <w:r>
        <w:rPr>
          <w:lang w:val="uk-UA"/>
        </w:rPr>
        <w:t xml:space="preserve"> </w:t>
      </w:r>
      <w:r w:rsidRPr="007F0C97">
        <w:rPr>
          <w:i/>
          <w:lang w:val="en-US"/>
        </w:rPr>
        <w:t>der</w:t>
      </w:r>
      <w:r w:rsidRPr="007F0C97">
        <w:rPr>
          <w:i/>
          <w:lang w:val="uk-UA"/>
        </w:rPr>
        <w:t xml:space="preserve"> </w:t>
      </w:r>
      <w:r w:rsidRPr="007F0C97">
        <w:rPr>
          <w:i/>
          <w:lang w:val="en-US"/>
        </w:rPr>
        <w:t>Beleg</w:t>
      </w:r>
      <w:r>
        <w:rPr>
          <w:i/>
          <w:lang w:val="uk-UA"/>
        </w:rPr>
        <w:t>.</w:t>
      </w:r>
    </w:p>
    <w:p w:rsidR="006F5750" w:rsidRPr="00B21948" w:rsidRDefault="006F5750" w:rsidP="006F5750">
      <w:pPr>
        <w:ind w:firstLine="540"/>
        <w:jc w:val="both"/>
        <w:rPr>
          <w:lang w:val="uk-UA"/>
        </w:rPr>
      </w:pPr>
      <w:r>
        <w:rPr>
          <w:lang w:val="uk-UA"/>
        </w:rPr>
        <w:t>Суфіксальні</w:t>
      </w:r>
      <w:r w:rsidRPr="00F40319">
        <w:rPr>
          <w:lang w:val="uk-UA"/>
        </w:rPr>
        <w:t xml:space="preserve"> </w:t>
      </w:r>
      <w:r>
        <w:rPr>
          <w:lang w:val="uk-UA"/>
        </w:rPr>
        <w:t>іменники</w:t>
      </w:r>
      <w:r w:rsidRPr="00F40319">
        <w:rPr>
          <w:lang w:val="uk-UA"/>
        </w:rPr>
        <w:t xml:space="preserve"> </w:t>
      </w:r>
      <w:r>
        <w:rPr>
          <w:lang w:val="uk-UA"/>
        </w:rPr>
        <w:t>із</w:t>
      </w:r>
      <w:r w:rsidRPr="00F40319">
        <w:rPr>
          <w:lang w:val="uk-UA"/>
        </w:rPr>
        <w:t xml:space="preserve"> </w:t>
      </w:r>
      <w:r w:rsidRPr="007F0C97">
        <w:rPr>
          <w:lang w:val="uk-UA"/>
        </w:rPr>
        <w:t>суфіксом</w:t>
      </w:r>
      <w:r w:rsidRPr="00F40319">
        <w:rPr>
          <w:lang w:val="uk-UA"/>
        </w:rPr>
        <w:t xml:space="preserve"> </w:t>
      </w:r>
      <w:r>
        <w:rPr>
          <w:bCs/>
          <w:i/>
          <w:lang w:val="uk-UA"/>
        </w:rPr>
        <w:t>–</w:t>
      </w:r>
      <w:r w:rsidRPr="00D65E64">
        <w:rPr>
          <w:bCs/>
          <w:i/>
          <w:lang w:val="en-US"/>
        </w:rPr>
        <w:t>er</w:t>
      </w:r>
      <w:r w:rsidRPr="00F40319">
        <w:rPr>
          <w:i/>
          <w:lang w:val="uk-UA"/>
        </w:rPr>
        <w:t xml:space="preserve"> </w:t>
      </w:r>
      <w:r w:rsidRPr="007F0C97">
        <w:rPr>
          <w:lang w:val="uk-UA"/>
        </w:rPr>
        <w:t>утвор</w:t>
      </w:r>
      <w:r>
        <w:rPr>
          <w:lang w:val="uk-UA"/>
        </w:rPr>
        <w:t>ені</w:t>
      </w:r>
      <w:r w:rsidRPr="00F40319">
        <w:rPr>
          <w:lang w:val="uk-UA"/>
        </w:rPr>
        <w:t xml:space="preserve"> </w:t>
      </w:r>
      <w:r>
        <w:rPr>
          <w:lang w:val="uk-UA"/>
        </w:rPr>
        <w:t>від</w:t>
      </w:r>
      <w:r w:rsidRPr="00F40319">
        <w:rPr>
          <w:lang w:val="uk-UA"/>
        </w:rPr>
        <w:t xml:space="preserve"> </w:t>
      </w:r>
      <w:r>
        <w:rPr>
          <w:lang w:val="uk-UA"/>
        </w:rPr>
        <w:t>твірних</w:t>
      </w:r>
      <w:r w:rsidRPr="00F40319">
        <w:rPr>
          <w:lang w:val="uk-UA"/>
        </w:rPr>
        <w:t xml:space="preserve"> основ префіксальних</w:t>
      </w:r>
      <w:r>
        <w:rPr>
          <w:lang w:val="en-US"/>
        </w:rPr>
        <w:t> </w:t>
      </w:r>
      <w:r>
        <w:rPr>
          <w:lang w:val="uk-UA"/>
        </w:rPr>
        <w:t>дієслів</w:t>
      </w:r>
      <w:r>
        <w:rPr>
          <w:lang w:val="en-US"/>
        </w:rPr>
        <w:t> </w:t>
      </w:r>
      <w:r>
        <w:rPr>
          <w:lang w:val="uk-UA"/>
        </w:rPr>
        <w:t>за</w:t>
      </w:r>
      <w:r>
        <w:rPr>
          <w:lang w:val="en-US"/>
        </w:rPr>
        <w:t> </w:t>
      </w:r>
      <w:r w:rsidRPr="00F40319">
        <w:rPr>
          <w:lang w:val="uk-UA"/>
        </w:rPr>
        <w:t>словотвірною</w:t>
      </w:r>
      <w:r w:rsidRPr="00F40319">
        <w:rPr>
          <w:lang w:val="en-US"/>
        </w:rPr>
        <w:t> </w:t>
      </w:r>
      <w:r w:rsidRPr="00F40319">
        <w:rPr>
          <w:lang w:val="uk-UA"/>
        </w:rPr>
        <w:t>моделлю:</w:t>
      </w:r>
      <w:r>
        <w:rPr>
          <w:lang w:val="uk-UA"/>
        </w:rPr>
        <w:t> </w:t>
      </w:r>
      <w:r w:rsidRPr="007F0C97">
        <w:rPr>
          <w:i/>
          <w:lang w:val="uk-UA"/>
        </w:rPr>
        <w:t>М</w:t>
      </w:r>
      <w:r w:rsidRPr="007F0C97">
        <w:rPr>
          <w:i/>
          <w:vertAlign w:val="subscript"/>
          <w:lang w:val="uk-UA"/>
        </w:rPr>
        <w:t>6</w:t>
      </w:r>
      <w:r w:rsidRPr="007F0C97">
        <w:rPr>
          <w:i/>
          <w:lang w:val="uk-UA"/>
        </w:rPr>
        <w:t>:</w:t>
      </w:r>
      <w:r w:rsidRPr="007F0C97">
        <w:rPr>
          <w:i/>
          <w:lang w:val="en-US"/>
        </w:rPr>
        <w:t>SN</w:t>
      </w:r>
      <w:r w:rsidRPr="007F0C97">
        <w:rPr>
          <w:i/>
          <w:lang w:val="uk-UA"/>
        </w:rPr>
        <w:t>=</w:t>
      </w:r>
      <w:r w:rsidRPr="007F0C97">
        <w:rPr>
          <w:i/>
          <w:lang w:val="en-US"/>
        </w:rPr>
        <w:t>SN</w:t>
      </w:r>
      <w:r w:rsidRPr="007F0C97">
        <w:rPr>
          <w:i/>
          <w:lang w:val="uk-UA"/>
        </w:rPr>
        <w:t>:</w:t>
      </w:r>
      <w:r w:rsidRPr="007F0C97">
        <w:rPr>
          <w:i/>
          <w:lang w:val="en-US"/>
        </w:rPr>
        <w:t>SV</w:t>
      </w:r>
      <w:r w:rsidRPr="007F0C97">
        <w:rPr>
          <w:i/>
          <w:lang w:val="uk-UA"/>
        </w:rPr>
        <w:t>(</w:t>
      </w:r>
      <w:r w:rsidRPr="007F0C97">
        <w:rPr>
          <w:i/>
          <w:lang w:val="en-US"/>
        </w:rPr>
        <w:t>Pr</w:t>
      </w:r>
      <w:r w:rsidRPr="007F0C97">
        <w:rPr>
          <w:i/>
          <w:lang w:val="uk-UA"/>
        </w:rPr>
        <w:t>ä</w:t>
      </w:r>
      <w:r w:rsidRPr="007F0C97">
        <w:rPr>
          <w:i/>
          <w:lang w:val="en-US"/>
        </w:rPr>
        <w:t>f</w:t>
      </w:r>
      <w:r w:rsidRPr="007F0C97">
        <w:rPr>
          <w:i/>
          <w:lang w:val="uk-UA"/>
        </w:rPr>
        <w:t>.+</w:t>
      </w:r>
      <w:proofErr w:type="gramStart"/>
      <w:r w:rsidRPr="007F0C97">
        <w:rPr>
          <w:i/>
          <w:lang w:val="en-US"/>
        </w:rPr>
        <w:t>SV</w:t>
      </w:r>
      <w:r w:rsidRPr="007F0C97">
        <w:rPr>
          <w:i/>
          <w:vertAlign w:val="subscript"/>
          <w:lang w:val="en-US"/>
        </w:rPr>
        <w:t>schw</w:t>
      </w:r>
      <w:r w:rsidRPr="007F0C97">
        <w:rPr>
          <w:i/>
          <w:vertAlign w:val="subscript"/>
          <w:lang w:val="uk-UA"/>
        </w:rPr>
        <w:t>.</w:t>
      </w:r>
      <w:r w:rsidRPr="007F0C97">
        <w:rPr>
          <w:i/>
          <w:lang w:val="uk-UA"/>
        </w:rPr>
        <w:t>)</w:t>
      </w:r>
      <w:proofErr w:type="gramEnd"/>
      <w:r>
        <w:rPr>
          <w:i/>
          <w:lang w:val="uk-UA"/>
        </w:rPr>
        <w:t> </w:t>
      </w:r>
      <w:r w:rsidRPr="007F0C97">
        <w:rPr>
          <w:i/>
          <w:lang w:val="uk-UA"/>
        </w:rPr>
        <w:t>+</w:t>
      </w:r>
      <w:r w:rsidRPr="00B21948">
        <w:rPr>
          <w:i/>
          <w:lang w:val="de-DE"/>
        </w:rPr>
        <w:t>Suf</w:t>
      </w:r>
      <w:r w:rsidRPr="007F0C97">
        <w:rPr>
          <w:i/>
          <w:lang w:val="uk-UA"/>
        </w:rPr>
        <w:t>.</w:t>
      </w:r>
      <w:r w:rsidRPr="00F40319">
        <w:rPr>
          <w:i/>
          <w:vertAlign w:val="subscript"/>
          <w:lang w:val="uk-UA"/>
        </w:rPr>
        <w:t>-</w:t>
      </w:r>
      <w:r w:rsidRPr="00B21948">
        <w:rPr>
          <w:i/>
          <w:vertAlign w:val="subscript"/>
          <w:lang w:val="de-DE"/>
        </w:rPr>
        <w:t>er</w:t>
      </w:r>
      <w:r w:rsidRPr="007F0C97">
        <w:rPr>
          <w:i/>
          <w:lang w:val="uk-UA"/>
        </w:rPr>
        <w:t>:</w:t>
      </w:r>
      <w:r w:rsidRPr="007F0C97">
        <w:rPr>
          <w:lang w:val="uk-UA"/>
        </w:rPr>
        <w:t xml:space="preserve"> </w:t>
      </w:r>
      <w:r w:rsidRPr="00B21948">
        <w:rPr>
          <w:i/>
          <w:lang w:val="de-DE"/>
        </w:rPr>
        <w:t>zer</w:t>
      </w:r>
      <w:r w:rsidRPr="007F0C97">
        <w:rPr>
          <w:i/>
          <w:lang w:val="uk-UA"/>
        </w:rPr>
        <w:t>//</w:t>
      </w:r>
      <w:r w:rsidRPr="00B21948">
        <w:rPr>
          <w:i/>
          <w:lang w:val="de-DE"/>
        </w:rPr>
        <w:t>legen</w:t>
      </w:r>
      <w:r w:rsidRPr="007F0C97">
        <w:rPr>
          <w:lang w:val="uk-UA"/>
        </w:rPr>
        <w:t xml:space="preserve"> –</w:t>
      </w:r>
      <w:r>
        <w:rPr>
          <w:lang w:val="uk-UA"/>
        </w:rPr>
        <w:t xml:space="preserve"> </w:t>
      </w:r>
      <w:r w:rsidRPr="00B21948">
        <w:rPr>
          <w:i/>
          <w:lang w:val="de-DE"/>
        </w:rPr>
        <w:t>der</w:t>
      </w:r>
      <w:r w:rsidRPr="007F0C97">
        <w:rPr>
          <w:i/>
          <w:lang w:val="uk-UA"/>
        </w:rPr>
        <w:t xml:space="preserve"> </w:t>
      </w:r>
      <w:r w:rsidRPr="00B21948">
        <w:rPr>
          <w:i/>
          <w:lang w:val="de-DE"/>
        </w:rPr>
        <w:t>Zerleger</w:t>
      </w:r>
      <w:r w:rsidRPr="007F0C97">
        <w:rPr>
          <w:lang w:val="uk-UA"/>
        </w:rPr>
        <w:t xml:space="preserve">; </w:t>
      </w:r>
      <w:r w:rsidRPr="00B21948">
        <w:rPr>
          <w:i/>
          <w:lang w:val="de-DE"/>
        </w:rPr>
        <w:t>er</w:t>
      </w:r>
      <w:r w:rsidRPr="007F0C97">
        <w:rPr>
          <w:i/>
          <w:lang w:val="uk-UA"/>
        </w:rPr>
        <w:t>//</w:t>
      </w:r>
      <w:r w:rsidRPr="00B21948">
        <w:rPr>
          <w:i/>
          <w:lang w:val="de-DE"/>
        </w:rPr>
        <w:t>legen</w:t>
      </w:r>
      <w:r w:rsidRPr="007F0C97">
        <w:rPr>
          <w:lang w:val="uk-UA"/>
        </w:rPr>
        <w:t xml:space="preserve"> –</w:t>
      </w:r>
      <w:r>
        <w:rPr>
          <w:lang w:val="uk-UA"/>
        </w:rPr>
        <w:t xml:space="preserve"> </w:t>
      </w:r>
      <w:r w:rsidRPr="00B21948">
        <w:rPr>
          <w:i/>
          <w:lang w:val="de-DE"/>
        </w:rPr>
        <w:t>der</w:t>
      </w:r>
      <w:r w:rsidRPr="007F0C97">
        <w:rPr>
          <w:i/>
          <w:lang w:val="uk-UA"/>
        </w:rPr>
        <w:t xml:space="preserve"> </w:t>
      </w:r>
      <w:r w:rsidRPr="00B21948">
        <w:rPr>
          <w:i/>
          <w:lang w:val="de-DE"/>
        </w:rPr>
        <w:t>Erleger</w:t>
      </w:r>
      <w:r w:rsidRPr="007F0C97">
        <w:rPr>
          <w:lang w:val="uk-UA"/>
        </w:rPr>
        <w:t xml:space="preserve">; </w:t>
      </w:r>
      <w:r w:rsidRPr="00B21948">
        <w:rPr>
          <w:i/>
          <w:lang w:val="de-DE"/>
        </w:rPr>
        <w:t>er</w:t>
      </w:r>
      <w:r w:rsidRPr="007F0C97">
        <w:rPr>
          <w:i/>
          <w:lang w:val="uk-UA"/>
        </w:rPr>
        <w:t>//</w:t>
      </w:r>
      <w:r w:rsidRPr="00B21948">
        <w:rPr>
          <w:i/>
          <w:lang w:val="de-DE"/>
        </w:rPr>
        <w:t>n</w:t>
      </w:r>
      <w:r w:rsidRPr="007F0C97">
        <w:rPr>
          <w:i/>
          <w:lang w:val="uk-UA"/>
        </w:rPr>
        <w:t>ä</w:t>
      </w:r>
      <w:r w:rsidRPr="00B21948">
        <w:rPr>
          <w:i/>
          <w:lang w:val="de-DE"/>
        </w:rPr>
        <w:t>hren</w:t>
      </w:r>
      <w:r w:rsidRPr="007F0C97">
        <w:rPr>
          <w:lang w:val="uk-UA"/>
        </w:rPr>
        <w:t xml:space="preserve"> –</w:t>
      </w:r>
      <w:r>
        <w:rPr>
          <w:lang w:val="uk-UA"/>
        </w:rPr>
        <w:t xml:space="preserve"> </w:t>
      </w:r>
      <w:r w:rsidRPr="00B21948">
        <w:rPr>
          <w:i/>
          <w:lang w:val="de-DE"/>
        </w:rPr>
        <w:t>der</w:t>
      </w:r>
      <w:r w:rsidRPr="007F0C97">
        <w:rPr>
          <w:i/>
          <w:lang w:val="uk-UA"/>
        </w:rPr>
        <w:t xml:space="preserve"> </w:t>
      </w:r>
      <w:r w:rsidRPr="00B21948">
        <w:rPr>
          <w:i/>
          <w:lang w:val="de-DE"/>
        </w:rPr>
        <w:lastRenderedPageBreak/>
        <w:t>Ern</w:t>
      </w:r>
      <w:r w:rsidRPr="007F0C97">
        <w:rPr>
          <w:i/>
          <w:lang w:val="uk-UA"/>
        </w:rPr>
        <w:t>ä</w:t>
      </w:r>
      <w:r w:rsidRPr="00B21948">
        <w:rPr>
          <w:i/>
          <w:lang w:val="de-DE"/>
        </w:rPr>
        <w:t>hrer</w:t>
      </w:r>
      <w:r w:rsidRPr="00D80CC9">
        <w:rPr>
          <w:lang w:val="uk-UA"/>
        </w:rPr>
        <w:t>;</w:t>
      </w:r>
      <w:r w:rsidRPr="007F0C97">
        <w:rPr>
          <w:lang w:val="uk-UA"/>
        </w:rPr>
        <w:t xml:space="preserve"> із суфіксом </w:t>
      </w:r>
      <w:r w:rsidRPr="00E13D96">
        <w:rPr>
          <w:i/>
          <w:lang w:val="uk-UA"/>
        </w:rPr>
        <w:t>-</w:t>
      </w:r>
      <w:r w:rsidRPr="00B21948">
        <w:rPr>
          <w:i/>
          <w:lang w:val="de-DE"/>
        </w:rPr>
        <w:t>ung</w:t>
      </w:r>
      <w:r w:rsidRPr="007F0C97">
        <w:rPr>
          <w:lang w:val="uk-UA"/>
        </w:rPr>
        <w:t xml:space="preserve"> за </w:t>
      </w:r>
      <w:r>
        <w:rPr>
          <w:lang w:val="uk-UA"/>
        </w:rPr>
        <w:t>словотвірною моделлю</w:t>
      </w:r>
      <w:r w:rsidRPr="007F0C97">
        <w:rPr>
          <w:lang w:val="uk-UA"/>
        </w:rPr>
        <w:t xml:space="preserve">: </w:t>
      </w:r>
      <w:r w:rsidRPr="007F0C97">
        <w:rPr>
          <w:i/>
          <w:lang w:val="uk-UA"/>
        </w:rPr>
        <w:t>М</w:t>
      </w:r>
      <w:r w:rsidRPr="007F0C97">
        <w:rPr>
          <w:i/>
          <w:vertAlign w:val="subscript"/>
          <w:lang w:val="uk-UA"/>
        </w:rPr>
        <w:t>6</w:t>
      </w:r>
      <w:r w:rsidRPr="007F0C97">
        <w:rPr>
          <w:i/>
          <w:lang w:val="uk-UA"/>
        </w:rPr>
        <w:t>:</w:t>
      </w:r>
      <w:r w:rsidRPr="00B21948">
        <w:rPr>
          <w:i/>
          <w:lang w:val="de-DE"/>
        </w:rPr>
        <w:t>SN</w:t>
      </w:r>
      <w:r w:rsidRPr="007F0C97">
        <w:rPr>
          <w:i/>
          <w:lang w:val="uk-UA"/>
        </w:rPr>
        <w:t>=</w:t>
      </w:r>
      <w:r w:rsidRPr="00B21948">
        <w:rPr>
          <w:i/>
          <w:lang w:val="de-DE"/>
        </w:rPr>
        <w:t>SN</w:t>
      </w:r>
      <w:r w:rsidRPr="007F0C97">
        <w:rPr>
          <w:i/>
          <w:lang w:val="uk-UA"/>
        </w:rPr>
        <w:t>:</w:t>
      </w:r>
      <w:r w:rsidRPr="00B21948">
        <w:rPr>
          <w:i/>
          <w:lang w:val="de-DE"/>
        </w:rPr>
        <w:t>SV</w:t>
      </w:r>
      <w:r w:rsidRPr="007F0C97">
        <w:rPr>
          <w:i/>
          <w:lang w:val="uk-UA"/>
        </w:rPr>
        <w:t>(</w:t>
      </w:r>
      <w:r w:rsidRPr="00B21948">
        <w:rPr>
          <w:i/>
          <w:lang w:val="de-DE"/>
        </w:rPr>
        <w:t>Pr</w:t>
      </w:r>
      <w:r w:rsidRPr="007F0C97">
        <w:rPr>
          <w:i/>
          <w:lang w:val="uk-UA"/>
        </w:rPr>
        <w:t>ä</w:t>
      </w:r>
      <w:r w:rsidRPr="00B21948">
        <w:rPr>
          <w:i/>
          <w:lang w:val="de-DE"/>
        </w:rPr>
        <w:t>f</w:t>
      </w:r>
      <w:proofErr w:type="gramStart"/>
      <w:r w:rsidRPr="007F0C97">
        <w:rPr>
          <w:i/>
          <w:lang w:val="uk-UA"/>
        </w:rPr>
        <w:t>.+</w:t>
      </w:r>
      <w:proofErr w:type="gramEnd"/>
      <w:r w:rsidRPr="00B21948">
        <w:rPr>
          <w:i/>
          <w:lang w:val="de-DE"/>
        </w:rPr>
        <w:t>SV</w:t>
      </w:r>
      <w:r w:rsidRPr="00B21948">
        <w:rPr>
          <w:i/>
          <w:vertAlign w:val="subscript"/>
          <w:lang w:val="de-DE"/>
        </w:rPr>
        <w:t>schw</w:t>
      </w:r>
      <w:r w:rsidRPr="007F0C97">
        <w:rPr>
          <w:i/>
          <w:vertAlign w:val="subscript"/>
          <w:lang w:val="uk-UA"/>
        </w:rPr>
        <w:t>.</w:t>
      </w:r>
      <w:r w:rsidRPr="007F0C97">
        <w:rPr>
          <w:i/>
          <w:lang w:val="uk-UA"/>
        </w:rPr>
        <w:t>)+</w:t>
      </w:r>
      <w:r w:rsidRPr="00B21948">
        <w:rPr>
          <w:i/>
          <w:lang w:val="de-DE"/>
        </w:rPr>
        <w:t>Suf</w:t>
      </w:r>
      <w:r w:rsidRPr="007F0C97">
        <w:rPr>
          <w:i/>
          <w:lang w:val="uk-UA"/>
        </w:rPr>
        <w:t>.</w:t>
      </w:r>
      <w:r w:rsidRPr="007F0C97">
        <w:rPr>
          <w:i/>
          <w:vertAlign w:val="subscript"/>
          <w:lang w:val="uk-UA"/>
        </w:rPr>
        <w:t>-</w:t>
      </w:r>
      <w:r w:rsidRPr="00B21948">
        <w:rPr>
          <w:i/>
          <w:vertAlign w:val="subscript"/>
          <w:lang w:val="de-DE"/>
        </w:rPr>
        <w:t>ung</w:t>
      </w:r>
      <w:r w:rsidRPr="007F0C97">
        <w:rPr>
          <w:i/>
          <w:lang w:val="uk-UA"/>
        </w:rPr>
        <w:t>:</w:t>
      </w:r>
      <w:r w:rsidRPr="007F0C97">
        <w:rPr>
          <w:lang w:val="uk-UA"/>
        </w:rPr>
        <w:t xml:space="preserve"> </w:t>
      </w:r>
      <w:r w:rsidRPr="00B21948">
        <w:rPr>
          <w:i/>
          <w:lang w:val="de-DE"/>
        </w:rPr>
        <w:t>er</w:t>
      </w:r>
      <w:r w:rsidRPr="007F0C97">
        <w:rPr>
          <w:i/>
          <w:lang w:val="uk-UA"/>
        </w:rPr>
        <w:t>//</w:t>
      </w:r>
      <w:r w:rsidRPr="00B21948">
        <w:rPr>
          <w:i/>
          <w:lang w:val="de-DE"/>
        </w:rPr>
        <w:t>setzen</w:t>
      </w:r>
      <w:r w:rsidRPr="007F0C97">
        <w:rPr>
          <w:lang w:val="uk-UA"/>
        </w:rPr>
        <w:t xml:space="preserve"> –</w:t>
      </w:r>
      <w:r>
        <w:rPr>
          <w:lang w:val="uk-UA"/>
        </w:rPr>
        <w:t xml:space="preserve"> </w:t>
      </w:r>
      <w:r w:rsidRPr="00B21948">
        <w:rPr>
          <w:i/>
          <w:lang w:val="de-DE"/>
        </w:rPr>
        <w:t>die</w:t>
      </w:r>
      <w:r w:rsidRPr="007F0C97">
        <w:rPr>
          <w:i/>
          <w:lang w:val="uk-UA"/>
        </w:rPr>
        <w:t xml:space="preserve"> </w:t>
      </w:r>
      <w:r w:rsidRPr="00B21948">
        <w:rPr>
          <w:i/>
          <w:lang w:val="de-DE"/>
        </w:rPr>
        <w:t>Ersetzung</w:t>
      </w:r>
      <w:r w:rsidRPr="007F0C97">
        <w:rPr>
          <w:lang w:val="uk-UA"/>
        </w:rPr>
        <w:t xml:space="preserve">; </w:t>
      </w:r>
      <w:r w:rsidRPr="00B21948">
        <w:rPr>
          <w:i/>
          <w:lang w:val="de-DE"/>
        </w:rPr>
        <w:t>er</w:t>
      </w:r>
      <w:r w:rsidRPr="007F0C97">
        <w:rPr>
          <w:i/>
          <w:lang w:val="uk-UA"/>
        </w:rPr>
        <w:t>//</w:t>
      </w:r>
      <w:r w:rsidRPr="00B21948">
        <w:rPr>
          <w:i/>
          <w:lang w:val="de-DE"/>
        </w:rPr>
        <w:t>n</w:t>
      </w:r>
      <w:r w:rsidRPr="007F0C97">
        <w:rPr>
          <w:i/>
          <w:lang w:val="uk-UA"/>
        </w:rPr>
        <w:t>ä</w:t>
      </w:r>
      <w:r w:rsidRPr="00B21948">
        <w:rPr>
          <w:i/>
          <w:lang w:val="de-DE"/>
        </w:rPr>
        <w:t>hren</w:t>
      </w:r>
      <w:r w:rsidRPr="007F0C97">
        <w:rPr>
          <w:lang w:val="uk-UA"/>
        </w:rPr>
        <w:t xml:space="preserve"> –</w:t>
      </w:r>
      <w:r>
        <w:rPr>
          <w:lang w:val="uk-UA"/>
        </w:rPr>
        <w:t xml:space="preserve"> </w:t>
      </w:r>
      <w:r w:rsidRPr="00B21948">
        <w:rPr>
          <w:i/>
          <w:lang w:val="de-DE"/>
        </w:rPr>
        <w:t>die</w:t>
      </w:r>
      <w:r w:rsidRPr="007F0C97">
        <w:rPr>
          <w:i/>
          <w:lang w:val="uk-UA"/>
        </w:rPr>
        <w:t xml:space="preserve"> </w:t>
      </w:r>
      <w:r w:rsidRPr="00B21948">
        <w:rPr>
          <w:i/>
          <w:lang w:val="de-DE"/>
        </w:rPr>
        <w:t>Ern</w:t>
      </w:r>
      <w:r w:rsidRPr="007F0C97">
        <w:rPr>
          <w:i/>
          <w:lang w:val="uk-UA"/>
        </w:rPr>
        <w:t>ä</w:t>
      </w:r>
      <w:r w:rsidRPr="00B21948">
        <w:rPr>
          <w:i/>
          <w:lang w:val="de-DE"/>
        </w:rPr>
        <w:t>hrung</w:t>
      </w:r>
      <w:r w:rsidRPr="007F0C97">
        <w:rPr>
          <w:lang w:val="uk-UA"/>
        </w:rPr>
        <w:t xml:space="preserve">; </w:t>
      </w:r>
      <w:r w:rsidRPr="00B21948">
        <w:rPr>
          <w:i/>
          <w:lang w:val="de-DE"/>
        </w:rPr>
        <w:t>be</w:t>
      </w:r>
      <w:r w:rsidRPr="007F0C97">
        <w:rPr>
          <w:i/>
          <w:lang w:val="uk-UA"/>
        </w:rPr>
        <w:t>//</w:t>
      </w:r>
      <w:r w:rsidRPr="00B21948">
        <w:rPr>
          <w:i/>
          <w:lang w:val="de-DE"/>
        </w:rPr>
        <w:t>legen</w:t>
      </w:r>
      <w:r w:rsidRPr="007F0C97">
        <w:rPr>
          <w:lang w:val="uk-UA"/>
        </w:rPr>
        <w:t xml:space="preserve"> –</w:t>
      </w:r>
      <w:r>
        <w:rPr>
          <w:lang w:val="uk-UA"/>
        </w:rPr>
        <w:t xml:space="preserve"> </w:t>
      </w:r>
      <w:r w:rsidRPr="00B21948">
        <w:rPr>
          <w:i/>
          <w:lang w:val="de-DE"/>
        </w:rPr>
        <w:t>die</w:t>
      </w:r>
      <w:r w:rsidRPr="007F0C97">
        <w:rPr>
          <w:i/>
          <w:lang w:val="uk-UA"/>
        </w:rPr>
        <w:t xml:space="preserve"> </w:t>
      </w:r>
      <w:r w:rsidRPr="00B21948">
        <w:rPr>
          <w:i/>
          <w:lang w:val="de-DE"/>
        </w:rPr>
        <w:t>Belegung</w:t>
      </w:r>
      <w:r>
        <w:rPr>
          <w:lang w:val="uk-UA"/>
        </w:rPr>
        <w:t xml:space="preserve">; </w:t>
      </w:r>
      <w:r w:rsidRPr="00B21948">
        <w:rPr>
          <w:i/>
          <w:lang w:val="de-DE"/>
        </w:rPr>
        <w:t>ent</w:t>
      </w:r>
      <w:r w:rsidRPr="007F0C97">
        <w:rPr>
          <w:i/>
          <w:lang w:val="uk-UA"/>
        </w:rPr>
        <w:t>//</w:t>
      </w:r>
      <w:r w:rsidRPr="00B21948">
        <w:rPr>
          <w:i/>
          <w:lang w:val="de-DE"/>
        </w:rPr>
        <w:t>f</w:t>
      </w:r>
      <w:r w:rsidRPr="007F0C97">
        <w:rPr>
          <w:i/>
          <w:lang w:val="uk-UA"/>
        </w:rPr>
        <w:t>ü</w:t>
      </w:r>
      <w:r w:rsidRPr="00B21948">
        <w:rPr>
          <w:i/>
          <w:lang w:val="de-DE"/>
        </w:rPr>
        <w:t>hren</w:t>
      </w:r>
      <w:r w:rsidRPr="007F0C97">
        <w:rPr>
          <w:lang w:val="uk-UA"/>
        </w:rPr>
        <w:t xml:space="preserve"> –</w:t>
      </w:r>
      <w:r>
        <w:rPr>
          <w:lang w:val="uk-UA"/>
        </w:rPr>
        <w:t xml:space="preserve"> </w:t>
      </w:r>
      <w:r w:rsidRPr="00B21948">
        <w:rPr>
          <w:i/>
          <w:lang w:val="de-DE"/>
        </w:rPr>
        <w:t>die</w:t>
      </w:r>
      <w:r w:rsidRPr="007F0C97">
        <w:rPr>
          <w:i/>
          <w:lang w:val="uk-UA"/>
        </w:rPr>
        <w:t xml:space="preserve"> </w:t>
      </w:r>
      <w:r w:rsidRPr="00B21948">
        <w:rPr>
          <w:i/>
          <w:lang w:val="de-DE"/>
        </w:rPr>
        <w:t>Entf</w:t>
      </w:r>
      <w:r w:rsidRPr="007F0C97">
        <w:rPr>
          <w:i/>
          <w:lang w:val="uk-UA"/>
        </w:rPr>
        <w:t>ü</w:t>
      </w:r>
      <w:r w:rsidRPr="00B21948">
        <w:rPr>
          <w:i/>
          <w:lang w:val="de-DE"/>
        </w:rPr>
        <w:t>hrung</w:t>
      </w:r>
      <w:r w:rsidRPr="007F0C97">
        <w:rPr>
          <w:lang w:val="uk-UA"/>
        </w:rPr>
        <w:t xml:space="preserve">; </w:t>
      </w:r>
      <w:r w:rsidRPr="00B21948">
        <w:rPr>
          <w:i/>
          <w:lang w:val="de-DE"/>
        </w:rPr>
        <w:t>zer</w:t>
      </w:r>
      <w:r w:rsidRPr="007F0C97">
        <w:rPr>
          <w:i/>
          <w:lang w:val="uk-UA"/>
        </w:rPr>
        <w:t>//</w:t>
      </w:r>
      <w:r w:rsidRPr="00B21948">
        <w:rPr>
          <w:i/>
          <w:lang w:val="de-DE"/>
        </w:rPr>
        <w:t>legen</w:t>
      </w:r>
      <w:r w:rsidRPr="007F0C97">
        <w:rPr>
          <w:lang w:val="uk-UA"/>
        </w:rPr>
        <w:t xml:space="preserve"> – </w:t>
      </w:r>
      <w:r w:rsidRPr="00B21948">
        <w:rPr>
          <w:i/>
          <w:lang w:val="de-DE"/>
        </w:rPr>
        <w:t>die</w:t>
      </w:r>
      <w:r w:rsidRPr="007F0C97">
        <w:rPr>
          <w:i/>
          <w:lang w:val="uk-UA"/>
        </w:rPr>
        <w:t xml:space="preserve"> </w:t>
      </w:r>
      <w:r w:rsidRPr="00B21948">
        <w:rPr>
          <w:i/>
          <w:lang w:val="de-DE"/>
        </w:rPr>
        <w:t>Zerlegung</w:t>
      </w:r>
      <w:r>
        <w:rPr>
          <w:i/>
          <w:lang w:val="uk-UA"/>
        </w:rPr>
        <w:t>.</w:t>
      </w:r>
      <w:r w:rsidRPr="007F0C97">
        <w:rPr>
          <w:lang w:val="uk-UA"/>
        </w:rPr>
        <w:t xml:space="preserve"> Утвор</w:t>
      </w:r>
      <w:r>
        <w:rPr>
          <w:lang w:val="uk-UA"/>
        </w:rPr>
        <w:t>ення віддієслівних суфіксальних</w:t>
      </w:r>
      <w:r w:rsidRPr="00B21948">
        <w:rPr>
          <w:lang w:val="uk-UA"/>
        </w:rPr>
        <w:t xml:space="preserve"> </w:t>
      </w:r>
      <w:r w:rsidRPr="007F0C97">
        <w:rPr>
          <w:lang w:val="uk-UA"/>
        </w:rPr>
        <w:t>іменників</w:t>
      </w:r>
      <w:r>
        <w:rPr>
          <w:lang w:val="uk-UA"/>
        </w:rPr>
        <w:t>,</w:t>
      </w:r>
      <w:r w:rsidRPr="007F0C97">
        <w:rPr>
          <w:lang w:val="uk-UA"/>
        </w:rPr>
        <w:t xml:space="preserve"> шляхом поєднання суфікса </w:t>
      </w:r>
      <w:r w:rsidRPr="007C1BED">
        <w:rPr>
          <w:i/>
          <w:lang w:val="uk-UA"/>
        </w:rPr>
        <w:t>-</w:t>
      </w:r>
      <w:r w:rsidRPr="007C1BED">
        <w:rPr>
          <w:i/>
          <w:lang w:val="en-US"/>
        </w:rPr>
        <w:t>keit</w:t>
      </w:r>
      <w:r w:rsidRPr="007F0C97">
        <w:rPr>
          <w:lang w:val="uk-UA"/>
        </w:rPr>
        <w:t xml:space="preserve"> з віддієсл</w:t>
      </w:r>
      <w:r>
        <w:rPr>
          <w:lang w:val="uk-UA"/>
        </w:rPr>
        <w:t xml:space="preserve">івним суфіксальним прикметником (з </w:t>
      </w:r>
      <w:r w:rsidRPr="007F0C97">
        <w:rPr>
          <w:lang w:val="uk-UA"/>
        </w:rPr>
        <w:t>суфіксами</w:t>
      </w:r>
      <w:r>
        <w:rPr>
          <w:lang w:val="uk-UA"/>
        </w:rPr>
        <w:t xml:space="preserve"> </w:t>
      </w:r>
      <w:r w:rsidRPr="007C1BED">
        <w:rPr>
          <w:i/>
          <w:lang w:val="uk-UA"/>
        </w:rPr>
        <w:t>-</w:t>
      </w:r>
      <w:r w:rsidRPr="007C1BED">
        <w:rPr>
          <w:i/>
          <w:lang w:val="en-US"/>
        </w:rPr>
        <w:t>bar</w:t>
      </w:r>
      <w:r w:rsidRPr="00D80CC9">
        <w:rPr>
          <w:lang w:val="uk-UA"/>
        </w:rPr>
        <w:t>,</w:t>
      </w:r>
      <w:r>
        <w:rPr>
          <w:i/>
          <w:lang w:val="uk-UA"/>
        </w:rPr>
        <w:t xml:space="preserve"> </w:t>
      </w:r>
      <w:r w:rsidRPr="007C1BED">
        <w:rPr>
          <w:i/>
          <w:lang w:val="en-US"/>
        </w:rPr>
        <w:t>lich</w:t>
      </w:r>
      <w:r w:rsidRPr="007C1BED">
        <w:rPr>
          <w:lang w:val="uk-UA"/>
        </w:rPr>
        <w:t>)</w:t>
      </w:r>
      <w:r>
        <w:rPr>
          <w:lang w:val="uk-UA"/>
        </w:rPr>
        <w:t xml:space="preserve"> представлено словотвірною моделлю: </w:t>
      </w:r>
      <w:r w:rsidRPr="007F0C97">
        <w:rPr>
          <w:i/>
          <w:lang w:val="uk-UA"/>
        </w:rPr>
        <w:t>М</w:t>
      </w:r>
      <w:r w:rsidRPr="007F0C97">
        <w:rPr>
          <w:i/>
          <w:vertAlign w:val="subscript"/>
          <w:lang w:val="uk-UA"/>
        </w:rPr>
        <w:t>6</w:t>
      </w:r>
      <w:r w:rsidRPr="007F0C97">
        <w:rPr>
          <w:i/>
          <w:lang w:val="uk-UA"/>
        </w:rPr>
        <w:t>:</w:t>
      </w:r>
      <w:r>
        <w:rPr>
          <w:i/>
          <w:lang w:val="en-US"/>
        </w:rPr>
        <w:t>S</w:t>
      </w:r>
      <w:r w:rsidRPr="007F0C97">
        <w:rPr>
          <w:i/>
          <w:lang w:val="en-US"/>
        </w:rPr>
        <w:t>N</w:t>
      </w:r>
      <w:r w:rsidRPr="007F0C97">
        <w:rPr>
          <w:i/>
          <w:lang w:val="uk-UA"/>
        </w:rPr>
        <w:t>=</w:t>
      </w:r>
      <w:r>
        <w:rPr>
          <w:i/>
          <w:lang w:val="en-US"/>
        </w:rPr>
        <w:t>S</w:t>
      </w:r>
      <w:r w:rsidRPr="00F141C9">
        <w:rPr>
          <w:i/>
          <w:lang w:val="uk-UA"/>
        </w:rPr>
        <w:t>А</w:t>
      </w:r>
      <w:r w:rsidRPr="007F0C97">
        <w:rPr>
          <w:i/>
          <w:lang w:val="uk-UA"/>
        </w:rPr>
        <w:t>:</w:t>
      </w:r>
      <w:r>
        <w:rPr>
          <w:i/>
          <w:lang w:val="en-US"/>
        </w:rPr>
        <w:t> </w:t>
      </w:r>
      <w:r w:rsidRPr="007F0C97">
        <w:rPr>
          <w:i/>
          <w:lang w:val="en-US"/>
        </w:rPr>
        <w:t>SN</w:t>
      </w:r>
      <w:r w:rsidRPr="007F0C97">
        <w:rPr>
          <w:i/>
          <w:lang w:val="uk-UA"/>
        </w:rPr>
        <w:t>(</w:t>
      </w:r>
      <w:r w:rsidRPr="007F0C97">
        <w:rPr>
          <w:i/>
          <w:lang w:val="en-US"/>
        </w:rPr>
        <w:t>Pr</w:t>
      </w:r>
      <w:r w:rsidRPr="007F0C97">
        <w:rPr>
          <w:i/>
          <w:lang w:val="uk-UA"/>
        </w:rPr>
        <w:t>ä</w:t>
      </w:r>
      <w:r w:rsidRPr="007F0C97">
        <w:rPr>
          <w:i/>
          <w:lang w:val="en-US"/>
        </w:rPr>
        <w:t>f</w:t>
      </w:r>
      <w:r w:rsidRPr="007F0C97">
        <w:rPr>
          <w:i/>
          <w:lang w:val="uk-UA"/>
        </w:rPr>
        <w:t>.+</w:t>
      </w:r>
      <w:r>
        <w:rPr>
          <w:i/>
          <w:lang w:val="en-US"/>
        </w:rPr>
        <w:t> </w:t>
      </w:r>
      <w:r w:rsidRPr="00610035">
        <w:rPr>
          <w:i/>
          <w:lang w:val="de-DE"/>
        </w:rPr>
        <w:t>SV</w:t>
      </w:r>
      <w:r w:rsidRPr="00610035">
        <w:rPr>
          <w:i/>
          <w:vertAlign w:val="subscript"/>
          <w:lang w:val="de-DE"/>
        </w:rPr>
        <w:t>schw</w:t>
      </w:r>
      <w:r w:rsidRPr="007F0C97">
        <w:rPr>
          <w:i/>
          <w:vertAlign w:val="subscript"/>
          <w:lang w:val="uk-UA"/>
        </w:rPr>
        <w:t>.</w:t>
      </w:r>
      <w:r w:rsidRPr="007F0C97">
        <w:rPr>
          <w:i/>
          <w:lang w:val="uk-UA"/>
        </w:rPr>
        <w:t>)+</w:t>
      </w:r>
      <w:r w:rsidRPr="00610035">
        <w:rPr>
          <w:i/>
          <w:lang w:val="de-DE"/>
        </w:rPr>
        <w:t> Suf</w:t>
      </w:r>
      <w:r w:rsidRPr="007F0C97">
        <w:rPr>
          <w:i/>
          <w:lang w:val="uk-UA"/>
        </w:rPr>
        <w:t>.</w:t>
      </w:r>
      <w:r w:rsidRPr="007F0C97">
        <w:rPr>
          <w:i/>
          <w:vertAlign w:val="subscript"/>
          <w:lang w:val="uk-UA"/>
        </w:rPr>
        <w:t>-</w:t>
      </w:r>
      <w:r w:rsidRPr="00610035">
        <w:rPr>
          <w:i/>
          <w:vertAlign w:val="subscript"/>
          <w:lang w:val="de-DE"/>
        </w:rPr>
        <w:t>lich</w:t>
      </w:r>
      <w:r w:rsidRPr="007F0C97">
        <w:rPr>
          <w:i/>
          <w:vertAlign w:val="subscript"/>
          <w:lang w:val="uk-UA"/>
        </w:rPr>
        <w:t>.</w:t>
      </w:r>
      <w:r w:rsidRPr="007F0C97">
        <w:rPr>
          <w:i/>
          <w:lang w:val="uk-UA"/>
        </w:rPr>
        <w:t>,</w:t>
      </w:r>
      <w:r w:rsidRPr="007F0C97">
        <w:rPr>
          <w:i/>
          <w:vertAlign w:val="subscript"/>
          <w:lang w:val="uk-UA"/>
        </w:rPr>
        <w:t>-</w:t>
      </w:r>
      <w:r w:rsidRPr="00610035">
        <w:rPr>
          <w:i/>
          <w:vertAlign w:val="subscript"/>
          <w:lang w:val="de-DE"/>
        </w:rPr>
        <w:t>bar</w:t>
      </w:r>
      <w:proofErr w:type="gramStart"/>
      <w:r w:rsidRPr="007F0C97">
        <w:rPr>
          <w:i/>
          <w:vertAlign w:val="subscript"/>
          <w:lang w:val="uk-UA"/>
        </w:rPr>
        <w:t>.</w:t>
      </w:r>
      <w:r w:rsidRPr="007F0C97">
        <w:rPr>
          <w:i/>
          <w:lang w:val="uk-UA"/>
        </w:rPr>
        <w:t>+</w:t>
      </w:r>
      <w:proofErr w:type="gramEnd"/>
      <w:r w:rsidRPr="00610035">
        <w:rPr>
          <w:i/>
          <w:lang w:val="de-DE"/>
        </w:rPr>
        <w:t> Suf</w:t>
      </w:r>
      <w:r w:rsidRPr="007F0C97">
        <w:rPr>
          <w:i/>
          <w:lang w:val="uk-UA"/>
        </w:rPr>
        <w:t>.</w:t>
      </w:r>
      <w:r w:rsidRPr="007F0C97">
        <w:rPr>
          <w:i/>
          <w:vertAlign w:val="subscript"/>
          <w:lang w:val="uk-UA"/>
        </w:rPr>
        <w:t>-</w:t>
      </w:r>
      <w:r w:rsidRPr="00610035">
        <w:rPr>
          <w:i/>
          <w:vertAlign w:val="subscript"/>
          <w:lang w:val="de-DE"/>
        </w:rPr>
        <w:t>keit</w:t>
      </w:r>
      <w:r w:rsidRPr="007F0C97">
        <w:rPr>
          <w:i/>
          <w:vertAlign w:val="subscript"/>
          <w:lang w:val="uk-UA"/>
        </w:rPr>
        <w:t>.</w:t>
      </w:r>
      <w:r w:rsidRPr="007F0C97">
        <w:rPr>
          <w:i/>
          <w:lang w:val="uk-UA"/>
        </w:rPr>
        <w:t>:</w:t>
      </w:r>
      <w:r w:rsidRPr="00F40319">
        <w:rPr>
          <w:lang w:val="uk-UA"/>
        </w:rPr>
        <w:t xml:space="preserve"> </w:t>
      </w:r>
      <w:r w:rsidRPr="00610035">
        <w:rPr>
          <w:i/>
          <w:lang w:val="de-DE"/>
        </w:rPr>
        <w:t>ent</w:t>
      </w:r>
      <w:r w:rsidRPr="007F0C97">
        <w:rPr>
          <w:i/>
          <w:lang w:val="uk-UA"/>
        </w:rPr>
        <w:t>//</w:t>
      </w:r>
      <w:r w:rsidRPr="00610035">
        <w:rPr>
          <w:i/>
          <w:lang w:val="de-DE"/>
        </w:rPr>
        <w:t>setzen</w:t>
      </w:r>
      <w:r w:rsidRPr="007F0C97">
        <w:rPr>
          <w:lang w:val="uk-UA"/>
        </w:rPr>
        <w:t xml:space="preserve"> –</w:t>
      </w:r>
      <w:r>
        <w:rPr>
          <w:lang w:val="uk-UA"/>
        </w:rPr>
        <w:t xml:space="preserve"> </w:t>
      </w:r>
      <w:r w:rsidRPr="00610035">
        <w:rPr>
          <w:i/>
          <w:lang w:val="de-DE"/>
        </w:rPr>
        <w:t>entsetzlich</w:t>
      </w:r>
      <w:r w:rsidRPr="007F0C97">
        <w:rPr>
          <w:i/>
          <w:lang w:val="uk-UA"/>
        </w:rPr>
        <w:t xml:space="preserve"> </w:t>
      </w:r>
      <w:r w:rsidRPr="007F0C97">
        <w:rPr>
          <w:lang w:val="uk-UA"/>
        </w:rPr>
        <w:t>–</w:t>
      </w:r>
      <w:r w:rsidRPr="00610035">
        <w:rPr>
          <w:i/>
          <w:lang w:val="de-DE"/>
        </w:rPr>
        <w:t>Entsetzlich</w:t>
      </w:r>
      <w:r w:rsidRPr="007F0C97">
        <w:rPr>
          <w:i/>
          <w:lang w:val="uk-UA"/>
        </w:rPr>
        <w:t>//</w:t>
      </w:r>
      <w:r w:rsidRPr="00610035">
        <w:rPr>
          <w:i/>
          <w:lang w:val="de-DE"/>
        </w:rPr>
        <w:t>keit</w:t>
      </w:r>
      <w:r w:rsidRPr="007F0C97">
        <w:rPr>
          <w:lang w:val="uk-UA"/>
        </w:rPr>
        <w:t>;</w:t>
      </w:r>
      <w:r>
        <w:rPr>
          <w:lang w:val="uk-UA"/>
        </w:rPr>
        <w:t xml:space="preserve"> </w:t>
      </w:r>
      <w:r w:rsidRPr="00610035">
        <w:rPr>
          <w:i/>
          <w:lang w:val="de-DE"/>
        </w:rPr>
        <w:t>er</w:t>
      </w:r>
      <w:r w:rsidRPr="007F0C97">
        <w:rPr>
          <w:i/>
          <w:lang w:val="uk-UA"/>
        </w:rPr>
        <w:t>//</w:t>
      </w:r>
      <w:r w:rsidRPr="00610035">
        <w:rPr>
          <w:i/>
          <w:lang w:val="de-DE"/>
        </w:rPr>
        <w:t>setzen</w:t>
      </w:r>
      <w:r>
        <w:rPr>
          <w:lang w:val="uk-UA"/>
        </w:rPr>
        <w:t xml:space="preserve"> </w:t>
      </w:r>
      <w:r w:rsidRPr="007F0C97">
        <w:rPr>
          <w:lang w:val="uk-UA"/>
        </w:rPr>
        <w:t xml:space="preserve">– </w:t>
      </w:r>
      <w:r w:rsidRPr="00610035">
        <w:rPr>
          <w:i/>
          <w:lang w:val="de-DE"/>
        </w:rPr>
        <w:t>ersetzlich</w:t>
      </w:r>
      <w:r w:rsidRPr="007F0C97">
        <w:rPr>
          <w:i/>
          <w:lang w:val="uk-UA"/>
        </w:rPr>
        <w:t xml:space="preserve"> – </w:t>
      </w:r>
      <w:r w:rsidRPr="00610035">
        <w:rPr>
          <w:i/>
          <w:lang w:val="de-DE"/>
        </w:rPr>
        <w:t>die</w:t>
      </w:r>
      <w:r w:rsidRPr="007F0C97">
        <w:rPr>
          <w:i/>
          <w:lang w:val="uk-UA"/>
        </w:rPr>
        <w:t xml:space="preserve"> </w:t>
      </w:r>
      <w:r w:rsidRPr="00610035">
        <w:rPr>
          <w:i/>
          <w:lang w:val="de-DE"/>
        </w:rPr>
        <w:t>Ersetzbar</w:t>
      </w:r>
      <w:r w:rsidRPr="007F0C97">
        <w:rPr>
          <w:i/>
          <w:lang w:val="uk-UA"/>
        </w:rPr>
        <w:t>/</w:t>
      </w:r>
      <w:r w:rsidRPr="003F74AD">
        <w:rPr>
          <w:i/>
          <w:lang w:val="uk-UA"/>
        </w:rPr>
        <w:t xml:space="preserve"> </w:t>
      </w:r>
      <w:r w:rsidRPr="00610035">
        <w:rPr>
          <w:i/>
          <w:lang w:val="de-DE"/>
        </w:rPr>
        <w:t>keit</w:t>
      </w:r>
      <w:r w:rsidRPr="00B21948">
        <w:rPr>
          <w:i/>
          <w:lang w:val="uk-UA"/>
        </w:rPr>
        <w:t>.</w:t>
      </w:r>
      <w:r w:rsidRPr="007F0C97">
        <w:rPr>
          <w:i/>
          <w:lang w:val="uk-UA"/>
        </w:rPr>
        <w:t xml:space="preserve"> </w:t>
      </w:r>
    </w:p>
    <w:p w:rsidR="006F5750" w:rsidRDefault="006F5750" w:rsidP="006F5750">
      <w:pPr>
        <w:ind w:firstLine="540"/>
        <w:jc w:val="both"/>
        <w:rPr>
          <w:lang w:val="uk-UA"/>
        </w:rPr>
      </w:pPr>
      <w:r>
        <w:rPr>
          <w:lang w:val="uk-UA"/>
        </w:rPr>
        <w:t>Утворення</w:t>
      </w:r>
      <w:r w:rsidRPr="00610035">
        <w:rPr>
          <w:lang w:val="uk-UA"/>
        </w:rPr>
        <w:t xml:space="preserve"> </w:t>
      </w:r>
      <w:r>
        <w:rPr>
          <w:lang w:val="uk-UA"/>
        </w:rPr>
        <w:t>складних</w:t>
      </w:r>
      <w:r w:rsidRPr="00610035">
        <w:rPr>
          <w:lang w:val="uk-UA"/>
        </w:rPr>
        <w:t xml:space="preserve"> </w:t>
      </w:r>
      <w:r>
        <w:rPr>
          <w:lang w:val="uk-UA"/>
        </w:rPr>
        <w:t>іменників</w:t>
      </w:r>
      <w:r w:rsidRPr="00610035">
        <w:rPr>
          <w:lang w:val="uk-UA"/>
        </w:rPr>
        <w:t xml:space="preserve"> </w:t>
      </w:r>
      <w:r>
        <w:rPr>
          <w:lang w:val="uk-UA"/>
        </w:rPr>
        <w:t>з</w:t>
      </w:r>
      <w:r w:rsidRPr="00610035">
        <w:rPr>
          <w:lang w:val="uk-UA"/>
        </w:rPr>
        <w:t xml:space="preserve"> </w:t>
      </w:r>
      <w:r>
        <w:rPr>
          <w:lang w:val="uk-UA"/>
        </w:rPr>
        <w:t>першим</w:t>
      </w:r>
      <w:r w:rsidRPr="00610035">
        <w:rPr>
          <w:lang w:val="uk-UA"/>
        </w:rPr>
        <w:t xml:space="preserve"> </w:t>
      </w:r>
      <w:r>
        <w:rPr>
          <w:lang w:val="uk-UA"/>
        </w:rPr>
        <w:t>безпосередньо-складовим</w:t>
      </w:r>
      <w:r w:rsidRPr="00610035">
        <w:rPr>
          <w:lang w:val="uk-UA"/>
        </w:rPr>
        <w:t xml:space="preserve"> </w:t>
      </w:r>
      <w:r>
        <w:rPr>
          <w:lang w:val="uk-UA"/>
        </w:rPr>
        <w:t>компонентом,</w:t>
      </w:r>
      <w:r w:rsidRPr="00610035">
        <w:rPr>
          <w:lang w:val="uk-UA"/>
        </w:rPr>
        <w:t xml:space="preserve"> </w:t>
      </w:r>
      <w:r>
        <w:rPr>
          <w:lang w:val="uk-UA"/>
        </w:rPr>
        <w:t>віддієслівним</w:t>
      </w:r>
      <w:r w:rsidRPr="00610035">
        <w:rPr>
          <w:lang w:val="uk-UA"/>
        </w:rPr>
        <w:t xml:space="preserve"> </w:t>
      </w:r>
      <w:r w:rsidRPr="007F0C97">
        <w:rPr>
          <w:lang w:val="uk-UA"/>
        </w:rPr>
        <w:t>суфі</w:t>
      </w:r>
      <w:r>
        <w:rPr>
          <w:lang w:val="uk-UA"/>
        </w:rPr>
        <w:t>ксальним</w:t>
      </w:r>
      <w:r w:rsidRPr="00610035">
        <w:rPr>
          <w:lang w:val="uk-UA"/>
        </w:rPr>
        <w:t xml:space="preserve"> </w:t>
      </w:r>
      <w:r>
        <w:rPr>
          <w:lang w:val="uk-UA"/>
        </w:rPr>
        <w:t>іменником</w:t>
      </w:r>
      <w:r w:rsidRPr="00610035">
        <w:rPr>
          <w:lang w:val="uk-UA"/>
        </w:rPr>
        <w:t xml:space="preserve"> </w:t>
      </w:r>
      <w:r>
        <w:rPr>
          <w:lang w:val="uk-UA"/>
        </w:rPr>
        <w:t>з</w:t>
      </w:r>
      <w:r w:rsidRPr="00610035">
        <w:rPr>
          <w:lang w:val="uk-UA"/>
        </w:rPr>
        <w:t xml:space="preserve"> </w:t>
      </w:r>
      <w:r w:rsidRPr="007F0C97">
        <w:rPr>
          <w:lang w:val="uk-UA"/>
        </w:rPr>
        <w:t>суфіксом</w:t>
      </w:r>
      <w:r w:rsidRPr="00610035">
        <w:rPr>
          <w:lang w:val="uk-UA"/>
        </w:rPr>
        <w:t xml:space="preserve"> </w:t>
      </w:r>
      <w:r w:rsidRPr="00610035">
        <w:rPr>
          <w:i/>
          <w:lang w:val="uk-UA"/>
        </w:rPr>
        <w:t>-</w:t>
      </w:r>
      <w:r w:rsidRPr="00A351BB">
        <w:rPr>
          <w:i/>
          <w:lang w:val="en-US"/>
        </w:rPr>
        <w:t>ung</w:t>
      </w:r>
      <w:r>
        <w:rPr>
          <w:lang w:val="uk-UA"/>
        </w:rPr>
        <w:t>,</w:t>
      </w:r>
      <w:r w:rsidRPr="00610035">
        <w:rPr>
          <w:lang w:val="uk-UA"/>
        </w:rPr>
        <w:t xml:space="preserve"> </w:t>
      </w:r>
      <w:r w:rsidRPr="007F0C97">
        <w:rPr>
          <w:lang w:val="uk-UA"/>
        </w:rPr>
        <w:t>представлено</w:t>
      </w:r>
      <w:r>
        <w:rPr>
          <w:lang w:val="en-US"/>
        </w:rPr>
        <w:t> </w:t>
      </w:r>
      <w:r>
        <w:rPr>
          <w:lang w:val="uk-UA"/>
        </w:rPr>
        <w:t>за</w:t>
      </w:r>
      <w:r>
        <w:rPr>
          <w:lang w:val="en-US"/>
        </w:rPr>
        <w:t> </w:t>
      </w:r>
      <w:r>
        <w:rPr>
          <w:lang w:val="uk-UA"/>
        </w:rPr>
        <w:t>словотвірною</w:t>
      </w:r>
      <w:r>
        <w:rPr>
          <w:lang w:val="en-US"/>
        </w:rPr>
        <w:t> </w:t>
      </w:r>
      <w:r>
        <w:rPr>
          <w:lang w:val="uk-UA"/>
        </w:rPr>
        <w:t>моделлю:</w:t>
      </w:r>
      <w:r>
        <w:rPr>
          <w:lang w:val="en-US"/>
        </w:rPr>
        <w:t> </w:t>
      </w:r>
      <w:r w:rsidRPr="007F0C97">
        <w:rPr>
          <w:i/>
          <w:lang w:val="uk-UA"/>
        </w:rPr>
        <w:t>М</w:t>
      </w:r>
      <w:r w:rsidRPr="007F0C97">
        <w:rPr>
          <w:i/>
          <w:vertAlign w:val="subscript"/>
          <w:lang w:val="uk-UA"/>
        </w:rPr>
        <w:t>10</w:t>
      </w:r>
      <w:r w:rsidRPr="007F0C97">
        <w:rPr>
          <w:i/>
          <w:lang w:val="uk-UA"/>
        </w:rPr>
        <w:t>:</w:t>
      </w:r>
      <w:r w:rsidRPr="007F0C97">
        <w:rPr>
          <w:i/>
          <w:lang w:val="en-US"/>
        </w:rPr>
        <w:t>SN</w:t>
      </w:r>
      <w:r w:rsidRPr="007F0C97">
        <w:rPr>
          <w:i/>
          <w:lang w:val="uk-UA"/>
        </w:rPr>
        <w:t>=</w:t>
      </w:r>
      <w:r w:rsidRPr="007F0C97">
        <w:rPr>
          <w:i/>
          <w:lang w:val="en-US"/>
        </w:rPr>
        <w:t>SN</w:t>
      </w:r>
      <w:r w:rsidRPr="007F0C97">
        <w:rPr>
          <w:i/>
          <w:lang w:val="uk-UA"/>
        </w:rPr>
        <w:t>[(</w:t>
      </w:r>
      <w:r w:rsidRPr="007F0C97">
        <w:rPr>
          <w:i/>
          <w:lang w:val="en-US"/>
        </w:rPr>
        <w:t>SV</w:t>
      </w:r>
      <w:r w:rsidRPr="007F0C97">
        <w:rPr>
          <w:i/>
          <w:lang w:val="uk-UA"/>
        </w:rPr>
        <w:t>:</w:t>
      </w:r>
      <w:r w:rsidRPr="007F0C97">
        <w:rPr>
          <w:i/>
          <w:lang w:val="en-US"/>
        </w:rPr>
        <w:t>Pr</w:t>
      </w:r>
      <w:r w:rsidRPr="007F0C97">
        <w:rPr>
          <w:i/>
          <w:lang w:val="uk-UA"/>
        </w:rPr>
        <w:t>ä</w:t>
      </w:r>
      <w:r w:rsidRPr="007F0C97">
        <w:rPr>
          <w:i/>
          <w:lang w:val="en-US"/>
        </w:rPr>
        <w:t>f</w:t>
      </w:r>
      <w:r w:rsidRPr="007F0C97">
        <w:rPr>
          <w:i/>
          <w:lang w:val="uk-UA"/>
        </w:rPr>
        <w:t>.+</w:t>
      </w:r>
      <w:proofErr w:type="gramStart"/>
      <w:r w:rsidRPr="007F0C97">
        <w:rPr>
          <w:i/>
          <w:lang w:val="en-US"/>
        </w:rPr>
        <w:t>SV</w:t>
      </w:r>
      <w:r w:rsidRPr="007F0C97">
        <w:rPr>
          <w:i/>
          <w:vertAlign w:val="subscript"/>
          <w:lang w:val="en-US"/>
        </w:rPr>
        <w:t>schw</w:t>
      </w:r>
      <w:r w:rsidRPr="007F0C97">
        <w:rPr>
          <w:i/>
          <w:vertAlign w:val="subscript"/>
          <w:lang w:val="uk-UA"/>
        </w:rPr>
        <w:t>.</w:t>
      </w:r>
      <w:r w:rsidRPr="007F0C97">
        <w:rPr>
          <w:i/>
          <w:lang w:val="uk-UA"/>
        </w:rPr>
        <w:t>)</w:t>
      </w:r>
      <w:proofErr w:type="gramEnd"/>
      <w:r w:rsidRPr="007F0C97">
        <w:rPr>
          <w:i/>
          <w:lang w:val="uk-UA"/>
        </w:rPr>
        <w:t>+</w:t>
      </w:r>
      <w:r w:rsidRPr="007F0C97">
        <w:rPr>
          <w:i/>
          <w:lang w:val="en-US"/>
        </w:rPr>
        <w:t>Suf</w:t>
      </w:r>
      <w:r w:rsidRPr="007F0C97">
        <w:rPr>
          <w:i/>
          <w:lang w:val="uk-UA"/>
        </w:rPr>
        <w:t>.</w:t>
      </w:r>
      <w:r w:rsidRPr="007F0C97">
        <w:rPr>
          <w:i/>
          <w:vertAlign w:val="subscript"/>
          <w:lang w:val="en-US"/>
        </w:rPr>
        <w:t>ung</w:t>
      </w:r>
      <w:r w:rsidRPr="007F0C97">
        <w:rPr>
          <w:i/>
          <w:lang w:val="uk-UA"/>
        </w:rPr>
        <w:t>]+</w:t>
      </w:r>
      <w:r w:rsidRPr="007F0C97">
        <w:rPr>
          <w:i/>
          <w:lang w:val="en-US"/>
        </w:rPr>
        <w:t>SN</w:t>
      </w:r>
      <w:r w:rsidRPr="007F0C97">
        <w:rPr>
          <w:i/>
          <w:lang w:val="uk-UA"/>
        </w:rPr>
        <w:t>:</w:t>
      </w:r>
      <w:r w:rsidRPr="007F0C97">
        <w:rPr>
          <w:lang w:val="uk-UA"/>
        </w:rPr>
        <w:t xml:space="preserve"> </w:t>
      </w:r>
      <w:r w:rsidRPr="007F0C97">
        <w:rPr>
          <w:i/>
          <w:lang w:val="en-US"/>
        </w:rPr>
        <w:t>be</w:t>
      </w:r>
      <w:r w:rsidRPr="007F0C97">
        <w:rPr>
          <w:i/>
          <w:lang w:val="uk-UA"/>
        </w:rPr>
        <w:t>//</w:t>
      </w:r>
      <w:r w:rsidRPr="007F0C97">
        <w:rPr>
          <w:i/>
          <w:lang w:val="en-US"/>
        </w:rPr>
        <w:t>setzen</w:t>
      </w:r>
      <w:r w:rsidRPr="007F0C97">
        <w:rPr>
          <w:lang w:val="uk-UA"/>
        </w:rPr>
        <w:t xml:space="preserve"> –</w:t>
      </w:r>
      <w:r w:rsidRPr="00610035">
        <w:rPr>
          <w:lang w:val="uk-UA"/>
        </w:rPr>
        <w:t xml:space="preserve"> </w:t>
      </w:r>
      <w:r w:rsidRPr="007F0C97">
        <w:rPr>
          <w:i/>
          <w:lang w:val="en-US"/>
        </w:rPr>
        <w:t>die</w:t>
      </w:r>
      <w:r w:rsidRPr="007F0C97">
        <w:rPr>
          <w:i/>
          <w:lang w:val="uk-UA"/>
        </w:rPr>
        <w:t xml:space="preserve"> </w:t>
      </w:r>
      <w:r w:rsidRPr="007F0C97">
        <w:rPr>
          <w:i/>
          <w:lang w:val="en-US"/>
        </w:rPr>
        <w:t>Besetzungs</w:t>
      </w:r>
      <w:r w:rsidRPr="007F0C97">
        <w:rPr>
          <w:i/>
          <w:lang w:val="uk-UA"/>
        </w:rPr>
        <w:t>//</w:t>
      </w:r>
      <w:r w:rsidRPr="007F0C97">
        <w:rPr>
          <w:i/>
          <w:lang w:val="en-US"/>
        </w:rPr>
        <w:t>norm</w:t>
      </w:r>
      <w:r w:rsidRPr="007F0C97">
        <w:rPr>
          <w:lang w:val="uk-UA"/>
        </w:rPr>
        <w:t xml:space="preserve">; </w:t>
      </w:r>
      <w:r w:rsidRPr="007F0C97">
        <w:rPr>
          <w:i/>
          <w:lang w:val="en-US"/>
        </w:rPr>
        <w:t>er</w:t>
      </w:r>
      <w:r w:rsidRPr="007F0C97">
        <w:rPr>
          <w:i/>
          <w:lang w:val="uk-UA"/>
        </w:rPr>
        <w:t>//</w:t>
      </w:r>
      <w:r w:rsidRPr="007F0C97">
        <w:rPr>
          <w:i/>
          <w:lang w:val="en-US"/>
        </w:rPr>
        <w:t>setzen</w:t>
      </w:r>
      <w:r w:rsidRPr="007F0C97">
        <w:rPr>
          <w:lang w:val="uk-UA"/>
        </w:rPr>
        <w:t xml:space="preserve"> –</w:t>
      </w:r>
      <w:r>
        <w:rPr>
          <w:lang w:val="uk-UA"/>
        </w:rPr>
        <w:t xml:space="preserve"> </w:t>
      </w:r>
      <w:r w:rsidRPr="007F0C97">
        <w:rPr>
          <w:i/>
          <w:lang w:val="en-US"/>
        </w:rPr>
        <w:t>das</w:t>
      </w:r>
      <w:r w:rsidRPr="007F0C97">
        <w:rPr>
          <w:i/>
          <w:lang w:val="uk-UA"/>
        </w:rPr>
        <w:t xml:space="preserve"> </w:t>
      </w:r>
      <w:r w:rsidRPr="007F0C97">
        <w:rPr>
          <w:i/>
          <w:lang w:val="en-US"/>
        </w:rPr>
        <w:t>Ersetzungs</w:t>
      </w:r>
      <w:r w:rsidRPr="007F0C97">
        <w:rPr>
          <w:i/>
          <w:lang w:val="uk-UA"/>
        </w:rPr>
        <w:t>//</w:t>
      </w:r>
      <w:r w:rsidRPr="007F0C97">
        <w:rPr>
          <w:i/>
          <w:lang w:val="en-US"/>
        </w:rPr>
        <w:t>prinzip</w:t>
      </w:r>
      <w:r w:rsidRPr="007F0C97">
        <w:rPr>
          <w:lang w:val="uk-UA"/>
        </w:rPr>
        <w:t xml:space="preserve">; </w:t>
      </w:r>
      <w:r w:rsidRPr="007F0C97">
        <w:rPr>
          <w:i/>
          <w:lang w:val="en-US"/>
        </w:rPr>
        <w:t>er</w:t>
      </w:r>
      <w:r w:rsidRPr="007F0C97">
        <w:rPr>
          <w:i/>
          <w:lang w:val="uk-UA"/>
        </w:rPr>
        <w:t>//</w:t>
      </w:r>
      <w:r w:rsidRPr="007F0C97">
        <w:rPr>
          <w:i/>
          <w:lang w:val="en-US"/>
        </w:rPr>
        <w:t>n</w:t>
      </w:r>
      <w:r w:rsidRPr="007F0C97">
        <w:rPr>
          <w:i/>
          <w:lang w:val="uk-UA"/>
        </w:rPr>
        <w:t>ä</w:t>
      </w:r>
      <w:r w:rsidRPr="007F0C97">
        <w:rPr>
          <w:i/>
          <w:lang w:val="en-US"/>
        </w:rPr>
        <w:t>hren</w:t>
      </w:r>
      <w:r w:rsidRPr="007F0C97">
        <w:rPr>
          <w:lang w:val="uk-UA"/>
        </w:rPr>
        <w:t xml:space="preserve"> – </w:t>
      </w:r>
      <w:r w:rsidRPr="007F0C97">
        <w:rPr>
          <w:i/>
          <w:lang w:val="en-US"/>
        </w:rPr>
        <w:t>die</w:t>
      </w:r>
      <w:r w:rsidRPr="007F0C97">
        <w:rPr>
          <w:i/>
          <w:lang w:val="uk-UA"/>
        </w:rPr>
        <w:t xml:space="preserve"> </w:t>
      </w:r>
      <w:r w:rsidRPr="007F0C97">
        <w:rPr>
          <w:i/>
          <w:lang w:val="en-US"/>
        </w:rPr>
        <w:t>Ern</w:t>
      </w:r>
      <w:r w:rsidRPr="007F0C97">
        <w:rPr>
          <w:i/>
          <w:lang w:val="uk-UA"/>
        </w:rPr>
        <w:t>ä</w:t>
      </w:r>
      <w:r w:rsidRPr="007F0C97">
        <w:rPr>
          <w:i/>
          <w:lang w:val="en-US"/>
        </w:rPr>
        <w:t>hrungs</w:t>
      </w:r>
      <w:r w:rsidRPr="007F0C97">
        <w:rPr>
          <w:i/>
          <w:lang w:val="uk-UA"/>
        </w:rPr>
        <w:t>//</w:t>
      </w:r>
      <w:r w:rsidRPr="007F0C97">
        <w:rPr>
          <w:i/>
          <w:lang w:val="en-US"/>
        </w:rPr>
        <w:t>norm</w:t>
      </w:r>
      <w:r w:rsidRPr="007F0C97">
        <w:rPr>
          <w:lang w:val="uk-UA"/>
        </w:rPr>
        <w:t>.</w:t>
      </w:r>
      <w:r>
        <w:rPr>
          <w:lang w:val="uk-UA"/>
        </w:rPr>
        <w:t xml:space="preserve"> </w:t>
      </w:r>
      <w:r w:rsidRPr="007F0C97">
        <w:rPr>
          <w:lang w:val="uk-UA"/>
        </w:rPr>
        <w:t xml:space="preserve">Утворення </w:t>
      </w:r>
      <w:r>
        <w:rPr>
          <w:lang w:val="uk-UA"/>
        </w:rPr>
        <w:t xml:space="preserve">похідних основ складних іменників з першим безпосередньо-складовим компонентом, </w:t>
      </w:r>
      <w:r w:rsidRPr="00AE1369">
        <w:rPr>
          <w:lang w:val="uk-UA"/>
        </w:rPr>
        <w:t>віддієслівним суфіксальним</w:t>
      </w:r>
      <w:r>
        <w:rPr>
          <w:lang w:val="uk-UA"/>
        </w:rPr>
        <w:t xml:space="preserve"> іменником з </w:t>
      </w:r>
      <w:r w:rsidRPr="007F0C97">
        <w:rPr>
          <w:lang w:val="uk-UA"/>
        </w:rPr>
        <w:t>суфіксом</w:t>
      </w:r>
      <w:r>
        <w:rPr>
          <w:lang w:val="uk-UA"/>
        </w:rPr>
        <w:t xml:space="preserve"> </w:t>
      </w:r>
      <w:r w:rsidRPr="00B21948">
        <w:rPr>
          <w:i/>
          <w:lang w:val="uk-UA"/>
        </w:rPr>
        <w:t>-</w:t>
      </w:r>
      <w:r w:rsidRPr="00B21948">
        <w:rPr>
          <w:i/>
          <w:lang w:val="en-US"/>
        </w:rPr>
        <w:t>er</w:t>
      </w:r>
      <w:r>
        <w:rPr>
          <w:lang w:val="uk-UA"/>
        </w:rPr>
        <w:t xml:space="preserve">, представлено за словотвірною моделлю: </w:t>
      </w:r>
      <w:r w:rsidRPr="007F0C97">
        <w:rPr>
          <w:i/>
          <w:lang w:val="uk-UA"/>
        </w:rPr>
        <w:t>М</w:t>
      </w:r>
      <w:r w:rsidRPr="007F0C97">
        <w:rPr>
          <w:i/>
          <w:vertAlign w:val="subscript"/>
          <w:lang w:val="uk-UA"/>
        </w:rPr>
        <w:t>10</w:t>
      </w:r>
      <w:r w:rsidRPr="007F0C97">
        <w:rPr>
          <w:i/>
          <w:lang w:val="uk-UA"/>
        </w:rPr>
        <w:t>:</w:t>
      </w:r>
      <w:r>
        <w:rPr>
          <w:i/>
          <w:lang w:val="uk-UA"/>
        </w:rPr>
        <w:t xml:space="preserve"> </w:t>
      </w:r>
      <w:r w:rsidRPr="007F0C97">
        <w:rPr>
          <w:i/>
          <w:lang w:val="en-US"/>
        </w:rPr>
        <w:t>SN</w:t>
      </w:r>
      <w:r w:rsidRPr="007F0C97">
        <w:rPr>
          <w:i/>
          <w:lang w:val="uk-UA"/>
        </w:rPr>
        <w:t>=</w:t>
      </w:r>
      <w:r>
        <w:rPr>
          <w:i/>
          <w:lang w:val="uk-UA"/>
        </w:rPr>
        <w:t xml:space="preserve"> </w:t>
      </w:r>
      <w:r w:rsidRPr="007F0C97">
        <w:rPr>
          <w:i/>
          <w:lang w:val="en-US"/>
        </w:rPr>
        <w:t>SN</w:t>
      </w:r>
      <w:r w:rsidRPr="007F0C97">
        <w:rPr>
          <w:i/>
          <w:lang w:val="uk-UA"/>
        </w:rPr>
        <w:t>[(</w:t>
      </w:r>
      <w:r w:rsidRPr="007F0C97">
        <w:rPr>
          <w:i/>
          <w:lang w:val="en-US"/>
        </w:rPr>
        <w:t>SV</w:t>
      </w:r>
      <w:r w:rsidRPr="007F0C97">
        <w:rPr>
          <w:i/>
          <w:lang w:val="uk-UA"/>
        </w:rPr>
        <w:t>:</w:t>
      </w:r>
      <w:r>
        <w:rPr>
          <w:i/>
          <w:lang w:val="uk-UA"/>
        </w:rPr>
        <w:t xml:space="preserve"> </w:t>
      </w:r>
      <w:r w:rsidRPr="007F0C97">
        <w:rPr>
          <w:i/>
          <w:lang w:val="en-US"/>
        </w:rPr>
        <w:t>Pr</w:t>
      </w:r>
      <w:r w:rsidRPr="007F0C97">
        <w:rPr>
          <w:i/>
          <w:lang w:val="uk-UA"/>
        </w:rPr>
        <w:t>ä</w:t>
      </w:r>
      <w:r w:rsidRPr="007F0C97">
        <w:rPr>
          <w:i/>
          <w:lang w:val="en-US"/>
        </w:rPr>
        <w:t>f</w:t>
      </w:r>
      <w:r w:rsidRPr="007F0C97">
        <w:rPr>
          <w:i/>
          <w:lang w:val="uk-UA"/>
        </w:rPr>
        <w:t>.+</w:t>
      </w:r>
      <w:r>
        <w:rPr>
          <w:i/>
          <w:lang w:val="uk-UA"/>
        </w:rPr>
        <w:t xml:space="preserve"> </w:t>
      </w:r>
      <w:proofErr w:type="gramStart"/>
      <w:r w:rsidRPr="007F0C97">
        <w:rPr>
          <w:i/>
          <w:lang w:val="en-US"/>
        </w:rPr>
        <w:t>SV</w:t>
      </w:r>
      <w:r w:rsidRPr="007F0C97">
        <w:rPr>
          <w:i/>
          <w:vertAlign w:val="subscript"/>
          <w:lang w:val="en-US"/>
        </w:rPr>
        <w:t>schw</w:t>
      </w:r>
      <w:r w:rsidRPr="007F0C97">
        <w:rPr>
          <w:i/>
          <w:vertAlign w:val="subscript"/>
          <w:lang w:val="uk-UA"/>
        </w:rPr>
        <w:t>.</w:t>
      </w:r>
      <w:r w:rsidRPr="007F0C97">
        <w:rPr>
          <w:i/>
          <w:lang w:val="uk-UA"/>
        </w:rPr>
        <w:t>)</w:t>
      </w:r>
      <w:proofErr w:type="gramEnd"/>
      <w:r w:rsidRPr="007F0C97">
        <w:rPr>
          <w:i/>
          <w:lang w:val="uk-UA"/>
        </w:rPr>
        <w:t>+</w:t>
      </w:r>
      <w:r>
        <w:rPr>
          <w:i/>
          <w:lang w:val="uk-UA"/>
        </w:rPr>
        <w:t xml:space="preserve"> </w:t>
      </w:r>
      <w:r w:rsidRPr="007F0C97">
        <w:rPr>
          <w:i/>
          <w:lang w:val="en-US"/>
        </w:rPr>
        <w:t>Suf</w:t>
      </w:r>
      <w:r w:rsidRPr="007F0C97">
        <w:rPr>
          <w:i/>
          <w:lang w:val="uk-UA"/>
        </w:rPr>
        <w:t>.</w:t>
      </w:r>
      <w:r w:rsidRPr="007F0C97">
        <w:rPr>
          <w:i/>
          <w:vertAlign w:val="subscript"/>
          <w:lang w:val="uk-UA"/>
        </w:rPr>
        <w:t>-</w:t>
      </w:r>
      <w:r w:rsidRPr="007F0C97">
        <w:rPr>
          <w:i/>
          <w:vertAlign w:val="subscript"/>
          <w:lang w:val="en-US"/>
        </w:rPr>
        <w:t>er</w:t>
      </w:r>
      <w:proofErr w:type="gramStart"/>
      <w:r w:rsidRPr="007F0C97">
        <w:rPr>
          <w:i/>
          <w:lang w:val="uk-UA"/>
        </w:rPr>
        <w:t>]+</w:t>
      </w:r>
      <w:proofErr w:type="gramEnd"/>
      <w:r w:rsidRPr="007F0C97">
        <w:rPr>
          <w:i/>
          <w:lang w:val="en-US"/>
        </w:rPr>
        <w:t>SN</w:t>
      </w:r>
      <w:r w:rsidRPr="007F0C97">
        <w:rPr>
          <w:i/>
          <w:lang w:val="uk-UA"/>
        </w:rPr>
        <w:t>:</w:t>
      </w:r>
      <w:r>
        <w:rPr>
          <w:i/>
          <w:lang w:val="uk-UA"/>
        </w:rPr>
        <w:t xml:space="preserve"> </w:t>
      </w:r>
      <w:r w:rsidRPr="00A351BB">
        <w:rPr>
          <w:i/>
          <w:lang w:val="en-US"/>
        </w:rPr>
        <w:t>ver</w:t>
      </w:r>
      <w:r w:rsidRPr="00A351BB">
        <w:rPr>
          <w:i/>
          <w:lang w:val="uk-UA"/>
        </w:rPr>
        <w:t>//</w:t>
      </w:r>
      <w:r w:rsidRPr="00A351BB">
        <w:rPr>
          <w:i/>
          <w:lang w:val="en-US"/>
        </w:rPr>
        <w:t>legen</w:t>
      </w:r>
      <w:r>
        <w:rPr>
          <w:i/>
          <w:lang w:val="uk-UA"/>
        </w:rPr>
        <w:t xml:space="preserve"> – </w:t>
      </w:r>
      <w:r w:rsidRPr="00A351BB">
        <w:rPr>
          <w:i/>
          <w:lang w:val="en-US"/>
        </w:rPr>
        <w:t>das</w:t>
      </w:r>
      <w:r>
        <w:rPr>
          <w:i/>
          <w:lang w:val="uk-UA"/>
        </w:rPr>
        <w:t xml:space="preserve"> </w:t>
      </w:r>
      <w:r w:rsidRPr="00A351BB">
        <w:rPr>
          <w:i/>
          <w:lang w:val="en-US"/>
        </w:rPr>
        <w:t>Verleger</w:t>
      </w:r>
      <w:r w:rsidRPr="00A351BB">
        <w:rPr>
          <w:i/>
          <w:lang w:val="uk-UA"/>
        </w:rPr>
        <w:t>//</w:t>
      </w:r>
      <w:r w:rsidRPr="00A351BB">
        <w:rPr>
          <w:i/>
          <w:lang w:val="en-US"/>
        </w:rPr>
        <w:t>system</w:t>
      </w:r>
      <w:r>
        <w:rPr>
          <w:lang w:val="uk-UA"/>
        </w:rPr>
        <w:t xml:space="preserve">. </w:t>
      </w:r>
    </w:p>
    <w:p w:rsidR="006F5750" w:rsidRPr="00610035" w:rsidRDefault="006F5750" w:rsidP="006F5750">
      <w:pPr>
        <w:ind w:firstLine="540"/>
        <w:jc w:val="both"/>
      </w:pPr>
      <w:r>
        <w:rPr>
          <w:lang w:val="uk-UA"/>
        </w:rPr>
        <w:t xml:space="preserve">У </w:t>
      </w:r>
      <w:r w:rsidRPr="00CD1887">
        <w:rPr>
          <w:lang w:val="uk-UA"/>
        </w:rPr>
        <w:t>роботі проаналізовано лексикографічні дослідження архітектоніки твірних та похідних основ слів, семантику й словотворчі функції префіксальних дієслів у німецькомовній економічній терміносистемі. Виявлення архітектоніки твірних та похід</w:t>
      </w:r>
      <w:r>
        <w:rPr>
          <w:lang w:val="uk-UA"/>
        </w:rPr>
        <w:t>них основ здійснене</w:t>
      </w:r>
      <w:r w:rsidRPr="00CD1887">
        <w:rPr>
          <w:lang w:val="uk-UA"/>
        </w:rPr>
        <w:t xml:space="preserve"> за допомогою словотвірного аналізу основ, </w:t>
      </w:r>
    </w:p>
    <w:p w:rsidR="006F5750" w:rsidRPr="00A351BB" w:rsidRDefault="006F5750" w:rsidP="006F5750">
      <w:pPr>
        <w:jc w:val="both"/>
        <w:rPr>
          <w:i/>
          <w:lang w:val="uk-UA"/>
        </w:rPr>
      </w:pPr>
      <w:r w:rsidRPr="00CD1887">
        <w:rPr>
          <w:lang w:val="uk-UA"/>
        </w:rPr>
        <w:t>шляхом їх ступеневого членування за безпосередньо-складовими компонентами:</w:t>
      </w:r>
      <w:r w:rsidRPr="00CD1887">
        <w:rPr>
          <w:i/>
          <w:lang w:val="uk-UA"/>
        </w:rPr>
        <w:t xml:space="preserve"> </w:t>
      </w:r>
      <w:r w:rsidRPr="001D24C9">
        <w:rPr>
          <w:i/>
          <w:lang w:val="de-DE"/>
        </w:rPr>
        <w:t>be</w:t>
      </w:r>
      <w:r w:rsidRPr="00CD1887">
        <w:rPr>
          <w:i/>
          <w:lang w:val="uk-UA"/>
        </w:rPr>
        <w:t>//</w:t>
      </w:r>
      <w:r w:rsidRPr="001D24C9">
        <w:rPr>
          <w:i/>
          <w:lang w:val="de-DE"/>
        </w:rPr>
        <w:t>stell</w:t>
      </w:r>
      <w:r w:rsidRPr="00CD1887">
        <w:rPr>
          <w:i/>
          <w:lang w:val="uk-UA"/>
        </w:rPr>
        <w:t>/</w:t>
      </w:r>
      <w:r w:rsidRPr="001D24C9">
        <w:rPr>
          <w:i/>
          <w:lang w:val="de-DE"/>
        </w:rPr>
        <w:t>en</w:t>
      </w:r>
      <w:r w:rsidRPr="00574E11">
        <w:rPr>
          <w:lang w:val="uk-UA"/>
        </w:rPr>
        <w:t>,</w:t>
      </w:r>
      <w:r w:rsidRPr="00CD1887">
        <w:rPr>
          <w:i/>
          <w:lang w:val="uk-UA"/>
        </w:rPr>
        <w:t xml:space="preserve"> </w:t>
      </w:r>
      <w:r w:rsidRPr="001D24C9">
        <w:rPr>
          <w:i/>
          <w:lang w:val="de-DE"/>
        </w:rPr>
        <w:t>die</w:t>
      </w:r>
      <w:r w:rsidRPr="00CD1887">
        <w:rPr>
          <w:i/>
          <w:lang w:val="uk-UA"/>
        </w:rPr>
        <w:t xml:space="preserve"> </w:t>
      </w:r>
      <w:r w:rsidRPr="001D24C9">
        <w:rPr>
          <w:i/>
          <w:lang w:val="de-DE"/>
        </w:rPr>
        <w:t>Be</w:t>
      </w:r>
      <w:r w:rsidRPr="00CD1887">
        <w:rPr>
          <w:i/>
          <w:lang w:val="uk-UA"/>
        </w:rPr>
        <w:t>/</w:t>
      </w:r>
      <w:r w:rsidRPr="001D24C9">
        <w:rPr>
          <w:i/>
          <w:lang w:val="de-DE"/>
        </w:rPr>
        <w:t>stell</w:t>
      </w:r>
      <w:r w:rsidRPr="00CD1887">
        <w:rPr>
          <w:i/>
          <w:lang w:val="uk-UA"/>
        </w:rPr>
        <w:t>//</w:t>
      </w:r>
      <w:r w:rsidRPr="001D24C9">
        <w:rPr>
          <w:i/>
          <w:lang w:val="de-DE"/>
        </w:rPr>
        <w:t>ung</w:t>
      </w:r>
      <w:r w:rsidRPr="00574E11">
        <w:rPr>
          <w:lang w:val="uk-UA"/>
        </w:rPr>
        <w:t>,</w:t>
      </w:r>
      <w:r w:rsidRPr="00CD1887">
        <w:rPr>
          <w:i/>
          <w:lang w:val="uk-UA"/>
        </w:rPr>
        <w:t xml:space="preserve"> </w:t>
      </w:r>
      <w:r w:rsidRPr="001D24C9">
        <w:rPr>
          <w:i/>
          <w:lang w:val="de-DE"/>
        </w:rPr>
        <w:t>der</w:t>
      </w:r>
      <w:r w:rsidRPr="00CD1887">
        <w:rPr>
          <w:i/>
          <w:lang w:val="uk-UA"/>
        </w:rPr>
        <w:t xml:space="preserve"> </w:t>
      </w:r>
      <w:r w:rsidRPr="001D24C9">
        <w:rPr>
          <w:i/>
          <w:lang w:val="de-DE"/>
        </w:rPr>
        <w:t>Be</w:t>
      </w:r>
      <w:r w:rsidRPr="00CD1887">
        <w:rPr>
          <w:i/>
          <w:lang w:val="uk-UA"/>
        </w:rPr>
        <w:t>/</w:t>
      </w:r>
      <w:r w:rsidRPr="001D24C9">
        <w:rPr>
          <w:i/>
          <w:lang w:val="de-DE"/>
        </w:rPr>
        <w:t>stell</w:t>
      </w:r>
      <w:r w:rsidRPr="00CD1887">
        <w:rPr>
          <w:i/>
          <w:lang w:val="uk-UA"/>
        </w:rPr>
        <w:t>//</w:t>
      </w:r>
      <w:r w:rsidRPr="001D24C9">
        <w:rPr>
          <w:i/>
          <w:lang w:val="de-DE"/>
        </w:rPr>
        <w:t>er</w:t>
      </w:r>
      <w:r w:rsidRPr="00574E11">
        <w:rPr>
          <w:lang w:val="uk-UA"/>
        </w:rPr>
        <w:t>,</w:t>
      </w:r>
      <w:r w:rsidRPr="00CD1887">
        <w:rPr>
          <w:i/>
          <w:lang w:val="uk-UA"/>
        </w:rPr>
        <w:t xml:space="preserve"> </w:t>
      </w:r>
      <w:r w:rsidRPr="001D24C9">
        <w:rPr>
          <w:i/>
          <w:lang w:val="de-DE"/>
        </w:rPr>
        <w:t>die</w:t>
      </w:r>
      <w:r w:rsidRPr="00CD1887">
        <w:rPr>
          <w:i/>
          <w:lang w:val="uk-UA"/>
        </w:rPr>
        <w:t xml:space="preserve"> </w:t>
      </w:r>
      <w:r w:rsidRPr="001D24C9">
        <w:rPr>
          <w:i/>
          <w:lang w:val="de-DE"/>
        </w:rPr>
        <w:t>Be</w:t>
      </w:r>
      <w:r w:rsidRPr="00CD1887">
        <w:rPr>
          <w:i/>
          <w:lang w:val="uk-UA"/>
        </w:rPr>
        <w:t>/</w:t>
      </w:r>
      <w:r w:rsidRPr="001D24C9">
        <w:rPr>
          <w:i/>
          <w:lang w:val="de-DE"/>
        </w:rPr>
        <w:t>stell</w:t>
      </w:r>
      <w:r w:rsidRPr="00CD1887">
        <w:rPr>
          <w:i/>
          <w:lang w:val="uk-UA"/>
        </w:rPr>
        <w:t>//</w:t>
      </w:r>
      <w:r w:rsidRPr="001D24C9">
        <w:rPr>
          <w:i/>
          <w:lang w:val="de-DE"/>
        </w:rPr>
        <w:t>frist</w:t>
      </w:r>
      <w:r w:rsidRPr="00574E11">
        <w:rPr>
          <w:lang w:val="uk-UA"/>
        </w:rPr>
        <w:t>,</w:t>
      </w:r>
      <w:r w:rsidRPr="00CD1887">
        <w:rPr>
          <w:i/>
          <w:lang w:val="uk-UA"/>
        </w:rPr>
        <w:t xml:space="preserve"> </w:t>
      </w:r>
      <w:r w:rsidRPr="001D24C9">
        <w:rPr>
          <w:i/>
          <w:lang w:val="de-DE"/>
        </w:rPr>
        <w:t>das</w:t>
      </w:r>
      <w:r w:rsidRPr="00CD1887">
        <w:rPr>
          <w:i/>
          <w:lang w:val="uk-UA"/>
        </w:rPr>
        <w:t xml:space="preserve"> </w:t>
      </w:r>
      <w:r w:rsidRPr="001D24C9">
        <w:rPr>
          <w:i/>
          <w:lang w:val="de-DE"/>
        </w:rPr>
        <w:t>Be</w:t>
      </w:r>
      <w:r w:rsidRPr="00CD1887">
        <w:rPr>
          <w:i/>
          <w:lang w:val="uk-UA"/>
        </w:rPr>
        <w:t>/</w:t>
      </w:r>
      <w:r w:rsidRPr="001D24C9">
        <w:rPr>
          <w:i/>
          <w:lang w:val="de-DE"/>
        </w:rPr>
        <w:t>stell</w:t>
      </w:r>
      <w:r w:rsidRPr="00CD1887">
        <w:rPr>
          <w:i/>
          <w:lang w:val="uk-UA"/>
        </w:rPr>
        <w:t>//</w:t>
      </w:r>
      <w:r w:rsidRPr="001D24C9">
        <w:rPr>
          <w:i/>
          <w:lang w:val="de-DE"/>
        </w:rPr>
        <w:t>gut</w:t>
      </w:r>
      <w:r w:rsidRPr="00574E11">
        <w:rPr>
          <w:lang w:val="uk-UA"/>
        </w:rPr>
        <w:t>,</w:t>
      </w:r>
      <w:r w:rsidRPr="00CD1887">
        <w:rPr>
          <w:i/>
          <w:lang w:val="uk-UA"/>
        </w:rPr>
        <w:t xml:space="preserve"> </w:t>
      </w:r>
      <w:r w:rsidRPr="001D24C9">
        <w:rPr>
          <w:i/>
          <w:lang w:val="de-DE"/>
        </w:rPr>
        <w:t>der</w:t>
      </w:r>
      <w:r w:rsidRPr="00CD1887">
        <w:rPr>
          <w:i/>
          <w:lang w:val="uk-UA"/>
        </w:rPr>
        <w:t xml:space="preserve"> </w:t>
      </w:r>
      <w:r w:rsidRPr="001D24C9">
        <w:rPr>
          <w:i/>
          <w:lang w:val="de-DE"/>
        </w:rPr>
        <w:t>Be</w:t>
      </w:r>
      <w:r w:rsidRPr="00CD1887">
        <w:rPr>
          <w:i/>
          <w:lang w:val="uk-UA"/>
        </w:rPr>
        <w:t>/</w:t>
      </w:r>
      <w:r w:rsidRPr="001D24C9">
        <w:rPr>
          <w:i/>
          <w:lang w:val="de-DE"/>
        </w:rPr>
        <w:t>stell</w:t>
      </w:r>
      <w:r w:rsidRPr="00CD1887">
        <w:rPr>
          <w:i/>
          <w:lang w:val="uk-UA"/>
        </w:rPr>
        <w:t>//</w:t>
      </w:r>
      <w:r w:rsidRPr="001D24C9">
        <w:rPr>
          <w:i/>
          <w:lang w:val="de-DE"/>
        </w:rPr>
        <w:t>katalog</w:t>
      </w:r>
      <w:r w:rsidRPr="00574E11">
        <w:rPr>
          <w:lang w:val="uk-UA"/>
        </w:rPr>
        <w:t>;</w:t>
      </w:r>
      <w:r w:rsidRPr="00CD1887">
        <w:rPr>
          <w:i/>
          <w:lang w:val="uk-UA"/>
        </w:rPr>
        <w:t xml:space="preserve"> </w:t>
      </w:r>
      <w:r w:rsidRPr="001D24C9">
        <w:rPr>
          <w:i/>
          <w:lang w:val="de-DE"/>
        </w:rPr>
        <w:t>be</w:t>
      </w:r>
      <w:r w:rsidRPr="00CD1887">
        <w:rPr>
          <w:i/>
          <w:lang w:val="uk-UA"/>
        </w:rPr>
        <w:t>//</w:t>
      </w:r>
      <w:r w:rsidRPr="001D24C9">
        <w:rPr>
          <w:i/>
          <w:lang w:val="de-DE"/>
        </w:rPr>
        <w:t>treib</w:t>
      </w:r>
      <w:r w:rsidRPr="00CD1887">
        <w:rPr>
          <w:i/>
          <w:lang w:val="uk-UA"/>
        </w:rPr>
        <w:t>/</w:t>
      </w:r>
      <w:r w:rsidRPr="001D24C9">
        <w:rPr>
          <w:i/>
          <w:lang w:val="de-DE"/>
        </w:rPr>
        <w:t>en</w:t>
      </w:r>
      <w:r w:rsidRPr="00574E11">
        <w:rPr>
          <w:lang w:val="uk-UA"/>
        </w:rPr>
        <w:t>,</w:t>
      </w:r>
      <w:r w:rsidRPr="00CD1887">
        <w:rPr>
          <w:i/>
          <w:lang w:val="uk-UA"/>
        </w:rPr>
        <w:t xml:space="preserve"> </w:t>
      </w:r>
      <w:r w:rsidRPr="001D24C9">
        <w:rPr>
          <w:i/>
          <w:lang w:val="de-DE"/>
        </w:rPr>
        <w:t>der</w:t>
      </w:r>
      <w:r w:rsidRPr="00CD1887">
        <w:rPr>
          <w:i/>
          <w:lang w:val="uk-UA"/>
        </w:rPr>
        <w:t xml:space="preserve"> </w:t>
      </w:r>
      <w:r w:rsidRPr="001D24C9">
        <w:rPr>
          <w:i/>
          <w:lang w:val="de-DE"/>
        </w:rPr>
        <w:t>Be</w:t>
      </w:r>
      <w:r w:rsidRPr="00CD1887">
        <w:rPr>
          <w:i/>
          <w:lang w:val="uk-UA"/>
        </w:rPr>
        <w:t>/</w:t>
      </w:r>
      <w:r w:rsidRPr="001D24C9">
        <w:rPr>
          <w:i/>
          <w:lang w:val="de-DE"/>
        </w:rPr>
        <w:t>triebs</w:t>
      </w:r>
      <w:r w:rsidRPr="00CD1887">
        <w:rPr>
          <w:i/>
          <w:lang w:val="uk-UA"/>
        </w:rPr>
        <w:t>//</w:t>
      </w:r>
      <w:r w:rsidRPr="001D24C9">
        <w:rPr>
          <w:i/>
          <w:lang w:val="de-DE"/>
        </w:rPr>
        <w:t>ab</w:t>
      </w:r>
      <w:r w:rsidRPr="00CD1887">
        <w:rPr>
          <w:i/>
          <w:lang w:val="uk-UA"/>
        </w:rPr>
        <w:t>/</w:t>
      </w:r>
      <w:r w:rsidRPr="001D24C9">
        <w:rPr>
          <w:i/>
          <w:lang w:val="de-DE"/>
        </w:rPr>
        <w:t>rech</w:t>
      </w:r>
      <w:r w:rsidRPr="00CD1887">
        <w:rPr>
          <w:i/>
          <w:lang w:val="uk-UA"/>
        </w:rPr>
        <w:t>/</w:t>
      </w:r>
      <w:r w:rsidRPr="001D24C9">
        <w:rPr>
          <w:i/>
          <w:lang w:val="de-DE"/>
        </w:rPr>
        <w:t>ungs</w:t>
      </w:r>
      <w:r w:rsidRPr="00CD1887">
        <w:rPr>
          <w:i/>
          <w:lang w:val="uk-UA"/>
        </w:rPr>
        <w:t>/</w:t>
      </w:r>
      <w:r w:rsidRPr="001D24C9">
        <w:rPr>
          <w:i/>
          <w:lang w:val="de-DE"/>
        </w:rPr>
        <w:t>bogen</w:t>
      </w:r>
      <w:r w:rsidRPr="00574E11">
        <w:rPr>
          <w:lang w:val="uk-UA"/>
        </w:rPr>
        <w:t>,</w:t>
      </w:r>
      <w:r w:rsidRPr="00CD1887">
        <w:rPr>
          <w:i/>
          <w:lang w:val="uk-UA"/>
        </w:rPr>
        <w:t xml:space="preserve"> </w:t>
      </w:r>
      <w:r w:rsidRPr="001D24C9">
        <w:rPr>
          <w:i/>
          <w:lang w:val="de-DE"/>
        </w:rPr>
        <w:t>der</w:t>
      </w:r>
      <w:r w:rsidRPr="00CD1887">
        <w:rPr>
          <w:i/>
          <w:lang w:val="uk-UA"/>
        </w:rPr>
        <w:t xml:space="preserve"> </w:t>
      </w:r>
      <w:r w:rsidRPr="001D24C9">
        <w:rPr>
          <w:i/>
          <w:lang w:val="de-DE"/>
        </w:rPr>
        <w:t>Be</w:t>
      </w:r>
      <w:r w:rsidRPr="00CD1887">
        <w:rPr>
          <w:i/>
          <w:lang w:val="uk-UA"/>
        </w:rPr>
        <w:t>/</w:t>
      </w:r>
      <w:r w:rsidRPr="001D24C9">
        <w:rPr>
          <w:i/>
          <w:lang w:val="de-DE"/>
        </w:rPr>
        <w:t>triebs</w:t>
      </w:r>
      <w:r w:rsidRPr="00CD1887">
        <w:rPr>
          <w:i/>
          <w:lang w:val="uk-UA"/>
        </w:rPr>
        <w:t>//</w:t>
      </w:r>
      <w:r w:rsidRPr="001D24C9">
        <w:rPr>
          <w:i/>
          <w:lang w:val="de-DE"/>
        </w:rPr>
        <w:t>abschnitt</w:t>
      </w:r>
      <w:r w:rsidRPr="00574E11">
        <w:rPr>
          <w:lang w:val="uk-UA"/>
        </w:rPr>
        <w:t>,</w:t>
      </w:r>
      <w:r w:rsidRPr="00CD1887">
        <w:rPr>
          <w:i/>
          <w:lang w:val="uk-UA"/>
        </w:rPr>
        <w:t xml:space="preserve"> </w:t>
      </w:r>
      <w:r w:rsidRPr="001D24C9">
        <w:rPr>
          <w:i/>
          <w:lang w:val="de-DE"/>
        </w:rPr>
        <w:t>die</w:t>
      </w:r>
      <w:r w:rsidRPr="00CD1887">
        <w:rPr>
          <w:i/>
          <w:lang w:val="uk-UA"/>
        </w:rPr>
        <w:t xml:space="preserve"> </w:t>
      </w:r>
      <w:r w:rsidRPr="001D24C9">
        <w:rPr>
          <w:i/>
          <w:lang w:val="de-DE"/>
        </w:rPr>
        <w:t>Be</w:t>
      </w:r>
      <w:r w:rsidRPr="00CD1887">
        <w:rPr>
          <w:i/>
          <w:lang w:val="uk-UA"/>
        </w:rPr>
        <w:t>/</w:t>
      </w:r>
      <w:r w:rsidRPr="001D24C9">
        <w:rPr>
          <w:i/>
          <w:lang w:val="de-DE"/>
        </w:rPr>
        <w:t>triebs</w:t>
      </w:r>
      <w:r w:rsidRPr="00CD1887">
        <w:rPr>
          <w:i/>
          <w:lang w:val="uk-UA"/>
        </w:rPr>
        <w:t>//</w:t>
      </w:r>
      <w:r w:rsidRPr="001D24C9">
        <w:rPr>
          <w:i/>
          <w:lang w:val="de-DE"/>
        </w:rPr>
        <w:t>abteilung</w:t>
      </w:r>
      <w:r w:rsidRPr="00574E11">
        <w:rPr>
          <w:lang w:val="uk-UA"/>
        </w:rPr>
        <w:t>,</w:t>
      </w:r>
      <w:r w:rsidRPr="00CD1887">
        <w:rPr>
          <w:i/>
          <w:lang w:val="uk-UA"/>
        </w:rPr>
        <w:t xml:space="preserve"> </w:t>
      </w:r>
      <w:r w:rsidRPr="001D24C9">
        <w:rPr>
          <w:i/>
          <w:lang w:val="de-DE"/>
        </w:rPr>
        <w:t>die</w:t>
      </w:r>
      <w:r w:rsidRPr="00CD1887">
        <w:rPr>
          <w:i/>
          <w:lang w:val="uk-UA"/>
        </w:rPr>
        <w:t xml:space="preserve"> </w:t>
      </w:r>
      <w:r w:rsidRPr="001D24C9">
        <w:rPr>
          <w:i/>
          <w:lang w:val="de-DE"/>
        </w:rPr>
        <w:t>Be</w:t>
      </w:r>
      <w:r w:rsidRPr="00CD1887">
        <w:rPr>
          <w:i/>
          <w:lang w:val="uk-UA"/>
        </w:rPr>
        <w:t>/</w:t>
      </w:r>
      <w:r w:rsidRPr="001D24C9">
        <w:rPr>
          <w:i/>
          <w:lang w:val="de-DE"/>
        </w:rPr>
        <w:t>triebs</w:t>
      </w:r>
      <w:r w:rsidRPr="00CD1887">
        <w:rPr>
          <w:i/>
          <w:lang w:val="uk-UA"/>
        </w:rPr>
        <w:t>//</w:t>
      </w:r>
      <w:r w:rsidRPr="001D24C9">
        <w:rPr>
          <w:i/>
          <w:lang w:val="de-DE"/>
        </w:rPr>
        <w:t>analyse</w:t>
      </w:r>
      <w:r w:rsidRPr="00574E11">
        <w:rPr>
          <w:lang w:val="uk-UA"/>
        </w:rPr>
        <w:t>,</w:t>
      </w:r>
      <w:r w:rsidRPr="00CD1887">
        <w:rPr>
          <w:i/>
          <w:lang w:val="uk-UA"/>
        </w:rPr>
        <w:t xml:space="preserve"> </w:t>
      </w:r>
      <w:r w:rsidRPr="001D24C9">
        <w:rPr>
          <w:i/>
          <w:lang w:val="de-DE"/>
        </w:rPr>
        <w:t>die</w:t>
      </w:r>
      <w:r w:rsidRPr="00CD1887">
        <w:rPr>
          <w:i/>
          <w:lang w:val="uk-UA"/>
        </w:rPr>
        <w:t xml:space="preserve"> </w:t>
      </w:r>
      <w:r w:rsidRPr="001D24C9">
        <w:rPr>
          <w:i/>
          <w:lang w:val="de-DE"/>
        </w:rPr>
        <w:t>Be</w:t>
      </w:r>
      <w:r w:rsidRPr="00CD1887">
        <w:rPr>
          <w:i/>
          <w:lang w:val="uk-UA"/>
        </w:rPr>
        <w:t>/</w:t>
      </w:r>
      <w:r w:rsidRPr="001D24C9">
        <w:rPr>
          <w:i/>
          <w:lang w:val="de-DE"/>
        </w:rPr>
        <w:t>triebs</w:t>
      </w:r>
      <w:r w:rsidRPr="00CD1887">
        <w:rPr>
          <w:i/>
          <w:lang w:val="uk-UA"/>
        </w:rPr>
        <w:t>//</w:t>
      </w:r>
      <w:r w:rsidRPr="001D24C9">
        <w:rPr>
          <w:i/>
          <w:lang w:val="de-DE"/>
        </w:rPr>
        <w:t>anlagen</w:t>
      </w:r>
      <w:r w:rsidRPr="00574E11">
        <w:rPr>
          <w:lang w:val="uk-UA"/>
        </w:rPr>
        <w:t>,</w:t>
      </w:r>
      <w:r w:rsidRPr="00CD1887">
        <w:rPr>
          <w:i/>
          <w:lang w:val="uk-UA"/>
        </w:rPr>
        <w:t xml:space="preserve"> </w:t>
      </w:r>
      <w:r w:rsidRPr="001D24C9">
        <w:rPr>
          <w:i/>
          <w:lang w:val="de-DE"/>
        </w:rPr>
        <w:t>die</w:t>
      </w:r>
      <w:r w:rsidRPr="00CD1887">
        <w:rPr>
          <w:i/>
          <w:lang w:val="uk-UA"/>
        </w:rPr>
        <w:t xml:space="preserve"> </w:t>
      </w:r>
      <w:r w:rsidRPr="001D24C9">
        <w:rPr>
          <w:i/>
          <w:lang w:val="de-DE"/>
        </w:rPr>
        <w:t>Be</w:t>
      </w:r>
      <w:r w:rsidRPr="00CD1887">
        <w:rPr>
          <w:i/>
          <w:lang w:val="uk-UA"/>
        </w:rPr>
        <w:t>/</w:t>
      </w:r>
      <w:r w:rsidRPr="001D24C9">
        <w:rPr>
          <w:i/>
          <w:lang w:val="de-DE"/>
        </w:rPr>
        <w:t>triebs</w:t>
      </w:r>
      <w:r w:rsidRPr="00CD1887">
        <w:rPr>
          <w:i/>
          <w:lang w:val="uk-UA"/>
        </w:rPr>
        <w:t>//</w:t>
      </w:r>
      <w:r w:rsidRPr="001D24C9">
        <w:rPr>
          <w:i/>
          <w:lang w:val="de-DE"/>
        </w:rPr>
        <w:t>anteilung</w:t>
      </w:r>
      <w:r w:rsidRPr="00CD1887">
        <w:rPr>
          <w:lang w:val="uk-UA"/>
        </w:rPr>
        <w:t xml:space="preserve">. Репрезентація словотворчих елементів твірних та похідних основ відбувається шляхом </w:t>
      </w:r>
      <w:r>
        <w:rPr>
          <w:lang w:val="uk-UA"/>
        </w:rPr>
        <w:t>у</w:t>
      </w:r>
      <w:r w:rsidRPr="00CD1887">
        <w:rPr>
          <w:lang w:val="uk-UA"/>
        </w:rPr>
        <w:t xml:space="preserve">ведення в словник статей, присвячених характеристиці </w:t>
      </w:r>
      <w:r w:rsidRPr="00A351BB">
        <w:t>словотворчих</w:t>
      </w:r>
      <w:r>
        <w:rPr>
          <w:lang w:val="uk-UA"/>
        </w:rPr>
        <w:t xml:space="preserve"> </w:t>
      </w:r>
      <w:r w:rsidRPr="00A351BB">
        <w:t>елементів</w:t>
      </w:r>
      <w:r>
        <w:rPr>
          <w:lang w:val="uk-UA"/>
        </w:rPr>
        <w:t xml:space="preserve"> (статус, </w:t>
      </w:r>
      <w:r w:rsidRPr="00CD1887">
        <w:rPr>
          <w:lang w:val="uk-UA"/>
        </w:rPr>
        <w:t>продуктивність</w:t>
      </w:r>
      <w:r>
        <w:rPr>
          <w:lang w:val="uk-UA"/>
        </w:rPr>
        <w:t> </w:t>
      </w:r>
      <w:r w:rsidRPr="00CD1887">
        <w:rPr>
          <w:i/>
          <w:lang w:val="uk-UA"/>
        </w:rPr>
        <w:t>/</w:t>
      </w:r>
      <w:r>
        <w:rPr>
          <w:i/>
          <w:lang w:val="uk-UA"/>
        </w:rPr>
        <w:t> </w:t>
      </w:r>
      <w:r>
        <w:rPr>
          <w:lang w:val="uk-UA"/>
        </w:rPr>
        <w:t xml:space="preserve">непродуктивність, </w:t>
      </w:r>
      <w:r w:rsidRPr="00CD1887">
        <w:rPr>
          <w:lang w:val="uk-UA"/>
        </w:rPr>
        <w:t>частотність</w:t>
      </w:r>
      <w:r>
        <w:rPr>
          <w:lang w:val="uk-UA"/>
        </w:rPr>
        <w:t> </w:t>
      </w:r>
      <w:r w:rsidRPr="00CD1887">
        <w:rPr>
          <w:i/>
          <w:lang w:val="uk-UA"/>
        </w:rPr>
        <w:t>/</w:t>
      </w:r>
      <w:r>
        <w:rPr>
          <w:i/>
          <w:lang w:val="uk-UA"/>
        </w:rPr>
        <w:t> </w:t>
      </w:r>
      <w:r w:rsidRPr="00CD1887">
        <w:rPr>
          <w:lang w:val="uk-UA"/>
        </w:rPr>
        <w:t xml:space="preserve">нечастотність, значення, приклади, етимологія словотворчого елемента), групування термінів із зазначеними словотворчими елементами. </w:t>
      </w:r>
    </w:p>
    <w:p w:rsidR="006F5750" w:rsidRDefault="006F5750" w:rsidP="006F5750">
      <w:pPr>
        <w:ind w:firstLine="567"/>
        <w:jc w:val="both"/>
        <w:rPr>
          <w:lang w:val="uk-UA"/>
        </w:rPr>
      </w:pPr>
      <w:r w:rsidRPr="00CD1887">
        <w:rPr>
          <w:lang w:val="uk-UA"/>
        </w:rPr>
        <w:t xml:space="preserve">У четвертому розділі </w:t>
      </w:r>
      <w:r w:rsidRPr="007F63E0">
        <w:rPr>
          <w:lang w:val="uk-UA"/>
        </w:rPr>
        <w:t>«</w:t>
      </w:r>
      <w:r w:rsidRPr="00CD1887">
        <w:rPr>
          <w:b/>
          <w:lang w:val="uk-UA"/>
        </w:rPr>
        <w:t>Словотвірні особливості німецьких префіксальних дієслів у тексті економічної газетної статті</w:t>
      </w:r>
      <w:r w:rsidRPr="007F63E0">
        <w:rPr>
          <w:lang w:val="uk-UA"/>
        </w:rPr>
        <w:t>»</w:t>
      </w:r>
      <w:r w:rsidRPr="00CD1887">
        <w:rPr>
          <w:lang w:val="uk-UA"/>
        </w:rPr>
        <w:t xml:space="preserve"> </w:t>
      </w:r>
      <w:r>
        <w:rPr>
          <w:lang w:val="uk-UA"/>
        </w:rPr>
        <w:t>виявлено</w:t>
      </w:r>
      <w:r w:rsidRPr="00CD1887">
        <w:rPr>
          <w:lang w:val="uk-UA"/>
        </w:rPr>
        <w:t xml:space="preserve"> текстотвірні потенції німецьких префіксальних дієслівних термінів у газетних текстах, проаналізовано функціонування твірних та похідних основ у реалізації основних категорій тексту, встановлено вплив контексту на архіт</w:t>
      </w:r>
      <w:r>
        <w:rPr>
          <w:lang w:val="uk-UA"/>
        </w:rPr>
        <w:t>ектоніку префіксальних дієслів у</w:t>
      </w:r>
      <w:r w:rsidRPr="00CD1887">
        <w:rPr>
          <w:lang w:val="uk-UA"/>
        </w:rPr>
        <w:t xml:space="preserve"> газетних статтях.</w:t>
      </w:r>
      <w:r>
        <w:rPr>
          <w:lang w:val="uk-UA"/>
        </w:rPr>
        <w:t xml:space="preserve"> Актуальність дослідження текстотвірних властивостей твірних основ префіксальних дієслів та похідних основ зумовлена недостатнім вивченням функціонального аспекту словотворення.</w:t>
      </w:r>
    </w:p>
    <w:p w:rsidR="006F5750" w:rsidRPr="00545997" w:rsidRDefault="006F5750" w:rsidP="006F5750">
      <w:pPr>
        <w:ind w:firstLine="567"/>
        <w:jc w:val="both"/>
        <w:rPr>
          <w:lang w:val="uk-UA"/>
        </w:rPr>
      </w:pPr>
      <w:r>
        <w:rPr>
          <w:lang w:val="uk-UA"/>
        </w:rPr>
        <w:t>А</w:t>
      </w:r>
      <w:r w:rsidRPr="007F63E0">
        <w:rPr>
          <w:lang w:val="uk-UA"/>
        </w:rPr>
        <w:t xml:space="preserve">наліз </w:t>
      </w:r>
      <w:r>
        <w:rPr>
          <w:lang w:val="uk-UA"/>
        </w:rPr>
        <w:t xml:space="preserve">досліджуваних економічних текстів </w:t>
      </w:r>
      <w:r w:rsidRPr="007F63E0">
        <w:rPr>
          <w:lang w:val="uk-UA"/>
        </w:rPr>
        <w:t>дав змогу виявити</w:t>
      </w:r>
      <w:r>
        <w:rPr>
          <w:lang w:val="uk-UA"/>
        </w:rPr>
        <w:t xml:space="preserve"> такі</w:t>
      </w:r>
      <w:r w:rsidRPr="007F63E0">
        <w:rPr>
          <w:lang w:val="uk-UA"/>
        </w:rPr>
        <w:t xml:space="preserve"> текстотвірні функції префіксальних дієслівних еко</w:t>
      </w:r>
      <w:r>
        <w:rPr>
          <w:lang w:val="uk-UA"/>
        </w:rPr>
        <w:t>номічних термінів: когерентність, семантична зв’язність, тематична зв’язність, інформативність</w:t>
      </w:r>
      <w:r w:rsidRPr="007F63E0">
        <w:rPr>
          <w:lang w:val="uk-UA"/>
        </w:rPr>
        <w:t xml:space="preserve">. </w:t>
      </w:r>
      <w:r w:rsidRPr="00BE1C79">
        <w:rPr>
          <w:lang w:val="uk-UA"/>
        </w:rPr>
        <w:t>Те</w:t>
      </w:r>
      <w:r>
        <w:rPr>
          <w:lang w:val="uk-UA"/>
        </w:rPr>
        <w:t>к</w:t>
      </w:r>
      <w:r w:rsidRPr="00BE1C79">
        <w:rPr>
          <w:lang w:val="uk-UA"/>
        </w:rPr>
        <w:t xml:space="preserve">стотвірні потенції префіксальних дієслів зумовлені їх системними </w:t>
      </w:r>
      <w:r w:rsidRPr="00BE1C79">
        <w:rPr>
          <w:lang w:val="uk-UA"/>
        </w:rPr>
        <w:lastRenderedPageBreak/>
        <w:t>властивостями, до яких належить семантична вмотивов</w:t>
      </w:r>
      <w:r>
        <w:rPr>
          <w:lang w:val="uk-UA"/>
        </w:rPr>
        <w:t>аність, що є засобом внутрішньотекстового зв’</w:t>
      </w:r>
      <w:r w:rsidRPr="00BE1C79">
        <w:rPr>
          <w:lang w:val="uk-UA"/>
        </w:rPr>
        <w:t xml:space="preserve">язку твірних основ префіксальних дієслів та віддієслівних похідних термінів у попередніх чи наступних реченнях тексту економічної газетної статті. </w:t>
      </w:r>
      <w:r w:rsidRPr="0044319E">
        <w:rPr>
          <w:lang w:val="uk-UA"/>
        </w:rPr>
        <w:t xml:space="preserve">Текстотвірні функції виконують тематично поєднані твірні та похідні основи, які служать для виявлення семантичних зв’язків у тексті. </w:t>
      </w:r>
      <w:r w:rsidRPr="007F63E0">
        <w:t>Текст є тим середовищем, у якому похі</w:t>
      </w:r>
      <w:proofErr w:type="gramStart"/>
      <w:r w:rsidRPr="007F63E0">
        <w:t>дне</w:t>
      </w:r>
      <w:proofErr w:type="gramEnd"/>
      <w:r w:rsidRPr="007F63E0">
        <w:t xml:space="preserve"> слово твориться, реалізується й зазнає впливу контексту. Зв’язність тексту здійснюється за допомогою низки структурних і лексико-семантичних засобів. Когерентність економічного тексту − це </w:t>
      </w:r>
      <w:r>
        <w:rPr>
          <w:lang w:val="uk-UA"/>
        </w:rPr>
        <w:t xml:space="preserve">тісний взаємозв’язок його складників, </w:t>
      </w:r>
      <w:r w:rsidRPr="007F63E0">
        <w:t xml:space="preserve">відображення </w:t>
      </w:r>
      <w:r>
        <w:rPr>
          <w:lang w:val="uk-UA"/>
        </w:rPr>
        <w:t>додаткових значеннєвих відтінків лексем</w:t>
      </w:r>
      <w:r>
        <w:t xml:space="preserve"> у</w:t>
      </w:r>
      <w:r>
        <w:rPr>
          <w:lang w:val="uk-UA"/>
        </w:rPr>
        <w:t xml:space="preserve"> контексті. </w:t>
      </w:r>
      <w:proofErr w:type="gramStart"/>
      <w:r>
        <w:rPr>
          <w:lang w:val="uk-UA"/>
        </w:rPr>
        <w:t>Досл</w:t>
      </w:r>
      <w:proofErr w:type="gramEnd"/>
      <w:r>
        <w:rPr>
          <w:lang w:val="uk-UA"/>
        </w:rPr>
        <w:t>ідження словотвірних</w:t>
      </w:r>
      <w:r>
        <w:rPr>
          <w:rFonts w:cs="Times New Roman CYR"/>
          <w:lang w:val="uk-UA"/>
        </w:rPr>
        <w:t xml:space="preserve"> конструкцій</w:t>
      </w:r>
      <w:r w:rsidRPr="005A7686">
        <w:rPr>
          <w:rFonts w:cs="Times New Roman CYR"/>
          <w:lang w:val="uk-UA"/>
        </w:rPr>
        <w:t xml:space="preserve"> </w:t>
      </w:r>
      <w:r>
        <w:rPr>
          <w:rFonts w:cs="Times New Roman CYR"/>
          <w:lang w:val="uk-UA"/>
        </w:rPr>
        <w:t>композитів дало змогу виокремити</w:t>
      </w:r>
      <w:r w:rsidRPr="005A7686">
        <w:rPr>
          <w:rFonts w:cs="Times New Roman CYR"/>
          <w:lang w:val="uk-UA"/>
        </w:rPr>
        <w:t xml:space="preserve"> осн</w:t>
      </w:r>
      <w:r>
        <w:rPr>
          <w:rFonts w:cs="Times New Roman CYR"/>
          <w:lang w:val="uk-UA"/>
        </w:rPr>
        <w:t>овні групи з різними варіантами</w:t>
      </w:r>
      <w:r w:rsidRPr="005A7686">
        <w:rPr>
          <w:rFonts w:cs="Times New Roman CYR"/>
          <w:lang w:val="uk-UA"/>
        </w:rPr>
        <w:t xml:space="preserve"> </w:t>
      </w:r>
      <w:r>
        <w:rPr>
          <w:rFonts w:cs="Times New Roman CYR"/>
        </w:rPr>
        <w:t>положення</w:t>
      </w:r>
      <w:r w:rsidRPr="007F63E0">
        <w:rPr>
          <w:rFonts w:cs="Times New Roman CYR"/>
        </w:rPr>
        <w:t xml:space="preserve"> однакових компонентів: із загальним першим</w:t>
      </w:r>
      <w:r>
        <w:rPr>
          <w:rFonts w:cs="Times New Roman CYR"/>
          <w:lang w:val="uk-UA"/>
        </w:rPr>
        <w:t xml:space="preserve"> та </w:t>
      </w:r>
      <w:r w:rsidRPr="007F63E0">
        <w:rPr>
          <w:rFonts w:cs="Times New Roman CYR"/>
        </w:rPr>
        <w:t xml:space="preserve">другим компонентом, з </w:t>
      </w:r>
      <w:proofErr w:type="gramStart"/>
      <w:r w:rsidRPr="007F63E0">
        <w:rPr>
          <w:rFonts w:cs="Times New Roman CYR"/>
        </w:rPr>
        <w:t>р</w:t>
      </w:r>
      <w:proofErr w:type="gramEnd"/>
      <w:r w:rsidRPr="007F63E0">
        <w:rPr>
          <w:rFonts w:cs="Times New Roman CYR"/>
        </w:rPr>
        <w:t>ізним розташуванням у композиті загального компонента</w:t>
      </w:r>
      <w:r>
        <w:rPr>
          <w:rFonts w:cs="Times New Roman CYR"/>
          <w:lang w:val="uk-UA"/>
        </w:rPr>
        <w:t>,</w:t>
      </w:r>
      <w:r w:rsidRPr="007F63E0">
        <w:rPr>
          <w:rFonts w:cs="Times New Roman CYR"/>
        </w:rPr>
        <w:t xml:space="preserve"> з </w:t>
      </w:r>
      <w:r>
        <w:rPr>
          <w:rFonts w:cs="Times New Roman CYR"/>
        </w:rPr>
        <w:t xml:space="preserve">різними словотвірними афіксами </w:t>
      </w:r>
      <w:r>
        <w:rPr>
          <w:rFonts w:cs="Times New Roman CYR"/>
          <w:lang w:val="uk-UA"/>
        </w:rPr>
        <w:t>й</w:t>
      </w:r>
      <w:r w:rsidRPr="007F63E0">
        <w:rPr>
          <w:rFonts w:cs="Times New Roman CYR"/>
        </w:rPr>
        <w:t xml:space="preserve"> загальними основами всередині однієї </w:t>
      </w:r>
      <w:r>
        <w:rPr>
          <w:rFonts w:cs="Times New Roman CYR"/>
          <w:lang w:val="uk-UA"/>
        </w:rPr>
        <w:t xml:space="preserve">чи різних </w:t>
      </w:r>
      <w:r>
        <w:rPr>
          <w:rFonts w:cs="Times New Roman CYR"/>
        </w:rPr>
        <w:t>частин</w:t>
      </w:r>
      <w:r w:rsidRPr="007F63E0">
        <w:rPr>
          <w:rFonts w:cs="Times New Roman CYR"/>
        </w:rPr>
        <w:t xml:space="preserve"> мови. Текстотвірну функцію викон</w:t>
      </w:r>
      <w:r>
        <w:rPr>
          <w:rFonts w:cs="Times New Roman CYR"/>
        </w:rPr>
        <w:t>ують твірні основи німецьк</w:t>
      </w:r>
      <w:r>
        <w:rPr>
          <w:rFonts w:cs="Times New Roman CYR"/>
          <w:lang w:val="uk-UA"/>
        </w:rPr>
        <w:t xml:space="preserve">их </w:t>
      </w:r>
      <w:r>
        <w:rPr>
          <w:rFonts w:cs="Times New Roman CYR"/>
        </w:rPr>
        <w:t>субстантивн</w:t>
      </w:r>
      <w:r>
        <w:rPr>
          <w:rFonts w:cs="Times New Roman CYR"/>
          <w:lang w:val="uk-UA"/>
        </w:rPr>
        <w:t>их</w:t>
      </w:r>
      <w:r>
        <w:rPr>
          <w:rFonts w:cs="Times New Roman CYR"/>
        </w:rPr>
        <w:t xml:space="preserve"> композит</w:t>
      </w:r>
      <w:r>
        <w:rPr>
          <w:rFonts w:cs="Times New Roman CYR"/>
          <w:lang w:val="uk-UA"/>
        </w:rPr>
        <w:t>ів</w:t>
      </w:r>
      <w:r w:rsidRPr="007F63E0">
        <w:rPr>
          <w:rFonts w:cs="Times New Roman CYR"/>
        </w:rPr>
        <w:t>. У тексті між композитами виникають відношення, що відповідають таким парадигмам</w:t>
      </w:r>
      <w:r>
        <w:rPr>
          <w:rFonts w:cs="Times New Roman CYR"/>
          <w:lang w:val="uk-UA"/>
        </w:rPr>
        <w:t xml:space="preserve">: </w:t>
      </w:r>
      <w:r>
        <w:rPr>
          <w:rFonts w:cs="Times New Roman CYR"/>
        </w:rPr>
        <w:t>парадигм</w:t>
      </w:r>
      <w:r>
        <w:rPr>
          <w:rFonts w:cs="Times New Roman CYR"/>
          <w:lang w:val="uk-UA"/>
        </w:rPr>
        <w:t>і</w:t>
      </w:r>
      <w:r w:rsidRPr="007F63E0">
        <w:rPr>
          <w:rFonts w:cs="Times New Roman CYR"/>
        </w:rPr>
        <w:t xml:space="preserve"> ідентичності: композит </w:t>
      </w:r>
      <w:r w:rsidRPr="007F63E0">
        <w:t>−</w:t>
      </w:r>
      <w:r w:rsidRPr="007F63E0">
        <w:rPr>
          <w:rFonts w:cs="Times New Roman CYR"/>
        </w:rPr>
        <w:t xml:space="preserve"> некомпозит (</w:t>
      </w:r>
      <w:r w:rsidRPr="007F63E0">
        <w:rPr>
          <w:rFonts w:cs="Times New Roman CYR"/>
          <w:lang w:val="en-US"/>
        </w:rPr>
        <w:t>die</w:t>
      </w:r>
      <w:r w:rsidRPr="007F63E0">
        <w:rPr>
          <w:rFonts w:cs="Times New Roman CYR"/>
        </w:rPr>
        <w:t xml:space="preserve"> </w:t>
      </w:r>
      <w:r w:rsidRPr="007F63E0">
        <w:rPr>
          <w:rFonts w:cs="Times New Roman CYR"/>
          <w:i/>
          <w:lang w:val="en-US"/>
        </w:rPr>
        <w:t>Verpackung</w:t>
      </w:r>
      <w:r w:rsidRPr="007F63E0">
        <w:rPr>
          <w:rFonts w:cs="Times New Roman CYR"/>
          <w:i/>
        </w:rPr>
        <w:t xml:space="preserve"> </w:t>
      </w:r>
      <w:r w:rsidRPr="007F63E0">
        <w:rPr>
          <w:i/>
        </w:rPr>
        <w:t>−</w:t>
      </w:r>
      <w:r w:rsidRPr="007F63E0">
        <w:rPr>
          <w:rFonts w:cs="Times New Roman CYR"/>
          <w:i/>
        </w:rPr>
        <w:t xml:space="preserve"> </w:t>
      </w:r>
      <w:r w:rsidRPr="007F63E0">
        <w:rPr>
          <w:rFonts w:cs="Times New Roman CYR"/>
          <w:i/>
          <w:lang w:val="en-US"/>
        </w:rPr>
        <w:t>das</w:t>
      </w:r>
      <w:r w:rsidRPr="007F63E0">
        <w:rPr>
          <w:rFonts w:cs="Times New Roman CYR"/>
          <w:i/>
        </w:rPr>
        <w:t xml:space="preserve"> </w:t>
      </w:r>
      <w:r w:rsidRPr="007F63E0">
        <w:rPr>
          <w:rFonts w:cs="Times New Roman CYR"/>
          <w:i/>
          <w:lang w:val="en-US"/>
        </w:rPr>
        <w:t>Verpackungsmittel</w:t>
      </w:r>
      <w:r w:rsidRPr="007F63E0">
        <w:rPr>
          <w:rFonts w:cs="Times New Roman CYR"/>
          <w:i/>
        </w:rPr>
        <w:t>)</w:t>
      </w:r>
      <w:r w:rsidRPr="00FD4BB5">
        <w:rPr>
          <w:rFonts w:cs="Times New Roman CYR"/>
        </w:rPr>
        <w:t>;</w:t>
      </w:r>
      <w:r>
        <w:rPr>
          <w:rFonts w:cs="Times New Roman CYR"/>
        </w:rPr>
        <w:t xml:space="preserve"> парадигм</w:t>
      </w:r>
      <w:r>
        <w:rPr>
          <w:rFonts w:cs="Times New Roman CYR"/>
          <w:lang w:val="uk-UA"/>
        </w:rPr>
        <w:t>і</w:t>
      </w:r>
      <w:r w:rsidRPr="007F63E0">
        <w:rPr>
          <w:rFonts w:cs="Times New Roman CYR"/>
        </w:rPr>
        <w:t xml:space="preserve"> субординації: некомпозит </w:t>
      </w:r>
      <w:r w:rsidRPr="007F63E0">
        <w:t>−</w:t>
      </w:r>
      <w:r w:rsidRPr="007F63E0">
        <w:rPr>
          <w:rFonts w:cs="Times New Roman CYR"/>
        </w:rPr>
        <w:t xml:space="preserve"> композит </w:t>
      </w:r>
      <w:r w:rsidRPr="007F63E0">
        <w:rPr>
          <w:rFonts w:cs="Times New Roman CYR"/>
          <w:i/>
        </w:rPr>
        <w:t>(</w:t>
      </w:r>
      <w:r w:rsidRPr="007F63E0">
        <w:rPr>
          <w:rFonts w:cs="Times New Roman CYR"/>
          <w:i/>
          <w:lang w:val="en-US"/>
        </w:rPr>
        <w:t>das</w:t>
      </w:r>
      <w:r w:rsidRPr="007F63E0">
        <w:rPr>
          <w:rFonts w:cs="Times New Roman CYR"/>
          <w:i/>
        </w:rPr>
        <w:t xml:space="preserve"> </w:t>
      </w:r>
      <w:r w:rsidRPr="007F63E0">
        <w:rPr>
          <w:rFonts w:cs="Times New Roman CYR"/>
          <w:i/>
          <w:lang w:val="en-US"/>
        </w:rPr>
        <w:t>Unternehmen</w:t>
      </w:r>
      <w:r w:rsidRPr="007F63E0">
        <w:rPr>
          <w:rFonts w:cs="Times New Roman CYR"/>
          <w:i/>
        </w:rPr>
        <w:t xml:space="preserve"> </w:t>
      </w:r>
      <w:r w:rsidRPr="007F63E0">
        <w:rPr>
          <w:i/>
        </w:rPr>
        <w:t>−</w:t>
      </w:r>
      <w:r w:rsidRPr="007F63E0">
        <w:rPr>
          <w:rFonts w:cs="Times New Roman CYR"/>
          <w:i/>
        </w:rPr>
        <w:t xml:space="preserve"> </w:t>
      </w:r>
      <w:r w:rsidRPr="007F63E0">
        <w:rPr>
          <w:rFonts w:cs="Times New Roman CYR"/>
          <w:i/>
          <w:lang w:val="en-US"/>
        </w:rPr>
        <w:t>der</w:t>
      </w:r>
      <w:r w:rsidRPr="007F63E0">
        <w:rPr>
          <w:rFonts w:cs="Times New Roman CYR"/>
          <w:i/>
        </w:rPr>
        <w:t xml:space="preserve"> </w:t>
      </w:r>
      <w:r w:rsidRPr="007F63E0">
        <w:rPr>
          <w:rFonts w:cs="Times New Roman CYR"/>
          <w:i/>
          <w:lang w:val="en-US"/>
        </w:rPr>
        <w:t>Unternehmenschef</w:t>
      </w:r>
      <w:r w:rsidRPr="007F63E0">
        <w:rPr>
          <w:rFonts w:cs="Times New Roman CYR"/>
          <w:i/>
        </w:rPr>
        <w:t>)</w:t>
      </w:r>
      <w:r w:rsidRPr="00FD4BB5">
        <w:rPr>
          <w:rFonts w:cs="Times New Roman CYR"/>
        </w:rPr>
        <w:t>,</w:t>
      </w:r>
      <w:r w:rsidRPr="007F63E0">
        <w:rPr>
          <w:rFonts w:cs="Times New Roman CYR"/>
        </w:rPr>
        <w:t xml:space="preserve"> композит </w:t>
      </w:r>
      <w:r w:rsidRPr="007F63E0">
        <w:t xml:space="preserve">− </w:t>
      </w:r>
      <w:proofErr w:type="gramStart"/>
      <w:r w:rsidRPr="007F63E0">
        <w:rPr>
          <w:rFonts w:cs="Times New Roman CYR"/>
        </w:rPr>
        <w:t>композит</w:t>
      </w:r>
      <w:proofErr w:type="gramEnd"/>
      <w:r w:rsidRPr="007F63E0">
        <w:rPr>
          <w:rFonts w:cs="Times New Roman CYR"/>
        </w:rPr>
        <w:t xml:space="preserve"> </w:t>
      </w:r>
      <w:r w:rsidRPr="007F63E0">
        <w:rPr>
          <w:rFonts w:cs="Times New Roman CYR"/>
          <w:i/>
        </w:rPr>
        <w:t>(</w:t>
      </w:r>
      <w:r w:rsidRPr="007F63E0">
        <w:rPr>
          <w:rFonts w:cs="Times New Roman CYR"/>
          <w:i/>
          <w:lang w:val="en-US"/>
        </w:rPr>
        <w:t>der</w:t>
      </w:r>
      <w:r w:rsidRPr="007F63E0">
        <w:rPr>
          <w:rFonts w:cs="Times New Roman CYR"/>
          <w:i/>
        </w:rPr>
        <w:t xml:space="preserve"> </w:t>
      </w:r>
      <w:r w:rsidRPr="007F63E0">
        <w:rPr>
          <w:rFonts w:cs="Times New Roman CYR"/>
          <w:i/>
          <w:lang w:val="en-US"/>
        </w:rPr>
        <w:t>Bewerbungsbereich</w:t>
      </w:r>
      <w:r w:rsidRPr="007F63E0">
        <w:rPr>
          <w:rFonts w:cs="Times New Roman CYR"/>
          <w:i/>
        </w:rPr>
        <w:t xml:space="preserve"> </w:t>
      </w:r>
      <w:r w:rsidRPr="007F63E0">
        <w:rPr>
          <w:i/>
        </w:rPr>
        <w:t>–</w:t>
      </w:r>
      <w:r w:rsidRPr="007F63E0">
        <w:rPr>
          <w:rFonts w:cs="Times New Roman CYR"/>
          <w:i/>
        </w:rPr>
        <w:t xml:space="preserve"> </w:t>
      </w:r>
      <w:r w:rsidRPr="007F63E0">
        <w:rPr>
          <w:rFonts w:cs="Times New Roman CYR"/>
          <w:i/>
          <w:lang w:val="en-US"/>
        </w:rPr>
        <w:t>das</w:t>
      </w:r>
      <w:r w:rsidRPr="007F63E0">
        <w:rPr>
          <w:rFonts w:cs="Times New Roman CYR"/>
          <w:i/>
        </w:rPr>
        <w:t xml:space="preserve"> </w:t>
      </w:r>
      <w:r w:rsidRPr="007F63E0">
        <w:rPr>
          <w:rFonts w:cs="Times New Roman CYR"/>
          <w:i/>
          <w:lang w:val="en-US"/>
        </w:rPr>
        <w:t>Bewerbungsformular</w:t>
      </w:r>
      <w:r w:rsidRPr="007F63E0">
        <w:rPr>
          <w:rFonts w:cs="Times New Roman CYR"/>
          <w:i/>
        </w:rPr>
        <w:t>);</w:t>
      </w:r>
      <w:r>
        <w:rPr>
          <w:rFonts w:cs="Times New Roman CYR"/>
        </w:rPr>
        <w:t xml:space="preserve"> парадигм</w:t>
      </w:r>
      <w:r>
        <w:rPr>
          <w:rFonts w:cs="Times New Roman CYR"/>
          <w:lang w:val="uk-UA"/>
        </w:rPr>
        <w:t>і</w:t>
      </w:r>
      <w:r w:rsidRPr="007F63E0">
        <w:rPr>
          <w:rFonts w:cs="Times New Roman CYR"/>
        </w:rPr>
        <w:t xml:space="preserve"> координації: композити із загальними компонентами </w:t>
      </w:r>
      <w:r w:rsidRPr="007F63E0">
        <w:rPr>
          <w:rFonts w:cs="Times New Roman CYR"/>
          <w:i/>
        </w:rPr>
        <w:t>(</w:t>
      </w:r>
      <w:r w:rsidRPr="007F63E0">
        <w:rPr>
          <w:rFonts w:cs="Times New Roman CYR"/>
          <w:i/>
          <w:lang w:val="en-US"/>
        </w:rPr>
        <w:t>das</w:t>
      </w:r>
      <w:r w:rsidRPr="007F63E0">
        <w:rPr>
          <w:rFonts w:cs="Times New Roman CYR"/>
          <w:i/>
        </w:rPr>
        <w:t xml:space="preserve"> </w:t>
      </w:r>
      <w:r w:rsidRPr="007F63E0">
        <w:rPr>
          <w:rFonts w:cs="Times New Roman CYR"/>
          <w:i/>
          <w:lang w:val="en-US"/>
        </w:rPr>
        <w:t>Chemieunternehmen</w:t>
      </w:r>
      <w:r w:rsidRPr="007F63E0">
        <w:rPr>
          <w:rFonts w:cs="Times New Roman CYR"/>
          <w:i/>
        </w:rPr>
        <w:t xml:space="preserve"> </w:t>
      </w:r>
      <w:r w:rsidRPr="007F63E0">
        <w:rPr>
          <w:i/>
        </w:rPr>
        <w:t>−</w:t>
      </w:r>
      <w:r w:rsidRPr="007F63E0">
        <w:rPr>
          <w:rFonts w:cs="Times New Roman CYR"/>
          <w:i/>
        </w:rPr>
        <w:t xml:space="preserve"> </w:t>
      </w:r>
      <w:r w:rsidRPr="007F63E0">
        <w:rPr>
          <w:rFonts w:cs="Times New Roman CYR"/>
          <w:i/>
          <w:lang w:val="en-US"/>
        </w:rPr>
        <w:t>das</w:t>
      </w:r>
      <w:r w:rsidRPr="007F63E0">
        <w:rPr>
          <w:rFonts w:cs="Times New Roman CYR"/>
          <w:i/>
        </w:rPr>
        <w:t xml:space="preserve"> </w:t>
      </w:r>
      <w:r w:rsidRPr="007F63E0">
        <w:rPr>
          <w:rFonts w:cs="Times New Roman CYR"/>
          <w:i/>
          <w:lang w:val="en-US"/>
        </w:rPr>
        <w:t>Energieunternehmen</w:t>
      </w:r>
      <w:r w:rsidRPr="007F63E0">
        <w:rPr>
          <w:rFonts w:cs="Times New Roman CYR"/>
          <w:i/>
        </w:rPr>
        <w:t>)</w:t>
      </w:r>
      <w:r w:rsidRPr="00FD4BB5">
        <w:rPr>
          <w:rFonts w:cs="Times New Roman CYR"/>
        </w:rPr>
        <w:t>;</w:t>
      </w:r>
      <w:r>
        <w:rPr>
          <w:rFonts w:cs="Times New Roman CYR"/>
        </w:rPr>
        <w:t xml:space="preserve"> парадигм</w:t>
      </w:r>
      <w:r>
        <w:rPr>
          <w:rFonts w:cs="Times New Roman CYR"/>
          <w:lang w:val="uk-UA"/>
        </w:rPr>
        <w:t>і</w:t>
      </w:r>
      <w:r w:rsidRPr="007F63E0">
        <w:rPr>
          <w:rFonts w:cs="Times New Roman CYR"/>
        </w:rPr>
        <w:t xml:space="preserve"> полярності:</w:t>
      </w:r>
      <w:r w:rsidRPr="007F63E0">
        <w:rPr>
          <w:rFonts w:cs="Times New Roman CYR"/>
          <w:i/>
        </w:rPr>
        <w:t xml:space="preserve"> </w:t>
      </w:r>
      <w:r w:rsidRPr="007F63E0">
        <w:rPr>
          <w:rFonts w:cs="Times New Roman CYR"/>
          <w:i/>
          <w:lang w:val="en-US"/>
        </w:rPr>
        <w:t>die</w:t>
      </w:r>
      <w:r w:rsidRPr="007F63E0">
        <w:rPr>
          <w:rFonts w:cs="Times New Roman CYR"/>
        </w:rPr>
        <w:t xml:space="preserve"> </w:t>
      </w:r>
      <w:r w:rsidRPr="007F63E0">
        <w:rPr>
          <w:rFonts w:cs="Times New Roman CYR"/>
          <w:i/>
          <w:lang w:val="en-US"/>
        </w:rPr>
        <w:t>V</w:t>
      </w:r>
      <w:r w:rsidRPr="007F63E0">
        <w:rPr>
          <w:i/>
        </w:rPr>
        <w:t>ö</w:t>
      </w:r>
      <w:r w:rsidRPr="007F63E0">
        <w:rPr>
          <w:rFonts w:cs="Times New Roman CYR"/>
          <w:i/>
          <w:lang w:val="en-US"/>
        </w:rPr>
        <w:t>lkerverhetzung</w:t>
      </w:r>
      <w:r w:rsidRPr="007F63E0">
        <w:rPr>
          <w:rFonts w:cs="Times New Roman CYR"/>
          <w:i/>
        </w:rPr>
        <w:t xml:space="preserve"> </w:t>
      </w:r>
      <w:r w:rsidRPr="007F63E0">
        <w:rPr>
          <w:i/>
        </w:rPr>
        <w:t>−</w:t>
      </w:r>
      <w:r>
        <w:rPr>
          <w:i/>
        </w:rPr>
        <w:t xml:space="preserve"> </w:t>
      </w:r>
      <w:r w:rsidRPr="007F63E0">
        <w:rPr>
          <w:i/>
          <w:lang w:val="en-US"/>
        </w:rPr>
        <w:t>die</w:t>
      </w:r>
      <w:r w:rsidRPr="007F63E0">
        <w:rPr>
          <w:rFonts w:cs="Times New Roman CYR"/>
          <w:i/>
        </w:rPr>
        <w:t xml:space="preserve"> </w:t>
      </w:r>
      <w:r w:rsidRPr="007F63E0">
        <w:rPr>
          <w:rFonts w:cs="Times New Roman CYR"/>
          <w:i/>
          <w:lang w:val="en-US"/>
        </w:rPr>
        <w:t>V</w:t>
      </w:r>
      <w:r w:rsidRPr="007F63E0">
        <w:rPr>
          <w:i/>
        </w:rPr>
        <w:t>ö</w:t>
      </w:r>
      <w:r w:rsidRPr="007F63E0">
        <w:rPr>
          <w:rFonts w:cs="Times New Roman CYR"/>
          <w:i/>
          <w:lang w:val="en-US"/>
        </w:rPr>
        <w:t>lkerverst</w:t>
      </w:r>
      <w:r w:rsidRPr="007F63E0">
        <w:rPr>
          <w:i/>
        </w:rPr>
        <w:t>ä</w:t>
      </w:r>
      <w:r w:rsidRPr="007F63E0">
        <w:rPr>
          <w:rFonts w:cs="Times New Roman CYR"/>
          <w:i/>
          <w:lang w:val="en-US"/>
        </w:rPr>
        <w:t>ndigung</w:t>
      </w:r>
      <w:r w:rsidRPr="006D7877">
        <w:rPr>
          <w:rFonts w:cs="Times New Roman CYR"/>
          <w:i/>
        </w:rPr>
        <w:t>)</w:t>
      </w:r>
      <w:r w:rsidRPr="004D7BAF">
        <w:rPr>
          <w:rFonts w:cs="Times New Roman CYR"/>
        </w:rPr>
        <w:t>.</w:t>
      </w:r>
      <w:r>
        <w:rPr>
          <w:rFonts w:cs="Times New Roman CYR"/>
        </w:rPr>
        <w:t xml:space="preserve"> </w:t>
      </w:r>
    </w:p>
    <w:p w:rsidR="006F5750" w:rsidRPr="00E04DA4" w:rsidRDefault="006F5750" w:rsidP="006F5750">
      <w:pPr>
        <w:ind w:firstLine="567"/>
        <w:jc w:val="both"/>
        <w:rPr>
          <w:rFonts w:cs="Times New Roman CYR"/>
          <w:lang w:val="uk-UA"/>
        </w:rPr>
      </w:pPr>
      <w:r w:rsidRPr="00E04DA4">
        <w:rPr>
          <w:lang w:val="uk-UA"/>
        </w:rPr>
        <w:t>Основними ознаками тексту економічної газетної статті є: структурно-з</w:t>
      </w:r>
      <w:r>
        <w:rPr>
          <w:lang w:val="uk-UA"/>
        </w:rPr>
        <w:t xml:space="preserve">містова цілісність, змістова зв’язність, членування, лінійність, </w:t>
      </w:r>
      <w:r w:rsidRPr="00E04DA4">
        <w:rPr>
          <w:lang w:val="uk-UA"/>
        </w:rPr>
        <w:t>інформативність, структурно-змістова завершеність</w:t>
      </w:r>
      <w:r>
        <w:rPr>
          <w:lang w:val="uk-UA"/>
        </w:rPr>
        <w:t>.</w:t>
      </w:r>
    </w:p>
    <w:p w:rsidR="006F5750" w:rsidRPr="00CD1887" w:rsidRDefault="006F5750" w:rsidP="006F5750">
      <w:pPr>
        <w:ind w:firstLine="567"/>
        <w:jc w:val="both"/>
        <w:rPr>
          <w:lang w:val="uk-UA"/>
        </w:rPr>
      </w:pPr>
      <w:r w:rsidRPr="00CD1887">
        <w:rPr>
          <w:lang w:val="uk-UA"/>
        </w:rPr>
        <w:t xml:space="preserve">Змістова цілісність економічного тексту полягає в єдності його теми. Єдність теми в тексті економічної газетної статті допомагає зберегти основи префіксальних дієслів шляхом упровадження описових найменувань. </w:t>
      </w:r>
      <w:r>
        <w:rPr>
          <w:lang w:val="uk-UA"/>
        </w:rPr>
        <w:t>П</w:t>
      </w:r>
      <w:r w:rsidRPr="00CD1887">
        <w:rPr>
          <w:lang w:val="uk-UA"/>
        </w:rPr>
        <w:t xml:space="preserve">охідні основи префіксальних дієслів формують </w:t>
      </w:r>
      <w:r>
        <w:rPr>
          <w:lang w:val="uk-UA"/>
        </w:rPr>
        <w:t>с</w:t>
      </w:r>
      <w:r w:rsidRPr="00CD1887">
        <w:rPr>
          <w:lang w:val="uk-UA"/>
        </w:rPr>
        <w:t>труктурну ціл</w:t>
      </w:r>
      <w:r>
        <w:rPr>
          <w:lang w:val="uk-UA"/>
        </w:rPr>
        <w:t>існість тексту</w:t>
      </w:r>
      <w:r w:rsidRPr="00CD1887">
        <w:rPr>
          <w:lang w:val="uk-UA"/>
        </w:rPr>
        <w:t xml:space="preserve"> шляхом повтору дериватів з однаковими префіксами та однаковими твірними основами, однаковими префіксами та різними твірними основами.</w:t>
      </w:r>
    </w:p>
    <w:p w:rsidR="006F5750" w:rsidRPr="00CD1887" w:rsidRDefault="006F5750" w:rsidP="006F5750">
      <w:pPr>
        <w:ind w:firstLine="567"/>
        <w:jc w:val="both"/>
        <w:rPr>
          <w:lang w:val="uk-UA"/>
        </w:rPr>
      </w:pPr>
      <w:r>
        <w:rPr>
          <w:lang w:val="uk-UA"/>
        </w:rPr>
        <w:t>Змістова зв’</w:t>
      </w:r>
      <w:r w:rsidRPr="00CD1887">
        <w:rPr>
          <w:lang w:val="uk-UA"/>
        </w:rPr>
        <w:t>язність у тексті</w:t>
      </w:r>
      <w:r>
        <w:rPr>
          <w:lang w:val="uk-UA"/>
        </w:rPr>
        <w:t xml:space="preserve"> економічної газетної статті досяг</w:t>
      </w:r>
      <w:r w:rsidRPr="00CD1887">
        <w:rPr>
          <w:lang w:val="uk-UA"/>
        </w:rPr>
        <w:t xml:space="preserve">ається за допомогою низки структурних і лексико-семантичних засобів. Мовна комунікація </w:t>
      </w:r>
      <w:r w:rsidRPr="00610035">
        <w:rPr>
          <w:i/>
          <w:lang w:val="uk-UA"/>
        </w:rPr>
        <w:t>–</w:t>
      </w:r>
      <w:r w:rsidRPr="00CD1887">
        <w:rPr>
          <w:i/>
          <w:lang w:val="uk-UA"/>
        </w:rPr>
        <w:t xml:space="preserve"> </w:t>
      </w:r>
      <w:r w:rsidRPr="00CD1887">
        <w:rPr>
          <w:lang w:val="uk-UA"/>
        </w:rPr>
        <w:t>складний процес, зорієнтований</w:t>
      </w:r>
      <w:r>
        <w:rPr>
          <w:lang w:val="uk-UA"/>
        </w:rPr>
        <w:t xml:space="preserve"> на передачу інформації, відображення соціальної поведінки та соціальних стосунків</w:t>
      </w:r>
      <w:r w:rsidRPr="00CD1887">
        <w:rPr>
          <w:lang w:val="uk-UA"/>
        </w:rPr>
        <w:t xml:space="preserve"> між людьми. Різноманітність цих стосунків відображена у висловлюваннях, які є продуктом дії або мовних актів. Ї</w:t>
      </w:r>
      <w:r>
        <w:rPr>
          <w:lang w:val="uk-UA"/>
        </w:rPr>
        <w:t>х послідовність втілюється у зв’</w:t>
      </w:r>
      <w:r w:rsidRPr="00CD1887">
        <w:rPr>
          <w:lang w:val="uk-UA"/>
        </w:rPr>
        <w:t xml:space="preserve">язному тексті, одним зі </w:t>
      </w:r>
      <w:r>
        <w:rPr>
          <w:lang w:val="uk-UA"/>
        </w:rPr>
        <w:t>способів формування зв’язності якого є тематичний зв’</w:t>
      </w:r>
      <w:r w:rsidRPr="00CD1887">
        <w:rPr>
          <w:lang w:val="uk-UA"/>
        </w:rPr>
        <w:t>язок. Твірні та похідні основи префіксальних ді</w:t>
      </w:r>
      <w:r>
        <w:rPr>
          <w:lang w:val="uk-UA"/>
        </w:rPr>
        <w:t>єслів формують комунікативну зв’</w:t>
      </w:r>
      <w:r w:rsidRPr="00CD1887">
        <w:rPr>
          <w:lang w:val="uk-UA"/>
        </w:rPr>
        <w:t>язність тексту шляхом використання постійної теми, для чого актуалізується одна твірна або похідна основа префіксального дієслова, яка повторюється в низці речень.</w:t>
      </w:r>
    </w:p>
    <w:p w:rsidR="006F5750" w:rsidRPr="00CD1887" w:rsidRDefault="006F5750" w:rsidP="006F5750">
      <w:pPr>
        <w:ind w:firstLine="567"/>
        <w:jc w:val="both"/>
        <w:rPr>
          <w:lang w:val="uk-UA"/>
        </w:rPr>
      </w:pPr>
      <w:r w:rsidRPr="00CD1887">
        <w:rPr>
          <w:lang w:val="uk-UA"/>
        </w:rPr>
        <w:lastRenderedPageBreak/>
        <w:t>Основним принципом членування в</w:t>
      </w:r>
      <w:r>
        <w:rPr>
          <w:lang w:val="uk-UA"/>
        </w:rPr>
        <w:t xml:space="preserve"> текстах газетних статей </w:t>
      </w:r>
      <w:r w:rsidRPr="00CD1887">
        <w:rPr>
          <w:lang w:val="uk-UA"/>
        </w:rPr>
        <w:t>є логічна організація повідомлення. З погляду закономірностей побудови тексту найбільш текстозорієнтованим та текстозумовленим вважається використання в ньому похідного слова, якому передує твірне, тому найпростішим є перехід безпрефіксального дієслова в префіксальне.</w:t>
      </w:r>
    </w:p>
    <w:p w:rsidR="006F5750" w:rsidRPr="00FE6B9C" w:rsidRDefault="006F5750" w:rsidP="006F5750">
      <w:pPr>
        <w:ind w:firstLine="540"/>
        <w:jc w:val="both"/>
        <w:rPr>
          <w:lang w:val="uk-UA"/>
        </w:rPr>
      </w:pPr>
      <w:r w:rsidRPr="00CD1887">
        <w:rPr>
          <w:lang w:val="uk-UA"/>
        </w:rPr>
        <w:t>Під інформативністю тексту економічної газетної статті розуміємо ступінь новизни економ</w:t>
      </w:r>
      <w:r>
        <w:rPr>
          <w:lang w:val="uk-UA"/>
        </w:rPr>
        <w:t>ічної інформації. Під</w:t>
      </w:r>
      <w:r w:rsidRPr="00CD1887">
        <w:rPr>
          <w:lang w:val="uk-UA"/>
        </w:rPr>
        <w:t>ґ</w:t>
      </w:r>
      <w:r>
        <w:rPr>
          <w:lang w:val="uk-UA"/>
        </w:rPr>
        <w:t>рунтям</w:t>
      </w:r>
      <w:r w:rsidRPr="00CD1887">
        <w:rPr>
          <w:lang w:val="uk-UA"/>
        </w:rPr>
        <w:t xml:space="preserve"> для побудови </w:t>
      </w:r>
      <w:r>
        <w:rPr>
          <w:lang w:val="uk-UA"/>
        </w:rPr>
        <w:t>комунікативно значущ</w:t>
      </w:r>
      <w:r w:rsidRPr="00CD1887">
        <w:rPr>
          <w:lang w:val="uk-UA"/>
        </w:rPr>
        <w:t>их компонентів тексту є основи префіксальних дієслів, які мають основне</w:t>
      </w:r>
      <w:r>
        <w:rPr>
          <w:lang w:val="uk-UA"/>
        </w:rPr>
        <w:t xml:space="preserve"> </w:t>
      </w:r>
      <w:r w:rsidRPr="00CD1887">
        <w:rPr>
          <w:lang w:val="uk-UA"/>
        </w:rPr>
        <w:t>змістове, інформативне н</w:t>
      </w:r>
      <w:r>
        <w:rPr>
          <w:lang w:val="uk-UA"/>
        </w:rPr>
        <w:t>авантаження в економічній газетній</w:t>
      </w:r>
      <w:r w:rsidRPr="00CD1887">
        <w:rPr>
          <w:lang w:val="uk-UA"/>
        </w:rPr>
        <w:t xml:space="preserve"> статті. </w:t>
      </w:r>
    </w:p>
    <w:p w:rsidR="006F5750" w:rsidRDefault="006F5750" w:rsidP="006F5750">
      <w:pPr>
        <w:rPr>
          <w:b/>
          <w:lang w:val="uk-UA"/>
        </w:rPr>
      </w:pPr>
    </w:p>
    <w:p w:rsidR="006F5750" w:rsidRPr="00CD1887" w:rsidRDefault="006F5750" w:rsidP="006F5750">
      <w:pPr>
        <w:jc w:val="center"/>
        <w:rPr>
          <w:b/>
          <w:lang w:val="uk-UA"/>
        </w:rPr>
      </w:pPr>
      <w:r w:rsidRPr="00CD1887">
        <w:rPr>
          <w:b/>
          <w:lang w:val="uk-UA"/>
        </w:rPr>
        <w:t>ВИСНОВКИ</w:t>
      </w:r>
    </w:p>
    <w:p w:rsidR="006F5750" w:rsidRPr="00CD1887" w:rsidRDefault="006F5750" w:rsidP="006F5750">
      <w:pPr>
        <w:jc w:val="both"/>
        <w:rPr>
          <w:lang w:val="uk-UA"/>
        </w:rPr>
      </w:pPr>
    </w:p>
    <w:p w:rsidR="006F5750" w:rsidRPr="00CD1887" w:rsidRDefault="006F5750" w:rsidP="006F5750">
      <w:pPr>
        <w:ind w:firstLine="540"/>
        <w:jc w:val="both"/>
        <w:rPr>
          <w:lang w:val="uk-UA"/>
        </w:rPr>
      </w:pPr>
      <w:r w:rsidRPr="00CD1887">
        <w:rPr>
          <w:lang w:val="uk-UA"/>
        </w:rPr>
        <w:t xml:space="preserve">У </w:t>
      </w:r>
      <w:r>
        <w:rPr>
          <w:lang w:val="uk-UA"/>
        </w:rPr>
        <w:t>роботі досліджено особливості</w:t>
      </w:r>
      <w:r w:rsidRPr="00CD1887">
        <w:rPr>
          <w:lang w:val="uk-UA"/>
        </w:rPr>
        <w:t xml:space="preserve"> творення основ німецьких префіксальних дієслівних економічних термінів ш</w:t>
      </w:r>
      <w:r>
        <w:rPr>
          <w:lang w:val="uk-UA"/>
        </w:rPr>
        <w:t>ляхом визначення їх структурно-</w:t>
      </w:r>
      <w:r w:rsidRPr="00CD1887">
        <w:rPr>
          <w:lang w:val="uk-UA"/>
        </w:rPr>
        <w:t xml:space="preserve">семантичної і функціональної організації. </w:t>
      </w:r>
    </w:p>
    <w:p w:rsidR="006F5750" w:rsidRPr="00CD1887" w:rsidRDefault="006F5750" w:rsidP="006F5750">
      <w:pPr>
        <w:ind w:firstLine="540"/>
        <w:jc w:val="both"/>
        <w:rPr>
          <w:lang w:val="uk-UA"/>
        </w:rPr>
      </w:pPr>
      <w:r w:rsidRPr="00CD1887">
        <w:rPr>
          <w:lang w:val="uk-UA"/>
        </w:rPr>
        <w:t>Комплексне вивчення основ префіксальних дієс</w:t>
      </w:r>
      <w:r>
        <w:rPr>
          <w:lang w:val="uk-UA"/>
        </w:rPr>
        <w:t>лів у напрямку від твірних</w:t>
      </w:r>
      <w:r w:rsidRPr="00CD1887">
        <w:rPr>
          <w:lang w:val="uk-UA"/>
        </w:rPr>
        <w:t xml:space="preserve"> до співвідносних з ними за структурою й семантикою похідни</w:t>
      </w:r>
      <w:r>
        <w:rPr>
          <w:lang w:val="uk-UA"/>
        </w:rPr>
        <w:t>х основ термінів дає</w:t>
      </w:r>
      <w:r w:rsidRPr="00B9559D">
        <w:rPr>
          <w:lang w:val="uk-UA"/>
        </w:rPr>
        <w:t xml:space="preserve"> </w:t>
      </w:r>
      <w:r>
        <w:rPr>
          <w:lang w:val="uk-UA"/>
        </w:rPr>
        <w:t>змогу визначити</w:t>
      </w:r>
      <w:r w:rsidRPr="00CD1887">
        <w:rPr>
          <w:lang w:val="uk-UA"/>
        </w:rPr>
        <w:t xml:space="preserve"> чинники розвитку й функціонування сучасної німецькомовної економічної терміносистеми.</w:t>
      </w:r>
    </w:p>
    <w:p w:rsidR="006F5750" w:rsidRPr="00CD1887" w:rsidRDefault="006F5750" w:rsidP="006F5750">
      <w:pPr>
        <w:ind w:firstLine="540"/>
        <w:jc w:val="both"/>
        <w:rPr>
          <w:lang w:val="uk-UA"/>
        </w:rPr>
      </w:pPr>
      <w:r w:rsidRPr="00CD1887">
        <w:rPr>
          <w:lang w:val="uk-UA"/>
        </w:rPr>
        <w:t>Для дося</w:t>
      </w:r>
      <w:r>
        <w:rPr>
          <w:lang w:val="uk-UA"/>
        </w:rPr>
        <w:t>гнення поставленої мети та розв’</w:t>
      </w:r>
      <w:r w:rsidRPr="00CD1887">
        <w:rPr>
          <w:lang w:val="uk-UA"/>
        </w:rPr>
        <w:t>язання конкретних завдань у дослідженні використано поєднання словотвірного аналізу та синтезу, що вимагає комплексного використання таких методів і прийомів: методу словотвірного аналізу за безпосередньо-складовими ко</w:t>
      </w:r>
      <w:r>
        <w:rPr>
          <w:lang w:val="uk-UA"/>
        </w:rPr>
        <w:t>мпонентами, методів</w:t>
      </w:r>
      <w:r w:rsidRPr="00CD1887">
        <w:rPr>
          <w:lang w:val="uk-UA"/>
        </w:rPr>
        <w:t xml:space="preserve"> моделювання, дистрибутивного аналізу, компонентного аналізу, методів аналітико-описового </w:t>
      </w:r>
      <w:r>
        <w:rPr>
          <w:lang w:val="uk-UA"/>
        </w:rPr>
        <w:t xml:space="preserve">й </w:t>
      </w:r>
      <w:r w:rsidRPr="00CD1887">
        <w:rPr>
          <w:lang w:val="uk-UA"/>
        </w:rPr>
        <w:t>контекстуального аналізу</w:t>
      </w:r>
      <w:r>
        <w:rPr>
          <w:lang w:val="uk-UA"/>
        </w:rPr>
        <w:t>, прийому кількісного аналізу. У</w:t>
      </w:r>
      <w:r w:rsidRPr="00CD1887">
        <w:rPr>
          <w:lang w:val="uk-UA"/>
        </w:rPr>
        <w:t xml:space="preserve"> методиці дослідження застосовано прийом</w:t>
      </w:r>
      <w:r>
        <w:rPr>
          <w:lang w:val="uk-UA"/>
        </w:rPr>
        <w:t>и спостережень, реєстрації та опису фактів,</w:t>
      </w:r>
      <w:r w:rsidRPr="00CD1887">
        <w:rPr>
          <w:lang w:val="uk-UA"/>
        </w:rPr>
        <w:t xml:space="preserve"> які забезпечують до</w:t>
      </w:r>
      <w:r>
        <w:rPr>
          <w:lang w:val="uk-UA"/>
        </w:rPr>
        <w:t>сягнення відповідного результату</w:t>
      </w:r>
      <w:r w:rsidRPr="00CD1887">
        <w:rPr>
          <w:lang w:val="uk-UA"/>
        </w:rPr>
        <w:t>.</w:t>
      </w:r>
    </w:p>
    <w:p w:rsidR="006F5750" w:rsidRPr="00CD1887" w:rsidRDefault="006F5750" w:rsidP="006F5750">
      <w:pPr>
        <w:ind w:firstLine="540"/>
        <w:jc w:val="both"/>
        <w:rPr>
          <w:lang w:val="uk-UA"/>
        </w:rPr>
      </w:pPr>
      <w:r w:rsidRPr="00CD1887">
        <w:rPr>
          <w:lang w:val="uk-UA"/>
        </w:rPr>
        <w:t>У роботі встановлено, що в утворенні віддієслівних похідних основ беруть участь 567 префіксальних дієслів.</w:t>
      </w:r>
      <w:r w:rsidRPr="000F0FD6">
        <w:rPr>
          <w:lang w:val="uk-UA"/>
        </w:rPr>
        <w:t xml:space="preserve"> </w:t>
      </w:r>
      <w:r w:rsidRPr="00CD1887">
        <w:rPr>
          <w:lang w:val="uk-UA"/>
        </w:rPr>
        <w:t xml:space="preserve">Тенденцію до реалізації </w:t>
      </w:r>
      <w:r>
        <w:rPr>
          <w:lang w:val="uk-UA"/>
        </w:rPr>
        <w:t>словотвірного потенціалу виявляють у</w:t>
      </w:r>
      <w:r w:rsidRPr="00CD1887">
        <w:rPr>
          <w:lang w:val="uk-UA"/>
        </w:rPr>
        <w:t>сі основи префіксальних дієслів,</w:t>
      </w:r>
      <w:r>
        <w:rPr>
          <w:lang w:val="uk-UA"/>
        </w:rPr>
        <w:t xml:space="preserve"> але </w:t>
      </w:r>
      <w:r w:rsidRPr="00CD1887">
        <w:rPr>
          <w:lang w:val="uk-UA"/>
        </w:rPr>
        <w:t xml:space="preserve">вони мають різну кількість співвідносних </w:t>
      </w:r>
      <w:r>
        <w:rPr>
          <w:lang w:val="uk-UA"/>
        </w:rPr>
        <w:t>і</w:t>
      </w:r>
      <w:r w:rsidRPr="00CD1887">
        <w:rPr>
          <w:lang w:val="uk-UA"/>
        </w:rPr>
        <w:t>з ними похідних основ. Від твірних осно</w:t>
      </w:r>
      <w:r>
        <w:rPr>
          <w:lang w:val="uk-UA"/>
        </w:rPr>
        <w:t>в префіксальних дієслів утворено 1192 віддієслівні похідні</w:t>
      </w:r>
      <w:r w:rsidRPr="00CD1887">
        <w:rPr>
          <w:lang w:val="uk-UA"/>
        </w:rPr>
        <w:t xml:space="preserve"> основ</w:t>
      </w:r>
      <w:r>
        <w:rPr>
          <w:lang w:val="uk-UA"/>
        </w:rPr>
        <w:t>и</w:t>
      </w:r>
      <w:r w:rsidRPr="00CD1887">
        <w:rPr>
          <w:lang w:val="uk-UA"/>
        </w:rPr>
        <w:t xml:space="preserve"> іменників. </w:t>
      </w:r>
    </w:p>
    <w:p w:rsidR="006F5750" w:rsidRPr="000F0FD6" w:rsidRDefault="006F5750" w:rsidP="006F5750">
      <w:pPr>
        <w:ind w:firstLine="540"/>
        <w:jc w:val="both"/>
        <w:rPr>
          <w:lang w:val="uk-UA"/>
        </w:rPr>
      </w:pPr>
      <w:r w:rsidRPr="00CD1887">
        <w:rPr>
          <w:lang w:val="uk-UA"/>
        </w:rPr>
        <w:t>Основи префіксальних дієслівни</w:t>
      </w:r>
      <w:r>
        <w:rPr>
          <w:lang w:val="uk-UA"/>
        </w:rPr>
        <w:t>х економічних термінів виявля</w:t>
      </w:r>
      <w:r w:rsidRPr="00CD1887">
        <w:rPr>
          <w:lang w:val="uk-UA"/>
        </w:rPr>
        <w:t>ють середню словотвірну активність до пр</w:t>
      </w:r>
      <w:r>
        <w:rPr>
          <w:lang w:val="uk-UA"/>
        </w:rPr>
        <w:t>е</w:t>
      </w:r>
      <w:r w:rsidRPr="00CD1887">
        <w:rPr>
          <w:lang w:val="uk-UA"/>
        </w:rPr>
        <w:t xml:space="preserve">фіксів: </w:t>
      </w:r>
      <w:r w:rsidRPr="003841AE">
        <w:rPr>
          <w:i/>
          <w:lang w:val="en-US"/>
        </w:rPr>
        <w:t>be</w:t>
      </w:r>
      <w:r w:rsidRPr="003841AE">
        <w:rPr>
          <w:i/>
          <w:lang w:val="uk-UA"/>
        </w:rPr>
        <w:t>-</w:t>
      </w:r>
      <w:r w:rsidRPr="00712E9A">
        <w:rPr>
          <w:lang w:val="uk-UA"/>
        </w:rPr>
        <w:t>,</w:t>
      </w:r>
      <w:r w:rsidRPr="003841AE">
        <w:rPr>
          <w:i/>
          <w:lang w:val="uk-UA"/>
        </w:rPr>
        <w:t xml:space="preserve"> </w:t>
      </w:r>
      <w:r w:rsidRPr="003841AE">
        <w:rPr>
          <w:i/>
        </w:rPr>
        <w:t>er</w:t>
      </w:r>
      <w:r w:rsidRPr="003841AE">
        <w:rPr>
          <w:i/>
          <w:lang w:val="uk-UA"/>
        </w:rPr>
        <w:t>-</w:t>
      </w:r>
      <w:r w:rsidRPr="00712E9A">
        <w:rPr>
          <w:lang w:val="uk-UA"/>
        </w:rPr>
        <w:t>,</w:t>
      </w:r>
      <w:r w:rsidRPr="003841AE">
        <w:rPr>
          <w:i/>
          <w:lang w:val="uk-UA"/>
        </w:rPr>
        <w:t xml:space="preserve"> </w:t>
      </w:r>
      <w:r w:rsidRPr="003841AE">
        <w:rPr>
          <w:i/>
          <w:lang w:val="en-US"/>
        </w:rPr>
        <w:t>ver</w:t>
      </w:r>
      <w:r w:rsidRPr="003841AE">
        <w:rPr>
          <w:i/>
          <w:lang w:val="uk-UA"/>
        </w:rPr>
        <w:t>-</w:t>
      </w:r>
      <w:r w:rsidRPr="00712E9A">
        <w:rPr>
          <w:lang w:val="uk-UA"/>
        </w:rPr>
        <w:t>,</w:t>
      </w:r>
      <w:r w:rsidRPr="003841AE">
        <w:rPr>
          <w:i/>
          <w:lang w:val="uk-UA"/>
        </w:rPr>
        <w:t xml:space="preserve"> </w:t>
      </w:r>
      <w:r w:rsidRPr="003841AE">
        <w:rPr>
          <w:i/>
          <w:lang w:val="en-US"/>
        </w:rPr>
        <w:t>zer</w:t>
      </w:r>
      <w:r w:rsidRPr="003841AE">
        <w:rPr>
          <w:i/>
          <w:lang w:val="uk-UA"/>
        </w:rPr>
        <w:t>-</w:t>
      </w:r>
      <w:r w:rsidRPr="00CD1887">
        <w:rPr>
          <w:lang w:val="uk-UA"/>
        </w:rPr>
        <w:t xml:space="preserve"> та низьку словотвірну активність до префіксів</w:t>
      </w:r>
      <w:r w:rsidRPr="002A7AD4">
        <w:rPr>
          <w:lang w:val="uk-UA"/>
        </w:rPr>
        <w:t xml:space="preserve">: </w:t>
      </w:r>
      <w:r w:rsidRPr="00964AA6">
        <w:rPr>
          <w:i/>
          <w:lang w:val="en-US"/>
        </w:rPr>
        <w:t>ge</w:t>
      </w:r>
      <w:r w:rsidRPr="00964AA6">
        <w:rPr>
          <w:i/>
          <w:lang w:val="uk-UA"/>
        </w:rPr>
        <w:t>-</w:t>
      </w:r>
      <w:r w:rsidRPr="00712E9A">
        <w:rPr>
          <w:lang w:val="uk-UA"/>
        </w:rPr>
        <w:t>,</w:t>
      </w:r>
      <w:r w:rsidRPr="00964AA6">
        <w:rPr>
          <w:i/>
          <w:lang w:val="uk-UA"/>
        </w:rPr>
        <w:t xml:space="preserve"> </w:t>
      </w:r>
      <w:r w:rsidRPr="00964AA6">
        <w:rPr>
          <w:i/>
          <w:lang w:val="en-US"/>
        </w:rPr>
        <w:t>emp</w:t>
      </w:r>
      <w:r w:rsidRPr="00964AA6">
        <w:rPr>
          <w:i/>
          <w:lang w:val="uk-UA"/>
        </w:rPr>
        <w:t>-</w:t>
      </w:r>
      <w:r w:rsidRPr="00712E9A">
        <w:rPr>
          <w:lang w:val="uk-UA"/>
        </w:rPr>
        <w:t>,</w:t>
      </w:r>
      <w:r w:rsidRPr="00964AA6">
        <w:rPr>
          <w:i/>
          <w:lang w:val="uk-UA"/>
        </w:rPr>
        <w:t xml:space="preserve"> </w:t>
      </w:r>
      <w:r w:rsidRPr="00964AA6">
        <w:rPr>
          <w:i/>
          <w:lang w:val="en-US"/>
        </w:rPr>
        <w:t>miss</w:t>
      </w:r>
      <w:r w:rsidRPr="00964AA6">
        <w:rPr>
          <w:i/>
          <w:lang w:val="uk-UA"/>
        </w:rPr>
        <w:t>-</w:t>
      </w:r>
      <w:r w:rsidRPr="00B9559D">
        <w:rPr>
          <w:lang w:val="uk-UA"/>
        </w:rPr>
        <w:t>.</w:t>
      </w:r>
      <w:r>
        <w:rPr>
          <w:lang w:val="uk-UA"/>
        </w:rPr>
        <w:t xml:space="preserve"> Дієслівні п</w:t>
      </w:r>
      <w:r w:rsidRPr="00FC482F">
        <w:rPr>
          <w:lang w:val="uk-UA"/>
        </w:rPr>
        <w:t>рефікс</w:t>
      </w:r>
      <w:r>
        <w:rPr>
          <w:lang w:val="uk-UA"/>
        </w:rPr>
        <w:t xml:space="preserve">и </w:t>
      </w:r>
      <w:r w:rsidRPr="00D557CF">
        <w:rPr>
          <w:lang w:val="uk-UA"/>
        </w:rPr>
        <w:t xml:space="preserve">при поєднанні з </w:t>
      </w:r>
      <w:r>
        <w:rPr>
          <w:lang w:val="uk-UA"/>
        </w:rPr>
        <w:t xml:space="preserve">твірної основою </w:t>
      </w:r>
      <w:r w:rsidRPr="00D557CF">
        <w:rPr>
          <w:lang w:val="uk-UA"/>
        </w:rPr>
        <w:t xml:space="preserve">кореневого дієслова </w:t>
      </w:r>
      <w:r>
        <w:rPr>
          <w:lang w:val="uk-UA"/>
        </w:rPr>
        <w:t>репрезентують значення: з префіксом</w:t>
      </w:r>
      <w:r w:rsidRPr="00FC482F">
        <w:rPr>
          <w:lang w:val="uk-UA"/>
        </w:rPr>
        <w:t xml:space="preserve"> </w:t>
      </w:r>
      <w:r w:rsidRPr="00FC482F">
        <w:rPr>
          <w:i/>
          <w:lang w:val="en-US"/>
        </w:rPr>
        <w:t>be</w:t>
      </w:r>
      <w:r w:rsidRPr="00FC482F">
        <w:rPr>
          <w:i/>
          <w:lang w:val="uk-UA"/>
        </w:rPr>
        <w:t xml:space="preserve">- </w:t>
      </w:r>
      <w:r w:rsidRPr="00B9559D">
        <w:rPr>
          <w:i/>
          <w:lang w:val="uk-UA"/>
        </w:rPr>
        <w:t>–</w:t>
      </w:r>
      <w:r w:rsidRPr="00FC482F">
        <w:rPr>
          <w:lang w:val="uk-UA"/>
        </w:rPr>
        <w:t xml:space="preserve"> результату дії, процес</w:t>
      </w:r>
      <w:r>
        <w:rPr>
          <w:lang w:val="uk-UA"/>
        </w:rPr>
        <w:t xml:space="preserve">у; з </w:t>
      </w:r>
      <w:r w:rsidRPr="00FC482F">
        <w:rPr>
          <w:lang w:val="uk-UA"/>
        </w:rPr>
        <w:t>префікс</w:t>
      </w:r>
      <w:r>
        <w:rPr>
          <w:lang w:val="uk-UA"/>
        </w:rPr>
        <w:t>ом</w:t>
      </w:r>
      <w:r w:rsidRPr="00FC482F">
        <w:rPr>
          <w:lang w:val="uk-UA"/>
        </w:rPr>
        <w:t xml:space="preserve"> </w:t>
      </w:r>
      <w:r w:rsidRPr="00FC482F">
        <w:rPr>
          <w:i/>
          <w:lang w:val="en-US"/>
        </w:rPr>
        <w:t>ge</w:t>
      </w:r>
      <w:r w:rsidRPr="00FC482F">
        <w:rPr>
          <w:i/>
          <w:lang w:val="uk-UA"/>
        </w:rPr>
        <w:t xml:space="preserve">- </w:t>
      </w:r>
      <w:r w:rsidRPr="00B9559D">
        <w:rPr>
          <w:i/>
          <w:lang w:val="uk-UA"/>
        </w:rPr>
        <w:t>–</w:t>
      </w:r>
      <w:r w:rsidRPr="00FC482F">
        <w:rPr>
          <w:lang w:val="uk-UA"/>
        </w:rPr>
        <w:t xml:space="preserve"> якості</w:t>
      </w:r>
      <w:r w:rsidRPr="00FC482F">
        <w:rPr>
          <w:i/>
          <w:lang w:val="uk-UA"/>
        </w:rPr>
        <w:t xml:space="preserve"> </w:t>
      </w:r>
      <w:r>
        <w:rPr>
          <w:lang w:val="uk-UA"/>
        </w:rPr>
        <w:t xml:space="preserve">дії, процесу; з </w:t>
      </w:r>
      <w:r w:rsidRPr="00FC482F">
        <w:rPr>
          <w:lang w:val="uk-UA"/>
        </w:rPr>
        <w:t>префік</w:t>
      </w:r>
      <w:r>
        <w:rPr>
          <w:lang w:val="uk-UA"/>
        </w:rPr>
        <w:t>сом</w:t>
      </w:r>
      <w:r w:rsidRPr="00FC482F">
        <w:rPr>
          <w:lang w:val="uk-UA"/>
        </w:rPr>
        <w:t xml:space="preserve"> </w:t>
      </w:r>
      <w:r w:rsidRPr="00FC482F">
        <w:rPr>
          <w:i/>
          <w:lang w:val="en-US"/>
        </w:rPr>
        <w:t>er</w:t>
      </w:r>
      <w:r w:rsidRPr="00FC482F">
        <w:rPr>
          <w:i/>
          <w:lang w:val="uk-UA"/>
        </w:rPr>
        <w:t xml:space="preserve">- </w:t>
      </w:r>
      <w:r w:rsidRPr="00B9559D">
        <w:rPr>
          <w:i/>
          <w:lang w:val="uk-UA"/>
        </w:rPr>
        <w:t xml:space="preserve">– </w:t>
      </w:r>
      <w:r w:rsidRPr="00FC482F">
        <w:rPr>
          <w:lang w:val="uk-UA"/>
        </w:rPr>
        <w:t>результату дії</w:t>
      </w:r>
      <w:r w:rsidRPr="00B9559D">
        <w:rPr>
          <w:lang w:val="uk-UA"/>
        </w:rPr>
        <w:t>; з</w:t>
      </w:r>
      <w:r w:rsidRPr="00FC482F">
        <w:rPr>
          <w:i/>
          <w:lang w:val="uk-UA"/>
        </w:rPr>
        <w:t xml:space="preserve"> </w:t>
      </w:r>
      <w:r w:rsidRPr="00FC482F">
        <w:rPr>
          <w:lang w:val="uk-UA"/>
        </w:rPr>
        <w:t>префікс</w:t>
      </w:r>
      <w:r>
        <w:rPr>
          <w:lang w:val="uk-UA"/>
        </w:rPr>
        <w:t>ом</w:t>
      </w:r>
      <w:r w:rsidRPr="00FC482F">
        <w:rPr>
          <w:lang w:val="uk-UA"/>
        </w:rPr>
        <w:t xml:space="preserve"> </w:t>
      </w:r>
      <w:r w:rsidRPr="00FC482F">
        <w:rPr>
          <w:i/>
          <w:lang w:val="en-US"/>
        </w:rPr>
        <w:t>ver</w:t>
      </w:r>
      <w:r w:rsidRPr="00FC482F">
        <w:rPr>
          <w:i/>
          <w:lang w:val="uk-UA"/>
        </w:rPr>
        <w:t xml:space="preserve">- </w:t>
      </w:r>
      <w:r w:rsidRPr="00B9559D">
        <w:rPr>
          <w:i/>
          <w:lang w:val="uk-UA"/>
        </w:rPr>
        <w:t xml:space="preserve">– </w:t>
      </w:r>
      <w:r>
        <w:rPr>
          <w:lang w:val="uk-UA"/>
        </w:rPr>
        <w:t>зміни</w:t>
      </w:r>
      <w:r w:rsidRPr="00FC482F">
        <w:rPr>
          <w:lang w:val="uk-UA"/>
        </w:rPr>
        <w:t xml:space="preserve"> форми або стану, завершення</w:t>
      </w:r>
      <w:r w:rsidRPr="00FC482F">
        <w:rPr>
          <w:i/>
          <w:lang w:val="uk-UA"/>
        </w:rPr>
        <w:t xml:space="preserve"> </w:t>
      </w:r>
      <w:r w:rsidRPr="00FC482F">
        <w:rPr>
          <w:lang w:val="uk-UA"/>
        </w:rPr>
        <w:t>дії</w:t>
      </w:r>
      <w:r>
        <w:rPr>
          <w:lang w:val="uk-UA"/>
        </w:rPr>
        <w:t>; з</w:t>
      </w:r>
      <w:r w:rsidRPr="00FC482F">
        <w:rPr>
          <w:lang w:val="uk-UA"/>
        </w:rPr>
        <w:t xml:space="preserve"> </w:t>
      </w:r>
      <w:r>
        <w:rPr>
          <w:lang w:val="uk-UA"/>
        </w:rPr>
        <w:t>префіксом</w:t>
      </w:r>
      <w:r w:rsidRPr="00FC482F">
        <w:rPr>
          <w:lang w:val="uk-UA"/>
        </w:rPr>
        <w:t xml:space="preserve"> </w:t>
      </w:r>
      <w:r w:rsidRPr="00FC482F">
        <w:rPr>
          <w:bCs/>
          <w:i/>
          <w:iCs/>
          <w:lang w:val="en-US"/>
        </w:rPr>
        <w:t>z</w:t>
      </w:r>
      <w:r w:rsidRPr="00FC482F">
        <w:rPr>
          <w:bCs/>
          <w:i/>
          <w:iCs/>
          <w:lang w:val="de-DE"/>
        </w:rPr>
        <w:t>er</w:t>
      </w:r>
      <w:r w:rsidRPr="00FC482F">
        <w:rPr>
          <w:bCs/>
          <w:i/>
          <w:iCs/>
          <w:lang w:val="uk-UA"/>
        </w:rPr>
        <w:t>-</w:t>
      </w:r>
      <w:r w:rsidRPr="00FC482F">
        <w:rPr>
          <w:lang w:val="uk-UA"/>
        </w:rPr>
        <w:t xml:space="preserve"> </w:t>
      </w:r>
      <w:r w:rsidRPr="00B9559D">
        <w:rPr>
          <w:i/>
          <w:lang w:val="uk-UA"/>
        </w:rPr>
        <w:t>–</w:t>
      </w:r>
      <w:r>
        <w:rPr>
          <w:lang w:val="uk-UA"/>
        </w:rPr>
        <w:t xml:space="preserve"> вираження негативної оцінки дії. П</w:t>
      </w:r>
      <w:r w:rsidRPr="00FC482F">
        <w:rPr>
          <w:lang w:val="uk-UA"/>
        </w:rPr>
        <w:t>рефікс</w:t>
      </w:r>
      <w:r>
        <w:rPr>
          <w:lang w:val="uk-UA"/>
        </w:rPr>
        <w:t>и</w:t>
      </w:r>
      <w:r w:rsidRPr="00FC482F">
        <w:rPr>
          <w:lang w:val="uk-UA"/>
        </w:rPr>
        <w:t xml:space="preserve"> </w:t>
      </w:r>
      <w:r>
        <w:rPr>
          <w:i/>
          <w:lang w:val="en-US"/>
        </w:rPr>
        <w:t>ent</w:t>
      </w:r>
      <w:r w:rsidRPr="00FC482F">
        <w:rPr>
          <w:i/>
          <w:lang w:val="uk-UA"/>
        </w:rPr>
        <w:t>-</w:t>
      </w:r>
      <w:r>
        <w:rPr>
          <w:i/>
          <w:lang w:val="uk-UA"/>
        </w:rPr>
        <w:t xml:space="preserve"> </w:t>
      </w:r>
      <w:r w:rsidRPr="00261021">
        <w:rPr>
          <w:iCs/>
          <w:lang w:val="uk-UA"/>
        </w:rPr>
        <w:t>та</w:t>
      </w:r>
      <w:r>
        <w:rPr>
          <w:i/>
          <w:lang w:val="uk-UA"/>
        </w:rPr>
        <w:t xml:space="preserve"> </w:t>
      </w:r>
      <w:r w:rsidRPr="00FC482F">
        <w:rPr>
          <w:bCs/>
          <w:i/>
          <w:iCs/>
          <w:lang w:val="en-US"/>
        </w:rPr>
        <w:t>emp</w:t>
      </w:r>
      <w:r w:rsidRPr="00FC482F">
        <w:rPr>
          <w:bCs/>
          <w:i/>
          <w:iCs/>
          <w:lang w:val="uk-UA"/>
        </w:rPr>
        <w:t>-</w:t>
      </w:r>
      <w:r>
        <w:rPr>
          <w:bCs/>
          <w:i/>
          <w:iCs/>
          <w:lang w:val="uk-UA"/>
        </w:rPr>
        <w:t xml:space="preserve"> </w:t>
      </w:r>
      <w:r>
        <w:rPr>
          <w:bCs/>
          <w:lang w:val="uk-UA"/>
        </w:rPr>
        <w:t>мають</w:t>
      </w:r>
      <w:r>
        <w:rPr>
          <w:bCs/>
          <w:i/>
          <w:iCs/>
          <w:lang w:val="uk-UA"/>
        </w:rPr>
        <w:t xml:space="preserve"> </w:t>
      </w:r>
      <w:r>
        <w:rPr>
          <w:bCs/>
          <w:lang w:val="uk-UA"/>
        </w:rPr>
        <w:t xml:space="preserve">семантично нейтральні ознаки. </w:t>
      </w:r>
      <w:r w:rsidRPr="00D557CF">
        <w:rPr>
          <w:lang w:val="uk-UA"/>
        </w:rPr>
        <w:t xml:space="preserve">Префікс </w:t>
      </w:r>
      <w:r w:rsidRPr="005C725C">
        <w:rPr>
          <w:bCs/>
          <w:i/>
          <w:iCs/>
          <w:lang w:val="en-US"/>
        </w:rPr>
        <w:t>miss</w:t>
      </w:r>
      <w:r w:rsidRPr="005C725C">
        <w:rPr>
          <w:bCs/>
          <w:i/>
          <w:iCs/>
          <w:lang w:val="uk-UA"/>
        </w:rPr>
        <w:t>-</w:t>
      </w:r>
      <w:r w:rsidRPr="005C725C">
        <w:rPr>
          <w:lang w:val="uk-UA"/>
        </w:rPr>
        <w:t xml:space="preserve"> </w:t>
      </w:r>
      <w:r w:rsidRPr="00D557CF">
        <w:rPr>
          <w:lang w:val="uk-UA"/>
        </w:rPr>
        <w:t xml:space="preserve">при поєднанні з </w:t>
      </w:r>
      <w:r>
        <w:rPr>
          <w:lang w:val="uk-UA"/>
        </w:rPr>
        <w:t xml:space="preserve">твірною основою </w:t>
      </w:r>
      <w:r w:rsidRPr="00D557CF">
        <w:rPr>
          <w:lang w:val="uk-UA"/>
        </w:rPr>
        <w:t>кореневого дієслова має значення негативної дії</w:t>
      </w:r>
      <w:r>
        <w:rPr>
          <w:lang w:val="uk-UA"/>
        </w:rPr>
        <w:t>.</w:t>
      </w:r>
      <w:r w:rsidRPr="00FE6B9C">
        <w:rPr>
          <w:lang w:val="uk-UA"/>
        </w:rPr>
        <w:t xml:space="preserve"> </w:t>
      </w:r>
      <w:r w:rsidRPr="00F47A6B">
        <w:rPr>
          <w:lang w:val="uk-UA"/>
        </w:rPr>
        <w:t xml:space="preserve">Основи </w:t>
      </w:r>
      <w:r>
        <w:rPr>
          <w:lang w:val="uk-UA"/>
        </w:rPr>
        <w:t xml:space="preserve">дієслів з </w:t>
      </w:r>
      <w:r w:rsidRPr="00CD1887">
        <w:rPr>
          <w:lang w:val="uk-UA"/>
        </w:rPr>
        <w:t xml:space="preserve">прислівниково-прийменниковими компонентами: </w:t>
      </w:r>
      <w:r w:rsidRPr="005355CC">
        <w:rPr>
          <w:i/>
          <w:lang w:val="en-US"/>
        </w:rPr>
        <w:t>durch</w:t>
      </w:r>
      <w:r w:rsidRPr="00712E9A">
        <w:rPr>
          <w:lang w:val="uk-UA"/>
        </w:rPr>
        <w:t>-,</w:t>
      </w:r>
      <w:r w:rsidRPr="005355CC">
        <w:rPr>
          <w:i/>
          <w:lang w:val="uk-UA"/>
        </w:rPr>
        <w:t xml:space="preserve"> </w:t>
      </w:r>
      <w:r w:rsidRPr="005355CC">
        <w:rPr>
          <w:i/>
          <w:lang w:val="uk-UA"/>
        </w:rPr>
        <w:lastRenderedPageBreak/>
        <w:t>ü</w:t>
      </w:r>
      <w:r w:rsidRPr="005355CC">
        <w:rPr>
          <w:i/>
          <w:lang w:val="en-US"/>
        </w:rPr>
        <w:t>ber</w:t>
      </w:r>
      <w:r w:rsidRPr="005355CC">
        <w:rPr>
          <w:i/>
          <w:lang w:val="uk-UA"/>
        </w:rPr>
        <w:t>-</w:t>
      </w:r>
      <w:r w:rsidRPr="00712E9A">
        <w:rPr>
          <w:lang w:val="uk-UA"/>
        </w:rPr>
        <w:t>,</w:t>
      </w:r>
      <w:r w:rsidRPr="005355CC">
        <w:rPr>
          <w:i/>
          <w:lang w:val="uk-UA"/>
        </w:rPr>
        <w:t xml:space="preserve"> </w:t>
      </w:r>
      <w:r w:rsidRPr="005355CC">
        <w:rPr>
          <w:i/>
          <w:lang w:val="en-US"/>
        </w:rPr>
        <w:t>unter</w:t>
      </w:r>
      <w:r w:rsidRPr="005355CC">
        <w:rPr>
          <w:i/>
          <w:lang w:val="uk-UA"/>
        </w:rPr>
        <w:t>-</w:t>
      </w:r>
      <w:r w:rsidRPr="00712E9A">
        <w:rPr>
          <w:lang w:val="uk-UA"/>
        </w:rPr>
        <w:t>,</w:t>
      </w:r>
      <w:r w:rsidRPr="005355CC">
        <w:rPr>
          <w:i/>
          <w:lang w:val="uk-UA"/>
        </w:rPr>
        <w:t xml:space="preserve"> </w:t>
      </w:r>
      <w:r w:rsidRPr="005355CC">
        <w:rPr>
          <w:i/>
          <w:lang w:val="en-US"/>
        </w:rPr>
        <w:t>um</w:t>
      </w:r>
      <w:r w:rsidRPr="005355CC">
        <w:rPr>
          <w:i/>
          <w:lang w:val="uk-UA"/>
        </w:rPr>
        <w:t>-</w:t>
      </w:r>
      <w:r w:rsidRPr="00712E9A">
        <w:rPr>
          <w:lang w:val="uk-UA"/>
        </w:rPr>
        <w:t>,</w:t>
      </w:r>
      <w:r w:rsidRPr="005355CC">
        <w:rPr>
          <w:i/>
          <w:lang w:val="uk-UA"/>
        </w:rPr>
        <w:t xml:space="preserve"> </w:t>
      </w:r>
      <w:r w:rsidRPr="005355CC">
        <w:rPr>
          <w:i/>
          <w:lang w:val="en-US"/>
        </w:rPr>
        <w:t>hinter</w:t>
      </w:r>
      <w:r w:rsidRPr="005355CC">
        <w:rPr>
          <w:i/>
          <w:lang w:val="uk-UA"/>
        </w:rPr>
        <w:t>-</w:t>
      </w:r>
      <w:r w:rsidRPr="00712E9A">
        <w:rPr>
          <w:lang w:val="uk-UA"/>
        </w:rPr>
        <w:t>,</w:t>
      </w:r>
      <w:r w:rsidRPr="005355CC">
        <w:rPr>
          <w:i/>
          <w:lang w:val="uk-UA"/>
        </w:rPr>
        <w:t xml:space="preserve"> </w:t>
      </w:r>
      <w:r w:rsidRPr="005355CC">
        <w:rPr>
          <w:i/>
          <w:lang w:val="en-US"/>
        </w:rPr>
        <w:t>wider</w:t>
      </w:r>
      <w:r w:rsidRPr="005355CC">
        <w:rPr>
          <w:i/>
          <w:lang w:val="uk-UA"/>
        </w:rPr>
        <w:t>-</w:t>
      </w:r>
      <w:r>
        <w:rPr>
          <w:i/>
          <w:lang w:val="uk-UA"/>
        </w:rPr>
        <w:t xml:space="preserve"> </w:t>
      </w:r>
      <w:r>
        <w:rPr>
          <w:lang w:val="uk-UA"/>
        </w:rPr>
        <w:t>виражаю</w:t>
      </w:r>
      <w:r w:rsidRPr="00F47A6B">
        <w:rPr>
          <w:lang w:val="uk-UA"/>
        </w:rPr>
        <w:t>ть значення:</w:t>
      </w:r>
      <w:r>
        <w:rPr>
          <w:lang w:val="uk-UA"/>
        </w:rPr>
        <w:t xml:space="preserve"> з </w:t>
      </w:r>
      <w:r w:rsidRPr="00545E00">
        <w:rPr>
          <w:bCs/>
          <w:i/>
          <w:iCs/>
          <w:lang w:val="en-US"/>
        </w:rPr>
        <w:t>durch</w:t>
      </w:r>
      <w:r w:rsidRPr="00545E00">
        <w:rPr>
          <w:bCs/>
          <w:i/>
          <w:iCs/>
          <w:lang w:val="uk-UA"/>
        </w:rPr>
        <w:t>-</w:t>
      </w:r>
      <w:r>
        <w:rPr>
          <w:lang w:val="uk-UA"/>
        </w:rPr>
        <w:t>,</w:t>
      </w:r>
      <w:r w:rsidRPr="005355CC">
        <w:rPr>
          <w:i/>
          <w:lang w:val="uk-UA"/>
        </w:rPr>
        <w:t xml:space="preserve"> ü</w:t>
      </w:r>
      <w:r w:rsidRPr="005355CC">
        <w:rPr>
          <w:i/>
          <w:lang w:val="en-US"/>
        </w:rPr>
        <w:t>ber</w:t>
      </w:r>
      <w:r w:rsidRPr="005355CC">
        <w:rPr>
          <w:i/>
          <w:lang w:val="uk-UA"/>
        </w:rPr>
        <w:t>-</w:t>
      </w:r>
      <w:r>
        <w:rPr>
          <w:lang w:val="uk-UA"/>
        </w:rPr>
        <w:t xml:space="preserve"> </w:t>
      </w:r>
      <w:r>
        <w:rPr>
          <w:lang w:val="uk-UA"/>
        </w:rPr>
        <w:sym w:font="Symbol" w:char="F02D"/>
      </w:r>
      <w:r w:rsidRPr="0016087E">
        <w:rPr>
          <w:lang w:val="uk-UA"/>
        </w:rPr>
        <w:t xml:space="preserve"> </w:t>
      </w:r>
      <w:r w:rsidRPr="00F47A6B">
        <w:rPr>
          <w:lang w:val="uk-UA"/>
        </w:rPr>
        <w:t>завершеної дії</w:t>
      </w:r>
      <w:r>
        <w:rPr>
          <w:lang w:val="uk-UA"/>
        </w:rPr>
        <w:t>;</w:t>
      </w:r>
      <w:r w:rsidRPr="00F47A6B">
        <w:rPr>
          <w:lang w:val="uk-UA"/>
        </w:rPr>
        <w:t xml:space="preserve"> </w:t>
      </w:r>
      <w:r w:rsidRPr="00B9559D">
        <w:rPr>
          <w:lang w:val="uk-UA"/>
        </w:rPr>
        <w:t>з</w:t>
      </w:r>
      <w:r>
        <w:rPr>
          <w:i/>
          <w:lang w:val="uk-UA"/>
        </w:rPr>
        <w:t xml:space="preserve"> </w:t>
      </w:r>
      <w:r w:rsidRPr="005355CC">
        <w:rPr>
          <w:i/>
          <w:lang w:val="en-US"/>
        </w:rPr>
        <w:t>unter</w:t>
      </w:r>
      <w:r w:rsidRPr="005355CC">
        <w:rPr>
          <w:i/>
          <w:lang w:val="uk-UA"/>
        </w:rPr>
        <w:t>-</w:t>
      </w:r>
      <w:r>
        <w:rPr>
          <w:iCs/>
          <w:lang w:val="uk-UA"/>
        </w:rPr>
        <w:t xml:space="preserve"> –</w:t>
      </w:r>
      <w:r>
        <w:rPr>
          <w:i/>
          <w:lang w:val="uk-UA"/>
        </w:rPr>
        <w:t xml:space="preserve"> </w:t>
      </w:r>
      <w:r w:rsidRPr="00B34B8D">
        <w:rPr>
          <w:iCs/>
          <w:lang w:val="uk-UA"/>
        </w:rPr>
        <w:t>призупинення дії</w:t>
      </w:r>
      <w:r>
        <w:rPr>
          <w:iCs/>
          <w:lang w:val="uk-UA"/>
        </w:rPr>
        <w:t xml:space="preserve">; </w:t>
      </w:r>
      <w:r>
        <w:rPr>
          <w:lang w:val="uk-UA"/>
        </w:rPr>
        <w:t xml:space="preserve">з </w:t>
      </w:r>
      <w:r w:rsidRPr="005355CC">
        <w:rPr>
          <w:i/>
          <w:lang w:val="en-US"/>
        </w:rPr>
        <w:t>um</w:t>
      </w:r>
      <w:r w:rsidRPr="005355CC">
        <w:rPr>
          <w:i/>
          <w:lang w:val="uk-UA"/>
        </w:rPr>
        <w:t>-</w:t>
      </w:r>
      <w:r>
        <w:rPr>
          <w:iCs/>
          <w:lang w:val="uk-UA"/>
        </w:rPr>
        <w:t xml:space="preserve"> </w:t>
      </w:r>
      <w:r>
        <w:rPr>
          <w:lang w:val="uk-UA"/>
        </w:rPr>
        <w:sym w:font="Symbol" w:char="F02D"/>
      </w:r>
      <w:r>
        <w:rPr>
          <w:iCs/>
          <w:lang w:val="uk-UA"/>
        </w:rPr>
        <w:t xml:space="preserve"> </w:t>
      </w:r>
      <w:r>
        <w:rPr>
          <w:lang w:val="uk-UA"/>
        </w:rPr>
        <w:t>руху, дії, зміни</w:t>
      </w:r>
      <w:r w:rsidRPr="00F47A6B">
        <w:rPr>
          <w:lang w:val="uk-UA"/>
        </w:rPr>
        <w:t xml:space="preserve"> розташ</w:t>
      </w:r>
      <w:r>
        <w:rPr>
          <w:lang w:val="uk-UA"/>
        </w:rPr>
        <w:t xml:space="preserve">ування об’єкта в просторі або рух навколо об’єкта; з </w:t>
      </w:r>
      <w:r w:rsidRPr="005355CC">
        <w:rPr>
          <w:i/>
          <w:lang w:val="en-US"/>
        </w:rPr>
        <w:t>hinter</w:t>
      </w:r>
      <w:r w:rsidRPr="005355CC">
        <w:rPr>
          <w:i/>
          <w:lang w:val="uk-UA"/>
        </w:rPr>
        <w:t>-</w:t>
      </w:r>
      <w:r>
        <w:rPr>
          <w:iCs/>
          <w:lang w:val="uk-UA"/>
        </w:rPr>
        <w:t xml:space="preserve"> – </w:t>
      </w:r>
      <w:r>
        <w:rPr>
          <w:lang w:val="uk-UA"/>
        </w:rPr>
        <w:t>зміни</w:t>
      </w:r>
      <w:r>
        <w:rPr>
          <w:iCs/>
          <w:lang w:val="uk-UA"/>
        </w:rPr>
        <w:t xml:space="preserve"> розташування</w:t>
      </w:r>
      <w:r w:rsidRPr="00D8527D">
        <w:rPr>
          <w:lang w:val="uk-UA"/>
        </w:rPr>
        <w:t xml:space="preserve"> </w:t>
      </w:r>
      <w:r>
        <w:rPr>
          <w:lang w:val="uk-UA"/>
        </w:rPr>
        <w:t>об’єкта</w:t>
      </w:r>
      <w:r>
        <w:rPr>
          <w:iCs/>
          <w:lang w:val="uk-UA"/>
        </w:rPr>
        <w:t xml:space="preserve">; </w:t>
      </w:r>
      <w:r>
        <w:rPr>
          <w:lang w:val="uk-UA"/>
        </w:rPr>
        <w:t xml:space="preserve">з </w:t>
      </w:r>
      <w:r w:rsidRPr="005355CC">
        <w:rPr>
          <w:i/>
          <w:lang w:val="en-US"/>
        </w:rPr>
        <w:t>wider</w:t>
      </w:r>
      <w:r w:rsidRPr="005355CC">
        <w:rPr>
          <w:i/>
          <w:lang w:val="uk-UA"/>
        </w:rPr>
        <w:t>-</w:t>
      </w:r>
      <w:r>
        <w:rPr>
          <w:iCs/>
          <w:lang w:val="uk-UA"/>
        </w:rPr>
        <w:t xml:space="preserve"> </w:t>
      </w:r>
      <w:r>
        <w:rPr>
          <w:lang w:val="uk-UA"/>
        </w:rPr>
        <w:sym w:font="Symbol" w:char="F02D"/>
      </w:r>
      <w:r w:rsidRPr="00F47A6B">
        <w:rPr>
          <w:lang w:val="uk-UA"/>
        </w:rPr>
        <w:t xml:space="preserve"> </w:t>
      </w:r>
      <w:r>
        <w:rPr>
          <w:lang w:val="uk-UA"/>
        </w:rPr>
        <w:t>негативної оцінки дії.</w:t>
      </w:r>
    </w:p>
    <w:p w:rsidR="006F5750" w:rsidRPr="00CD1887" w:rsidRDefault="006F5750" w:rsidP="006F5750">
      <w:pPr>
        <w:ind w:firstLine="540"/>
        <w:jc w:val="both"/>
        <w:rPr>
          <w:lang w:val="uk-UA"/>
        </w:rPr>
      </w:pPr>
      <w:r w:rsidRPr="00CD1887">
        <w:rPr>
          <w:lang w:val="uk-UA"/>
        </w:rPr>
        <w:t xml:space="preserve">За семантичними ознаками аналізовані </w:t>
      </w:r>
      <w:r>
        <w:rPr>
          <w:lang w:val="uk-UA"/>
        </w:rPr>
        <w:t>префіксальні дієслова в роботі скласифіковано в такі групи: процес, дія, рух, спосіб </w:t>
      </w:r>
      <w:r w:rsidRPr="00CD1887">
        <w:rPr>
          <w:lang w:val="uk-UA"/>
        </w:rPr>
        <w:t>/</w:t>
      </w:r>
      <w:r>
        <w:rPr>
          <w:lang w:val="uk-UA"/>
        </w:rPr>
        <w:t> </w:t>
      </w:r>
      <w:r w:rsidRPr="00CD1887">
        <w:rPr>
          <w:lang w:val="uk-UA"/>
        </w:rPr>
        <w:t>особливості</w:t>
      </w:r>
      <w:r>
        <w:rPr>
          <w:lang w:val="uk-UA"/>
        </w:rPr>
        <w:t xml:space="preserve"> переміщення об</w:t>
      </w:r>
      <w:r w:rsidRPr="000B1208">
        <w:rPr>
          <w:lang w:val="uk-UA"/>
        </w:rPr>
        <w:t>’</w:t>
      </w:r>
      <w:r>
        <w:rPr>
          <w:lang w:val="uk-UA"/>
        </w:rPr>
        <w:t>єкта у просторі, результат дії, надання об’єкту ознак фактивності. Найбільш характерним</w:t>
      </w:r>
      <w:r w:rsidRPr="00CD1887">
        <w:rPr>
          <w:lang w:val="uk-UA"/>
        </w:rPr>
        <w:t xml:space="preserve"> для пре</w:t>
      </w:r>
      <w:r>
        <w:rPr>
          <w:lang w:val="uk-UA"/>
        </w:rPr>
        <w:t xml:space="preserve">фіксальних дієслів є значення </w:t>
      </w:r>
      <w:r w:rsidRPr="00CD1887">
        <w:rPr>
          <w:lang w:val="uk-UA"/>
        </w:rPr>
        <w:t>дії та процесу.</w:t>
      </w:r>
    </w:p>
    <w:p w:rsidR="006F5750" w:rsidRPr="00CD1887" w:rsidRDefault="006F5750" w:rsidP="006F5750">
      <w:pPr>
        <w:ind w:firstLine="540"/>
        <w:jc w:val="both"/>
        <w:rPr>
          <w:lang w:val="uk-UA"/>
        </w:rPr>
      </w:pPr>
      <w:r w:rsidRPr="00CD1887">
        <w:rPr>
          <w:lang w:val="uk-UA"/>
        </w:rPr>
        <w:t xml:space="preserve">Основи префіксальних дієслів виявили </w:t>
      </w:r>
      <w:r>
        <w:rPr>
          <w:lang w:val="uk-UA"/>
        </w:rPr>
        <w:t>середню словотвірну активність в утворен</w:t>
      </w:r>
      <w:r w:rsidRPr="00CD1887">
        <w:rPr>
          <w:lang w:val="uk-UA"/>
        </w:rPr>
        <w:t>ні по</w:t>
      </w:r>
      <w:r>
        <w:rPr>
          <w:lang w:val="uk-UA"/>
        </w:rPr>
        <w:t>хідних основ складних іменників (45%); суфіксальних іменників (30%);  низьку словотвірну активність в</w:t>
      </w:r>
      <w:r w:rsidRPr="00CD1887">
        <w:rPr>
          <w:lang w:val="uk-UA"/>
        </w:rPr>
        <w:t xml:space="preserve"> </w:t>
      </w:r>
      <w:r>
        <w:rPr>
          <w:lang w:val="uk-UA"/>
        </w:rPr>
        <w:t>утворенні</w:t>
      </w:r>
      <w:r w:rsidRPr="00CD1887">
        <w:rPr>
          <w:lang w:val="uk-UA"/>
        </w:rPr>
        <w:t xml:space="preserve"> похідних основ безафіксно-похідних іменників </w:t>
      </w:r>
      <w:r>
        <w:rPr>
          <w:lang w:val="uk-UA"/>
        </w:rPr>
        <w:t>шляхом</w:t>
      </w:r>
      <w:r w:rsidRPr="00CD1887">
        <w:rPr>
          <w:lang w:val="uk-UA"/>
        </w:rPr>
        <w:t xml:space="preserve"> субст</w:t>
      </w:r>
      <w:r>
        <w:rPr>
          <w:lang w:val="uk-UA"/>
        </w:rPr>
        <w:t>антивації основ інфінітива (10</w:t>
      </w:r>
      <w:r w:rsidRPr="00CD1887">
        <w:rPr>
          <w:lang w:val="uk-UA"/>
        </w:rPr>
        <w:t>%</w:t>
      </w:r>
      <w:r>
        <w:rPr>
          <w:lang w:val="uk-UA"/>
        </w:rPr>
        <w:t>); конверсії основ інфінітива (8%); конверсії основ претериту (7</w:t>
      </w:r>
      <w:r w:rsidRPr="00CD1887">
        <w:rPr>
          <w:lang w:val="uk-UA"/>
        </w:rPr>
        <w:t>%).</w:t>
      </w:r>
    </w:p>
    <w:p w:rsidR="006F5750" w:rsidRPr="00CD1887" w:rsidRDefault="006F5750" w:rsidP="006F5750">
      <w:pPr>
        <w:ind w:firstLine="540"/>
        <w:jc w:val="both"/>
        <w:rPr>
          <w:lang w:val="uk-UA"/>
        </w:rPr>
      </w:pPr>
      <w:r>
        <w:rPr>
          <w:lang w:val="uk-UA"/>
        </w:rPr>
        <w:t xml:space="preserve">Високою продуктивністю </w:t>
      </w:r>
      <w:r w:rsidRPr="00783091">
        <w:rPr>
          <w:lang w:val="uk-UA"/>
        </w:rPr>
        <w:t xml:space="preserve">характеризуються </w:t>
      </w:r>
      <w:r w:rsidRPr="00CD1887">
        <w:rPr>
          <w:lang w:val="uk-UA"/>
        </w:rPr>
        <w:t>словотвірн</w:t>
      </w:r>
      <w:r>
        <w:rPr>
          <w:lang w:val="uk-UA"/>
        </w:rPr>
        <w:t>і</w:t>
      </w:r>
      <w:r w:rsidRPr="00CD1887">
        <w:rPr>
          <w:lang w:val="uk-UA"/>
        </w:rPr>
        <w:t xml:space="preserve"> </w:t>
      </w:r>
      <w:r w:rsidRPr="00783091">
        <w:rPr>
          <w:lang w:val="uk-UA"/>
        </w:rPr>
        <w:t>моделі</w:t>
      </w:r>
      <w:r w:rsidRPr="00CD1887">
        <w:rPr>
          <w:lang w:val="uk-UA"/>
        </w:rPr>
        <w:t xml:space="preserve"> похідних основ</w:t>
      </w:r>
      <w:r>
        <w:rPr>
          <w:lang w:val="uk-UA"/>
        </w:rPr>
        <w:t xml:space="preserve">  складних іменників,</w:t>
      </w:r>
      <w:r w:rsidRPr="00CD1887">
        <w:rPr>
          <w:lang w:val="uk-UA"/>
        </w:rPr>
        <w:t xml:space="preserve"> безафіксно-похідних віддієслівних іменників, утворених </w:t>
      </w:r>
      <w:r>
        <w:rPr>
          <w:lang w:val="uk-UA"/>
        </w:rPr>
        <w:t>унаслідок субстантивації основ інфінітива, конверсії основ інфінітива,</w:t>
      </w:r>
      <w:r w:rsidRPr="00CD1887">
        <w:rPr>
          <w:lang w:val="uk-UA"/>
        </w:rPr>
        <w:t xml:space="preserve"> похідних основ суф</w:t>
      </w:r>
      <w:r>
        <w:rPr>
          <w:lang w:val="uk-UA"/>
        </w:rPr>
        <w:t>іксальних іменників. Продуктивними, як свідчить аналіз фактичного матеріалу, є словотвірні моделі</w:t>
      </w:r>
      <w:r w:rsidRPr="00CD1887">
        <w:rPr>
          <w:lang w:val="uk-UA"/>
        </w:rPr>
        <w:t xml:space="preserve"> похідн</w:t>
      </w:r>
      <w:r>
        <w:rPr>
          <w:lang w:val="uk-UA"/>
        </w:rPr>
        <w:t>их основ, утворених шляхом</w:t>
      </w:r>
      <w:r w:rsidRPr="00CD1887">
        <w:rPr>
          <w:lang w:val="uk-UA"/>
        </w:rPr>
        <w:t xml:space="preserve"> конверсії основ претериту.</w:t>
      </w:r>
    </w:p>
    <w:p w:rsidR="006F5750" w:rsidRDefault="006F5750" w:rsidP="006F5750">
      <w:pPr>
        <w:ind w:firstLine="567"/>
        <w:jc w:val="both"/>
        <w:rPr>
          <w:lang w:val="uk-UA"/>
        </w:rPr>
      </w:pPr>
      <w:r>
        <w:rPr>
          <w:lang w:val="uk-UA"/>
        </w:rPr>
        <w:t>Кодифік</w:t>
      </w:r>
      <w:r w:rsidRPr="00CD1887">
        <w:rPr>
          <w:lang w:val="uk-UA"/>
        </w:rPr>
        <w:t>ація твірн</w:t>
      </w:r>
      <w:r>
        <w:rPr>
          <w:lang w:val="uk-UA"/>
        </w:rPr>
        <w:t>их основ префіксальних дієслів у</w:t>
      </w:r>
      <w:r w:rsidRPr="00CD1887">
        <w:rPr>
          <w:lang w:val="uk-UA"/>
        </w:rPr>
        <w:t xml:space="preserve"> лек</w:t>
      </w:r>
      <w:r>
        <w:rPr>
          <w:lang w:val="uk-UA"/>
        </w:rPr>
        <w:t>сикографічних джерелах полягає у</w:t>
      </w:r>
      <w:r w:rsidRPr="00CD1887">
        <w:rPr>
          <w:lang w:val="uk-UA"/>
        </w:rPr>
        <w:t xml:space="preserve"> виявленні структурно-семантичних особливостей твірних та похідних основ слів. </w:t>
      </w:r>
      <w:r>
        <w:rPr>
          <w:lang w:val="uk-UA"/>
        </w:rPr>
        <w:t xml:space="preserve">Дослідження </w:t>
      </w:r>
      <w:r w:rsidRPr="00CD1887">
        <w:rPr>
          <w:lang w:val="uk-UA"/>
        </w:rPr>
        <w:t xml:space="preserve">архітектоніки основ префіксальних дієслівних одиниць здійснюється за допомогою словотвірного аналізу, шляхом їх структурного членування за безпосередньо-складовими компонентами. </w:t>
      </w:r>
      <w:proofErr w:type="gramStart"/>
      <w:r>
        <w:t>Для</w:t>
      </w:r>
      <w:r>
        <w:rPr>
          <w:lang w:val="uk-UA"/>
        </w:rPr>
        <w:t xml:space="preserve"> репрезентації словотвірних структур слів у словниках</w:t>
      </w:r>
      <w:r w:rsidRPr="00CD1887">
        <w:t xml:space="preserve"> </w:t>
      </w:r>
      <w:r w:rsidRPr="00CD1887">
        <w:rPr>
          <w:lang w:val="uk-UA"/>
        </w:rPr>
        <w:t>використову</w:t>
      </w:r>
      <w:r>
        <w:rPr>
          <w:lang w:val="uk-UA"/>
        </w:rPr>
        <w:t>ють</w:t>
      </w:r>
      <w:r w:rsidRPr="00CD1887">
        <w:rPr>
          <w:lang w:val="uk-UA"/>
        </w:rPr>
        <w:t xml:space="preserve"> </w:t>
      </w:r>
      <w:r>
        <w:t>систем</w:t>
      </w:r>
      <w:r>
        <w:rPr>
          <w:lang w:val="uk-UA"/>
        </w:rPr>
        <w:t>у</w:t>
      </w:r>
      <w:r w:rsidRPr="00CD1887">
        <w:t xml:space="preserve"> </w:t>
      </w:r>
      <w:r w:rsidRPr="00CD1887">
        <w:rPr>
          <w:lang w:val="uk-UA"/>
        </w:rPr>
        <w:t>умовних знаків</w:t>
      </w:r>
      <w:r w:rsidRPr="00CD1887">
        <w:t>, яка сприя</w:t>
      </w:r>
      <w:r w:rsidRPr="00CD1887">
        <w:rPr>
          <w:lang w:val="uk-UA"/>
        </w:rPr>
        <w:t>є</w:t>
      </w:r>
      <w:r w:rsidRPr="00CD1887">
        <w:t xml:space="preserve"> </w:t>
      </w:r>
      <w:r>
        <w:t xml:space="preserve">об’єктивному, ступеневому </w:t>
      </w:r>
      <w:r>
        <w:rPr>
          <w:lang w:val="uk-UA"/>
        </w:rPr>
        <w:t>аналізу</w:t>
      </w:r>
      <w:r>
        <w:t xml:space="preserve"> структури німецьк</w:t>
      </w:r>
      <w:r>
        <w:rPr>
          <w:lang w:val="uk-UA"/>
        </w:rPr>
        <w:t>их</w:t>
      </w:r>
      <w:r>
        <w:t xml:space="preserve"> економічн</w:t>
      </w:r>
      <w:r>
        <w:rPr>
          <w:lang w:val="uk-UA"/>
        </w:rPr>
        <w:t xml:space="preserve">их </w:t>
      </w:r>
      <w:r>
        <w:t>термін</w:t>
      </w:r>
      <w:r>
        <w:rPr>
          <w:lang w:val="uk-UA"/>
        </w:rPr>
        <w:t>ів</w:t>
      </w:r>
      <w:r w:rsidRPr="00CD1887">
        <w:t xml:space="preserve">. </w:t>
      </w:r>
      <w:r w:rsidRPr="00CD1887">
        <w:rPr>
          <w:lang w:val="uk-UA"/>
        </w:rPr>
        <w:t xml:space="preserve">При </w:t>
      </w:r>
      <w:r>
        <w:rPr>
          <w:lang w:val="uk-UA"/>
        </w:rPr>
        <w:t>у</w:t>
      </w:r>
      <w:r w:rsidRPr="00CD1887">
        <w:t>кладанн</w:t>
      </w:r>
      <w:r w:rsidRPr="00CD1887">
        <w:rPr>
          <w:lang w:val="uk-UA"/>
        </w:rPr>
        <w:t>і</w:t>
      </w:r>
      <w:r>
        <w:t xml:space="preserve"> </w:t>
      </w:r>
      <w:r>
        <w:rPr>
          <w:lang w:val="uk-UA"/>
        </w:rPr>
        <w:t xml:space="preserve">словотвірних </w:t>
      </w:r>
      <w:r>
        <w:t>словник</w:t>
      </w:r>
      <w:r>
        <w:rPr>
          <w:lang w:val="uk-UA"/>
        </w:rPr>
        <w:t>ів основним є</w:t>
      </w:r>
      <w:r w:rsidRPr="00CD1887">
        <w:t xml:space="preserve"> принцип структурно</w:t>
      </w:r>
      <w:r>
        <w:t>-семантичної організації лекс</w:t>
      </w:r>
      <w:r>
        <w:rPr>
          <w:lang w:val="uk-UA"/>
        </w:rPr>
        <w:t>ем</w:t>
      </w:r>
      <w:r>
        <w:t xml:space="preserve"> </w:t>
      </w:r>
      <w:r>
        <w:rPr>
          <w:lang w:val="uk-UA"/>
        </w:rPr>
        <w:t>у</w:t>
      </w:r>
      <w:r>
        <w:t xml:space="preserve"> словников</w:t>
      </w:r>
      <w:r>
        <w:rPr>
          <w:lang w:val="uk-UA"/>
        </w:rPr>
        <w:t>их</w:t>
      </w:r>
      <w:r>
        <w:t xml:space="preserve"> статт</w:t>
      </w:r>
      <w:r>
        <w:rPr>
          <w:lang w:val="uk-UA"/>
        </w:rPr>
        <w:t>ях</w:t>
      </w:r>
      <w:r>
        <w:t xml:space="preserve">, </w:t>
      </w:r>
      <w:r>
        <w:rPr>
          <w:lang w:val="uk-UA"/>
        </w:rPr>
        <w:t>реєстровими словами</w:t>
      </w:r>
      <w:r>
        <w:t xml:space="preserve"> яких є </w:t>
      </w:r>
      <w:r w:rsidRPr="00CD1887">
        <w:t>твірні основи</w:t>
      </w:r>
      <w:r>
        <w:rPr>
          <w:lang w:val="uk-UA"/>
        </w:rPr>
        <w:t xml:space="preserve"> слів</w:t>
      </w:r>
      <w:r w:rsidRPr="00CD1887">
        <w:t>.</w:t>
      </w:r>
      <w:r>
        <w:rPr>
          <w:lang w:val="uk-UA"/>
        </w:rPr>
        <w:t xml:space="preserve"> Кодифікація словникових </w:t>
      </w:r>
      <w:r w:rsidRPr="00CD1887">
        <w:rPr>
          <w:lang w:val="uk-UA"/>
        </w:rPr>
        <w:t>статей</w:t>
      </w:r>
      <w:r>
        <w:rPr>
          <w:lang w:val="uk-UA"/>
        </w:rPr>
        <w:t xml:space="preserve"> супроводжується</w:t>
      </w:r>
      <w:proofErr w:type="gramEnd"/>
      <w:r>
        <w:rPr>
          <w:lang w:val="uk-UA"/>
        </w:rPr>
        <w:t xml:space="preserve"> характеристикою </w:t>
      </w:r>
      <w:r w:rsidRPr="00CD1887">
        <w:rPr>
          <w:lang w:val="uk-UA"/>
        </w:rPr>
        <w:t>елементів</w:t>
      </w:r>
      <w:r>
        <w:rPr>
          <w:lang w:val="uk-UA"/>
        </w:rPr>
        <w:t xml:space="preserve"> (статус, </w:t>
      </w:r>
      <w:r w:rsidRPr="00CD1887">
        <w:rPr>
          <w:lang w:val="uk-UA"/>
        </w:rPr>
        <w:t>продуктивність</w:t>
      </w:r>
      <w:r>
        <w:rPr>
          <w:lang w:val="uk-UA"/>
        </w:rPr>
        <w:t> </w:t>
      </w:r>
      <w:r w:rsidRPr="00CD1887">
        <w:rPr>
          <w:i/>
          <w:lang w:val="uk-UA"/>
        </w:rPr>
        <w:t>/</w:t>
      </w:r>
      <w:r>
        <w:rPr>
          <w:i/>
          <w:lang w:val="uk-UA"/>
        </w:rPr>
        <w:t> </w:t>
      </w:r>
      <w:r>
        <w:rPr>
          <w:lang w:val="uk-UA"/>
        </w:rPr>
        <w:t xml:space="preserve">непродуктивність, </w:t>
      </w:r>
      <w:r w:rsidRPr="00CD1887">
        <w:rPr>
          <w:lang w:val="uk-UA"/>
        </w:rPr>
        <w:t>частотність</w:t>
      </w:r>
      <w:r>
        <w:rPr>
          <w:lang w:val="uk-UA"/>
        </w:rPr>
        <w:t> </w:t>
      </w:r>
      <w:r w:rsidRPr="00CD1887">
        <w:rPr>
          <w:i/>
          <w:lang w:val="uk-UA"/>
        </w:rPr>
        <w:t>/</w:t>
      </w:r>
      <w:r>
        <w:rPr>
          <w:i/>
          <w:lang w:val="uk-UA"/>
        </w:rPr>
        <w:t> </w:t>
      </w:r>
      <w:r>
        <w:rPr>
          <w:lang w:val="uk-UA"/>
        </w:rPr>
        <w:t xml:space="preserve">нечастотність, значення, приклади, етимологія </w:t>
      </w:r>
      <w:r w:rsidRPr="00CD1887">
        <w:rPr>
          <w:lang w:val="uk-UA"/>
        </w:rPr>
        <w:t>сл</w:t>
      </w:r>
      <w:r>
        <w:rPr>
          <w:lang w:val="uk-UA"/>
        </w:rPr>
        <w:t xml:space="preserve">овотворчого елемента), </w:t>
      </w:r>
      <w:r w:rsidRPr="00CD1887">
        <w:rPr>
          <w:lang w:val="uk-UA"/>
        </w:rPr>
        <w:t>групування</w:t>
      </w:r>
      <w:r>
        <w:rPr>
          <w:lang w:val="uk-UA"/>
        </w:rPr>
        <w:t xml:space="preserve">м термінів із зазначеними </w:t>
      </w:r>
      <w:r w:rsidRPr="00CD1887">
        <w:rPr>
          <w:lang w:val="uk-UA"/>
        </w:rPr>
        <w:t xml:space="preserve">словотворчими елементами. </w:t>
      </w:r>
    </w:p>
    <w:p w:rsidR="006F5750" w:rsidRPr="00CD1887" w:rsidRDefault="006F5750" w:rsidP="006F5750">
      <w:pPr>
        <w:ind w:firstLine="567"/>
        <w:jc w:val="both"/>
        <w:rPr>
          <w:lang w:val="uk-UA"/>
        </w:rPr>
      </w:pPr>
      <w:r w:rsidRPr="00CD1887">
        <w:rPr>
          <w:lang w:val="uk-UA"/>
        </w:rPr>
        <w:t xml:space="preserve">При аналізі текстотвірних потенцій </w:t>
      </w:r>
      <w:r>
        <w:rPr>
          <w:lang w:val="uk-UA"/>
        </w:rPr>
        <w:t>словотвірних одиниць виявлено, що під</w:t>
      </w:r>
      <w:r w:rsidRPr="00CD1887">
        <w:rPr>
          <w:lang w:val="uk-UA"/>
        </w:rPr>
        <w:t>ґ</w:t>
      </w:r>
      <w:r>
        <w:rPr>
          <w:lang w:val="uk-UA"/>
        </w:rPr>
        <w:t>рунтям</w:t>
      </w:r>
      <w:r w:rsidRPr="00CD1887">
        <w:rPr>
          <w:lang w:val="uk-UA"/>
        </w:rPr>
        <w:t xml:space="preserve"> д</w:t>
      </w:r>
      <w:r>
        <w:rPr>
          <w:lang w:val="uk-UA"/>
        </w:rPr>
        <w:t>ля побудови комунікативно значущ</w:t>
      </w:r>
      <w:r w:rsidRPr="00CD1887">
        <w:rPr>
          <w:lang w:val="uk-UA"/>
        </w:rPr>
        <w:t xml:space="preserve">их компонентів тексту </w:t>
      </w:r>
      <w:r>
        <w:rPr>
          <w:lang w:val="uk-UA"/>
        </w:rPr>
        <w:t>є</w:t>
      </w:r>
      <w:r w:rsidRPr="00CD1887">
        <w:rPr>
          <w:lang w:val="uk-UA"/>
        </w:rPr>
        <w:t xml:space="preserve"> економічні терміни, які мають основне змістове навантаження в економічних текстах. </w:t>
      </w:r>
      <w:r>
        <w:rPr>
          <w:lang w:val="uk-UA"/>
        </w:rPr>
        <w:t>Текст економічної газетної статті характеризується такими ознаками: структурно-змістова цілісність, змістова</w:t>
      </w:r>
      <w:r w:rsidRPr="00CD1887">
        <w:rPr>
          <w:lang w:val="uk-UA"/>
        </w:rPr>
        <w:t xml:space="preserve"> </w:t>
      </w:r>
      <w:r>
        <w:rPr>
          <w:lang w:val="uk-UA"/>
        </w:rPr>
        <w:t xml:space="preserve">зв’язність, членування, лінійність, інформативність, структурно-змістова завершеність. </w:t>
      </w:r>
      <w:r w:rsidRPr="00CD1887">
        <w:rPr>
          <w:lang w:val="uk-UA"/>
        </w:rPr>
        <w:t>Текстотвірний аналіз дав змогу виявити текстотвірні функції префіксальних дієслівних економічних термінів</w:t>
      </w:r>
      <w:r>
        <w:rPr>
          <w:lang w:val="uk-UA"/>
        </w:rPr>
        <w:t>: когерентність, семантична зв’</w:t>
      </w:r>
      <w:r w:rsidRPr="00CD1887">
        <w:rPr>
          <w:lang w:val="uk-UA"/>
        </w:rPr>
        <w:t>язн</w:t>
      </w:r>
      <w:r>
        <w:rPr>
          <w:lang w:val="uk-UA"/>
        </w:rPr>
        <w:t>ість, тематична зв’</w:t>
      </w:r>
      <w:r w:rsidRPr="00CD1887">
        <w:rPr>
          <w:lang w:val="uk-UA"/>
        </w:rPr>
        <w:t>язн</w:t>
      </w:r>
      <w:r>
        <w:rPr>
          <w:lang w:val="uk-UA"/>
        </w:rPr>
        <w:t>ість, інформативність</w:t>
      </w:r>
      <w:r w:rsidRPr="00CD1887">
        <w:rPr>
          <w:lang w:val="uk-UA"/>
        </w:rPr>
        <w:t>.</w:t>
      </w:r>
    </w:p>
    <w:p w:rsidR="006F5750" w:rsidRPr="00CD1887" w:rsidRDefault="006F5750" w:rsidP="006F5750">
      <w:pPr>
        <w:ind w:firstLine="540"/>
        <w:jc w:val="both"/>
        <w:rPr>
          <w:lang w:val="uk-UA"/>
        </w:rPr>
      </w:pPr>
      <w:r w:rsidRPr="00CD1887">
        <w:rPr>
          <w:lang w:val="uk-UA"/>
        </w:rPr>
        <w:t xml:space="preserve">Результати наукової роботи відкривають перспективи подальшого дослідження префіксальних дієслівних одиниць в установленні </w:t>
      </w:r>
      <w:r w:rsidRPr="00CD1887">
        <w:rPr>
          <w:lang w:val="uk-UA"/>
        </w:rPr>
        <w:lastRenderedPageBreak/>
        <w:t>концептуальних структур, що визначають с</w:t>
      </w:r>
      <w:r>
        <w:rPr>
          <w:lang w:val="uk-UA"/>
        </w:rPr>
        <w:t>пецифіку словотвірних процесів у</w:t>
      </w:r>
      <w:r w:rsidRPr="00CD1887">
        <w:rPr>
          <w:lang w:val="uk-UA"/>
        </w:rPr>
        <w:t xml:space="preserve"> німецькомовних термінологічних системах</w:t>
      </w:r>
      <w:r>
        <w:rPr>
          <w:lang w:val="uk-UA"/>
        </w:rPr>
        <w:t>,</w:t>
      </w:r>
      <w:r w:rsidRPr="00CD1887">
        <w:rPr>
          <w:lang w:val="uk-UA"/>
        </w:rPr>
        <w:t xml:space="preserve"> та порівняння ресурсів і засобів термінотворення в германських мовах.</w:t>
      </w:r>
    </w:p>
    <w:p w:rsidR="006F5750" w:rsidRPr="00BE0282" w:rsidRDefault="006F5750" w:rsidP="006F5750">
      <w:pPr>
        <w:jc w:val="center"/>
        <w:rPr>
          <w:b/>
          <w:lang w:val="uk-UA"/>
        </w:rPr>
      </w:pPr>
    </w:p>
    <w:p w:rsidR="006F5750" w:rsidRPr="00CD1887" w:rsidRDefault="006F5750" w:rsidP="006F5750">
      <w:pPr>
        <w:jc w:val="center"/>
        <w:rPr>
          <w:b/>
          <w:lang w:val="uk-UA"/>
        </w:rPr>
      </w:pPr>
      <w:r w:rsidRPr="00CD1887">
        <w:rPr>
          <w:b/>
          <w:lang w:val="uk-UA"/>
        </w:rPr>
        <w:t>Основні положення дисертації викладено в таких публікаціях:</w:t>
      </w:r>
    </w:p>
    <w:p w:rsidR="006F5750" w:rsidRPr="00CD1887" w:rsidRDefault="006F5750" w:rsidP="006F5750">
      <w:pPr>
        <w:jc w:val="center"/>
        <w:rPr>
          <w:b/>
        </w:rPr>
      </w:pPr>
    </w:p>
    <w:p w:rsidR="006F5750" w:rsidRPr="00CD1887" w:rsidRDefault="006F5750" w:rsidP="006F5750">
      <w:pPr>
        <w:pStyle w:val="a3"/>
        <w:numPr>
          <w:ilvl w:val="0"/>
          <w:numId w:val="1"/>
        </w:numPr>
        <w:tabs>
          <w:tab w:val="left" w:pos="567"/>
          <w:tab w:val="left" w:pos="1418"/>
        </w:tabs>
        <w:spacing w:line="240" w:lineRule="auto"/>
        <w:ind w:left="0" w:firstLine="567"/>
      </w:pPr>
      <w:r>
        <w:t>Воловик</w:t>
      </w:r>
      <w:r>
        <w:rPr>
          <w:lang w:val="ru-RU"/>
        </w:rPr>
        <w:t> </w:t>
      </w:r>
      <w:r>
        <w:t>Л.</w:t>
      </w:r>
      <w:r>
        <w:rPr>
          <w:lang w:val="ru-RU"/>
        </w:rPr>
        <w:t> </w:t>
      </w:r>
      <w:r>
        <w:t>Б. Словотвірн</w:t>
      </w:r>
      <w:r w:rsidRPr="00CD1887">
        <w:t>і функції основ префіксальних дієслів (на матеріалі німецької економічн</w:t>
      </w:r>
      <w:r>
        <w:t>ої лексики) / Л. Б. Воловик // З</w:t>
      </w:r>
      <w:r w:rsidRPr="00CD1887">
        <w:t>б</w:t>
      </w:r>
      <w:r>
        <w:t>ірник наукових</w:t>
      </w:r>
      <w:r w:rsidRPr="00CD1887">
        <w:t xml:space="preserve"> праць </w:t>
      </w:r>
      <w:r>
        <w:t>Полтавського державного педагогічного університету ім.</w:t>
      </w:r>
      <w:r>
        <w:rPr>
          <w:lang w:val="ru-RU"/>
        </w:rPr>
        <w:t> </w:t>
      </w:r>
      <w:r>
        <w:t>В.</w:t>
      </w:r>
      <w:r>
        <w:rPr>
          <w:lang w:val="ru-RU"/>
        </w:rPr>
        <w:t> </w:t>
      </w:r>
      <w:r>
        <w:t>Г.</w:t>
      </w:r>
      <w:r>
        <w:rPr>
          <w:lang w:val="ru-RU"/>
        </w:rPr>
        <w:t> </w:t>
      </w:r>
      <w:r w:rsidRPr="00CD1887">
        <w:t xml:space="preserve">Короленка. Серія </w:t>
      </w:r>
      <w:r>
        <w:t>„</w:t>
      </w:r>
      <w:r w:rsidRPr="00CD1887">
        <w:t xml:space="preserve">Філологічні науки”. </w:t>
      </w:r>
      <w:r>
        <w:t>−</w:t>
      </w:r>
      <w:r w:rsidRPr="00CD1887">
        <w:t xml:space="preserve"> Вип.1</w:t>
      </w:r>
      <w:r>
        <w:t> </w:t>
      </w:r>
      <w:r w:rsidRPr="00CD1887">
        <w:sym w:font="Symbol" w:char="F02D"/>
      </w:r>
      <w:r>
        <w:t> </w:t>
      </w:r>
      <w:r w:rsidRPr="00CD1887">
        <w:t>2 (48</w:t>
      </w:r>
      <w:r>
        <w:t xml:space="preserve"> </w:t>
      </w:r>
      <w:r w:rsidRPr="00CD1887">
        <w:sym w:font="Symbol" w:char="F02D"/>
      </w:r>
      <w:r>
        <w:t xml:space="preserve"> </w:t>
      </w:r>
      <w:r w:rsidRPr="00CD1887">
        <w:t>49). Полт</w:t>
      </w:r>
      <w:r>
        <w:t xml:space="preserve">ава : ПДПУ, 2006. – С. 250 – </w:t>
      </w:r>
      <w:r w:rsidRPr="00CD1887">
        <w:t>255.</w:t>
      </w:r>
    </w:p>
    <w:p w:rsidR="006F5750" w:rsidRPr="00CD1887" w:rsidRDefault="006F5750" w:rsidP="006F5750">
      <w:pPr>
        <w:pStyle w:val="a3"/>
        <w:numPr>
          <w:ilvl w:val="0"/>
          <w:numId w:val="1"/>
        </w:numPr>
        <w:spacing w:line="240" w:lineRule="auto"/>
        <w:ind w:left="0" w:firstLine="567"/>
      </w:pPr>
      <w:r w:rsidRPr="00CD1887">
        <w:t>Воловик</w:t>
      </w:r>
      <w:r>
        <w:t> </w:t>
      </w:r>
      <w:r w:rsidRPr="00CD1887">
        <w:t>Л.</w:t>
      </w:r>
      <w:r>
        <w:t> </w:t>
      </w:r>
      <w:r w:rsidRPr="00CD1887">
        <w:t>Б. Словотвірні моделі префіксальних дієслів та співвідносних з ними похідних іменників у німецькомовній економічній терміносистемі / Л.</w:t>
      </w:r>
      <w:r>
        <w:t> </w:t>
      </w:r>
      <w:r w:rsidRPr="00CD1887">
        <w:t>Б.</w:t>
      </w:r>
      <w:r>
        <w:t> Воловик // Нова філологія :</w:t>
      </w:r>
      <w:r w:rsidRPr="00CD1887">
        <w:t xml:space="preserve"> </w:t>
      </w:r>
      <w:r>
        <w:t>зб. наук. праць</w:t>
      </w:r>
      <w:r w:rsidRPr="00CD1887">
        <w:t xml:space="preserve">. </w:t>
      </w:r>
      <w:r w:rsidRPr="00CD1887">
        <w:sym w:font="Symbol" w:char="F02D"/>
      </w:r>
      <w:r w:rsidRPr="00CD1887">
        <w:t xml:space="preserve"> Запоріжжя</w:t>
      </w:r>
      <w:r>
        <w:t> : ЗНУ, </w:t>
      </w:r>
      <w:r w:rsidRPr="00CD1887">
        <w:t>2007. –</w:t>
      </w:r>
      <w:r>
        <w:t xml:space="preserve"> № 27. – С. 164 – </w:t>
      </w:r>
      <w:r w:rsidRPr="00CD1887">
        <w:t>170.</w:t>
      </w:r>
    </w:p>
    <w:p w:rsidR="006F5750" w:rsidRPr="00CD1887" w:rsidRDefault="006F5750" w:rsidP="006F5750">
      <w:pPr>
        <w:pStyle w:val="a3"/>
        <w:numPr>
          <w:ilvl w:val="0"/>
          <w:numId w:val="1"/>
        </w:numPr>
        <w:spacing w:line="240" w:lineRule="auto"/>
        <w:ind w:left="0" w:firstLine="567"/>
      </w:pPr>
      <w:r w:rsidRPr="00CD1887">
        <w:t>Воловик</w:t>
      </w:r>
      <w:r>
        <w:t> </w:t>
      </w:r>
      <w:r w:rsidRPr="00CD1887">
        <w:t>Л.</w:t>
      </w:r>
      <w:r>
        <w:t> </w:t>
      </w:r>
      <w:r w:rsidRPr="00CD1887">
        <w:t>Б. Внутрішня валентність невідокремлюваних віддієслівних префіксів з твірними основами (ТО) сильни</w:t>
      </w:r>
      <w:r>
        <w:t>х та слабких кореневих дієслів у</w:t>
      </w:r>
      <w:r w:rsidRPr="00CD1887">
        <w:t xml:space="preserve"> німецькій економічній терміносистемі / Л.</w:t>
      </w:r>
      <w:r>
        <w:t> </w:t>
      </w:r>
      <w:r w:rsidRPr="00CD1887">
        <w:t>Б.</w:t>
      </w:r>
      <w:r>
        <w:t> Воловик // Нова філологія :</w:t>
      </w:r>
      <w:r w:rsidRPr="00CD1887">
        <w:t xml:space="preserve"> </w:t>
      </w:r>
      <w:r>
        <w:t>зб. наук. праць.</w:t>
      </w:r>
      <w:r w:rsidRPr="00CD1887">
        <w:t xml:space="preserve"> </w:t>
      </w:r>
      <w:r w:rsidRPr="00CD1887">
        <w:sym w:font="Symbol" w:char="F02D"/>
      </w:r>
      <w:r>
        <w:t xml:space="preserve"> </w:t>
      </w:r>
      <w:r w:rsidRPr="00CD1887">
        <w:t>Запоріжжя</w:t>
      </w:r>
      <w:r>
        <w:t> </w:t>
      </w:r>
      <w:r w:rsidRPr="00CD1887">
        <w:t>: ЗНУ, 2008. – №</w:t>
      </w:r>
      <w:r>
        <w:t> </w:t>
      </w:r>
      <w:r w:rsidRPr="00CD1887">
        <w:t xml:space="preserve">31. – </w:t>
      </w:r>
      <w:r>
        <w:t>С. 21 – </w:t>
      </w:r>
      <w:r w:rsidRPr="00255621">
        <w:t>25.</w:t>
      </w:r>
    </w:p>
    <w:p w:rsidR="006F5750" w:rsidRPr="00CD1887" w:rsidRDefault="006F5750" w:rsidP="006F5750">
      <w:pPr>
        <w:pStyle w:val="a3"/>
        <w:numPr>
          <w:ilvl w:val="0"/>
          <w:numId w:val="1"/>
        </w:numPr>
        <w:spacing w:line="240" w:lineRule="auto"/>
        <w:ind w:left="0" w:firstLine="567"/>
      </w:pPr>
      <w:r w:rsidRPr="00CD1887">
        <w:t>Воловик</w:t>
      </w:r>
      <w:r>
        <w:t> </w:t>
      </w:r>
      <w:r w:rsidRPr="00CD1887">
        <w:t>Л.</w:t>
      </w:r>
      <w:r>
        <w:t> </w:t>
      </w:r>
      <w:r w:rsidRPr="00CD1887">
        <w:t>Б. Структурно-семантичні особливості складних віддієслівних іменників (на матеріалі німецької економічної терміносистеми)</w:t>
      </w:r>
      <w:r w:rsidRPr="00B26CC8">
        <w:rPr>
          <w:lang w:val="ru-RU"/>
        </w:rPr>
        <w:t> </w:t>
      </w:r>
      <w:r w:rsidRPr="00CD1887">
        <w:t xml:space="preserve">/ </w:t>
      </w:r>
      <w:r>
        <w:t xml:space="preserve">        </w:t>
      </w:r>
      <w:r w:rsidRPr="00CD1887">
        <w:t xml:space="preserve">Л. Б. Воловик // </w:t>
      </w:r>
      <w:r>
        <w:t>Нова філологія : зб. наук. праць.</w:t>
      </w:r>
      <w:r w:rsidRPr="006357D4">
        <w:t xml:space="preserve"> </w:t>
      </w:r>
      <w:r w:rsidRPr="00CD1887">
        <w:sym w:font="Symbol" w:char="F02D"/>
      </w:r>
      <w:r>
        <w:t xml:space="preserve"> </w:t>
      </w:r>
      <w:r w:rsidRPr="00CD1887">
        <w:t>Запорі</w:t>
      </w:r>
      <w:r>
        <w:t>жжя : ЗНУ, 2009. – № 234. – С. 163 – </w:t>
      </w:r>
      <w:r w:rsidRPr="00CD1887">
        <w:t>167.</w:t>
      </w:r>
    </w:p>
    <w:p w:rsidR="006F5750" w:rsidRPr="00CD1887" w:rsidRDefault="006F5750" w:rsidP="006F5750">
      <w:pPr>
        <w:pStyle w:val="a3"/>
        <w:numPr>
          <w:ilvl w:val="0"/>
          <w:numId w:val="1"/>
        </w:numPr>
        <w:spacing w:line="240" w:lineRule="auto"/>
        <w:ind w:left="0" w:firstLine="567"/>
      </w:pPr>
      <w:r>
        <w:t>Воловик Л. Б. </w:t>
      </w:r>
      <w:r w:rsidRPr="00CD1887">
        <w:t xml:space="preserve">Словотвірні концепти німецьких префіксальних дієслів – економічних термінів / Л. Б. Воловик // </w:t>
      </w:r>
      <w:r>
        <w:t>Нова філологія :</w:t>
      </w:r>
      <w:r w:rsidRPr="00CD1887">
        <w:t xml:space="preserve"> </w:t>
      </w:r>
      <w:r>
        <w:t>зб. наук. праць.</w:t>
      </w:r>
      <w:r w:rsidRPr="006357D4">
        <w:t xml:space="preserve"> </w:t>
      </w:r>
      <w:r w:rsidRPr="00CD1887">
        <w:sym w:font="Symbol" w:char="F02D"/>
      </w:r>
      <w:r>
        <w:t xml:space="preserve"> </w:t>
      </w:r>
      <w:r w:rsidRPr="00CD1887">
        <w:t>Запо</w:t>
      </w:r>
      <w:r>
        <w:t>ріжжя : ЗНУ, 2010. – № 37. – С. 21 – </w:t>
      </w:r>
      <w:r w:rsidRPr="00CD1887">
        <w:t xml:space="preserve">25. </w:t>
      </w:r>
    </w:p>
    <w:p w:rsidR="006F5750" w:rsidRPr="00CD1887" w:rsidRDefault="006F5750" w:rsidP="006F5750">
      <w:pPr>
        <w:pStyle w:val="a3"/>
        <w:numPr>
          <w:ilvl w:val="0"/>
          <w:numId w:val="1"/>
        </w:numPr>
        <w:spacing w:line="240" w:lineRule="auto"/>
        <w:ind w:left="0" w:firstLine="567"/>
      </w:pPr>
      <w:r>
        <w:t>Воловик Л. </w:t>
      </w:r>
      <w:r w:rsidRPr="00CD1887">
        <w:t>Б. Текстотвірні потенції німецьких</w:t>
      </w:r>
      <w:r w:rsidRPr="003E67FC">
        <w:t xml:space="preserve"> </w:t>
      </w:r>
      <w:r>
        <w:t>префіксальних дієслів у</w:t>
      </w:r>
      <w:r w:rsidRPr="00CD1887">
        <w:t xml:space="preserve"> текста</w:t>
      </w:r>
      <w:r>
        <w:t>х економічних газетних статей / </w:t>
      </w:r>
      <w:r w:rsidRPr="00CD1887">
        <w:t>Л.</w:t>
      </w:r>
      <w:r>
        <w:t> </w:t>
      </w:r>
      <w:r w:rsidRPr="00CD1887">
        <w:t>Б.</w:t>
      </w:r>
      <w:r>
        <w:t> Воловик // Науковий часопис Національного педагогічного університету імені М. П. Д</w:t>
      </w:r>
      <w:r w:rsidRPr="002726F1">
        <w:t>рагоманова.</w:t>
      </w:r>
      <w:r>
        <w:rPr>
          <w:lang w:val="ru-RU"/>
        </w:rPr>
        <w:t xml:space="preserve"> Серія № 9. Сучасні тенденції розвитку мов : </w:t>
      </w:r>
      <w:r>
        <w:t>зб. наук</w:t>
      </w:r>
      <w:proofErr w:type="gramStart"/>
      <w:r>
        <w:t>.</w:t>
      </w:r>
      <w:proofErr w:type="gramEnd"/>
      <w:r>
        <w:t xml:space="preserve"> </w:t>
      </w:r>
      <w:proofErr w:type="gramStart"/>
      <w:r>
        <w:t>п</w:t>
      </w:r>
      <w:proofErr w:type="gramEnd"/>
      <w:r>
        <w:t>раць. – К. : Вид-во НПУ ім. М. П. Драгоманова, 2011. – С. 28 – </w:t>
      </w:r>
      <w:r w:rsidRPr="00CD1887">
        <w:t>33.</w:t>
      </w:r>
      <w:r w:rsidRPr="003E67FC">
        <w:t xml:space="preserve"> </w:t>
      </w:r>
    </w:p>
    <w:p w:rsidR="006F5750" w:rsidRPr="00CD1887" w:rsidRDefault="006F5750" w:rsidP="006F5750">
      <w:pPr>
        <w:pStyle w:val="a3"/>
        <w:numPr>
          <w:ilvl w:val="0"/>
          <w:numId w:val="1"/>
        </w:numPr>
        <w:spacing w:line="240" w:lineRule="auto"/>
        <w:ind w:left="0" w:firstLine="567"/>
      </w:pPr>
      <w:r>
        <w:t>Воловик Л. </w:t>
      </w:r>
      <w:r w:rsidRPr="00CD1887">
        <w:t>Б. Словотвірні потенції твірних основ префіксальних дієслів на рівні утворення безафіксно-похідних іменників у ні</w:t>
      </w:r>
      <w:r>
        <w:t>мецькій економічній термінології / Л. Б. Воловик // Лінгвістика :</w:t>
      </w:r>
      <w:r w:rsidRPr="00CD1887">
        <w:t xml:space="preserve"> </w:t>
      </w:r>
      <w:r>
        <w:t>зб. наук. праць</w:t>
      </w:r>
      <w:r w:rsidRPr="00CD1887">
        <w:t xml:space="preserve">. </w:t>
      </w:r>
      <w:r>
        <w:t>–</w:t>
      </w:r>
      <w:r w:rsidRPr="00CD1887">
        <w:t xml:space="preserve"> Луганськ</w:t>
      </w:r>
      <w:r>
        <w:t xml:space="preserve"> : ДЗ „</w:t>
      </w:r>
      <w:r w:rsidRPr="00CD1887">
        <w:t>ЛНУ імені Тараса Шевч</w:t>
      </w:r>
      <w:r>
        <w:t>енка</w:t>
      </w:r>
      <w:r w:rsidRPr="00CD1887">
        <w:t>”, 2011.</w:t>
      </w:r>
      <w:r>
        <w:t xml:space="preserve"> </w:t>
      </w:r>
      <w:r w:rsidRPr="00CD1887">
        <w:t>−</w:t>
      </w:r>
      <w:r>
        <w:t xml:space="preserve"> № 3 (24). – Ч. ІІ. – С. 194 – </w:t>
      </w:r>
      <w:r w:rsidRPr="00CD1887">
        <w:t xml:space="preserve">201. </w:t>
      </w:r>
    </w:p>
    <w:p w:rsidR="006F5750" w:rsidRPr="004F11F0" w:rsidRDefault="006F5750" w:rsidP="006F5750">
      <w:pPr>
        <w:pStyle w:val="a3"/>
        <w:numPr>
          <w:ilvl w:val="0"/>
          <w:numId w:val="1"/>
        </w:numPr>
        <w:spacing w:line="240" w:lineRule="auto"/>
        <w:ind w:left="0" w:firstLine="567"/>
      </w:pPr>
      <w:r>
        <w:t>Воловик Л. </w:t>
      </w:r>
      <w:r w:rsidRPr="00CD1887">
        <w:t xml:space="preserve">Б. Словотвірна структура, семантика, словотвірні потенції префіксальних дієслів у німецькій економічній </w:t>
      </w:r>
      <w:r>
        <w:t xml:space="preserve">термінології </w:t>
      </w:r>
      <w:r w:rsidRPr="00CD1887">
        <w:t>/ Л.</w:t>
      </w:r>
      <w:r>
        <w:t> </w:t>
      </w:r>
      <w:r w:rsidRPr="00CD1887">
        <w:t>Б.</w:t>
      </w:r>
      <w:r>
        <w:t> </w:t>
      </w:r>
      <w:r w:rsidRPr="00CD1887">
        <w:t>Воловик //</w:t>
      </w:r>
      <w:r>
        <w:t> Нова філологія :</w:t>
      </w:r>
      <w:r w:rsidRPr="007F4A8C">
        <w:t xml:space="preserve"> </w:t>
      </w:r>
      <w:r>
        <w:t>зб. наук. праць.</w:t>
      </w:r>
      <w:r w:rsidRPr="00CD1887">
        <w:t xml:space="preserve"> </w:t>
      </w:r>
      <w:r>
        <w:t>–</w:t>
      </w:r>
      <w:r w:rsidRPr="00CD1887">
        <w:t xml:space="preserve"> Запор</w:t>
      </w:r>
      <w:r>
        <w:t>іжжя : ЗНУ, 2012. − № 53. − С. 34 – </w:t>
      </w:r>
      <w:r w:rsidRPr="00CD1887">
        <w:t>38</w:t>
      </w:r>
      <w:r w:rsidRPr="004F11F0">
        <w:t xml:space="preserve">. </w:t>
      </w:r>
    </w:p>
    <w:p w:rsidR="006F5750" w:rsidRPr="00CD1887" w:rsidRDefault="006F5750" w:rsidP="006F5750">
      <w:pPr>
        <w:pStyle w:val="a3"/>
        <w:numPr>
          <w:ilvl w:val="0"/>
          <w:numId w:val="1"/>
        </w:numPr>
        <w:spacing w:line="240" w:lineRule="auto"/>
        <w:ind w:left="0" w:firstLine="567"/>
      </w:pPr>
      <w:r>
        <w:t>Воловик</w:t>
      </w:r>
      <w:r>
        <w:rPr>
          <w:lang w:val="en-US"/>
        </w:rPr>
        <w:t> </w:t>
      </w:r>
      <w:r>
        <w:t>Л.</w:t>
      </w:r>
      <w:r>
        <w:rPr>
          <w:lang w:val="en-US"/>
        </w:rPr>
        <w:t> </w:t>
      </w:r>
      <w:r w:rsidRPr="00CD1887">
        <w:t>Б.</w:t>
      </w:r>
      <w:r w:rsidRPr="00CD1887">
        <w:rPr>
          <w:lang w:val="ru-RU"/>
        </w:rPr>
        <w:t xml:space="preserve"> </w:t>
      </w:r>
      <w:r w:rsidRPr="00CD1887">
        <w:t>Безаффиксно-производные основы существительных и глаголов в н</w:t>
      </w:r>
      <w:r>
        <w:t>емецкой экономической лексике / </w:t>
      </w:r>
      <w:r w:rsidRPr="00CD1887">
        <w:t>Л.</w:t>
      </w:r>
      <w:r>
        <w:rPr>
          <w:lang w:val="ru-RU"/>
        </w:rPr>
        <w:t> </w:t>
      </w:r>
      <w:r>
        <w:t>Б.</w:t>
      </w:r>
      <w:r>
        <w:rPr>
          <w:lang w:val="en-US"/>
        </w:rPr>
        <w:t> </w:t>
      </w:r>
      <w:r w:rsidRPr="00CD1887">
        <w:t xml:space="preserve">Воловик // Лінгвістичні та методичні проблеми навчання мови як </w:t>
      </w:r>
      <w:r w:rsidRPr="00CD1887">
        <w:lastRenderedPageBreak/>
        <w:t>іноземної</w:t>
      </w:r>
      <w:r>
        <w:rPr>
          <w:lang w:val="en-US"/>
        </w:rPr>
        <w:t> </w:t>
      </w:r>
      <w:r w:rsidRPr="00CD1887">
        <w:rPr>
          <w:lang w:val="ru-RU"/>
        </w:rPr>
        <w:t xml:space="preserve">: </w:t>
      </w:r>
      <w:r>
        <w:t xml:space="preserve">матеріали </w:t>
      </w:r>
      <w:r>
        <w:rPr>
          <w:lang w:val="en-US"/>
        </w:rPr>
        <w:t>V</w:t>
      </w:r>
      <w:r>
        <w:t xml:space="preserve"> Міжнар. наук.-практ. конф</w:t>
      </w:r>
      <w:r w:rsidRPr="00CD1887">
        <w:t xml:space="preserve">. – </w:t>
      </w:r>
      <w:r>
        <w:t>Полтава : Дивосвіт, 2004. − С. 36 – </w:t>
      </w:r>
      <w:r w:rsidRPr="00CD1887">
        <w:t>38.</w:t>
      </w:r>
      <w:r w:rsidRPr="00B26CC8">
        <w:t xml:space="preserve"> </w:t>
      </w:r>
    </w:p>
    <w:p w:rsidR="006F5750" w:rsidRPr="00CD1887" w:rsidRDefault="006F5750" w:rsidP="006F5750">
      <w:pPr>
        <w:pStyle w:val="a3"/>
        <w:numPr>
          <w:ilvl w:val="0"/>
          <w:numId w:val="1"/>
        </w:numPr>
        <w:spacing w:line="240" w:lineRule="auto"/>
        <w:ind w:left="0" w:firstLine="567"/>
      </w:pPr>
      <w:r>
        <w:t>Воловик Л. </w:t>
      </w:r>
      <w:r w:rsidRPr="00CD1887">
        <w:t>Б. Словообразовательные функции основ префиксальных глаголов (на материале немец</w:t>
      </w:r>
      <w:r>
        <w:t>кой экономической лексики) / Л. Б. Воловик </w:t>
      </w:r>
      <w:r w:rsidRPr="00CD1887">
        <w:t>// Германістика в Україні та за кордоном. Стан і перспективи</w:t>
      </w:r>
      <w:r>
        <w:t xml:space="preserve"> </w:t>
      </w:r>
      <w:r w:rsidRPr="00CD1887">
        <w:rPr>
          <w:lang w:val="ru-RU"/>
        </w:rPr>
        <w:t xml:space="preserve">: </w:t>
      </w:r>
      <w:r>
        <w:t>матеріали наук. конф. – К. </w:t>
      </w:r>
      <w:r w:rsidRPr="00CD1887">
        <w:t>: КНУ імені</w:t>
      </w:r>
      <w:r>
        <w:t xml:space="preserve"> Тараса Шевченка, 2005. – С. 70 – </w:t>
      </w:r>
      <w:r w:rsidRPr="00CD1887">
        <w:t>75.</w:t>
      </w:r>
      <w:r w:rsidRPr="00CD1887">
        <w:rPr>
          <w:lang w:val="ru-RU"/>
        </w:rPr>
        <w:t xml:space="preserve"> </w:t>
      </w:r>
    </w:p>
    <w:p w:rsidR="006F5750" w:rsidRPr="00CD1887" w:rsidRDefault="006F5750" w:rsidP="006F5750">
      <w:pPr>
        <w:pStyle w:val="a3"/>
        <w:numPr>
          <w:ilvl w:val="0"/>
          <w:numId w:val="1"/>
        </w:numPr>
        <w:spacing w:line="240" w:lineRule="auto"/>
        <w:ind w:left="0" w:firstLine="567"/>
      </w:pPr>
      <w:r>
        <w:t>Воловик Л. </w:t>
      </w:r>
      <w:r w:rsidRPr="00CD1887">
        <w:t xml:space="preserve">Б. Структура та семантика префіксальних дієслів – </w:t>
      </w:r>
      <w:r>
        <w:t>економічних термінів / </w:t>
      </w:r>
      <w:r w:rsidRPr="00CD1887">
        <w:t>Л.</w:t>
      </w:r>
      <w:r>
        <w:rPr>
          <w:lang w:val="en-US"/>
        </w:rPr>
        <w:t> </w:t>
      </w:r>
      <w:r w:rsidRPr="00CD1887">
        <w:t>Б.</w:t>
      </w:r>
      <w:r>
        <w:rPr>
          <w:lang w:val="en-US"/>
        </w:rPr>
        <w:t> </w:t>
      </w:r>
      <w:r>
        <w:t>Воловик // </w:t>
      </w:r>
      <w:r w:rsidRPr="00CD1887">
        <w:t>Лінгвістичні та методичні проблеми навчання мов</w:t>
      </w:r>
      <w:r>
        <w:t>и як іноземної : матеріали</w:t>
      </w:r>
      <w:r w:rsidRPr="00993DB1">
        <w:t xml:space="preserve"> </w:t>
      </w:r>
      <w:r>
        <w:rPr>
          <w:lang w:val="en-US"/>
        </w:rPr>
        <w:t>VII</w:t>
      </w:r>
      <w:r>
        <w:t xml:space="preserve"> </w:t>
      </w:r>
      <w:r w:rsidRPr="00993DB1">
        <w:t>М</w:t>
      </w:r>
      <w:r>
        <w:t>іжнар. наук.-практ. конф.</w:t>
      </w:r>
      <w:r w:rsidRPr="00CD1887">
        <w:t xml:space="preserve"> </w:t>
      </w:r>
      <w:r>
        <w:t>г</w:t>
      </w:r>
      <w:r w:rsidRPr="00CD1887">
        <w:t>ерманістів</w:t>
      </w:r>
      <w:r>
        <w:t>.</w:t>
      </w:r>
      <w:r w:rsidRPr="00CD1887">
        <w:t xml:space="preserve"> – Полтава</w:t>
      </w:r>
      <w:r>
        <w:t xml:space="preserve"> </w:t>
      </w:r>
      <w:r w:rsidRPr="00CD1887">
        <w:t xml:space="preserve">: ПІЕП </w:t>
      </w:r>
      <w:r>
        <w:t>ВМУРОЛ „Україна</w:t>
      </w:r>
      <w:r w:rsidRPr="00CD1887">
        <w:t>”</w:t>
      </w:r>
      <w:r>
        <w:t>, 2008. – С. 124 – </w:t>
      </w:r>
      <w:r w:rsidRPr="00CD1887">
        <w:t xml:space="preserve">128. </w:t>
      </w:r>
    </w:p>
    <w:p w:rsidR="006F5750" w:rsidRPr="00CD1887" w:rsidRDefault="006F5750" w:rsidP="006F5750">
      <w:pPr>
        <w:pStyle w:val="a3"/>
        <w:numPr>
          <w:ilvl w:val="0"/>
          <w:numId w:val="1"/>
        </w:numPr>
        <w:spacing w:line="240" w:lineRule="auto"/>
        <w:ind w:left="0" w:firstLine="567"/>
      </w:pPr>
      <w:r>
        <w:t>Воловик Л. </w:t>
      </w:r>
      <w:r w:rsidRPr="00CD1887">
        <w:t>Б. Особливості формування економічної терміносисте</w:t>
      </w:r>
      <w:r>
        <w:t>ми сучасної німецької мови / Л. Б. </w:t>
      </w:r>
      <w:r w:rsidRPr="00CD1887">
        <w:t>Воловик // Німецько-українські міжмовні стосунки (міжкультурна комунікація і лінгводидактика)</w:t>
      </w:r>
      <w:r>
        <w:t> : м</w:t>
      </w:r>
      <w:r w:rsidRPr="00CD1887">
        <w:t xml:space="preserve">атеріали </w:t>
      </w:r>
      <w:r>
        <w:rPr>
          <w:lang w:val="en-US"/>
        </w:rPr>
        <w:t>VII</w:t>
      </w:r>
      <w:r>
        <w:t xml:space="preserve"> Міжнар. наук.-практ. конф.</w:t>
      </w:r>
      <w:r w:rsidRPr="00CD1887">
        <w:t xml:space="preserve"> – К</w:t>
      </w:r>
      <w:r>
        <w:t>. : Видавничий центр КНЛУ, 200</w:t>
      </w:r>
      <w:r w:rsidRPr="00661122">
        <w:t>7</w:t>
      </w:r>
      <w:r>
        <w:t>. – С. 10 – </w:t>
      </w:r>
      <w:r w:rsidRPr="00CD1887">
        <w:t xml:space="preserve">13. </w:t>
      </w:r>
    </w:p>
    <w:p w:rsidR="006F5750" w:rsidRPr="00CD1887" w:rsidRDefault="006F5750" w:rsidP="006F5750">
      <w:pPr>
        <w:pStyle w:val="a3"/>
        <w:numPr>
          <w:ilvl w:val="0"/>
          <w:numId w:val="1"/>
        </w:numPr>
        <w:spacing w:line="240" w:lineRule="auto"/>
        <w:ind w:left="0" w:firstLine="567"/>
      </w:pPr>
      <w:r>
        <w:t>Воловик Л. </w:t>
      </w:r>
      <w:r w:rsidRPr="00CD1887">
        <w:t xml:space="preserve">Б. Семантические особенности продуктивных глагольных префиксов </w:t>
      </w:r>
      <w:r w:rsidRPr="00FE2446">
        <w:rPr>
          <w:bCs/>
          <w:i/>
          <w:iCs/>
          <w:lang w:val="en-US"/>
        </w:rPr>
        <w:t>be</w:t>
      </w:r>
      <w:r w:rsidRPr="00FE2446">
        <w:rPr>
          <w:bCs/>
          <w:i/>
          <w:iCs/>
        </w:rPr>
        <w:t xml:space="preserve">-, </w:t>
      </w:r>
      <w:r w:rsidRPr="00FE2446">
        <w:rPr>
          <w:bCs/>
          <w:i/>
          <w:iCs/>
          <w:lang w:val="en-US"/>
        </w:rPr>
        <w:t>ver</w:t>
      </w:r>
      <w:r w:rsidRPr="00FE2446">
        <w:rPr>
          <w:i/>
          <w:iCs/>
        </w:rPr>
        <w:t>-</w:t>
      </w:r>
      <w:r w:rsidRPr="00CD1887">
        <w:t xml:space="preserve"> на материале немецкой экономической лексики / Л.</w:t>
      </w:r>
      <w:r>
        <w:t xml:space="preserve"> Б.</w:t>
      </w:r>
      <w:r w:rsidRPr="00CD1887">
        <w:t xml:space="preserve"> Воловик</w:t>
      </w:r>
      <w:r>
        <w:t xml:space="preserve"> </w:t>
      </w:r>
      <w:r w:rsidRPr="00CD1887">
        <w:t>// Лінгвістичні та методичні пробле</w:t>
      </w:r>
      <w:r>
        <w:t>ми навчання мови як іноземної: м</w:t>
      </w:r>
      <w:r w:rsidRPr="00CD1887">
        <w:t xml:space="preserve">атеріали </w:t>
      </w:r>
      <w:r w:rsidRPr="00CD1887">
        <w:rPr>
          <w:lang w:val="en-US"/>
        </w:rPr>
        <w:t>V</w:t>
      </w:r>
      <w:r>
        <w:t>ІІ Міжнар. наук.-практ. конф. – Полтава: АСМІ</w:t>
      </w:r>
      <w:r w:rsidRPr="00CD1887">
        <w:t xml:space="preserve">, 2006. </w:t>
      </w:r>
      <w:r w:rsidRPr="00CD1887">
        <w:rPr>
          <w:rFonts w:ascii="MS Mincho" w:eastAsia="MS Mincho" w:hAnsi="MS Mincho" w:cs="MS Mincho" w:hint="eastAsia"/>
        </w:rPr>
        <w:t>‒</w:t>
      </w:r>
      <w:r>
        <w:t xml:space="preserve"> С. 121 – </w:t>
      </w:r>
      <w:r w:rsidRPr="00CD1887">
        <w:t>12</w:t>
      </w:r>
      <w:r w:rsidRPr="00CD1887">
        <w:rPr>
          <w:lang w:val="ru-RU"/>
        </w:rPr>
        <w:t xml:space="preserve">3. </w:t>
      </w:r>
    </w:p>
    <w:p w:rsidR="006F5750" w:rsidRPr="00CD1887" w:rsidRDefault="006F5750" w:rsidP="006F5750">
      <w:pPr>
        <w:pStyle w:val="a3"/>
        <w:numPr>
          <w:ilvl w:val="0"/>
          <w:numId w:val="1"/>
        </w:numPr>
        <w:spacing w:line="240" w:lineRule="auto"/>
        <w:ind w:left="0" w:firstLine="567"/>
      </w:pPr>
      <w:r>
        <w:t>Воловик Л. </w:t>
      </w:r>
      <w:r w:rsidRPr="00CD1887">
        <w:t>Б. Основні напрямки дослідження економ</w:t>
      </w:r>
      <w:r>
        <w:t xml:space="preserve">ічного терміна німецької мови /  Л. Б. Воловик  //  </w:t>
      </w:r>
      <w:r w:rsidRPr="00CD1887">
        <w:t xml:space="preserve">Актуальні проблеми філології та американської </w:t>
      </w:r>
      <w:r>
        <w:t>студії : матеріали І Міжнар.</w:t>
      </w:r>
      <w:r w:rsidRPr="00CD1887">
        <w:t xml:space="preserve"> </w:t>
      </w:r>
      <w:r>
        <w:t>н</w:t>
      </w:r>
      <w:r w:rsidRPr="00CD1887">
        <w:t>ау</w:t>
      </w:r>
      <w:r>
        <w:t>к.-практ. конф. – К. : КНАУ, 2008. − С. </w:t>
      </w:r>
      <w:r w:rsidRPr="00CD1887">
        <w:t>1</w:t>
      </w:r>
      <w:r>
        <w:t xml:space="preserve">57 – </w:t>
      </w:r>
      <w:r w:rsidRPr="00CD1887">
        <w:t xml:space="preserve">158. </w:t>
      </w:r>
    </w:p>
    <w:p w:rsidR="006F5750" w:rsidRPr="00CD1887" w:rsidRDefault="006F5750" w:rsidP="006F5750">
      <w:pPr>
        <w:pStyle w:val="a3"/>
        <w:numPr>
          <w:ilvl w:val="0"/>
          <w:numId w:val="1"/>
        </w:numPr>
        <w:spacing w:line="240" w:lineRule="auto"/>
        <w:ind w:left="0" w:firstLine="567"/>
      </w:pPr>
      <w:r>
        <w:t>Воловик Л. </w:t>
      </w:r>
      <w:r w:rsidRPr="00CD1887">
        <w:t>Б. Проблеми дослідження економічн</w:t>
      </w:r>
      <w:r>
        <w:t>ого терміна німецької мови / Л. Б. </w:t>
      </w:r>
      <w:r w:rsidRPr="00CD1887">
        <w:t>Воловик // Мови у відкритому суспільстві</w:t>
      </w:r>
      <w:r>
        <w:t xml:space="preserve"> : матеріали ІІ </w:t>
      </w:r>
      <w:r w:rsidRPr="00CD1887">
        <w:t>Всеукр</w:t>
      </w:r>
      <w:r>
        <w:t>. наук.-практ. конф.</w:t>
      </w:r>
      <w:r w:rsidRPr="00CD1887">
        <w:t xml:space="preserve"> – Черні</w:t>
      </w:r>
      <w:r>
        <w:t>гів : ВіТ-сервіс, 2006. − С. 9 – </w:t>
      </w:r>
      <w:r w:rsidRPr="00CD1887">
        <w:t xml:space="preserve">10. </w:t>
      </w:r>
    </w:p>
    <w:p w:rsidR="006F5750" w:rsidRPr="00CD1887" w:rsidRDefault="006F5750" w:rsidP="006F5750">
      <w:pPr>
        <w:pStyle w:val="a3"/>
        <w:numPr>
          <w:ilvl w:val="0"/>
          <w:numId w:val="1"/>
        </w:numPr>
        <w:spacing w:line="240" w:lineRule="auto"/>
        <w:ind w:left="0" w:firstLine="567"/>
      </w:pPr>
      <w:r>
        <w:t>Воловик Л. </w:t>
      </w:r>
      <w:r w:rsidRPr="00CD1887">
        <w:t>Б. Використання словотвірних моделей як засіб розкриття творчого мислення студенті</w:t>
      </w:r>
      <w:r>
        <w:t>в на заняттях з німецької мови / </w:t>
      </w:r>
      <w:r w:rsidRPr="00CD1887">
        <w:t>Л.</w:t>
      </w:r>
      <w:r>
        <w:rPr>
          <w:lang w:val="en-US"/>
        </w:rPr>
        <w:t> </w:t>
      </w:r>
      <w:r w:rsidRPr="00CD1887">
        <w:t>Б.</w:t>
      </w:r>
      <w:r>
        <w:rPr>
          <w:lang w:val="en-US"/>
        </w:rPr>
        <w:t> </w:t>
      </w:r>
      <w:r>
        <w:t xml:space="preserve">Воловик  </w:t>
      </w:r>
      <w:r w:rsidRPr="00CD1887">
        <w:t>// Германізація вищої освіти України в умовах Європейської інтеграції</w:t>
      </w:r>
      <w:r>
        <w:t> </w:t>
      </w:r>
      <w:r w:rsidRPr="00CD1887">
        <w:t>:</w:t>
      </w:r>
      <w:r>
        <w:t xml:space="preserve"> м</w:t>
      </w:r>
      <w:r w:rsidRPr="00CD1887">
        <w:t xml:space="preserve">атеріали ХХХІ </w:t>
      </w:r>
      <w:r>
        <w:t>Міжнар. наук.-практ. конф.</w:t>
      </w:r>
      <w:r w:rsidRPr="00CD1887">
        <w:t xml:space="preserve"> – Полтава</w:t>
      </w:r>
      <w:r>
        <w:t> </w:t>
      </w:r>
      <w:r w:rsidRPr="00CD1887">
        <w:t xml:space="preserve">: </w:t>
      </w:r>
      <w:r>
        <w:t>РВЦ ПУСКУ, 2006. − С. 286 – </w:t>
      </w:r>
      <w:r w:rsidRPr="00CD1887">
        <w:t xml:space="preserve">287. </w:t>
      </w:r>
    </w:p>
    <w:p w:rsidR="006F5750" w:rsidRPr="00CD1887" w:rsidRDefault="006F5750" w:rsidP="006F5750">
      <w:pPr>
        <w:pStyle w:val="a3"/>
        <w:numPr>
          <w:ilvl w:val="0"/>
          <w:numId w:val="1"/>
        </w:numPr>
        <w:spacing w:line="240" w:lineRule="auto"/>
        <w:ind w:left="0" w:firstLine="567"/>
      </w:pPr>
      <w:r>
        <w:t>Воловик </w:t>
      </w:r>
      <w:r w:rsidRPr="00CD1887">
        <w:t>Л.</w:t>
      </w:r>
      <w:r>
        <w:t> </w:t>
      </w:r>
      <w:r w:rsidRPr="00CD1887">
        <w:t>Б. Індивідуальний підхід при вивченні німецької економічної терміносистеми / Л.</w:t>
      </w:r>
      <w:r>
        <w:rPr>
          <w:lang w:val="ru-RU"/>
        </w:rPr>
        <w:t> </w:t>
      </w:r>
      <w:r w:rsidRPr="00CD1887">
        <w:t>Б.</w:t>
      </w:r>
      <w:r>
        <w:rPr>
          <w:lang w:val="ru-RU"/>
        </w:rPr>
        <w:t> </w:t>
      </w:r>
      <w:r w:rsidRPr="00CD1887">
        <w:t>Воловик // Матеріали ХХХІ</w:t>
      </w:r>
      <w:r w:rsidRPr="00CD1887">
        <w:rPr>
          <w:lang w:val="en-US"/>
        </w:rPr>
        <w:t>V</w:t>
      </w:r>
      <w:r>
        <w:t xml:space="preserve"> Міжнар. наук.-метод. конф.</w:t>
      </w:r>
      <w:r w:rsidRPr="00CD1887">
        <w:t xml:space="preserve"> – Полтава</w:t>
      </w:r>
      <w:r>
        <w:t> </w:t>
      </w:r>
      <w:r w:rsidRPr="00CD1887">
        <w:t>: РВЦ ПУСКУ, 2009.</w:t>
      </w:r>
      <w:r w:rsidRPr="004F11F0">
        <w:t xml:space="preserve"> </w:t>
      </w:r>
      <w:r w:rsidRPr="00CD1887">
        <w:t>−</w:t>
      </w:r>
      <w:r>
        <w:t xml:space="preserve"> С. 286 – </w:t>
      </w:r>
      <w:r w:rsidRPr="00CD1887">
        <w:t>287.</w:t>
      </w:r>
      <w:r w:rsidRPr="00255621">
        <w:t xml:space="preserve"> </w:t>
      </w:r>
    </w:p>
    <w:p w:rsidR="006F5750" w:rsidRPr="00CD1887" w:rsidRDefault="006F5750" w:rsidP="006F5750">
      <w:pPr>
        <w:pStyle w:val="a3"/>
        <w:numPr>
          <w:ilvl w:val="0"/>
          <w:numId w:val="1"/>
        </w:numPr>
        <w:spacing w:line="240" w:lineRule="auto"/>
        <w:ind w:left="0" w:firstLine="567"/>
      </w:pPr>
      <w:r>
        <w:t>Воловик Л. </w:t>
      </w:r>
      <w:r w:rsidRPr="00CD1887">
        <w:t>Б. Вивчення німецької економічної термінології як складова формування мовленнєвої компетенції майбутнього фахівця / Л.</w:t>
      </w:r>
      <w:r>
        <w:rPr>
          <w:lang w:val="ru-RU"/>
        </w:rPr>
        <w:t> </w:t>
      </w:r>
      <w:r w:rsidRPr="00CD1887">
        <w:t>Б.</w:t>
      </w:r>
      <w:r>
        <w:rPr>
          <w:lang w:val="ru-RU"/>
        </w:rPr>
        <w:t> </w:t>
      </w:r>
      <w:r>
        <w:t>Воловик </w:t>
      </w:r>
      <w:r w:rsidRPr="00CD1887">
        <w:t>// Матеріали ХХХІ</w:t>
      </w:r>
      <w:r w:rsidRPr="00CD1887">
        <w:rPr>
          <w:lang w:val="en-US"/>
        </w:rPr>
        <w:t>V</w:t>
      </w:r>
      <w:r>
        <w:t xml:space="preserve"> Міжнар. наук.-метод. конф. </w:t>
      </w:r>
      <w:r w:rsidRPr="00CD1887">
        <w:t>– Полтава</w:t>
      </w:r>
      <w:r>
        <w:t> </w:t>
      </w:r>
      <w:r w:rsidRPr="00CD1887">
        <w:t>: РВВ ПУСКУ, 2010.</w:t>
      </w:r>
      <w:r w:rsidRPr="004F11F0">
        <w:t xml:space="preserve"> </w:t>
      </w:r>
      <w:r w:rsidRPr="00CD1887">
        <w:t>−</w:t>
      </w:r>
      <w:r>
        <w:t xml:space="preserve"> С. 437 – </w:t>
      </w:r>
      <w:r w:rsidRPr="00CD1887">
        <w:t xml:space="preserve">438. </w:t>
      </w:r>
    </w:p>
    <w:p w:rsidR="006F5750" w:rsidRPr="00CD1887" w:rsidRDefault="006F5750" w:rsidP="006F5750">
      <w:pPr>
        <w:pStyle w:val="a3"/>
        <w:numPr>
          <w:ilvl w:val="0"/>
          <w:numId w:val="1"/>
        </w:numPr>
        <w:spacing w:line="240" w:lineRule="auto"/>
        <w:ind w:left="0" w:firstLine="567"/>
      </w:pPr>
      <w:r>
        <w:t>Воловик Л. </w:t>
      </w:r>
      <w:r w:rsidRPr="00CD1887">
        <w:t>Б</w:t>
      </w:r>
      <w:r>
        <w:t>.</w:t>
      </w:r>
      <w:r w:rsidRPr="00CD1887">
        <w:t xml:space="preserve"> Урахування особливостей словотвору німецьких економічних термінів при формуванні мовної компетенції студент</w:t>
      </w:r>
      <w:r>
        <w:t xml:space="preserve">ів немовних спеціальностей  / Л. Б. Воловик  //  </w:t>
      </w:r>
      <w:r w:rsidRPr="00CD1887">
        <w:t>Компетентний підхід до підготовки випускників вищого навчального закладу</w:t>
      </w:r>
      <w:r>
        <w:t xml:space="preserve"> : м</w:t>
      </w:r>
      <w:r w:rsidRPr="00CD1887">
        <w:t>атеріали ХХХ</w:t>
      </w:r>
      <w:r w:rsidRPr="00CD1887">
        <w:rPr>
          <w:lang w:val="en-US"/>
        </w:rPr>
        <w:t>V</w:t>
      </w:r>
      <w:r>
        <w:t>І Міжвузів. наук.-метод. конф.</w:t>
      </w:r>
      <w:r w:rsidRPr="00CD1887">
        <w:t xml:space="preserve"> – П</w:t>
      </w:r>
      <w:r>
        <w:t>олтава : РВВ ПУЕТ, 2011. − С. 57 – </w:t>
      </w:r>
      <w:r w:rsidRPr="00CD1887">
        <w:t>58.</w:t>
      </w:r>
    </w:p>
    <w:p w:rsidR="006F5750" w:rsidRPr="00E92948" w:rsidRDefault="006F5750" w:rsidP="006F5750">
      <w:pPr>
        <w:pStyle w:val="a3"/>
        <w:spacing w:line="240" w:lineRule="auto"/>
        <w:ind w:left="0" w:firstLine="0"/>
      </w:pPr>
    </w:p>
    <w:p w:rsidR="006F5750" w:rsidRPr="00CD1887" w:rsidRDefault="006F5750" w:rsidP="006F5750">
      <w:pPr>
        <w:pStyle w:val="a3"/>
        <w:spacing w:line="240" w:lineRule="auto"/>
        <w:ind w:left="0" w:firstLine="0"/>
        <w:jc w:val="center"/>
        <w:rPr>
          <w:b/>
        </w:rPr>
      </w:pPr>
      <w:r w:rsidRPr="00CD1887">
        <w:rPr>
          <w:b/>
        </w:rPr>
        <w:t>АНОТАЦІЯ</w:t>
      </w:r>
    </w:p>
    <w:p w:rsidR="006F5750" w:rsidRPr="00CD1887" w:rsidRDefault="006F5750" w:rsidP="006F5750">
      <w:pPr>
        <w:pStyle w:val="a3"/>
        <w:spacing w:line="240" w:lineRule="auto"/>
        <w:ind w:left="1407" w:firstLine="0"/>
        <w:rPr>
          <w:b/>
        </w:rPr>
      </w:pPr>
    </w:p>
    <w:p w:rsidR="006F5750" w:rsidRPr="00CD1887" w:rsidRDefault="006F5750" w:rsidP="006F5750">
      <w:pPr>
        <w:ind w:firstLine="567"/>
        <w:jc w:val="both"/>
        <w:rPr>
          <w:lang w:val="uk-UA"/>
        </w:rPr>
      </w:pPr>
      <w:r>
        <w:rPr>
          <w:b/>
          <w:lang w:val="uk-UA"/>
        </w:rPr>
        <w:t>Воловик </w:t>
      </w:r>
      <w:r w:rsidRPr="00CD1887">
        <w:rPr>
          <w:b/>
          <w:lang w:val="uk-UA"/>
        </w:rPr>
        <w:t>Л.</w:t>
      </w:r>
      <w:r>
        <w:rPr>
          <w:b/>
          <w:lang w:val="uk-UA"/>
        </w:rPr>
        <w:t> </w:t>
      </w:r>
      <w:r w:rsidRPr="00CD1887">
        <w:rPr>
          <w:b/>
          <w:lang w:val="uk-UA"/>
        </w:rPr>
        <w:t>Б. Словотвірний потенціал префіксальних дієслівних економічних термінів у сучасній німецькій мові: структурно-семантичний і функціональний аспекти</w:t>
      </w:r>
      <w:r>
        <w:rPr>
          <w:b/>
          <w:lang w:val="uk-UA"/>
        </w:rPr>
        <w:t>.</w:t>
      </w:r>
      <w:r w:rsidRPr="00CD1887">
        <w:rPr>
          <w:b/>
          <w:lang w:val="uk-UA"/>
        </w:rPr>
        <w:t xml:space="preserve"> </w:t>
      </w:r>
      <w:r w:rsidRPr="00A37AC9">
        <w:rPr>
          <w:lang w:val="uk-UA"/>
        </w:rPr>
        <w:t>–</w:t>
      </w:r>
      <w:r w:rsidRPr="00CD1887">
        <w:rPr>
          <w:b/>
          <w:lang w:val="uk-UA"/>
        </w:rPr>
        <w:t xml:space="preserve"> </w:t>
      </w:r>
      <w:r w:rsidRPr="00274755">
        <w:rPr>
          <w:lang w:val="uk-UA"/>
        </w:rPr>
        <w:t>На правах рукопису.</w:t>
      </w:r>
    </w:p>
    <w:p w:rsidR="006F5750" w:rsidRPr="00CD1887" w:rsidRDefault="006F5750" w:rsidP="006F5750">
      <w:pPr>
        <w:pStyle w:val="a3"/>
        <w:spacing w:line="240" w:lineRule="auto"/>
        <w:ind w:left="0"/>
      </w:pPr>
      <w:r w:rsidRPr="00CD1887">
        <w:t>Дисертація на здобуття наукового ступеня кандидата філологічних наук зі спеціальності 10.02.04 – германські мови. – Херсонський державний університет</w:t>
      </w:r>
      <w:r>
        <w:t xml:space="preserve"> Міністерства освіти і науки, молоді та спорту України, </w:t>
      </w:r>
      <w:r w:rsidRPr="00CD1887">
        <w:t>Херсон</w:t>
      </w:r>
      <w:r>
        <w:t>,</w:t>
      </w:r>
      <w:r w:rsidRPr="00CD1887">
        <w:t xml:space="preserve"> 2012.</w:t>
      </w:r>
    </w:p>
    <w:p w:rsidR="006F5750" w:rsidRDefault="006F5750" w:rsidP="006F5750">
      <w:pPr>
        <w:pStyle w:val="a3"/>
        <w:spacing w:line="240" w:lineRule="auto"/>
        <w:ind w:left="0"/>
      </w:pPr>
      <w:r>
        <w:t>Робота</w:t>
      </w:r>
      <w:r w:rsidRPr="00CD1887">
        <w:t xml:space="preserve"> присвячена вивченн</w:t>
      </w:r>
      <w:r>
        <w:t>ю структурно-семантичного й</w:t>
      </w:r>
      <w:r w:rsidRPr="00CD1887">
        <w:t xml:space="preserve"> функціонального аспектів префіксальних дієслів на матеріалі німецької е</w:t>
      </w:r>
      <w:r>
        <w:t>кономічної термінології. Виявлено</w:t>
      </w:r>
      <w:r w:rsidRPr="00CD1887">
        <w:t xml:space="preserve"> закономірності творення похідних основ, в</w:t>
      </w:r>
      <w:r>
        <w:t xml:space="preserve">иокремлено </w:t>
      </w:r>
      <w:r w:rsidRPr="00CD1887">
        <w:t>словотвірні моделі</w:t>
      </w:r>
      <w:r>
        <w:t xml:space="preserve">, проаналізовано </w:t>
      </w:r>
      <w:r w:rsidRPr="00CD1887">
        <w:t>словотвірні значення</w:t>
      </w:r>
      <w:r>
        <w:t xml:space="preserve"> похідних віддієслівних основ</w:t>
      </w:r>
      <w:r w:rsidRPr="00CD1887">
        <w:t>.</w:t>
      </w:r>
    </w:p>
    <w:p w:rsidR="006F5750" w:rsidRDefault="006F5750" w:rsidP="006F5750">
      <w:pPr>
        <w:pStyle w:val="a3"/>
        <w:spacing w:line="240" w:lineRule="auto"/>
        <w:ind w:left="0"/>
      </w:pPr>
      <w:r w:rsidRPr="001460D4">
        <w:t>Архітектоніка твірних основ префіксальних сильних та слабких дієслів характеризується наявністю в їх</w:t>
      </w:r>
      <w:r>
        <w:t>ніх</w:t>
      </w:r>
      <w:r w:rsidRPr="001460D4">
        <w:t xml:space="preserve"> словотвірних рядах віддієслівних безафіксно-похідних іменників, утворених шляхом субстантивації основ інфінітива, конверсії основ інфінітива, конверсії основ претериту префіксальних сильних дієслів, суфіксальних іменників, складних іменників. </w:t>
      </w:r>
    </w:p>
    <w:p w:rsidR="006F5750" w:rsidRDefault="006F5750" w:rsidP="006F5750">
      <w:pPr>
        <w:ind w:firstLine="540"/>
        <w:jc w:val="both"/>
        <w:rPr>
          <w:lang w:val="uk-UA"/>
        </w:rPr>
      </w:pPr>
      <w:r w:rsidRPr="00CD1887">
        <w:rPr>
          <w:lang w:val="uk-UA"/>
        </w:rPr>
        <w:t>Основи префіксальних дієслів виявили середню с</w:t>
      </w:r>
      <w:r>
        <w:rPr>
          <w:lang w:val="uk-UA"/>
        </w:rPr>
        <w:t>ловотвірну активність у творен</w:t>
      </w:r>
      <w:r w:rsidRPr="00CD1887">
        <w:rPr>
          <w:lang w:val="uk-UA"/>
        </w:rPr>
        <w:t>ні по</w:t>
      </w:r>
      <w:r>
        <w:rPr>
          <w:lang w:val="uk-UA"/>
        </w:rPr>
        <w:t>хідних основ складних іменників (45%), суфіксальних іменників (30%);</w:t>
      </w:r>
      <w:r w:rsidRPr="00CD1887">
        <w:rPr>
          <w:lang w:val="uk-UA"/>
        </w:rPr>
        <w:t xml:space="preserve"> низьку</w:t>
      </w:r>
      <w:r>
        <w:rPr>
          <w:lang w:val="uk-UA"/>
        </w:rPr>
        <w:t xml:space="preserve"> словотвірну активність у твор</w:t>
      </w:r>
      <w:r w:rsidRPr="00CD1887">
        <w:rPr>
          <w:lang w:val="uk-UA"/>
        </w:rPr>
        <w:t>енні похідних основ безафікс</w:t>
      </w:r>
      <w:r>
        <w:rPr>
          <w:lang w:val="uk-UA"/>
        </w:rPr>
        <w:t>но-похідних іменників шляхом</w:t>
      </w:r>
      <w:r w:rsidRPr="00CD1887">
        <w:rPr>
          <w:lang w:val="uk-UA"/>
        </w:rPr>
        <w:t xml:space="preserve"> субст</w:t>
      </w:r>
      <w:r>
        <w:rPr>
          <w:lang w:val="uk-UA"/>
        </w:rPr>
        <w:t>антивації основ інфінітива (10</w:t>
      </w:r>
      <w:r w:rsidRPr="00CD1887">
        <w:rPr>
          <w:lang w:val="uk-UA"/>
        </w:rPr>
        <w:t>%</w:t>
      </w:r>
      <w:r>
        <w:rPr>
          <w:lang w:val="uk-UA"/>
        </w:rPr>
        <w:t>), конверсії основ інфінітива (8%), конверсії основ претериту (7</w:t>
      </w:r>
      <w:r w:rsidRPr="00CD1887">
        <w:rPr>
          <w:lang w:val="uk-UA"/>
        </w:rPr>
        <w:t>%).</w:t>
      </w:r>
    </w:p>
    <w:p w:rsidR="006F5750" w:rsidRDefault="006F5750" w:rsidP="006F5750">
      <w:pPr>
        <w:ind w:firstLine="540"/>
        <w:jc w:val="both"/>
        <w:rPr>
          <w:lang w:val="uk-UA"/>
        </w:rPr>
      </w:pPr>
      <w:r>
        <w:rPr>
          <w:lang w:val="uk-UA"/>
        </w:rPr>
        <w:t xml:space="preserve">Високою продуктивністю </w:t>
      </w:r>
      <w:r w:rsidRPr="00783091">
        <w:rPr>
          <w:lang w:val="uk-UA"/>
        </w:rPr>
        <w:t xml:space="preserve">характеризуються </w:t>
      </w:r>
      <w:r w:rsidRPr="00CD1887">
        <w:rPr>
          <w:lang w:val="uk-UA"/>
        </w:rPr>
        <w:t>словотвірн</w:t>
      </w:r>
      <w:r>
        <w:rPr>
          <w:lang w:val="uk-UA"/>
        </w:rPr>
        <w:t>і</w:t>
      </w:r>
      <w:r w:rsidRPr="00CD1887">
        <w:rPr>
          <w:lang w:val="uk-UA"/>
        </w:rPr>
        <w:t xml:space="preserve"> </w:t>
      </w:r>
      <w:r w:rsidRPr="00783091">
        <w:rPr>
          <w:lang w:val="uk-UA"/>
        </w:rPr>
        <w:t>моделі</w:t>
      </w:r>
      <w:r w:rsidRPr="00CD1887">
        <w:rPr>
          <w:lang w:val="uk-UA"/>
        </w:rPr>
        <w:t xml:space="preserve"> похідних основ</w:t>
      </w:r>
      <w:r>
        <w:rPr>
          <w:lang w:val="uk-UA"/>
        </w:rPr>
        <w:t xml:space="preserve"> складних іменників,</w:t>
      </w:r>
      <w:r w:rsidRPr="00CD1887">
        <w:rPr>
          <w:lang w:val="uk-UA"/>
        </w:rPr>
        <w:t xml:space="preserve"> безафіксно-похідних віддієслівних іменників, утворених </w:t>
      </w:r>
      <w:r>
        <w:rPr>
          <w:lang w:val="uk-UA"/>
        </w:rPr>
        <w:t>шляхом субстантивації основ інфінітива, конверсії основ інфінітива,</w:t>
      </w:r>
      <w:r w:rsidRPr="00CD1887">
        <w:rPr>
          <w:lang w:val="uk-UA"/>
        </w:rPr>
        <w:t xml:space="preserve"> похідних основ суф</w:t>
      </w:r>
      <w:r>
        <w:rPr>
          <w:lang w:val="uk-UA"/>
        </w:rPr>
        <w:t>іксальних іменників. Продуктивними є словотвірні моделі похідних основ, утворених шляхом</w:t>
      </w:r>
      <w:r w:rsidRPr="00CD1887">
        <w:rPr>
          <w:lang w:val="uk-UA"/>
        </w:rPr>
        <w:t xml:space="preserve"> конверсії основ претериту.</w:t>
      </w:r>
      <w:r w:rsidRPr="00DE5942">
        <w:rPr>
          <w:lang w:val="uk-UA"/>
        </w:rPr>
        <w:t xml:space="preserve"> </w:t>
      </w:r>
    </w:p>
    <w:p w:rsidR="006F5750" w:rsidRDefault="006F5750" w:rsidP="006F5750">
      <w:pPr>
        <w:ind w:firstLine="540"/>
        <w:jc w:val="both"/>
        <w:rPr>
          <w:lang w:val="uk-UA"/>
        </w:rPr>
      </w:pPr>
      <w:r w:rsidRPr="00CD1887">
        <w:rPr>
          <w:lang w:val="uk-UA"/>
        </w:rPr>
        <w:t xml:space="preserve">У роботі проаналізовано </w:t>
      </w:r>
      <w:r>
        <w:rPr>
          <w:lang w:val="uk-UA"/>
        </w:rPr>
        <w:t>кодифікацію</w:t>
      </w:r>
      <w:r w:rsidRPr="00CD1887">
        <w:rPr>
          <w:lang w:val="uk-UA"/>
        </w:rPr>
        <w:t xml:space="preserve"> твірних та похідних </w:t>
      </w:r>
      <w:r>
        <w:rPr>
          <w:lang w:val="uk-UA"/>
        </w:rPr>
        <w:t>основ слів у лексикографічних джерелах, визначено семантику й словотвірн</w:t>
      </w:r>
      <w:r w:rsidRPr="00CD1887">
        <w:rPr>
          <w:lang w:val="uk-UA"/>
        </w:rPr>
        <w:t xml:space="preserve">і функції префіксальних дієслів у німецькомовній економічній терміносистемі. </w:t>
      </w:r>
      <w:r>
        <w:rPr>
          <w:lang w:val="uk-UA"/>
        </w:rPr>
        <w:t>Архітектоніка</w:t>
      </w:r>
      <w:r w:rsidRPr="00CD1887">
        <w:rPr>
          <w:lang w:val="uk-UA"/>
        </w:rPr>
        <w:t xml:space="preserve"> твірних та похідних основ </w:t>
      </w:r>
      <w:r>
        <w:rPr>
          <w:lang w:val="uk-UA"/>
        </w:rPr>
        <w:t>визначається</w:t>
      </w:r>
      <w:r w:rsidRPr="00CD1887">
        <w:rPr>
          <w:lang w:val="uk-UA"/>
        </w:rPr>
        <w:t xml:space="preserve"> за допомогою словотвірного аналізу основ, шляхом їх ступеневого членування за безпос</w:t>
      </w:r>
      <w:r>
        <w:rPr>
          <w:lang w:val="uk-UA"/>
        </w:rPr>
        <w:t>ередньо-складовими компонентами.</w:t>
      </w:r>
    </w:p>
    <w:p w:rsidR="006F5750" w:rsidRPr="00CD1887" w:rsidRDefault="006F5750" w:rsidP="006F5750">
      <w:pPr>
        <w:ind w:firstLine="540"/>
        <w:jc w:val="both"/>
        <w:rPr>
          <w:lang w:val="uk-UA"/>
        </w:rPr>
      </w:pPr>
      <w:r w:rsidRPr="00CD1887">
        <w:rPr>
          <w:lang w:val="uk-UA"/>
        </w:rPr>
        <w:t>Розглянуто текстотвірні потенції німецьких префіксальних</w:t>
      </w:r>
      <w:r>
        <w:rPr>
          <w:lang w:val="uk-UA"/>
        </w:rPr>
        <w:t xml:space="preserve"> дієслів у</w:t>
      </w:r>
      <w:r w:rsidRPr="00CD1887">
        <w:rPr>
          <w:lang w:val="uk-UA"/>
        </w:rPr>
        <w:t xml:space="preserve"> тексті економічної газетної статті, проаналізовано функціонування твірних та похідних основ у реалізації основних категорій текст</w:t>
      </w:r>
      <w:r>
        <w:rPr>
          <w:lang w:val="uk-UA"/>
        </w:rPr>
        <w:t>у економічної газетної статті, у</w:t>
      </w:r>
      <w:r w:rsidRPr="00CD1887">
        <w:rPr>
          <w:lang w:val="uk-UA"/>
        </w:rPr>
        <w:t>становлено вплив контексту на архіт</w:t>
      </w:r>
      <w:r>
        <w:rPr>
          <w:lang w:val="uk-UA"/>
        </w:rPr>
        <w:t>ектоніку префіксальних дієслів у</w:t>
      </w:r>
      <w:r w:rsidRPr="00CD1887">
        <w:rPr>
          <w:lang w:val="uk-UA"/>
        </w:rPr>
        <w:t xml:space="preserve"> тексті економічної газетної статті.</w:t>
      </w:r>
    </w:p>
    <w:p w:rsidR="006F5750" w:rsidRPr="00CD1887" w:rsidRDefault="006F5750" w:rsidP="006F5750">
      <w:pPr>
        <w:ind w:firstLine="567"/>
        <w:jc w:val="both"/>
        <w:rPr>
          <w:lang w:val="uk-UA"/>
        </w:rPr>
      </w:pPr>
      <w:r w:rsidRPr="00CD1887">
        <w:rPr>
          <w:b/>
        </w:rPr>
        <w:t>Ключові слова:</w:t>
      </w:r>
      <w:r w:rsidRPr="00CD1887">
        <w:t xml:space="preserve"> твірна основа, похідна основа, словотвірна модель, словотвірне значення, текст економічної газетної статті.</w:t>
      </w:r>
    </w:p>
    <w:p w:rsidR="006F5750" w:rsidRDefault="006F5750" w:rsidP="006F5750">
      <w:pPr>
        <w:pStyle w:val="a3"/>
        <w:spacing w:line="240" w:lineRule="auto"/>
        <w:ind w:left="3552" w:firstLine="696"/>
        <w:rPr>
          <w:b/>
          <w:lang w:val="ru-RU"/>
        </w:rPr>
      </w:pPr>
    </w:p>
    <w:p w:rsidR="006F5750" w:rsidRPr="00CD1887" w:rsidRDefault="006F5750" w:rsidP="006F5750">
      <w:pPr>
        <w:pStyle w:val="a3"/>
        <w:spacing w:line="240" w:lineRule="auto"/>
        <w:ind w:left="3552" w:firstLine="696"/>
        <w:rPr>
          <w:b/>
          <w:lang w:val="ru-RU"/>
        </w:rPr>
      </w:pPr>
      <w:r w:rsidRPr="00CD1887">
        <w:rPr>
          <w:b/>
        </w:rPr>
        <w:lastRenderedPageBreak/>
        <w:t>А</w:t>
      </w:r>
      <w:r>
        <w:rPr>
          <w:b/>
        </w:rPr>
        <w:t>Н</w:t>
      </w:r>
      <w:r w:rsidRPr="00CD1887">
        <w:rPr>
          <w:b/>
        </w:rPr>
        <w:t>НОТАЦИЯ</w:t>
      </w:r>
    </w:p>
    <w:p w:rsidR="006F5750" w:rsidRPr="00CD1887" w:rsidRDefault="006F5750" w:rsidP="006F5750">
      <w:pPr>
        <w:pStyle w:val="a3"/>
        <w:spacing w:line="240" w:lineRule="auto"/>
        <w:ind w:left="1407" w:firstLine="0"/>
        <w:rPr>
          <w:b/>
          <w:lang w:val="ru-RU"/>
        </w:rPr>
      </w:pPr>
    </w:p>
    <w:p w:rsidR="006F5750" w:rsidRPr="00CD1887" w:rsidRDefault="006F5750" w:rsidP="006F5750">
      <w:pPr>
        <w:pStyle w:val="a3"/>
        <w:spacing w:line="240" w:lineRule="auto"/>
        <w:ind w:left="0"/>
      </w:pPr>
      <w:r>
        <w:rPr>
          <w:b/>
          <w:lang w:val="ru-RU"/>
        </w:rPr>
        <w:t>Воловик Л. Б. </w:t>
      </w:r>
      <w:r w:rsidRPr="00CD1887">
        <w:rPr>
          <w:b/>
        </w:rPr>
        <w:t>Слово</w:t>
      </w:r>
      <w:r w:rsidRPr="00CD1887">
        <w:rPr>
          <w:b/>
          <w:lang w:val="ru-RU"/>
        </w:rPr>
        <w:t>образовательный потенциал</w:t>
      </w:r>
      <w:r w:rsidRPr="00CD1887">
        <w:rPr>
          <w:b/>
        </w:rPr>
        <w:t xml:space="preserve"> преф</w:t>
      </w:r>
      <w:r w:rsidRPr="00CD1887">
        <w:rPr>
          <w:b/>
          <w:lang w:val="ru-RU"/>
        </w:rPr>
        <w:t>и</w:t>
      </w:r>
      <w:r w:rsidRPr="00CD1887">
        <w:rPr>
          <w:b/>
        </w:rPr>
        <w:t>ксальн</w:t>
      </w:r>
      <w:r w:rsidRPr="00CD1887">
        <w:rPr>
          <w:b/>
          <w:lang w:val="ru-RU"/>
        </w:rPr>
        <w:t>ы</w:t>
      </w:r>
      <w:r w:rsidRPr="00CD1887">
        <w:rPr>
          <w:b/>
        </w:rPr>
        <w:t xml:space="preserve">х </w:t>
      </w:r>
      <w:r w:rsidRPr="00CD1887">
        <w:rPr>
          <w:b/>
          <w:lang w:val="ru-RU"/>
        </w:rPr>
        <w:t>глагольных э</w:t>
      </w:r>
      <w:r w:rsidRPr="00CD1887">
        <w:rPr>
          <w:b/>
        </w:rPr>
        <w:t>коном</w:t>
      </w:r>
      <w:r w:rsidRPr="00CD1887">
        <w:rPr>
          <w:b/>
          <w:lang w:val="ru-RU"/>
        </w:rPr>
        <w:t>и</w:t>
      </w:r>
      <w:r w:rsidRPr="00CD1887">
        <w:rPr>
          <w:b/>
        </w:rPr>
        <w:t>ч</w:t>
      </w:r>
      <w:r w:rsidRPr="00CD1887">
        <w:rPr>
          <w:b/>
          <w:lang w:val="ru-RU"/>
        </w:rPr>
        <w:t>еск</w:t>
      </w:r>
      <w:r w:rsidRPr="00CD1887">
        <w:rPr>
          <w:b/>
        </w:rPr>
        <w:t>их терм</w:t>
      </w:r>
      <w:r w:rsidRPr="00CD1887">
        <w:rPr>
          <w:b/>
          <w:lang w:val="ru-RU"/>
        </w:rPr>
        <w:t>и</w:t>
      </w:r>
      <w:r w:rsidRPr="00CD1887">
        <w:rPr>
          <w:b/>
        </w:rPr>
        <w:t>н</w:t>
      </w:r>
      <w:r w:rsidRPr="00CD1887">
        <w:rPr>
          <w:b/>
          <w:lang w:val="ru-RU"/>
        </w:rPr>
        <w:t>о</w:t>
      </w:r>
      <w:r w:rsidRPr="00CD1887">
        <w:rPr>
          <w:b/>
        </w:rPr>
        <w:t xml:space="preserve">в </w:t>
      </w:r>
      <w:r w:rsidRPr="00CD1887">
        <w:rPr>
          <w:b/>
          <w:lang w:val="ru-RU"/>
        </w:rPr>
        <w:t>в</w:t>
      </w:r>
      <w:r w:rsidRPr="00CD1887">
        <w:rPr>
          <w:b/>
        </w:rPr>
        <w:t xml:space="preserve"> с</w:t>
      </w:r>
      <w:r w:rsidRPr="00CD1887">
        <w:rPr>
          <w:b/>
          <w:lang w:val="ru-RU"/>
        </w:rPr>
        <w:t>овременном</w:t>
      </w:r>
      <w:r w:rsidRPr="00CD1887">
        <w:rPr>
          <w:b/>
        </w:rPr>
        <w:t xml:space="preserve"> н</w:t>
      </w:r>
      <w:r w:rsidRPr="00CD1887">
        <w:rPr>
          <w:b/>
          <w:lang w:val="ru-RU"/>
        </w:rPr>
        <w:t>е</w:t>
      </w:r>
      <w:r w:rsidRPr="00CD1887">
        <w:rPr>
          <w:b/>
        </w:rPr>
        <w:t>мецк</w:t>
      </w:r>
      <w:r w:rsidRPr="00CD1887">
        <w:rPr>
          <w:b/>
          <w:lang w:val="ru-RU"/>
        </w:rPr>
        <w:t>ом</w:t>
      </w:r>
      <w:r w:rsidRPr="00CD1887">
        <w:rPr>
          <w:b/>
        </w:rPr>
        <w:t xml:space="preserve"> </w:t>
      </w:r>
      <w:r w:rsidRPr="00CD1887">
        <w:rPr>
          <w:b/>
          <w:lang w:val="ru-RU"/>
        </w:rPr>
        <w:t>языке:</w:t>
      </w:r>
      <w:r w:rsidRPr="00CD1887">
        <w:rPr>
          <w:b/>
        </w:rPr>
        <w:t xml:space="preserve"> структурно-семантич</w:t>
      </w:r>
      <w:r w:rsidRPr="00CD1887">
        <w:rPr>
          <w:b/>
          <w:lang w:val="ru-RU"/>
        </w:rPr>
        <w:t>еск</w:t>
      </w:r>
      <w:r w:rsidRPr="00CD1887">
        <w:rPr>
          <w:b/>
        </w:rPr>
        <w:t xml:space="preserve">ий </w:t>
      </w:r>
      <w:r w:rsidRPr="00CD1887">
        <w:rPr>
          <w:b/>
          <w:lang w:val="ru-RU"/>
        </w:rPr>
        <w:t>и</w:t>
      </w:r>
      <w:r w:rsidRPr="00CD1887">
        <w:rPr>
          <w:b/>
        </w:rPr>
        <w:t xml:space="preserve"> функц</w:t>
      </w:r>
      <w:r w:rsidRPr="00CD1887">
        <w:rPr>
          <w:b/>
          <w:lang w:val="ru-RU"/>
        </w:rPr>
        <w:t>и</w:t>
      </w:r>
      <w:r w:rsidRPr="00CD1887">
        <w:rPr>
          <w:b/>
        </w:rPr>
        <w:t>ональн</w:t>
      </w:r>
      <w:r w:rsidRPr="00CD1887">
        <w:rPr>
          <w:b/>
          <w:lang w:val="ru-RU"/>
        </w:rPr>
        <w:t>ы</w:t>
      </w:r>
      <w:r w:rsidRPr="00CD1887">
        <w:rPr>
          <w:b/>
        </w:rPr>
        <w:t>й аспект</w:t>
      </w:r>
      <w:r w:rsidRPr="00CD1887">
        <w:rPr>
          <w:b/>
          <w:lang w:val="ru-RU"/>
        </w:rPr>
        <w:t>ы</w:t>
      </w:r>
      <w:r w:rsidRPr="00CD1887">
        <w:rPr>
          <w:b/>
        </w:rPr>
        <w:t>.</w:t>
      </w:r>
      <w:r w:rsidRPr="00CD1887">
        <w:t xml:space="preserve"> </w:t>
      </w:r>
      <w:r w:rsidRPr="00DD52AD">
        <w:t>–</w:t>
      </w:r>
      <w:r w:rsidRPr="00CD1887">
        <w:rPr>
          <w:b/>
        </w:rPr>
        <w:t xml:space="preserve"> </w:t>
      </w:r>
      <w:r>
        <w:t>На правах рукописи</w:t>
      </w:r>
      <w:r w:rsidRPr="00654282">
        <w:t>.</w:t>
      </w:r>
    </w:p>
    <w:p w:rsidR="006F5750" w:rsidRPr="00CD1887" w:rsidRDefault="006F5750" w:rsidP="006F5750">
      <w:pPr>
        <w:pStyle w:val="a3"/>
        <w:spacing w:line="240" w:lineRule="auto"/>
        <w:ind w:left="0"/>
      </w:pPr>
      <w:r w:rsidRPr="00CD1887">
        <w:t>Дис</w:t>
      </w:r>
      <w:r>
        <w:rPr>
          <w:lang w:val="ru-RU"/>
        </w:rPr>
        <w:t>с</w:t>
      </w:r>
      <w:r w:rsidRPr="00CD1887">
        <w:t xml:space="preserve">ертація на </w:t>
      </w:r>
      <w:r w:rsidRPr="00CD1887">
        <w:rPr>
          <w:lang w:val="ru-RU"/>
        </w:rPr>
        <w:t>соискание</w:t>
      </w:r>
      <w:r w:rsidRPr="00CD1887">
        <w:t xml:space="preserve"> нау</w:t>
      </w:r>
      <w:r w:rsidRPr="00CD1887">
        <w:rPr>
          <w:lang w:val="ru-RU"/>
        </w:rPr>
        <w:t>чной степени</w:t>
      </w:r>
      <w:r w:rsidRPr="00CD1887">
        <w:t xml:space="preserve"> кандидата ф</w:t>
      </w:r>
      <w:r w:rsidRPr="00CD1887">
        <w:rPr>
          <w:lang w:val="ru-RU"/>
        </w:rPr>
        <w:t>и</w:t>
      </w:r>
      <w:r w:rsidRPr="00CD1887">
        <w:t>лолог</w:t>
      </w:r>
      <w:r w:rsidRPr="00CD1887">
        <w:rPr>
          <w:lang w:val="ru-RU"/>
        </w:rPr>
        <w:t>ических</w:t>
      </w:r>
      <w:r w:rsidRPr="00CD1887">
        <w:t xml:space="preserve"> наук </w:t>
      </w:r>
      <w:r w:rsidRPr="00CD1887">
        <w:rPr>
          <w:lang w:val="ru-RU"/>
        </w:rPr>
        <w:t>по</w:t>
      </w:r>
      <w:r w:rsidRPr="00CD1887">
        <w:t xml:space="preserve"> спец</w:t>
      </w:r>
      <w:r w:rsidRPr="00CD1887">
        <w:rPr>
          <w:lang w:val="ru-RU"/>
        </w:rPr>
        <w:t>и</w:t>
      </w:r>
      <w:r w:rsidRPr="00CD1887">
        <w:t>альност</w:t>
      </w:r>
      <w:r w:rsidRPr="00CD1887">
        <w:rPr>
          <w:lang w:val="ru-RU"/>
        </w:rPr>
        <w:t>и</w:t>
      </w:r>
      <w:r w:rsidRPr="00CD1887">
        <w:t xml:space="preserve"> 10.02.04 – германс</w:t>
      </w:r>
      <w:r w:rsidRPr="00CD1887">
        <w:rPr>
          <w:lang w:val="ru-RU"/>
        </w:rPr>
        <w:t>кие</w:t>
      </w:r>
      <w:r w:rsidRPr="00CD1887">
        <w:t xml:space="preserve"> </w:t>
      </w:r>
      <w:r w:rsidRPr="00CD1887">
        <w:rPr>
          <w:lang w:val="ru-RU"/>
        </w:rPr>
        <w:t>языки</w:t>
      </w:r>
      <w:r w:rsidRPr="00CD1887">
        <w:t xml:space="preserve">. – Херсонский </w:t>
      </w:r>
      <w:r w:rsidRPr="00CD1887">
        <w:rPr>
          <w:lang w:val="ru-RU"/>
        </w:rPr>
        <w:t>государственный</w:t>
      </w:r>
      <w:r w:rsidRPr="00CD1887">
        <w:t xml:space="preserve"> ун</w:t>
      </w:r>
      <w:r w:rsidRPr="00CD1887">
        <w:rPr>
          <w:lang w:val="ru-RU"/>
        </w:rPr>
        <w:t>и</w:t>
      </w:r>
      <w:r w:rsidRPr="00CD1887">
        <w:t>верситет</w:t>
      </w:r>
      <w:r>
        <w:t xml:space="preserve"> </w:t>
      </w:r>
      <w:r w:rsidRPr="000933C1">
        <w:rPr>
          <w:sz w:val="29"/>
          <w:szCs w:val="29"/>
        </w:rPr>
        <w:t>Министерства образования и науки, молодежи и спорта Украины,</w:t>
      </w:r>
      <w:r w:rsidRPr="00274755">
        <w:rPr>
          <w:color w:val="008000"/>
        </w:rPr>
        <w:t xml:space="preserve"> </w:t>
      </w:r>
      <w:r w:rsidRPr="00CD1887">
        <w:rPr>
          <w:lang w:val="ru-RU"/>
        </w:rPr>
        <w:t>Херсон</w:t>
      </w:r>
      <w:r>
        <w:rPr>
          <w:lang w:val="ru-RU"/>
        </w:rPr>
        <w:t>,</w:t>
      </w:r>
      <w:r w:rsidRPr="00CD1887">
        <w:t xml:space="preserve"> 201</w:t>
      </w:r>
      <w:r w:rsidRPr="00CD1887">
        <w:rPr>
          <w:lang w:val="ru-RU"/>
        </w:rPr>
        <w:t>2</w:t>
      </w:r>
      <w:r w:rsidRPr="00CD1887">
        <w:t>.</w:t>
      </w:r>
    </w:p>
    <w:p w:rsidR="006F5750" w:rsidRDefault="006F5750" w:rsidP="006F5750">
      <w:pPr>
        <w:pStyle w:val="a3"/>
        <w:spacing w:line="240" w:lineRule="auto"/>
        <w:ind w:left="0"/>
        <w:rPr>
          <w:lang w:val="ru-RU"/>
        </w:rPr>
      </w:pPr>
      <w:r w:rsidRPr="00CD1887">
        <w:t>Дис</w:t>
      </w:r>
      <w:r>
        <w:rPr>
          <w:lang w:val="ru-RU"/>
        </w:rPr>
        <w:t>с</w:t>
      </w:r>
      <w:r w:rsidRPr="00CD1887">
        <w:t>ертац</w:t>
      </w:r>
      <w:r w:rsidRPr="00CD1887">
        <w:rPr>
          <w:lang w:val="ru-RU"/>
        </w:rPr>
        <w:t>и</w:t>
      </w:r>
      <w:r w:rsidRPr="00CD1887">
        <w:t>я посвящена изучению структурно-семантическ</w:t>
      </w:r>
      <w:r w:rsidRPr="00CD1887">
        <w:rPr>
          <w:lang w:val="ru-RU"/>
        </w:rPr>
        <w:t>ого</w:t>
      </w:r>
      <w:r w:rsidRPr="00CD1887">
        <w:t xml:space="preserve"> </w:t>
      </w:r>
      <w:r w:rsidRPr="00CD1887">
        <w:rPr>
          <w:lang w:val="ru-RU"/>
        </w:rPr>
        <w:t>и</w:t>
      </w:r>
      <w:r w:rsidRPr="00CD1887">
        <w:t xml:space="preserve"> функц</w:t>
      </w:r>
      <w:r w:rsidRPr="00CD1887">
        <w:rPr>
          <w:lang w:val="ru-RU"/>
        </w:rPr>
        <w:t>и</w:t>
      </w:r>
      <w:r w:rsidRPr="00CD1887">
        <w:t>онального аспект</w:t>
      </w:r>
      <w:r w:rsidRPr="00CD1887">
        <w:rPr>
          <w:lang w:val="ru-RU"/>
        </w:rPr>
        <w:t>о</w:t>
      </w:r>
      <w:r w:rsidRPr="00CD1887">
        <w:t>в преф</w:t>
      </w:r>
      <w:r w:rsidRPr="00CD1887">
        <w:rPr>
          <w:lang w:val="ru-RU"/>
        </w:rPr>
        <w:t>и</w:t>
      </w:r>
      <w:r w:rsidRPr="00CD1887">
        <w:t>ксальн</w:t>
      </w:r>
      <w:r w:rsidRPr="00CD1887">
        <w:rPr>
          <w:lang w:val="ru-RU"/>
        </w:rPr>
        <w:t>ы</w:t>
      </w:r>
      <w:r w:rsidRPr="00CD1887">
        <w:t xml:space="preserve">х </w:t>
      </w:r>
      <w:r w:rsidRPr="00CD1887">
        <w:rPr>
          <w:lang w:val="ru-RU"/>
        </w:rPr>
        <w:t>глаголов</w:t>
      </w:r>
      <w:r w:rsidRPr="00CD1887">
        <w:t xml:space="preserve"> на матер</w:t>
      </w:r>
      <w:r w:rsidRPr="00CD1887">
        <w:rPr>
          <w:lang w:val="ru-RU"/>
        </w:rPr>
        <w:t>и</w:t>
      </w:r>
      <w:r w:rsidRPr="00CD1887">
        <w:t>ал</w:t>
      </w:r>
      <w:r w:rsidRPr="00CD1887">
        <w:rPr>
          <w:lang w:val="ru-RU"/>
        </w:rPr>
        <w:t>е</w:t>
      </w:r>
      <w:r w:rsidRPr="00CD1887">
        <w:t xml:space="preserve"> н</w:t>
      </w:r>
      <w:r w:rsidRPr="00CD1887">
        <w:rPr>
          <w:lang w:val="ru-RU"/>
        </w:rPr>
        <w:t>е</w:t>
      </w:r>
      <w:r w:rsidRPr="00CD1887">
        <w:t>мецко</w:t>
      </w:r>
      <w:r w:rsidRPr="00CD1887">
        <w:rPr>
          <w:lang w:val="ru-RU"/>
        </w:rPr>
        <w:t>й</w:t>
      </w:r>
      <w:r w:rsidRPr="00CD1887">
        <w:t xml:space="preserve"> </w:t>
      </w:r>
      <w:r w:rsidRPr="00CD1887">
        <w:rPr>
          <w:lang w:val="ru-RU"/>
        </w:rPr>
        <w:t>э</w:t>
      </w:r>
      <w:r w:rsidRPr="00CD1887">
        <w:t>коном</w:t>
      </w:r>
      <w:r w:rsidRPr="00CD1887">
        <w:rPr>
          <w:lang w:val="ru-RU"/>
        </w:rPr>
        <w:t>и</w:t>
      </w:r>
      <w:r w:rsidRPr="00CD1887">
        <w:t>ч</w:t>
      </w:r>
      <w:r w:rsidRPr="00CD1887">
        <w:rPr>
          <w:lang w:val="ru-RU"/>
        </w:rPr>
        <w:t>еской</w:t>
      </w:r>
      <w:r w:rsidRPr="00CD1887">
        <w:t xml:space="preserve"> терм</w:t>
      </w:r>
      <w:r w:rsidRPr="00CD1887">
        <w:rPr>
          <w:lang w:val="ru-RU"/>
        </w:rPr>
        <w:t>и</w:t>
      </w:r>
      <w:r w:rsidRPr="00CD1887">
        <w:t>нолог</w:t>
      </w:r>
      <w:r w:rsidRPr="00CD1887">
        <w:rPr>
          <w:lang w:val="ru-RU"/>
        </w:rPr>
        <w:t>ии</w:t>
      </w:r>
      <w:r w:rsidRPr="00CD1887">
        <w:t xml:space="preserve">. </w:t>
      </w:r>
      <w:r>
        <w:rPr>
          <w:lang w:val="ru-RU"/>
        </w:rPr>
        <w:t xml:space="preserve">Установлены семантические характеристики основ префиксальных глаголов и производных основ слов. </w:t>
      </w:r>
      <w:r w:rsidRPr="00CD1887">
        <w:rPr>
          <w:lang w:val="ru-RU"/>
        </w:rPr>
        <w:t>Изучены</w:t>
      </w:r>
      <w:r w:rsidRPr="00CD1887">
        <w:t xml:space="preserve"> законом</w:t>
      </w:r>
      <w:r w:rsidRPr="00CD1887">
        <w:rPr>
          <w:lang w:val="ru-RU"/>
        </w:rPr>
        <w:t>е</w:t>
      </w:r>
      <w:r w:rsidRPr="00CD1887">
        <w:t>рност</w:t>
      </w:r>
      <w:r w:rsidRPr="00CD1887">
        <w:rPr>
          <w:lang w:val="ru-RU"/>
        </w:rPr>
        <w:t>и</w:t>
      </w:r>
      <w:r w:rsidRPr="00CD1887">
        <w:t xml:space="preserve"> </w:t>
      </w:r>
      <w:r w:rsidRPr="00CD1887">
        <w:rPr>
          <w:lang w:val="ru-RU"/>
        </w:rPr>
        <w:t>образования</w:t>
      </w:r>
      <w:r w:rsidRPr="00CD1887">
        <w:t xml:space="preserve"> </w:t>
      </w:r>
      <w:r w:rsidRPr="00CD1887">
        <w:rPr>
          <w:lang w:val="ru-RU"/>
        </w:rPr>
        <w:t>производных основ</w:t>
      </w:r>
      <w:r w:rsidRPr="00CD1887">
        <w:t xml:space="preserve">, </w:t>
      </w:r>
      <w:r w:rsidRPr="00CD1887">
        <w:rPr>
          <w:lang w:val="ru-RU"/>
        </w:rPr>
        <w:t>выявлены словообразовательные модели</w:t>
      </w:r>
      <w:r>
        <w:rPr>
          <w:lang w:val="ru-RU"/>
        </w:rPr>
        <w:t xml:space="preserve"> отглагольных основ</w:t>
      </w:r>
      <w:r w:rsidRPr="00CD1887">
        <w:rPr>
          <w:lang w:val="ru-RU"/>
        </w:rPr>
        <w:t xml:space="preserve"> </w:t>
      </w:r>
      <w:r>
        <w:rPr>
          <w:lang w:val="ru-RU"/>
        </w:rPr>
        <w:t xml:space="preserve">экономических терминов. </w:t>
      </w:r>
    </w:p>
    <w:p w:rsidR="006F5750" w:rsidRDefault="006F5750" w:rsidP="006F5750">
      <w:pPr>
        <w:pStyle w:val="a3"/>
        <w:spacing w:line="240" w:lineRule="auto"/>
        <w:ind w:left="0"/>
        <w:rPr>
          <w:lang w:val="ru-RU"/>
        </w:rPr>
      </w:pPr>
      <w:r>
        <w:t xml:space="preserve">Для достижения поставленной </w:t>
      </w:r>
      <w:r>
        <w:rPr>
          <w:lang w:val="ru-RU"/>
        </w:rPr>
        <w:t>цели и решения конкретных задач в исследовании использованы такие методы и приёмы: метод словообразовательного анализа по непосредственно-составляющим компонентам, метод моделирования, дистрибутивного анализа,</w:t>
      </w:r>
      <w:r w:rsidRPr="00860015">
        <w:rPr>
          <w:lang w:val="ru-RU"/>
        </w:rPr>
        <w:t xml:space="preserve"> </w:t>
      </w:r>
      <w:r>
        <w:rPr>
          <w:lang w:val="ru-RU"/>
        </w:rPr>
        <w:t xml:space="preserve">компонентного анализа, метод контекстуального анализа, приём количественного анализа. </w:t>
      </w:r>
    </w:p>
    <w:p w:rsidR="006F5750" w:rsidRDefault="006F5750" w:rsidP="006F5750">
      <w:pPr>
        <w:pStyle w:val="a3"/>
        <w:spacing w:line="240" w:lineRule="auto"/>
        <w:ind w:left="0"/>
        <w:rPr>
          <w:lang w:val="ru-RU"/>
        </w:rPr>
      </w:pPr>
      <w:r>
        <w:rPr>
          <w:lang w:val="ru-RU"/>
        </w:rPr>
        <w:t>В методике исследования использованы приёмы описания,</w:t>
      </w:r>
      <w:r w:rsidRPr="00775ECF">
        <w:rPr>
          <w:color w:val="000000"/>
        </w:rPr>
        <w:t xml:space="preserve"> </w:t>
      </w:r>
      <w:r>
        <w:rPr>
          <w:color w:val="000000"/>
          <w:lang w:val="ru-RU"/>
        </w:rPr>
        <w:t>наблюдения, регистрации фактов</w:t>
      </w:r>
      <w:r w:rsidRPr="002574D3">
        <w:rPr>
          <w:color w:val="000000"/>
        </w:rPr>
        <w:t>,</w:t>
      </w:r>
      <w:r>
        <w:rPr>
          <w:lang w:val="ru-RU"/>
        </w:rPr>
        <w:t xml:space="preserve"> которые обеспечивают достижение результата. Использование такой методики даёт возможность выявить структурно-семантические особенности производящих основ префиксальных глаголов и производных отглагольных основ экономических терминов.</w:t>
      </w:r>
    </w:p>
    <w:p w:rsidR="006F5750" w:rsidRDefault="006F5750" w:rsidP="006F5750">
      <w:pPr>
        <w:pStyle w:val="a3"/>
        <w:spacing w:line="240" w:lineRule="auto"/>
        <w:ind w:left="0"/>
      </w:pPr>
      <w:r>
        <w:rPr>
          <w:lang w:val="ru-RU"/>
        </w:rPr>
        <w:t xml:space="preserve">Основы префиксальных глаголов реализуют свои словообразовательные потенции в образовании </w:t>
      </w:r>
      <w:r w:rsidRPr="00CD1887">
        <w:t>отглагольных безаф</w:t>
      </w:r>
      <w:r>
        <w:rPr>
          <w:lang w:val="ru-RU"/>
        </w:rPr>
        <w:t>ф</w:t>
      </w:r>
      <w:r w:rsidRPr="00CD1887">
        <w:t xml:space="preserve">иксно-производных существительных, образованных </w:t>
      </w:r>
      <w:r>
        <w:rPr>
          <w:lang w:val="ru-RU"/>
        </w:rPr>
        <w:t xml:space="preserve">в результате </w:t>
      </w:r>
      <w:r w:rsidRPr="00CD1887">
        <w:t xml:space="preserve">субстантивации основ инфинитива, конверсии основ инфинитива, конверсии основ </w:t>
      </w:r>
      <w:r>
        <w:t>претерита сильных глаголов, суф</w:t>
      </w:r>
      <w:r>
        <w:rPr>
          <w:lang w:val="ru-RU"/>
        </w:rPr>
        <w:t>ф</w:t>
      </w:r>
      <w:r w:rsidRPr="00CD1887">
        <w:t>иксальных и сложных существительных.</w:t>
      </w:r>
      <w:r>
        <w:t xml:space="preserve"> Средние показатели активности выявили производные основы сложных и суф</w:t>
      </w:r>
      <w:r>
        <w:rPr>
          <w:lang w:val="ru-RU"/>
        </w:rPr>
        <w:t>ф</w:t>
      </w:r>
      <w:r>
        <w:t xml:space="preserve">иксальных существительных. Основы префиксальных глаголов выявили низкую активность в образовании безаффиксно-производных основ существительных, образованных </w:t>
      </w:r>
      <w:r>
        <w:rPr>
          <w:lang w:val="ru-RU"/>
        </w:rPr>
        <w:t xml:space="preserve">в результате </w:t>
      </w:r>
      <w:r>
        <w:t>субстантивации инфинитива, конверсии основ инфинитива, конверсии основ претерита. Применение метода модел</w:t>
      </w:r>
      <w:r>
        <w:rPr>
          <w:lang w:val="ru-RU"/>
        </w:rPr>
        <w:t xml:space="preserve">ирования структуры основ терминов позволило выделить словообразовательные модели, по которым образуются префиксальные глаголы и их отглагольные дериваты. </w:t>
      </w:r>
      <w:r>
        <w:t>В</w:t>
      </w:r>
      <w:r w:rsidRPr="002D0D91">
        <w:t>ы</w:t>
      </w:r>
      <w:r>
        <w:t>сокими показателями продуктивности характеризуются словообразовательные модели производных основ сложных существительных, безаффиксно-производных отглагольных существительных, образованных в результате субстантивации основ инфинитива, конверсии основ инфинитива, производных основ суф</w:t>
      </w:r>
      <w:r>
        <w:rPr>
          <w:lang w:val="ru-RU"/>
        </w:rPr>
        <w:t>ф</w:t>
      </w:r>
      <w:r>
        <w:t xml:space="preserve">иксальных существительных. Продуктивными показателями </w:t>
      </w:r>
      <w:r>
        <w:lastRenderedPageBreak/>
        <w:t xml:space="preserve">характеризуются словообразовательные модели производных основ, образованных в результате конверсии основ претерита. </w:t>
      </w:r>
    </w:p>
    <w:p w:rsidR="006F5750" w:rsidRPr="00CA04D8" w:rsidRDefault="006F5750" w:rsidP="006F5750">
      <w:pPr>
        <w:pStyle w:val="a3"/>
        <w:spacing w:line="240" w:lineRule="auto"/>
        <w:ind w:left="0"/>
        <w:rPr>
          <w:lang w:val="ru-RU"/>
        </w:rPr>
      </w:pPr>
      <w:r>
        <w:rPr>
          <w:lang w:val="ru-RU"/>
        </w:rPr>
        <w:t xml:space="preserve">Выявлены производящие основы каузативных глаголов и производные основы отглагольных существительных, </w:t>
      </w:r>
      <w:r w:rsidRPr="00CD1887">
        <w:t xml:space="preserve">образованных </w:t>
      </w:r>
      <w:r>
        <w:rPr>
          <w:lang w:val="ru-RU"/>
        </w:rPr>
        <w:t xml:space="preserve">в результате </w:t>
      </w:r>
      <w:r w:rsidRPr="00CD1887">
        <w:t>субстантивации основ инфинитива, конверсии ос</w:t>
      </w:r>
      <w:r>
        <w:t>нов инфинитива,</w:t>
      </w:r>
      <w:r>
        <w:rPr>
          <w:lang w:val="ru-RU"/>
        </w:rPr>
        <w:t xml:space="preserve"> </w:t>
      </w:r>
      <w:r>
        <w:t>суф</w:t>
      </w:r>
      <w:r>
        <w:rPr>
          <w:lang w:val="ru-RU"/>
        </w:rPr>
        <w:t>ф</w:t>
      </w:r>
      <w:r w:rsidRPr="00CD1887">
        <w:t>иксальных и сложных существительных.</w:t>
      </w:r>
    </w:p>
    <w:p w:rsidR="006F5750" w:rsidRDefault="006F5750" w:rsidP="006F5750">
      <w:pPr>
        <w:ind w:firstLine="540"/>
        <w:jc w:val="both"/>
        <w:rPr>
          <w:lang w:val="uk-UA"/>
        </w:rPr>
      </w:pPr>
      <w:r>
        <w:rPr>
          <w:lang w:val="uk-UA"/>
        </w:rPr>
        <w:t>В работе проанализированы лексикографические исследования архитектоники производящих и производных основ слов, семантика и словообразовательные функции префиксальных глаголов в немецкой экономической терминосистеме. Выявление архитектоники производящих и производных основ слов осуществляется в результате словообразовательного анализа основ по непосредственно-составляющим компонентам.</w:t>
      </w:r>
    </w:p>
    <w:p w:rsidR="006F5750" w:rsidRPr="00343323" w:rsidRDefault="006F5750" w:rsidP="006F5750">
      <w:pPr>
        <w:ind w:firstLine="567"/>
        <w:jc w:val="both"/>
        <w:rPr>
          <w:rFonts w:cs="Times New Roman CYR"/>
        </w:rPr>
      </w:pPr>
      <w:r w:rsidRPr="00610035">
        <w:rPr>
          <w:rStyle w:val="10"/>
          <w:b w:val="0"/>
        </w:rPr>
        <w:t>Выявлены текстообразующие функции префиксальных отглагольных экономических терминов: когерентности, семантичной связности, тематичной связности, информативности. Рассмотрены текстообразующие потенции немецких префиксальных глаголов в тексте экономической газетной статьи, проанализировано функционирование производящих и производных основ в реализации основных категорий текста экономической газетной статьи, установлено влияние контекста на архитектонику префиксальных глаголов в тексте экономической газетной статьи.</w:t>
      </w:r>
      <w:r w:rsidRPr="00FB591E">
        <w:t xml:space="preserve"> </w:t>
      </w:r>
      <w:r>
        <w:t>Исследовано функционирование производящих и производных основ в реализации основных категорий текста экономической газетной статьи: структурно-смысловая целостность, смысловая связность, членение, линейность, информативность, структурно-смысловая завершенность.</w:t>
      </w:r>
    </w:p>
    <w:p w:rsidR="006F5750" w:rsidRPr="00CD1887" w:rsidRDefault="006F5750" w:rsidP="006F5750">
      <w:pPr>
        <w:pStyle w:val="a3"/>
        <w:spacing w:line="240" w:lineRule="auto"/>
        <w:ind w:left="0"/>
        <w:rPr>
          <w:lang w:val="ru-RU"/>
        </w:rPr>
      </w:pPr>
      <w:r w:rsidRPr="00CD1887">
        <w:rPr>
          <w:b/>
        </w:rPr>
        <w:t>Ключ</w:t>
      </w:r>
      <w:r w:rsidRPr="00CD1887">
        <w:rPr>
          <w:b/>
          <w:lang w:val="ru-RU"/>
        </w:rPr>
        <w:t>евые</w:t>
      </w:r>
      <w:r w:rsidRPr="00CD1887">
        <w:rPr>
          <w:b/>
        </w:rPr>
        <w:t xml:space="preserve"> слова:</w:t>
      </w:r>
      <w:r w:rsidRPr="00CD1887">
        <w:t xml:space="preserve"> </w:t>
      </w:r>
      <w:r w:rsidRPr="00CD1887">
        <w:rPr>
          <w:lang w:val="ru-RU"/>
        </w:rPr>
        <w:t>производящая</w:t>
      </w:r>
      <w:r w:rsidRPr="00CD1887">
        <w:t xml:space="preserve"> основа, </w:t>
      </w:r>
      <w:r w:rsidRPr="00CD1887">
        <w:rPr>
          <w:lang w:val="ru-RU"/>
        </w:rPr>
        <w:t>производная</w:t>
      </w:r>
      <w:r w:rsidRPr="00CD1887">
        <w:t xml:space="preserve"> основа, слово</w:t>
      </w:r>
      <w:r w:rsidRPr="00CD1887">
        <w:rPr>
          <w:lang w:val="ru-RU"/>
        </w:rPr>
        <w:t>образовательная</w:t>
      </w:r>
      <w:r w:rsidRPr="00CD1887">
        <w:t xml:space="preserve"> модель, слово</w:t>
      </w:r>
      <w:r w:rsidRPr="00CD1887">
        <w:rPr>
          <w:lang w:val="ru-RU"/>
        </w:rPr>
        <w:t>образовательное</w:t>
      </w:r>
      <w:r w:rsidRPr="00CD1887">
        <w:t xml:space="preserve"> значен</w:t>
      </w:r>
      <w:r w:rsidRPr="00CD1887">
        <w:rPr>
          <w:lang w:val="ru-RU"/>
        </w:rPr>
        <w:t>ие</w:t>
      </w:r>
      <w:r w:rsidRPr="00CD1887">
        <w:t xml:space="preserve">, текст </w:t>
      </w:r>
      <w:r w:rsidRPr="00CD1887">
        <w:rPr>
          <w:lang w:val="ru-RU"/>
        </w:rPr>
        <w:t>э</w:t>
      </w:r>
      <w:r w:rsidRPr="00CD1887">
        <w:t>коном</w:t>
      </w:r>
      <w:r w:rsidRPr="00CD1887">
        <w:rPr>
          <w:lang w:val="ru-RU"/>
        </w:rPr>
        <w:t>и</w:t>
      </w:r>
      <w:r w:rsidRPr="00CD1887">
        <w:t>ч</w:t>
      </w:r>
      <w:r w:rsidRPr="00CD1887">
        <w:rPr>
          <w:lang w:val="ru-RU"/>
        </w:rPr>
        <w:t>еской</w:t>
      </w:r>
      <w:r w:rsidRPr="00CD1887">
        <w:t xml:space="preserve"> газетно</w:t>
      </w:r>
      <w:r w:rsidRPr="00CD1887">
        <w:rPr>
          <w:lang w:val="ru-RU"/>
        </w:rPr>
        <w:t>й</w:t>
      </w:r>
      <w:r w:rsidRPr="00CD1887">
        <w:t xml:space="preserve"> стат</w:t>
      </w:r>
      <w:r w:rsidRPr="00CD1887">
        <w:rPr>
          <w:lang w:val="ru-RU"/>
        </w:rPr>
        <w:t>ьи.</w:t>
      </w:r>
    </w:p>
    <w:p w:rsidR="006F5750" w:rsidRPr="00610035" w:rsidRDefault="006F5750" w:rsidP="006F5750">
      <w:pPr>
        <w:rPr>
          <w:b/>
        </w:rPr>
      </w:pPr>
    </w:p>
    <w:p w:rsidR="006F5750" w:rsidRPr="00610035" w:rsidRDefault="006F5750" w:rsidP="006F5750">
      <w:pPr>
        <w:rPr>
          <w:b/>
        </w:rPr>
      </w:pPr>
    </w:p>
    <w:p w:rsidR="006F5750" w:rsidRPr="00610035" w:rsidRDefault="006F5750" w:rsidP="006F5750">
      <w:pPr>
        <w:rPr>
          <w:b/>
        </w:rPr>
      </w:pPr>
    </w:p>
    <w:p w:rsidR="006F5750" w:rsidRPr="00CD1887" w:rsidRDefault="006F5750" w:rsidP="006F5750">
      <w:pPr>
        <w:pStyle w:val="a3"/>
        <w:spacing w:line="240" w:lineRule="auto"/>
        <w:ind w:left="2121" w:firstLine="2127"/>
        <w:jc w:val="left"/>
        <w:rPr>
          <w:b/>
          <w:lang w:val="en-US"/>
        </w:rPr>
      </w:pPr>
      <w:r w:rsidRPr="00CD1887">
        <w:rPr>
          <w:b/>
          <w:lang w:val="en-US"/>
        </w:rPr>
        <w:t>SUMMARY</w:t>
      </w:r>
    </w:p>
    <w:p w:rsidR="006F5750" w:rsidRPr="00CD1887" w:rsidRDefault="006F5750" w:rsidP="006F5750">
      <w:pPr>
        <w:pStyle w:val="a3"/>
        <w:spacing w:line="240" w:lineRule="auto"/>
        <w:ind w:left="0"/>
        <w:rPr>
          <w:b/>
          <w:lang w:val="en-US"/>
        </w:rPr>
      </w:pPr>
    </w:p>
    <w:p w:rsidR="006F5750" w:rsidRPr="00CD1887" w:rsidRDefault="006F5750" w:rsidP="006F5750">
      <w:pPr>
        <w:pStyle w:val="a3"/>
        <w:spacing w:line="240" w:lineRule="auto"/>
        <w:ind w:left="0"/>
        <w:rPr>
          <w:b/>
          <w:lang w:val="en-US"/>
        </w:rPr>
      </w:pPr>
      <w:r>
        <w:rPr>
          <w:b/>
          <w:lang w:val="en-US"/>
        </w:rPr>
        <w:t>Volovyk</w:t>
      </w:r>
      <w:r>
        <w:rPr>
          <w:b/>
        </w:rPr>
        <w:t> </w:t>
      </w:r>
      <w:r w:rsidRPr="00CD1887">
        <w:rPr>
          <w:b/>
          <w:lang w:val="en-US"/>
        </w:rPr>
        <w:t>L.</w:t>
      </w:r>
      <w:r>
        <w:rPr>
          <w:b/>
        </w:rPr>
        <w:t> </w:t>
      </w:r>
      <w:r w:rsidRPr="00CD1887">
        <w:rPr>
          <w:b/>
          <w:lang w:val="en-US"/>
        </w:rPr>
        <w:t>B. Word</w:t>
      </w:r>
      <w:r>
        <w:rPr>
          <w:b/>
          <w:lang w:val="en-US"/>
        </w:rPr>
        <w:t>-</w:t>
      </w:r>
      <w:r w:rsidRPr="00CD1887">
        <w:rPr>
          <w:b/>
          <w:lang w:val="en-US"/>
        </w:rPr>
        <w:t xml:space="preserve">formation </w:t>
      </w:r>
      <w:r>
        <w:rPr>
          <w:b/>
          <w:lang w:val="en-US"/>
        </w:rPr>
        <w:t>P</w:t>
      </w:r>
      <w:r w:rsidRPr="00CD1887">
        <w:rPr>
          <w:b/>
          <w:lang w:val="en-US"/>
        </w:rPr>
        <w:t xml:space="preserve">otential of the </w:t>
      </w:r>
      <w:r>
        <w:rPr>
          <w:b/>
          <w:lang w:val="en-US"/>
        </w:rPr>
        <w:t>P</w:t>
      </w:r>
      <w:r w:rsidRPr="00CD1887">
        <w:rPr>
          <w:b/>
          <w:lang w:val="en-US"/>
        </w:rPr>
        <w:t xml:space="preserve">refixal </w:t>
      </w:r>
      <w:r>
        <w:rPr>
          <w:b/>
          <w:lang w:val="en-US"/>
        </w:rPr>
        <w:t>V</w:t>
      </w:r>
      <w:r w:rsidRPr="00CD1887">
        <w:rPr>
          <w:b/>
          <w:lang w:val="en-US"/>
        </w:rPr>
        <w:t xml:space="preserve">erbs of the </w:t>
      </w:r>
      <w:r>
        <w:rPr>
          <w:b/>
          <w:lang w:val="en-US"/>
        </w:rPr>
        <w:t>E</w:t>
      </w:r>
      <w:r w:rsidRPr="00CD1887">
        <w:rPr>
          <w:b/>
          <w:lang w:val="en-US"/>
        </w:rPr>
        <w:t xml:space="preserve">conomic </w:t>
      </w:r>
      <w:r>
        <w:rPr>
          <w:b/>
          <w:lang w:val="en-US"/>
        </w:rPr>
        <w:t>T</w:t>
      </w:r>
      <w:r w:rsidRPr="00CD1887">
        <w:rPr>
          <w:b/>
          <w:lang w:val="en-US"/>
        </w:rPr>
        <w:t xml:space="preserve">erms in </w:t>
      </w:r>
      <w:r>
        <w:rPr>
          <w:b/>
          <w:lang w:val="en-US"/>
        </w:rPr>
        <w:t>M</w:t>
      </w:r>
      <w:r w:rsidRPr="00CD1887">
        <w:rPr>
          <w:b/>
          <w:lang w:val="en-US"/>
        </w:rPr>
        <w:t xml:space="preserve">odern German: </w:t>
      </w:r>
      <w:r>
        <w:rPr>
          <w:b/>
          <w:lang w:val="en-US"/>
        </w:rPr>
        <w:t>S</w:t>
      </w:r>
      <w:r w:rsidRPr="00CD1887">
        <w:rPr>
          <w:b/>
          <w:lang w:val="en-US"/>
        </w:rPr>
        <w:t xml:space="preserve">tructural, </w:t>
      </w:r>
      <w:r>
        <w:rPr>
          <w:b/>
          <w:lang w:val="en-US"/>
        </w:rPr>
        <w:t>S</w:t>
      </w:r>
      <w:r w:rsidRPr="00CD1887">
        <w:rPr>
          <w:b/>
          <w:lang w:val="en-US"/>
        </w:rPr>
        <w:t xml:space="preserve">emantic and </w:t>
      </w:r>
      <w:r>
        <w:rPr>
          <w:b/>
          <w:lang w:val="en-US"/>
        </w:rPr>
        <w:t>F</w:t>
      </w:r>
      <w:r w:rsidRPr="00CD1887">
        <w:rPr>
          <w:b/>
          <w:lang w:val="en-US"/>
        </w:rPr>
        <w:t xml:space="preserve">unctional </w:t>
      </w:r>
      <w:r>
        <w:rPr>
          <w:b/>
          <w:lang w:val="en-US"/>
        </w:rPr>
        <w:t>A</w:t>
      </w:r>
      <w:r w:rsidRPr="00CD1887">
        <w:rPr>
          <w:b/>
          <w:lang w:val="en-US"/>
        </w:rPr>
        <w:t>spects. –</w:t>
      </w:r>
      <w:r>
        <w:rPr>
          <w:b/>
        </w:rPr>
        <w:t xml:space="preserve"> </w:t>
      </w:r>
      <w:r>
        <w:rPr>
          <w:b/>
          <w:lang w:val="en-US"/>
        </w:rPr>
        <w:t>M</w:t>
      </w:r>
      <w:r w:rsidRPr="00CD1887">
        <w:rPr>
          <w:b/>
          <w:lang w:val="en-US"/>
        </w:rPr>
        <w:t>anuscript.</w:t>
      </w:r>
    </w:p>
    <w:p w:rsidR="006F5750" w:rsidRPr="00CD1887" w:rsidRDefault="006F5750" w:rsidP="006F5750">
      <w:pPr>
        <w:pStyle w:val="a3"/>
        <w:spacing w:line="240" w:lineRule="auto"/>
        <w:ind w:left="0"/>
        <w:rPr>
          <w:lang w:val="en-US"/>
        </w:rPr>
      </w:pPr>
      <w:r w:rsidRPr="00CD1887">
        <w:rPr>
          <w:lang w:val="en-US"/>
        </w:rPr>
        <w:t xml:space="preserve">Thesis for </w:t>
      </w:r>
      <w:r>
        <w:rPr>
          <w:lang w:val="en-US"/>
        </w:rPr>
        <w:t>a Candidate Degree in Philology</w:t>
      </w:r>
      <w:r>
        <w:t>:</w:t>
      </w:r>
      <w:r>
        <w:rPr>
          <w:lang w:val="en-US"/>
        </w:rPr>
        <w:t xml:space="preserve"> S</w:t>
      </w:r>
      <w:r w:rsidRPr="00CD1887">
        <w:rPr>
          <w:lang w:val="en-US"/>
        </w:rPr>
        <w:t>peciality 10.02.04 – Germanic Langu</w:t>
      </w:r>
      <w:r>
        <w:rPr>
          <w:lang w:val="ru-RU"/>
        </w:rPr>
        <w:t>а</w:t>
      </w:r>
      <w:r w:rsidRPr="00CD1887">
        <w:rPr>
          <w:lang w:val="en-US"/>
        </w:rPr>
        <w:t xml:space="preserve">ges. </w:t>
      </w:r>
      <w:proofErr w:type="gramStart"/>
      <w:r w:rsidRPr="00CD1887">
        <w:rPr>
          <w:lang w:val="en-US"/>
        </w:rPr>
        <w:t xml:space="preserve">– </w:t>
      </w:r>
      <w:smartTag w:uri="urn:schemas-microsoft-com:office:smarttags" w:element="PlaceName">
        <w:r w:rsidRPr="00CD1887">
          <w:rPr>
            <w:lang w:val="en-US"/>
          </w:rPr>
          <w:t>Kherson</w:t>
        </w:r>
      </w:smartTag>
      <w:r w:rsidRPr="00CD1887">
        <w:rPr>
          <w:lang w:val="en-US"/>
        </w:rPr>
        <w:t xml:space="preserve"> </w:t>
      </w:r>
      <w:smartTag w:uri="urn:schemas-microsoft-com:office:smarttags" w:element="PlaceType">
        <w:r w:rsidRPr="00CD1887">
          <w:rPr>
            <w:lang w:val="en-US"/>
          </w:rPr>
          <w:t>State</w:t>
        </w:r>
      </w:smartTag>
      <w:r w:rsidRPr="00CD1887">
        <w:rPr>
          <w:lang w:val="en-US"/>
        </w:rPr>
        <w:t xml:space="preserve"> </w:t>
      </w:r>
      <w:smartTag w:uri="urn:schemas-microsoft-com:office:smarttags" w:element="PlaceType">
        <w:r w:rsidRPr="00CD1887">
          <w:rPr>
            <w:lang w:val="en-US"/>
          </w:rPr>
          <w:t>University</w:t>
        </w:r>
      </w:smartTag>
      <w:r>
        <w:rPr>
          <w:lang w:val="en-US"/>
        </w:rPr>
        <w:t xml:space="preserve"> </w:t>
      </w:r>
      <w:r w:rsidRPr="00E76450">
        <w:rPr>
          <w:lang w:val="en-US"/>
        </w:rPr>
        <w:t xml:space="preserve">of Ministry of Education and Science, Youth and Sports of </w:t>
      </w:r>
      <w:smartTag w:uri="urn:schemas-microsoft-com:office:smarttags" w:element="country-region">
        <w:r w:rsidRPr="00E76450">
          <w:rPr>
            <w:lang w:val="en-US"/>
          </w:rPr>
          <w:t>Ukraine</w:t>
        </w:r>
      </w:smartTag>
      <w:r w:rsidRPr="00E76450">
        <w:rPr>
          <w:lang w:val="en-US"/>
        </w:rPr>
        <w:t xml:space="preserve">, </w:t>
      </w:r>
      <w:smartTag w:uri="urn:schemas-microsoft-com:office:smarttags" w:element="place">
        <w:smartTag w:uri="urn:schemas-microsoft-com:office:smarttags" w:element="City">
          <w:r w:rsidRPr="00CD1887">
            <w:rPr>
              <w:lang w:val="en-US"/>
            </w:rPr>
            <w:t>Kherson</w:t>
          </w:r>
        </w:smartTag>
      </w:smartTag>
      <w:r w:rsidRPr="00CD1887">
        <w:rPr>
          <w:lang w:val="en-US"/>
        </w:rPr>
        <w:t>, 2012.</w:t>
      </w:r>
      <w:proofErr w:type="gramEnd"/>
    </w:p>
    <w:p w:rsidR="006F5750" w:rsidRPr="00610035" w:rsidRDefault="006F5750" w:rsidP="006F5750">
      <w:pPr>
        <w:pStyle w:val="a3"/>
        <w:spacing w:line="240" w:lineRule="auto"/>
        <w:ind w:left="0"/>
        <w:rPr>
          <w:lang w:val="en-US"/>
        </w:rPr>
      </w:pPr>
      <w:r w:rsidRPr="00CD1887">
        <w:rPr>
          <w:lang w:val="en-US"/>
        </w:rPr>
        <w:t>The paper studies the stems of German prefixal verbs used as economic terms, examined through determining their structural, semantic and functional organization.</w:t>
      </w:r>
    </w:p>
    <w:p w:rsidR="006F5750" w:rsidRPr="00610035" w:rsidRDefault="006F5750" w:rsidP="006F5750">
      <w:pPr>
        <w:pStyle w:val="a3"/>
        <w:spacing w:line="240" w:lineRule="auto"/>
        <w:ind w:left="0"/>
        <w:rPr>
          <w:lang w:val="en-US"/>
        </w:rPr>
      </w:pPr>
      <w:r w:rsidRPr="00CD1887">
        <w:rPr>
          <w:lang w:val="en-US"/>
        </w:rPr>
        <w:lastRenderedPageBreak/>
        <w:t xml:space="preserve">The examination of prefixal verbs stems proceeds from basic root words of derivational chains towards their cognate derivatives. Prefixal verbs are formed according to general language norms on the basis of prefixal derivational patterns Modern German. </w:t>
      </w:r>
    </w:p>
    <w:p w:rsidR="006F5750" w:rsidRPr="00610035" w:rsidRDefault="006F5750" w:rsidP="006F5750">
      <w:pPr>
        <w:pStyle w:val="a3"/>
        <w:spacing w:line="240" w:lineRule="auto"/>
        <w:ind w:left="0"/>
        <w:rPr>
          <w:lang w:val="en-US"/>
        </w:rPr>
      </w:pPr>
      <w:r w:rsidRPr="00CD1887">
        <w:rPr>
          <w:lang w:val="en-US"/>
        </w:rPr>
        <w:t>The results obtained show</w:t>
      </w:r>
      <w:r>
        <w:rPr>
          <w:lang w:val="en-US"/>
        </w:rPr>
        <w:t xml:space="preserve"> the decrease of borrowed verb-forming prefixes</w:t>
      </w:r>
      <w:r w:rsidRPr="00CD1887">
        <w:rPr>
          <w:lang w:val="en-US"/>
        </w:rPr>
        <w:t xml:space="preserve"> German economic terminology. Prefixal verb stems form noun stems by means of suffixation and conversion, being characterized by a cons</w:t>
      </w:r>
      <w:r>
        <w:rPr>
          <w:lang w:val="en-US"/>
        </w:rPr>
        <w:t>iderable word – formative potent</w:t>
      </w:r>
      <w:r w:rsidRPr="00CD1887">
        <w:rPr>
          <w:lang w:val="en-US"/>
        </w:rPr>
        <w:t>ial.</w:t>
      </w:r>
    </w:p>
    <w:p w:rsidR="006F5750" w:rsidRPr="00CD1887" w:rsidRDefault="006F5750" w:rsidP="006F5750">
      <w:pPr>
        <w:pStyle w:val="a3"/>
        <w:spacing w:line="240" w:lineRule="auto"/>
        <w:ind w:left="0"/>
        <w:rPr>
          <w:lang w:val="en-US"/>
        </w:rPr>
      </w:pPr>
      <w:r>
        <w:rPr>
          <w:lang w:val="en-US"/>
        </w:rPr>
        <w:t>The paper reveals the text-</w:t>
      </w:r>
      <w:r w:rsidRPr="00CD1887">
        <w:rPr>
          <w:lang w:val="en-US"/>
        </w:rPr>
        <w:t xml:space="preserve">formative potential of prefixed verbs on the basis of German economic terms in the economic texts. </w:t>
      </w:r>
    </w:p>
    <w:p w:rsidR="006F5750" w:rsidRPr="00CD1887" w:rsidRDefault="006F5750" w:rsidP="006F5750">
      <w:pPr>
        <w:pStyle w:val="a3"/>
        <w:spacing w:line="240" w:lineRule="auto"/>
        <w:ind w:left="0"/>
        <w:rPr>
          <w:lang w:val="en-US"/>
        </w:rPr>
      </w:pPr>
      <w:r w:rsidRPr="00CD1887">
        <w:rPr>
          <w:b/>
          <w:lang w:val="en-US"/>
        </w:rPr>
        <w:t>Key-words:</w:t>
      </w:r>
      <w:r w:rsidRPr="00CD1887">
        <w:rPr>
          <w:lang w:val="en-US"/>
        </w:rPr>
        <w:t xml:space="preserve"> term, word-formation, stem, word-formativ</w:t>
      </w:r>
      <w:r>
        <w:rPr>
          <w:lang w:val="en-US"/>
        </w:rPr>
        <w:t>e potential, word-formation patt</w:t>
      </w:r>
      <w:r w:rsidRPr="00CD1887">
        <w:rPr>
          <w:lang w:val="en-US"/>
        </w:rPr>
        <w:t>er</w:t>
      </w:r>
      <w:r w:rsidRPr="002F51B8">
        <w:rPr>
          <w:lang w:val="en-US"/>
        </w:rPr>
        <w:t>,</w:t>
      </w:r>
      <w:r w:rsidRPr="00CD1887">
        <w:rPr>
          <w:lang w:val="en-US"/>
        </w:rPr>
        <w:t xml:space="preserve"> word- formation meaning.</w:t>
      </w:r>
    </w:p>
    <w:p w:rsidR="006F5750" w:rsidRPr="00CD1887" w:rsidRDefault="006F5750" w:rsidP="006F5750">
      <w:pPr>
        <w:pStyle w:val="af7"/>
        <w:spacing w:after="0"/>
        <w:ind w:left="0" w:firstLine="397"/>
        <w:jc w:val="center"/>
        <w:rPr>
          <w:b/>
          <w:sz w:val="28"/>
          <w:szCs w:val="28"/>
          <w:lang w:val="en-US"/>
        </w:rPr>
      </w:pPr>
    </w:p>
    <w:p w:rsidR="006F5750" w:rsidRPr="00CD1887" w:rsidRDefault="006F5750" w:rsidP="006F5750">
      <w:pPr>
        <w:rPr>
          <w:lang w:val="en-US"/>
        </w:rPr>
      </w:pPr>
    </w:p>
    <w:p w:rsidR="006F5750" w:rsidRPr="00610035" w:rsidRDefault="006F5750" w:rsidP="006F5750">
      <w:pPr>
        <w:spacing w:line="360" w:lineRule="auto"/>
        <w:ind w:firstLine="567"/>
        <w:jc w:val="both"/>
        <w:rPr>
          <w:lang w:val="en-US"/>
        </w:rPr>
      </w:pPr>
    </w:p>
    <w:p w:rsidR="004D3727" w:rsidRPr="006F5750" w:rsidRDefault="004D3727">
      <w:pPr>
        <w:rPr>
          <w:lang w:val="en-US"/>
        </w:rPr>
      </w:pPr>
    </w:p>
    <w:sectPr w:rsidR="004D3727" w:rsidRPr="006F5750" w:rsidSect="00EC473A">
      <w:headerReference w:type="even" r:id="rId7"/>
      <w:headerReference w:type="default" r:id="rId8"/>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20002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3A" w:rsidRDefault="001A0ED2" w:rsidP="00EC473A">
    <w:pPr>
      <w:pStyle w:val="a4"/>
      <w:framePr w:wrap="around" w:vAnchor="text" w:hAnchor="margin" w:xAlign="right" w:y="1"/>
      <w:rPr>
        <w:rStyle w:val="a6"/>
        <w:rFonts w:eastAsia="Calibri"/>
      </w:rPr>
    </w:pPr>
    <w:r>
      <w:rPr>
        <w:rStyle w:val="a6"/>
        <w:rFonts w:eastAsia="Calibri"/>
      </w:rPr>
      <w:fldChar w:fldCharType="begin"/>
    </w:r>
    <w:r>
      <w:rPr>
        <w:rStyle w:val="a6"/>
        <w:rFonts w:eastAsia="Calibri"/>
      </w:rPr>
      <w:instrText xml:space="preserve">PAGE  </w:instrText>
    </w:r>
    <w:r>
      <w:rPr>
        <w:rStyle w:val="a6"/>
        <w:rFonts w:eastAsia="Calibri"/>
      </w:rPr>
      <w:fldChar w:fldCharType="end"/>
    </w:r>
  </w:p>
  <w:p w:rsidR="00EC473A" w:rsidRDefault="001A0ED2" w:rsidP="00EC473A">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3A" w:rsidRDefault="001A0ED2" w:rsidP="00EC473A">
    <w:pPr>
      <w:pStyle w:val="a4"/>
      <w:framePr w:wrap="around" w:vAnchor="text" w:hAnchor="margin" w:xAlign="right" w:y="1"/>
      <w:rPr>
        <w:rStyle w:val="a6"/>
        <w:rFonts w:eastAsia="Calibri"/>
      </w:rPr>
    </w:pPr>
    <w:r>
      <w:rPr>
        <w:rStyle w:val="a6"/>
        <w:rFonts w:eastAsia="Calibri"/>
      </w:rPr>
      <w:fldChar w:fldCharType="begin"/>
    </w:r>
    <w:r>
      <w:rPr>
        <w:rStyle w:val="a6"/>
        <w:rFonts w:eastAsia="Calibri"/>
      </w:rPr>
      <w:instrText xml:space="preserve">PAGE  </w:instrText>
    </w:r>
    <w:r>
      <w:rPr>
        <w:rStyle w:val="a6"/>
        <w:rFonts w:eastAsia="Calibri"/>
      </w:rPr>
      <w:fldChar w:fldCharType="separate"/>
    </w:r>
    <w:r w:rsidR="00CD40C5">
      <w:rPr>
        <w:rStyle w:val="a6"/>
        <w:rFonts w:eastAsia="Calibri"/>
        <w:noProof/>
      </w:rPr>
      <w:t>2</w:t>
    </w:r>
    <w:r>
      <w:rPr>
        <w:rStyle w:val="a6"/>
        <w:rFonts w:eastAsia="Calibri"/>
      </w:rPr>
      <w:fldChar w:fldCharType="end"/>
    </w:r>
  </w:p>
  <w:p w:rsidR="00EC473A" w:rsidRDefault="001A0ED2" w:rsidP="00EC473A">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E54C9"/>
    <w:multiLevelType w:val="hybridMultilevel"/>
    <w:tmpl w:val="8CE0FC64"/>
    <w:lvl w:ilvl="0" w:tplc="0422000F">
      <w:start w:val="1"/>
      <w:numFmt w:val="decimal"/>
      <w:lvlText w:val="%1."/>
      <w:lvlJc w:val="left"/>
      <w:pPr>
        <w:ind w:left="1407" w:hanging="840"/>
      </w:pPr>
      <w:rPr>
        <w:rFonts w:hint="default"/>
        <w:sz w:val="28"/>
        <w:szCs w:val="28"/>
      </w:rPr>
    </w:lvl>
    <w:lvl w:ilvl="1" w:tplc="3D3CAC16">
      <w:start w:val="8"/>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E3A2B55"/>
    <w:multiLevelType w:val="hybridMultilevel"/>
    <w:tmpl w:val="F1E45226"/>
    <w:lvl w:ilvl="0" w:tplc="7C66B6D0">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50E63F33"/>
    <w:multiLevelType w:val="hybridMultilevel"/>
    <w:tmpl w:val="FC6C786A"/>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E81ADC"/>
    <w:multiLevelType w:val="hybridMultilevel"/>
    <w:tmpl w:val="0A829CCE"/>
    <w:lvl w:ilvl="0" w:tplc="0096D2BC">
      <w:start w:val="1"/>
      <w:numFmt w:val="decimal"/>
      <w:lvlText w:val="%1."/>
      <w:lvlJc w:val="left"/>
      <w:pPr>
        <w:tabs>
          <w:tab w:val="num" w:pos="1440"/>
        </w:tabs>
        <w:ind w:left="1440" w:hanging="90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7B28104E"/>
    <w:multiLevelType w:val="hybridMultilevel"/>
    <w:tmpl w:val="1450A6DA"/>
    <w:lvl w:ilvl="0" w:tplc="02B67FD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C4FA4"/>
    <w:rsid w:val="00073D1D"/>
    <w:rsid w:val="001A0ED2"/>
    <w:rsid w:val="004D3727"/>
    <w:rsid w:val="00546D04"/>
    <w:rsid w:val="006F5750"/>
    <w:rsid w:val="008C4FA4"/>
    <w:rsid w:val="008E1542"/>
    <w:rsid w:val="00903387"/>
    <w:rsid w:val="00911475"/>
    <w:rsid w:val="009B5317"/>
    <w:rsid w:val="009C3C9C"/>
    <w:rsid w:val="00C26F45"/>
    <w:rsid w:val="00CD40C5"/>
    <w:rsid w:val="00E55E25"/>
    <w:rsid w:val="00E94976"/>
    <w:rsid w:val="00F20BA3"/>
    <w:rsid w:val="00F571F6"/>
    <w:rsid w:val="00F95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FA4"/>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9"/>
    <w:qFormat/>
    <w:rsid w:val="009C3C9C"/>
    <w:pPr>
      <w:keepNext/>
      <w:spacing w:before="240" w:after="60"/>
      <w:outlineLvl w:val="0"/>
    </w:pPr>
    <w:rPr>
      <w:rFonts w:ascii="Arial" w:hAnsi="Arial" w:cs="Arial"/>
      <w:b/>
      <w:bCs/>
      <w:color w:val="auto"/>
      <w:kern w:val="32"/>
      <w:sz w:val="32"/>
      <w:szCs w:val="32"/>
    </w:rPr>
  </w:style>
  <w:style w:type="paragraph" w:styleId="3">
    <w:name w:val="heading 3"/>
    <w:basedOn w:val="a"/>
    <w:next w:val="a"/>
    <w:link w:val="30"/>
    <w:uiPriority w:val="99"/>
    <w:qFormat/>
    <w:rsid w:val="009C3C9C"/>
    <w:pPr>
      <w:keepNext/>
      <w:spacing w:before="240" w:after="60"/>
      <w:outlineLvl w:val="2"/>
    </w:pPr>
    <w:rPr>
      <w:rFonts w:ascii="Cambria" w:eastAsia="Calibri"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A4"/>
    <w:pPr>
      <w:spacing w:line="360" w:lineRule="auto"/>
      <w:ind w:left="720" w:firstLine="567"/>
      <w:contextualSpacing/>
      <w:jc w:val="both"/>
    </w:pPr>
    <w:rPr>
      <w:rFonts w:eastAsia="Calibri"/>
      <w:color w:val="auto"/>
      <w:lang w:val="uk-UA" w:eastAsia="en-US"/>
    </w:rPr>
  </w:style>
  <w:style w:type="character" w:customStyle="1" w:styleId="10">
    <w:name w:val="Заголовок 1 Знак"/>
    <w:basedOn w:val="a0"/>
    <w:link w:val="1"/>
    <w:uiPriority w:val="99"/>
    <w:rsid w:val="009C3C9C"/>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9"/>
    <w:rsid w:val="009C3C9C"/>
    <w:rPr>
      <w:rFonts w:ascii="Cambria" w:eastAsia="Calibri" w:hAnsi="Cambria" w:cs="Times New Roman"/>
      <w:b/>
      <w:bCs/>
      <w:sz w:val="26"/>
      <w:szCs w:val="26"/>
      <w:lang w:eastAsia="ru-RU"/>
    </w:rPr>
  </w:style>
  <w:style w:type="paragraph" w:styleId="a4">
    <w:name w:val="header"/>
    <w:basedOn w:val="a"/>
    <w:link w:val="a5"/>
    <w:uiPriority w:val="99"/>
    <w:rsid w:val="009C3C9C"/>
    <w:pPr>
      <w:tabs>
        <w:tab w:val="center" w:pos="4677"/>
        <w:tab w:val="right" w:pos="9355"/>
      </w:tabs>
    </w:pPr>
  </w:style>
  <w:style w:type="character" w:customStyle="1" w:styleId="a5">
    <w:name w:val="Верхний колонтитул Знак"/>
    <w:basedOn w:val="a0"/>
    <w:link w:val="a4"/>
    <w:uiPriority w:val="99"/>
    <w:rsid w:val="009C3C9C"/>
    <w:rPr>
      <w:rFonts w:ascii="Times New Roman" w:eastAsia="Times New Roman" w:hAnsi="Times New Roman" w:cs="Times New Roman"/>
      <w:color w:val="000000"/>
      <w:sz w:val="28"/>
      <w:szCs w:val="28"/>
      <w:lang w:eastAsia="ru-RU"/>
    </w:rPr>
  </w:style>
  <w:style w:type="character" w:styleId="a6">
    <w:name w:val="page number"/>
    <w:basedOn w:val="a0"/>
    <w:uiPriority w:val="99"/>
    <w:rsid w:val="009C3C9C"/>
  </w:style>
  <w:style w:type="paragraph" w:styleId="a7">
    <w:name w:val="footer"/>
    <w:basedOn w:val="a"/>
    <w:link w:val="a8"/>
    <w:uiPriority w:val="99"/>
    <w:rsid w:val="009C3C9C"/>
    <w:pPr>
      <w:tabs>
        <w:tab w:val="center" w:pos="4677"/>
        <w:tab w:val="right" w:pos="9355"/>
      </w:tabs>
    </w:pPr>
  </w:style>
  <w:style w:type="character" w:customStyle="1" w:styleId="a8">
    <w:name w:val="Нижний колонтитул Знак"/>
    <w:basedOn w:val="a0"/>
    <w:link w:val="a7"/>
    <w:uiPriority w:val="99"/>
    <w:rsid w:val="009C3C9C"/>
    <w:rPr>
      <w:rFonts w:ascii="Times New Roman" w:eastAsia="Times New Roman" w:hAnsi="Times New Roman" w:cs="Times New Roman"/>
      <w:color w:val="000000"/>
      <w:sz w:val="28"/>
      <w:szCs w:val="28"/>
      <w:lang w:eastAsia="ru-RU"/>
    </w:rPr>
  </w:style>
  <w:style w:type="paragraph" w:styleId="a9">
    <w:name w:val="List"/>
    <w:basedOn w:val="a"/>
    <w:rsid w:val="009C3C9C"/>
    <w:pPr>
      <w:ind w:left="283" w:hanging="283"/>
    </w:pPr>
    <w:rPr>
      <w:color w:val="auto"/>
      <w:sz w:val="24"/>
      <w:szCs w:val="24"/>
    </w:rPr>
  </w:style>
  <w:style w:type="paragraph" w:styleId="2">
    <w:name w:val="List 2"/>
    <w:basedOn w:val="a"/>
    <w:rsid w:val="009C3C9C"/>
    <w:pPr>
      <w:ind w:left="566" w:hanging="283"/>
    </w:pPr>
    <w:rPr>
      <w:color w:val="auto"/>
      <w:sz w:val="24"/>
      <w:szCs w:val="24"/>
    </w:rPr>
  </w:style>
  <w:style w:type="paragraph" w:styleId="31">
    <w:name w:val="List 3"/>
    <w:basedOn w:val="a"/>
    <w:rsid w:val="009C3C9C"/>
    <w:pPr>
      <w:ind w:left="849" w:hanging="283"/>
    </w:pPr>
    <w:rPr>
      <w:color w:val="auto"/>
      <w:sz w:val="24"/>
      <w:szCs w:val="24"/>
    </w:rPr>
  </w:style>
  <w:style w:type="paragraph" w:styleId="aa">
    <w:name w:val="Body Text"/>
    <w:basedOn w:val="a"/>
    <w:link w:val="ab"/>
    <w:uiPriority w:val="99"/>
    <w:rsid w:val="009C3C9C"/>
    <w:pPr>
      <w:spacing w:after="120"/>
    </w:pPr>
    <w:rPr>
      <w:color w:val="auto"/>
      <w:sz w:val="24"/>
      <w:szCs w:val="24"/>
    </w:rPr>
  </w:style>
  <w:style w:type="character" w:customStyle="1" w:styleId="ab">
    <w:name w:val="Основной текст Знак"/>
    <w:basedOn w:val="a0"/>
    <w:link w:val="aa"/>
    <w:uiPriority w:val="99"/>
    <w:rsid w:val="009C3C9C"/>
    <w:rPr>
      <w:rFonts w:ascii="Times New Roman" w:eastAsia="Times New Roman" w:hAnsi="Times New Roman" w:cs="Times New Roman"/>
      <w:sz w:val="24"/>
      <w:szCs w:val="24"/>
      <w:lang w:eastAsia="ru-RU"/>
    </w:rPr>
  </w:style>
  <w:style w:type="paragraph" w:styleId="ac">
    <w:name w:val="Body Text First Indent"/>
    <w:basedOn w:val="aa"/>
    <w:link w:val="ad"/>
    <w:rsid w:val="009C3C9C"/>
    <w:pPr>
      <w:ind w:firstLine="210"/>
    </w:pPr>
  </w:style>
  <w:style w:type="character" w:customStyle="1" w:styleId="ad">
    <w:name w:val="Красная строка Знак"/>
    <w:basedOn w:val="ab"/>
    <w:link w:val="ac"/>
    <w:rsid w:val="009C3C9C"/>
  </w:style>
  <w:style w:type="paragraph" w:styleId="ae">
    <w:name w:val="Balloon Text"/>
    <w:basedOn w:val="a"/>
    <w:link w:val="af"/>
    <w:uiPriority w:val="99"/>
    <w:rsid w:val="009C3C9C"/>
    <w:rPr>
      <w:rFonts w:ascii="Tahoma" w:hAnsi="Tahoma" w:cs="Tahoma"/>
      <w:color w:val="auto"/>
      <w:sz w:val="16"/>
      <w:szCs w:val="16"/>
    </w:rPr>
  </w:style>
  <w:style w:type="character" w:customStyle="1" w:styleId="af">
    <w:name w:val="Текст выноски Знак"/>
    <w:basedOn w:val="a0"/>
    <w:link w:val="ae"/>
    <w:uiPriority w:val="99"/>
    <w:rsid w:val="009C3C9C"/>
    <w:rPr>
      <w:rFonts w:ascii="Tahoma" w:eastAsia="Times New Roman" w:hAnsi="Tahoma" w:cs="Tahoma"/>
      <w:sz w:val="16"/>
      <w:szCs w:val="16"/>
      <w:lang w:eastAsia="ru-RU"/>
    </w:rPr>
  </w:style>
  <w:style w:type="character" w:styleId="af0">
    <w:name w:val="annotation reference"/>
    <w:basedOn w:val="a0"/>
    <w:rsid w:val="009C3C9C"/>
    <w:rPr>
      <w:sz w:val="16"/>
      <w:szCs w:val="16"/>
    </w:rPr>
  </w:style>
  <w:style w:type="paragraph" w:styleId="af1">
    <w:name w:val="annotation text"/>
    <w:basedOn w:val="a"/>
    <w:link w:val="af2"/>
    <w:rsid w:val="009C3C9C"/>
    <w:rPr>
      <w:color w:val="auto"/>
      <w:sz w:val="20"/>
      <w:szCs w:val="20"/>
    </w:rPr>
  </w:style>
  <w:style w:type="character" w:customStyle="1" w:styleId="af2">
    <w:name w:val="Текст примечания Знак"/>
    <w:basedOn w:val="a0"/>
    <w:link w:val="af1"/>
    <w:rsid w:val="009C3C9C"/>
    <w:rPr>
      <w:rFonts w:ascii="Times New Roman" w:eastAsia="Times New Roman" w:hAnsi="Times New Roman" w:cs="Times New Roman"/>
      <w:sz w:val="20"/>
      <w:szCs w:val="20"/>
      <w:lang w:eastAsia="ru-RU"/>
    </w:rPr>
  </w:style>
  <w:style w:type="paragraph" w:styleId="af3">
    <w:name w:val="annotation subject"/>
    <w:basedOn w:val="af1"/>
    <w:next w:val="af1"/>
    <w:link w:val="af4"/>
    <w:rsid w:val="009C3C9C"/>
    <w:rPr>
      <w:b/>
      <w:bCs/>
    </w:rPr>
  </w:style>
  <w:style w:type="character" w:customStyle="1" w:styleId="af4">
    <w:name w:val="Тема примечания Знак"/>
    <w:basedOn w:val="af2"/>
    <w:link w:val="af3"/>
    <w:rsid w:val="009C3C9C"/>
    <w:rPr>
      <w:b/>
      <w:bCs/>
    </w:rPr>
  </w:style>
  <w:style w:type="paragraph" w:styleId="20">
    <w:name w:val="Body Text Indent 2"/>
    <w:basedOn w:val="a"/>
    <w:link w:val="21"/>
    <w:uiPriority w:val="99"/>
    <w:rsid w:val="009C3C9C"/>
    <w:pPr>
      <w:spacing w:after="120" w:line="480" w:lineRule="auto"/>
      <w:ind w:left="283"/>
    </w:pPr>
    <w:rPr>
      <w:rFonts w:eastAsia="Calibri"/>
      <w:color w:val="auto"/>
      <w:sz w:val="24"/>
      <w:szCs w:val="24"/>
    </w:rPr>
  </w:style>
  <w:style w:type="character" w:customStyle="1" w:styleId="21">
    <w:name w:val="Основной текст с отступом 2 Знак"/>
    <w:basedOn w:val="a0"/>
    <w:link w:val="20"/>
    <w:uiPriority w:val="99"/>
    <w:rsid w:val="009C3C9C"/>
    <w:rPr>
      <w:rFonts w:ascii="Times New Roman" w:eastAsia="Calibri" w:hAnsi="Times New Roman" w:cs="Times New Roman"/>
      <w:sz w:val="24"/>
      <w:szCs w:val="24"/>
      <w:lang w:eastAsia="ru-RU"/>
    </w:rPr>
  </w:style>
  <w:style w:type="paragraph" w:styleId="af5">
    <w:name w:val="Title"/>
    <w:basedOn w:val="a"/>
    <w:link w:val="af6"/>
    <w:uiPriority w:val="99"/>
    <w:qFormat/>
    <w:rsid w:val="009C3C9C"/>
    <w:pPr>
      <w:widowControl w:val="0"/>
      <w:spacing w:line="360" w:lineRule="auto"/>
      <w:jc w:val="center"/>
    </w:pPr>
    <w:rPr>
      <w:rFonts w:eastAsia="Calibri"/>
      <w:b/>
      <w:color w:val="auto"/>
      <w:spacing w:val="10"/>
      <w:sz w:val="20"/>
      <w:szCs w:val="20"/>
    </w:rPr>
  </w:style>
  <w:style w:type="character" w:customStyle="1" w:styleId="af6">
    <w:name w:val="Название Знак"/>
    <w:basedOn w:val="a0"/>
    <w:link w:val="af5"/>
    <w:uiPriority w:val="99"/>
    <w:rsid w:val="009C3C9C"/>
    <w:rPr>
      <w:rFonts w:ascii="Times New Roman" w:eastAsia="Calibri" w:hAnsi="Times New Roman" w:cs="Times New Roman"/>
      <w:b/>
      <w:spacing w:val="10"/>
      <w:sz w:val="20"/>
      <w:szCs w:val="20"/>
      <w:lang w:eastAsia="ru-RU"/>
    </w:rPr>
  </w:style>
  <w:style w:type="paragraph" w:styleId="af7">
    <w:name w:val="Body Text Indent"/>
    <w:basedOn w:val="a"/>
    <w:link w:val="af8"/>
    <w:uiPriority w:val="99"/>
    <w:rsid w:val="009C3C9C"/>
    <w:pPr>
      <w:spacing w:after="120"/>
      <w:ind w:left="283"/>
    </w:pPr>
    <w:rPr>
      <w:rFonts w:eastAsia="Calibri"/>
      <w:color w:val="auto"/>
      <w:sz w:val="24"/>
      <w:szCs w:val="24"/>
    </w:rPr>
  </w:style>
  <w:style w:type="character" w:customStyle="1" w:styleId="af8">
    <w:name w:val="Основной текст с отступом Знак"/>
    <w:basedOn w:val="a0"/>
    <w:link w:val="af7"/>
    <w:uiPriority w:val="99"/>
    <w:rsid w:val="009C3C9C"/>
    <w:rPr>
      <w:rFonts w:ascii="Times New Roman" w:eastAsia="Calibri" w:hAnsi="Times New Roman" w:cs="Times New Roman"/>
      <w:sz w:val="24"/>
      <w:szCs w:val="24"/>
      <w:lang w:eastAsia="ru-RU"/>
    </w:rPr>
  </w:style>
  <w:style w:type="table" w:styleId="af9">
    <w:name w:val="Table Grid"/>
    <w:basedOn w:val="a1"/>
    <w:uiPriority w:val="99"/>
    <w:rsid w:val="009C3C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iPriority w:val="99"/>
    <w:rsid w:val="009C3C9C"/>
    <w:pPr>
      <w:spacing w:after="120"/>
    </w:pPr>
    <w:rPr>
      <w:rFonts w:eastAsia="Calibri"/>
      <w:color w:val="auto"/>
      <w:sz w:val="16"/>
      <w:szCs w:val="16"/>
    </w:rPr>
  </w:style>
  <w:style w:type="character" w:customStyle="1" w:styleId="33">
    <w:name w:val="Основной текст 3 Знак"/>
    <w:basedOn w:val="a0"/>
    <w:link w:val="32"/>
    <w:uiPriority w:val="99"/>
    <w:rsid w:val="009C3C9C"/>
    <w:rPr>
      <w:rFonts w:ascii="Times New Roman" w:eastAsia="Calibri" w:hAnsi="Times New Roman" w:cs="Times New Roman"/>
      <w:sz w:val="16"/>
      <w:szCs w:val="16"/>
      <w:lang w:eastAsia="ru-RU"/>
    </w:rPr>
  </w:style>
  <w:style w:type="paragraph" w:styleId="afa">
    <w:name w:val="Document Map"/>
    <w:basedOn w:val="a"/>
    <w:link w:val="afb"/>
    <w:uiPriority w:val="99"/>
    <w:semiHidden/>
    <w:rsid w:val="009C3C9C"/>
    <w:pPr>
      <w:shd w:val="clear" w:color="auto" w:fill="000080"/>
    </w:pPr>
    <w:rPr>
      <w:rFonts w:ascii="Tahoma" w:eastAsia="Calibri" w:hAnsi="Tahoma"/>
      <w:color w:val="auto"/>
      <w:sz w:val="24"/>
      <w:szCs w:val="24"/>
    </w:rPr>
  </w:style>
  <w:style w:type="character" w:customStyle="1" w:styleId="afb">
    <w:name w:val="Схема документа Знак"/>
    <w:basedOn w:val="a0"/>
    <w:link w:val="afa"/>
    <w:uiPriority w:val="99"/>
    <w:semiHidden/>
    <w:rsid w:val="009C3C9C"/>
    <w:rPr>
      <w:rFonts w:ascii="Tahoma" w:eastAsia="Calibri" w:hAnsi="Tahoma" w:cs="Times New Roman"/>
      <w:sz w:val="24"/>
      <w:szCs w:val="24"/>
      <w:shd w:val="clear" w:color="auto" w:fill="000080"/>
      <w:lang w:eastAsia="ru-RU"/>
    </w:rPr>
  </w:style>
  <w:style w:type="character" w:styleId="afc">
    <w:name w:val="Subtle Emphasis"/>
    <w:uiPriority w:val="99"/>
    <w:qFormat/>
    <w:rsid w:val="009C3C9C"/>
    <w:rPr>
      <w:rFonts w:cs="Times New Roman"/>
      <w:i/>
      <w:iCs/>
      <w:color w:val="808080"/>
    </w:rPr>
  </w:style>
  <w:style w:type="paragraph" w:customStyle="1" w:styleId="afd">
    <w:name w:val="Знак Знак Знак Знак Знак Знак Знак"/>
    <w:basedOn w:val="a"/>
    <w:rsid w:val="009C3C9C"/>
    <w:pPr>
      <w:spacing w:after="160" w:line="240" w:lineRule="exact"/>
    </w:pPr>
    <w:rPr>
      <w:rFonts w:ascii="Verdana" w:hAnsi="Verdan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8571</Words>
  <Characters>48855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puet</Company>
  <LinksUpToDate>false</LinksUpToDate>
  <CharactersWithSpaces>57312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antypova</dc:creator>
  <cp:keywords/>
  <dc:description/>
  <cp:lastModifiedBy>antypova</cp:lastModifiedBy>
  <cp:revision>8</cp:revision>
  <dcterms:created xsi:type="dcterms:W3CDTF">2016-03-21T10:40:00Z</dcterms:created>
  <dcterms:modified xsi:type="dcterms:W3CDTF">2016-03-21T11:16:00Z</dcterms:modified>
</cp:coreProperties>
</file>