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8C" w:rsidRDefault="00AF088C" w:rsidP="00AF088C">
      <w:pPr>
        <w:pStyle w:val="a4"/>
      </w:pPr>
      <w:r>
        <w:rPr>
          <w:b/>
          <w:bCs/>
          <w:sz w:val="28"/>
          <w:szCs w:val="28"/>
        </w:rPr>
        <w:t>ПОЛТАВСЬКИЙ УНІВЕРСИТЕТ ЕКОНОМІКИ І ТОРГІ</w:t>
      </w:r>
      <w:proofErr w:type="gramStart"/>
      <w:r>
        <w:rPr>
          <w:b/>
          <w:bCs/>
          <w:sz w:val="28"/>
          <w:szCs w:val="28"/>
        </w:rPr>
        <w:t>ВЛ</w:t>
      </w:r>
      <w:proofErr w:type="gramEnd"/>
      <w:r>
        <w:rPr>
          <w:b/>
          <w:bCs/>
          <w:sz w:val="28"/>
          <w:szCs w:val="28"/>
        </w:rPr>
        <w:t>І</w:t>
      </w:r>
    </w:p>
    <w:p w:rsidR="00AF088C" w:rsidRDefault="00AF088C" w:rsidP="00AF088C">
      <w:pPr>
        <w:pStyle w:val="a4"/>
        <w:rPr>
          <w:color w:val="FF0000"/>
          <w:szCs w:val="28"/>
          <w:lang w:val="uk-UA"/>
        </w:rPr>
      </w:pPr>
    </w:p>
    <w:p w:rsidR="00AF088C" w:rsidRDefault="00AF088C" w:rsidP="00AF088C">
      <w:pPr>
        <w:pStyle w:val="a4"/>
      </w:pPr>
      <w:r>
        <w:rPr>
          <w:color w:val="auto"/>
          <w:szCs w:val="28"/>
          <w:lang w:val="uk-UA"/>
        </w:rPr>
        <w:t>Навчально-науковий інститут денної освіти</w:t>
      </w:r>
    </w:p>
    <w:p w:rsidR="00AF088C" w:rsidRDefault="00AF088C" w:rsidP="00AF088C">
      <w:pPr>
        <w:tabs>
          <w:tab w:val="left" w:pos="6691"/>
        </w:tabs>
        <w:spacing w:line="240" w:lineRule="auto"/>
        <w:ind w:left="14"/>
        <w:jc w:val="center"/>
      </w:pPr>
      <w:r>
        <w:rPr>
          <w:rFonts w:ascii="Times New Roman" w:hAnsi="Times New Roman" w:cs="Times New Roman"/>
          <w:sz w:val="28"/>
          <w:szCs w:val="28"/>
        </w:rPr>
        <w:t>Кафедра менеджменту</w:t>
      </w:r>
    </w:p>
    <w:p w:rsidR="00AF088C" w:rsidRDefault="00AF088C" w:rsidP="00AF088C">
      <w:pPr>
        <w:tabs>
          <w:tab w:val="left" w:pos="6691"/>
        </w:tabs>
        <w:spacing w:line="240" w:lineRule="auto"/>
        <w:ind w:left="14"/>
        <w:jc w:val="center"/>
        <w:rPr>
          <w:rFonts w:ascii="Times New Roman" w:hAnsi="Times New Roman" w:cs="Times New Roman"/>
          <w:sz w:val="28"/>
          <w:szCs w:val="28"/>
        </w:rPr>
      </w:pPr>
    </w:p>
    <w:p w:rsidR="00AF088C" w:rsidRDefault="00AF088C" w:rsidP="00AF088C">
      <w:pPr>
        <w:tabs>
          <w:tab w:val="left" w:pos="5387"/>
        </w:tabs>
        <w:spacing w:line="240" w:lineRule="auto"/>
        <w:ind w:left="4395"/>
      </w:pPr>
      <w:proofErr w:type="gramStart"/>
      <w:r>
        <w:rPr>
          <w:rFonts w:ascii="Times New Roman" w:hAnsi="Times New Roman" w:cs="Times New Roman"/>
          <w:b/>
          <w:bCs/>
          <w:sz w:val="28"/>
          <w:szCs w:val="28"/>
        </w:rPr>
        <w:t>Допускається</w:t>
      </w:r>
      <w:proofErr w:type="gramEnd"/>
      <w:r>
        <w:rPr>
          <w:rFonts w:ascii="Times New Roman" w:hAnsi="Times New Roman" w:cs="Times New Roman"/>
          <w:b/>
          <w:bCs/>
          <w:sz w:val="28"/>
          <w:szCs w:val="28"/>
        </w:rPr>
        <w:t xml:space="preserve"> до захисту</w:t>
      </w:r>
    </w:p>
    <w:p w:rsidR="00AF088C" w:rsidRDefault="00AF088C" w:rsidP="00AF088C">
      <w:pPr>
        <w:tabs>
          <w:tab w:val="left" w:pos="4395"/>
        </w:tabs>
        <w:spacing w:line="240" w:lineRule="auto"/>
        <w:ind w:left="14"/>
      </w:pPr>
      <w:r>
        <w:rPr>
          <w:rFonts w:ascii="Times New Roman" w:hAnsi="Times New Roman" w:cs="Times New Roman"/>
          <w:bCs/>
          <w:w w:val="105"/>
          <w:sz w:val="28"/>
          <w:szCs w:val="28"/>
        </w:rPr>
        <w:tab/>
        <w:t>Завідувач кафедри _________________</w:t>
      </w:r>
    </w:p>
    <w:p w:rsidR="00AF088C" w:rsidRDefault="00AF088C" w:rsidP="00AF088C">
      <w:pPr>
        <w:tabs>
          <w:tab w:val="left" w:pos="7088"/>
          <w:tab w:val="left" w:pos="7655"/>
        </w:tabs>
        <w:spacing w:line="240" w:lineRule="auto"/>
        <w:ind w:left="14"/>
      </w:pPr>
      <w:r>
        <w:rPr>
          <w:rFonts w:ascii="Times New Roman" w:eastAsia="Times New Roman" w:hAnsi="Times New Roman" w:cs="Times New Roman"/>
          <w:sz w:val="28"/>
          <w:szCs w:val="28"/>
        </w:rPr>
        <w:t xml:space="preserve">                                                              </w:t>
      </w:r>
      <w:r>
        <w:rPr>
          <w:rFonts w:ascii="Times New Roman" w:hAnsi="Times New Roman" w:cs="Times New Roman"/>
          <w:bCs/>
          <w:w w:val="105"/>
          <w:sz w:val="28"/>
          <w:szCs w:val="28"/>
        </w:rPr>
        <w:t>д.е.н., проф. Шимановська-Діанич Л.М.</w:t>
      </w:r>
    </w:p>
    <w:p w:rsidR="00AF088C" w:rsidRDefault="00AF088C" w:rsidP="00AF088C">
      <w:pPr>
        <w:tabs>
          <w:tab w:val="left" w:pos="4395"/>
        </w:tabs>
        <w:spacing w:line="240" w:lineRule="auto"/>
        <w:ind w:left="14"/>
      </w:pPr>
      <w:r>
        <w:rPr>
          <w:rFonts w:ascii="Times New Roman" w:hAnsi="Times New Roman" w:cs="Times New Roman"/>
          <w:sz w:val="28"/>
          <w:szCs w:val="28"/>
        </w:rPr>
        <w:tab/>
        <w:t xml:space="preserve">                          «</w:t>
      </w:r>
      <w:r w:rsidRPr="0021199F">
        <w:rPr>
          <w:rFonts w:ascii="Times New Roman" w:hAnsi="Times New Roman" w:cs="Times New Roman"/>
          <w:sz w:val="28"/>
          <w:szCs w:val="28"/>
        </w:rPr>
        <w:t>10» січня 202</w:t>
      </w:r>
      <w:r>
        <w:rPr>
          <w:rFonts w:ascii="Times New Roman" w:hAnsi="Times New Roman" w:cs="Times New Roman"/>
          <w:sz w:val="28"/>
          <w:szCs w:val="28"/>
          <w:lang w:val="uk-UA"/>
        </w:rPr>
        <w:t>4</w:t>
      </w:r>
      <w:r w:rsidRPr="0021199F">
        <w:rPr>
          <w:rFonts w:ascii="Times New Roman" w:hAnsi="Times New Roman" w:cs="Times New Roman"/>
          <w:sz w:val="28"/>
          <w:szCs w:val="28"/>
        </w:rPr>
        <w:t xml:space="preserve"> р.</w:t>
      </w:r>
    </w:p>
    <w:p w:rsidR="00AF088C" w:rsidRDefault="00AF088C" w:rsidP="00AF088C">
      <w:pPr>
        <w:spacing w:line="240" w:lineRule="auto"/>
        <w:ind w:right="130"/>
        <w:jc w:val="center"/>
        <w:rPr>
          <w:rFonts w:ascii="Times New Roman" w:hAnsi="Times New Roman" w:cs="Times New Roman"/>
          <w:b/>
          <w:bCs/>
          <w:spacing w:val="-6"/>
          <w:sz w:val="28"/>
          <w:szCs w:val="28"/>
        </w:rPr>
      </w:pPr>
    </w:p>
    <w:p w:rsidR="00AF088C" w:rsidRDefault="00AF088C" w:rsidP="00AF088C">
      <w:pPr>
        <w:spacing w:line="240" w:lineRule="auto"/>
        <w:ind w:right="130"/>
        <w:jc w:val="center"/>
      </w:pPr>
      <w:r>
        <w:rPr>
          <w:rFonts w:ascii="Times New Roman" w:hAnsi="Times New Roman" w:cs="Times New Roman"/>
          <w:b/>
          <w:bCs/>
          <w:spacing w:val="-6"/>
          <w:sz w:val="28"/>
          <w:szCs w:val="28"/>
          <w:lang w:val="uk-UA"/>
        </w:rPr>
        <w:t>КВАЛІФІКАЦІЙНА</w:t>
      </w:r>
      <w:r>
        <w:rPr>
          <w:rFonts w:ascii="Times New Roman" w:hAnsi="Times New Roman" w:cs="Times New Roman"/>
          <w:b/>
          <w:bCs/>
          <w:spacing w:val="-6"/>
          <w:sz w:val="28"/>
          <w:szCs w:val="28"/>
        </w:rPr>
        <w:t xml:space="preserve"> РОБОТА </w:t>
      </w:r>
    </w:p>
    <w:p w:rsidR="00AF088C" w:rsidRPr="008436C1" w:rsidRDefault="00AF088C" w:rsidP="00AF088C">
      <w:pPr>
        <w:spacing w:after="0" w:line="240" w:lineRule="auto"/>
        <w:jc w:val="center"/>
        <w:rPr>
          <w:rFonts w:ascii="Times New Roman" w:hAnsi="Times New Roman" w:cs="Times New Roman"/>
          <w:i/>
          <w:sz w:val="28"/>
          <w:szCs w:val="28"/>
        </w:rPr>
      </w:pPr>
      <w:r>
        <w:rPr>
          <w:rFonts w:ascii="Times New Roman" w:hAnsi="Times New Roman" w:cs="Times New Roman"/>
          <w:bCs/>
          <w:i/>
          <w:iCs/>
          <w:spacing w:val="-11"/>
          <w:sz w:val="28"/>
          <w:szCs w:val="28"/>
        </w:rPr>
        <w:t>на тему</w:t>
      </w:r>
      <w:r>
        <w:rPr>
          <w:rFonts w:ascii="Times New Roman" w:hAnsi="Times New Roman" w:cs="Times New Roman"/>
          <w:b/>
          <w:bCs/>
          <w:i/>
          <w:iCs/>
          <w:spacing w:val="-11"/>
          <w:sz w:val="28"/>
          <w:szCs w:val="28"/>
        </w:rPr>
        <w:t xml:space="preserve"> </w:t>
      </w:r>
      <w:r>
        <w:rPr>
          <w:rFonts w:ascii="Times New Roman" w:hAnsi="Times New Roman" w:cs="Times New Roman"/>
          <w:bCs/>
          <w:iCs/>
          <w:spacing w:val="-11"/>
          <w:sz w:val="28"/>
          <w:szCs w:val="28"/>
        </w:rPr>
        <w:t>«</w:t>
      </w:r>
      <w:bookmarkStart w:id="0" w:name="_Hlk25858959"/>
      <w:r w:rsidR="00A1684E" w:rsidRPr="00A1684E">
        <w:rPr>
          <w:rFonts w:ascii="Times New Roman" w:hAnsi="Times New Roman" w:cs="Times New Roman"/>
          <w:bCs/>
          <w:i/>
          <w:sz w:val="28"/>
          <w:szCs w:val="28"/>
          <w:lang w:val="uk-UA"/>
        </w:rPr>
        <w:t xml:space="preserve">Виробнича діяльність </w:t>
      </w:r>
      <w:proofErr w:type="gramStart"/>
      <w:r w:rsidR="00A1684E" w:rsidRPr="00A1684E">
        <w:rPr>
          <w:rFonts w:ascii="Times New Roman" w:hAnsi="Times New Roman" w:cs="Times New Roman"/>
          <w:bCs/>
          <w:i/>
          <w:sz w:val="28"/>
          <w:szCs w:val="28"/>
          <w:lang w:val="uk-UA"/>
        </w:rPr>
        <w:t>п</w:t>
      </w:r>
      <w:proofErr w:type="gramEnd"/>
      <w:r w:rsidR="00A1684E" w:rsidRPr="00A1684E">
        <w:rPr>
          <w:rFonts w:ascii="Times New Roman" w:hAnsi="Times New Roman" w:cs="Times New Roman"/>
          <w:bCs/>
          <w:i/>
          <w:sz w:val="28"/>
          <w:szCs w:val="28"/>
          <w:lang w:val="uk-UA"/>
        </w:rPr>
        <w:t>ідприємства</w:t>
      </w:r>
      <w:r w:rsidRPr="008436C1">
        <w:rPr>
          <w:rFonts w:ascii="Times New Roman" w:hAnsi="Times New Roman" w:cs="Times New Roman"/>
          <w:i/>
          <w:sz w:val="28"/>
          <w:szCs w:val="28"/>
        </w:rPr>
        <w:t>»</w:t>
      </w:r>
      <w:bookmarkEnd w:id="0"/>
    </w:p>
    <w:p w:rsidR="00AF088C" w:rsidRPr="00031AC1" w:rsidRDefault="00AF088C" w:rsidP="00AF088C">
      <w:pPr>
        <w:pStyle w:val="3"/>
        <w:shd w:val="clear" w:color="auto" w:fill="FFFFFF"/>
        <w:spacing w:before="0"/>
        <w:textAlignment w:val="baseline"/>
        <w:rPr>
          <w:rFonts w:ascii="Arial" w:hAnsi="Arial" w:cs="Arial"/>
          <w:b w:val="0"/>
          <w:color w:val="auto"/>
          <w:sz w:val="32"/>
          <w:szCs w:val="32"/>
        </w:rPr>
      </w:pPr>
      <w:r w:rsidRPr="00031AC1">
        <w:rPr>
          <w:rFonts w:ascii="Times New Roman" w:hAnsi="Times New Roman" w:cs="Times New Roman"/>
          <w:b w:val="0"/>
          <w:iCs/>
          <w:color w:val="auto"/>
          <w:spacing w:val="-11"/>
          <w:sz w:val="28"/>
          <w:szCs w:val="28"/>
        </w:rPr>
        <w:t>(за матеріалами Товариств</w:t>
      </w:r>
      <w:r w:rsidRPr="00031AC1">
        <w:rPr>
          <w:rFonts w:ascii="Times New Roman" w:hAnsi="Times New Roman" w:cs="Times New Roman"/>
          <w:b w:val="0"/>
          <w:iCs/>
          <w:color w:val="auto"/>
          <w:spacing w:val="-11"/>
          <w:sz w:val="28"/>
          <w:szCs w:val="28"/>
          <w:lang w:val="uk-UA"/>
        </w:rPr>
        <w:t>а</w:t>
      </w:r>
      <w:r w:rsidRPr="00031AC1">
        <w:rPr>
          <w:rFonts w:ascii="Times New Roman" w:hAnsi="Times New Roman" w:cs="Times New Roman"/>
          <w:b w:val="0"/>
          <w:iCs/>
          <w:color w:val="auto"/>
          <w:spacing w:val="-11"/>
          <w:sz w:val="28"/>
          <w:szCs w:val="28"/>
        </w:rPr>
        <w:t xml:space="preserve"> з обмеженою відповідальністю </w:t>
      </w:r>
      <w:r w:rsidRPr="00031AC1">
        <w:rPr>
          <w:rFonts w:ascii="Times New Roman" w:hAnsi="Times New Roman" w:cs="Times New Roman"/>
          <w:b w:val="0"/>
          <w:iCs/>
          <w:color w:val="auto"/>
          <w:spacing w:val="-11"/>
          <w:sz w:val="28"/>
          <w:szCs w:val="28"/>
          <w:lang w:val="uk-UA"/>
        </w:rPr>
        <w:t>«</w:t>
      </w:r>
      <w:r w:rsidR="00A1684E">
        <w:rPr>
          <w:rFonts w:ascii="Times New Roman" w:hAnsi="Times New Roman" w:cs="Times New Roman"/>
          <w:b w:val="0"/>
          <w:color w:val="auto"/>
          <w:sz w:val="28"/>
          <w:szCs w:val="28"/>
          <w:bdr w:val="none" w:sz="0" w:space="0" w:color="auto" w:frame="1"/>
          <w:lang w:val="uk-UA"/>
        </w:rPr>
        <w:t>Агрохолдинг</w:t>
      </w:r>
      <w:proofErr w:type="gramStart"/>
      <w:r w:rsidR="00A1684E">
        <w:rPr>
          <w:rFonts w:ascii="Times New Roman" w:hAnsi="Times New Roman" w:cs="Times New Roman"/>
          <w:b w:val="0"/>
          <w:color w:val="auto"/>
          <w:sz w:val="28"/>
          <w:szCs w:val="28"/>
          <w:bdr w:val="none" w:sz="0" w:space="0" w:color="auto" w:frame="1"/>
          <w:lang w:val="uk-UA"/>
        </w:rPr>
        <w:t xml:space="preserve"> С</w:t>
      </w:r>
      <w:proofErr w:type="gramEnd"/>
      <w:r w:rsidRPr="00031AC1">
        <w:rPr>
          <w:rFonts w:ascii="inherit" w:hAnsi="inherit" w:cs="Arial"/>
          <w:b w:val="0"/>
          <w:color w:val="auto"/>
          <w:sz w:val="32"/>
          <w:szCs w:val="32"/>
          <w:bdr w:val="none" w:sz="0" w:space="0" w:color="auto" w:frame="1"/>
        </w:rPr>
        <w:t>»</w:t>
      </w:r>
      <w:r w:rsidRPr="00031AC1">
        <w:rPr>
          <w:rFonts w:ascii="Times New Roman" w:hAnsi="Times New Roman" w:cs="Times New Roman"/>
          <w:iCs/>
          <w:color w:val="auto"/>
          <w:spacing w:val="-11"/>
          <w:sz w:val="28"/>
          <w:szCs w:val="28"/>
        </w:rPr>
        <w:t>)</w:t>
      </w:r>
    </w:p>
    <w:p w:rsidR="00AF088C" w:rsidRPr="00046874" w:rsidRDefault="00AF088C" w:rsidP="00AF088C">
      <w:pPr>
        <w:spacing w:before="120" w:line="240" w:lineRule="auto"/>
        <w:jc w:val="center"/>
        <w:rPr>
          <w:lang w:val="uk-UA"/>
        </w:rPr>
      </w:pPr>
      <w:r w:rsidRPr="00046874">
        <w:rPr>
          <w:rFonts w:ascii="Times New Roman" w:hAnsi="Times New Roman" w:cs="Times New Roman"/>
          <w:b/>
          <w:bCs/>
          <w:i/>
          <w:iCs/>
          <w:sz w:val="28"/>
          <w:szCs w:val="28"/>
          <w:lang w:val="uk-UA"/>
        </w:rPr>
        <w:t>зі спеціальності 073  «Менеджмент», освітньої  програми «</w:t>
      </w:r>
      <w:r>
        <w:rPr>
          <w:rFonts w:ascii="Times New Roman" w:hAnsi="Times New Roman" w:cs="Times New Roman"/>
          <w:b/>
          <w:bCs/>
          <w:i/>
          <w:iCs/>
          <w:sz w:val="28"/>
          <w:szCs w:val="28"/>
          <w:lang w:val="uk-UA"/>
        </w:rPr>
        <w:t>Бізнес-</w:t>
      </w:r>
      <w:r w:rsidRPr="00046874">
        <w:rPr>
          <w:rFonts w:ascii="Times New Roman" w:hAnsi="Times New Roman" w:cs="Times New Roman"/>
          <w:b/>
          <w:bCs/>
          <w:i/>
          <w:iCs/>
          <w:sz w:val="28"/>
          <w:szCs w:val="28"/>
          <w:lang w:val="uk-UA"/>
        </w:rPr>
        <w:t>адміністрування»,  ступеня вищої освіти «магістр»</w:t>
      </w:r>
    </w:p>
    <w:p w:rsidR="00AF088C" w:rsidRPr="00046874" w:rsidRDefault="00AF088C" w:rsidP="00AF088C">
      <w:pPr>
        <w:tabs>
          <w:tab w:val="left" w:pos="7513"/>
        </w:tabs>
        <w:spacing w:line="240" w:lineRule="auto"/>
        <w:ind w:left="6"/>
        <w:rPr>
          <w:rFonts w:ascii="Times New Roman" w:hAnsi="Times New Roman" w:cs="Times New Roman"/>
          <w:b/>
          <w:bCs/>
          <w:spacing w:val="-5"/>
          <w:sz w:val="28"/>
          <w:szCs w:val="28"/>
          <w:lang w:val="uk-UA"/>
        </w:rPr>
      </w:pPr>
    </w:p>
    <w:p w:rsidR="00AF088C" w:rsidRPr="006E1463" w:rsidRDefault="00AF088C" w:rsidP="00AF088C">
      <w:pPr>
        <w:tabs>
          <w:tab w:val="left" w:pos="7513"/>
        </w:tabs>
        <w:spacing w:line="240" w:lineRule="auto"/>
        <w:ind w:left="6"/>
        <w:rPr>
          <w:lang w:val="uk-UA"/>
        </w:rPr>
      </w:pPr>
      <w:r>
        <w:rPr>
          <w:rFonts w:ascii="Times New Roman" w:hAnsi="Times New Roman" w:cs="Times New Roman"/>
          <w:b/>
          <w:bCs/>
          <w:spacing w:val="-5"/>
          <w:sz w:val="28"/>
          <w:szCs w:val="28"/>
        </w:rPr>
        <w:t xml:space="preserve">Виконавець роботи             </w:t>
      </w:r>
      <w:r>
        <w:rPr>
          <w:rFonts w:ascii="Times New Roman" w:hAnsi="Times New Roman" w:cs="Times New Roman"/>
          <w:b/>
          <w:bCs/>
          <w:spacing w:val="-5"/>
          <w:sz w:val="28"/>
          <w:szCs w:val="28"/>
          <w:lang w:val="uk-UA"/>
        </w:rPr>
        <w:t>Чередніков Андрій Валерійович</w:t>
      </w:r>
    </w:p>
    <w:p w:rsidR="00AF088C" w:rsidRDefault="00AF088C" w:rsidP="00AF088C">
      <w:pPr>
        <w:tabs>
          <w:tab w:val="left" w:pos="7513"/>
        </w:tabs>
        <w:spacing w:line="240" w:lineRule="auto"/>
        <w:ind w:left="6" w:firstLine="2404"/>
      </w:pPr>
      <w:r>
        <w:rPr>
          <w:rFonts w:ascii="Times New Roman" w:eastAsia="Times New Roman" w:hAnsi="Times New Roman" w:cs="Times New Roman"/>
          <w:b/>
          <w:bCs/>
          <w:spacing w:val="-5"/>
          <w:sz w:val="28"/>
          <w:szCs w:val="28"/>
        </w:rPr>
        <w:t xml:space="preserve">              </w:t>
      </w:r>
      <w:r>
        <w:rPr>
          <w:rFonts w:ascii="Times New Roman" w:hAnsi="Times New Roman" w:cs="Times New Roman"/>
          <w:b/>
          <w:bCs/>
          <w:spacing w:val="-5"/>
          <w:sz w:val="28"/>
          <w:szCs w:val="28"/>
        </w:rPr>
        <w:t>____________________________</w:t>
      </w:r>
    </w:p>
    <w:p w:rsidR="00AF088C" w:rsidRDefault="00AF088C" w:rsidP="00AF088C">
      <w:pPr>
        <w:pStyle w:val="1"/>
        <w:jc w:val="left"/>
      </w:pPr>
      <w:r>
        <w:rPr>
          <w:sz w:val="28"/>
          <w:szCs w:val="28"/>
          <w:lang w:val="uk-UA"/>
        </w:rPr>
        <w:t xml:space="preserve">Науковий керівник            </w:t>
      </w:r>
      <w:r>
        <w:rPr>
          <w:b w:val="0"/>
          <w:sz w:val="28"/>
          <w:szCs w:val="28"/>
          <w:lang w:val="uk-UA"/>
        </w:rPr>
        <w:t>к.е.н., доц. Чайка І</w:t>
      </w:r>
      <w:r w:rsidR="005B3FB1">
        <w:rPr>
          <w:b w:val="0"/>
          <w:sz w:val="28"/>
          <w:szCs w:val="28"/>
          <w:lang w:val="uk-UA"/>
        </w:rPr>
        <w:t xml:space="preserve">нна </w:t>
      </w:r>
      <w:r>
        <w:rPr>
          <w:b w:val="0"/>
          <w:sz w:val="28"/>
          <w:szCs w:val="28"/>
          <w:lang w:val="uk-UA"/>
        </w:rPr>
        <w:t>П</w:t>
      </w:r>
      <w:r w:rsidR="005B3FB1">
        <w:rPr>
          <w:b w:val="0"/>
          <w:sz w:val="28"/>
          <w:szCs w:val="28"/>
          <w:lang w:val="uk-UA"/>
        </w:rPr>
        <w:t>етрівна</w:t>
      </w:r>
    </w:p>
    <w:p w:rsidR="00AF088C" w:rsidRDefault="00AF088C" w:rsidP="00AF088C">
      <w:pPr>
        <w:spacing w:line="240" w:lineRule="auto"/>
        <w:ind w:right="34" w:firstLine="2410"/>
        <w:rPr>
          <w:rFonts w:ascii="Times New Roman" w:hAnsi="Times New Roman" w:cs="Times New Roman"/>
          <w:w w:val="84"/>
          <w:sz w:val="28"/>
          <w:szCs w:val="28"/>
          <w:lang w:val="uk-UA"/>
        </w:rPr>
      </w:pPr>
    </w:p>
    <w:p w:rsidR="00AF088C" w:rsidRDefault="00AF088C" w:rsidP="00AF088C">
      <w:pPr>
        <w:spacing w:line="240" w:lineRule="auto"/>
        <w:ind w:right="34" w:firstLine="2410"/>
      </w:pPr>
      <w:r>
        <w:rPr>
          <w:rFonts w:ascii="Times New Roman" w:hAnsi="Times New Roman" w:cs="Times New Roman"/>
          <w:w w:val="84"/>
          <w:sz w:val="28"/>
          <w:szCs w:val="28"/>
        </w:rPr>
        <w:t>________________________________</w:t>
      </w:r>
    </w:p>
    <w:p w:rsidR="00AF088C" w:rsidRDefault="00AF088C" w:rsidP="005B3FB1">
      <w:pPr>
        <w:pStyle w:val="1"/>
        <w:tabs>
          <w:tab w:val="clear" w:pos="0"/>
          <w:tab w:val="left" w:pos="2410"/>
        </w:tabs>
        <w:ind w:left="2694" w:hanging="2694"/>
        <w:jc w:val="left"/>
      </w:pPr>
      <w:r>
        <w:rPr>
          <w:sz w:val="28"/>
          <w:szCs w:val="28"/>
          <w:lang w:val="uk-UA"/>
        </w:rPr>
        <w:t xml:space="preserve">Рецензент </w:t>
      </w:r>
      <w:bookmarkStart w:id="1" w:name="_Hlk25825529"/>
      <w:r>
        <w:rPr>
          <w:sz w:val="28"/>
          <w:szCs w:val="28"/>
          <w:lang w:val="uk-UA"/>
        </w:rPr>
        <w:t xml:space="preserve">                  </w:t>
      </w:r>
      <w:r w:rsidR="00D6640C">
        <w:rPr>
          <w:sz w:val="28"/>
          <w:szCs w:val="28"/>
          <w:lang w:val="uk-UA"/>
        </w:rPr>
        <w:t xml:space="preserve"> </w:t>
      </w:r>
      <w:r w:rsidR="005B3FB1">
        <w:rPr>
          <w:b w:val="0"/>
          <w:sz w:val="28"/>
          <w:szCs w:val="28"/>
          <w:lang w:val="uk-UA"/>
        </w:rPr>
        <w:t xml:space="preserve">доцент кафедри туристичного та готельного бізнесу ПУЕТ Карпенко Юрій Вікторович </w:t>
      </w:r>
      <w:r w:rsidR="003328C1">
        <w:rPr>
          <w:b w:val="0"/>
          <w:sz w:val="28"/>
          <w:szCs w:val="28"/>
          <w:lang w:val="uk-UA"/>
        </w:rPr>
        <w:t xml:space="preserve"> </w:t>
      </w:r>
    </w:p>
    <w:bookmarkEnd w:id="1"/>
    <w:p w:rsidR="00AF088C" w:rsidRPr="00661D04" w:rsidRDefault="005B3FB1" w:rsidP="00AF088C">
      <w:pPr>
        <w:spacing w:line="240" w:lineRule="auto"/>
        <w:ind w:right="34" w:firstLine="2410"/>
        <w:rPr>
          <w:lang w:val="uk-UA"/>
        </w:rPr>
      </w:pPr>
      <w:r>
        <w:rPr>
          <w:rFonts w:ascii="Times New Roman" w:hAnsi="Times New Roman" w:cs="Times New Roman"/>
          <w:w w:val="84"/>
          <w:sz w:val="28"/>
          <w:szCs w:val="28"/>
          <w:lang w:val="uk-UA"/>
        </w:rPr>
        <w:t xml:space="preserve"> </w:t>
      </w:r>
      <w:r w:rsidR="00AF088C" w:rsidRPr="00661D04">
        <w:rPr>
          <w:rFonts w:ascii="Times New Roman" w:hAnsi="Times New Roman" w:cs="Times New Roman"/>
          <w:w w:val="84"/>
          <w:sz w:val="28"/>
          <w:szCs w:val="28"/>
          <w:lang w:val="uk-UA"/>
        </w:rPr>
        <w:t>________________________________</w:t>
      </w:r>
    </w:p>
    <w:p w:rsidR="00AF088C" w:rsidRPr="001F2E2A" w:rsidRDefault="00AF088C" w:rsidP="00AF088C">
      <w:pPr>
        <w:spacing w:line="240" w:lineRule="auto"/>
        <w:ind w:right="34" w:firstLine="4111"/>
        <w:rPr>
          <w:lang w:val="uk-UA"/>
        </w:rPr>
      </w:pPr>
      <w:r w:rsidRPr="00661D04">
        <w:rPr>
          <w:rFonts w:ascii="Times New Roman" w:hAnsi="Times New Roman" w:cs="Times New Roman"/>
          <w:w w:val="84"/>
          <w:sz w:val="20"/>
          <w:szCs w:val="20"/>
          <w:lang w:val="uk-UA"/>
        </w:rPr>
        <w:t>(</w:t>
      </w:r>
      <w:r w:rsidRPr="00661D04">
        <w:rPr>
          <w:rFonts w:ascii="Times New Roman" w:hAnsi="Times New Roman" w:cs="Times New Roman"/>
          <w:sz w:val="20"/>
          <w:szCs w:val="20"/>
          <w:lang w:val="uk-UA"/>
        </w:rPr>
        <w:t>підпис, дата</w:t>
      </w:r>
      <w:r w:rsidRPr="00661D04">
        <w:rPr>
          <w:rFonts w:ascii="Times New Roman" w:hAnsi="Times New Roman" w:cs="Times New Roman"/>
          <w:w w:val="84"/>
          <w:sz w:val="20"/>
          <w:szCs w:val="20"/>
          <w:lang w:val="uk-UA"/>
        </w:rPr>
        <w:t>)</w:t>
      </w:r>
    </w:p>
    <w:p w:rsidR="00AF088C" w:rsidRPr="00661D04" w:rsidRDefault="00AF088C" w:rsidP="00AF088C">
      <w:pPr>
        <w:tabs>
          <w:tab w:val="left" w:pos="5670"/>
        </w:tabs>
        <w:spacing w:line="240" w:lineRule="auto"/>
        <w:ind w:right="232"/>
        <w:jc w:val="center"/>
        <w:rPr>
          <w:rFonts w:ascii="Times New Roman" w:hAnsi="Times New Roman" w:cs="Times New Roman"/>
          <w:b/>
          <w:bCs/>
          <w:sz w:val="28"/>
          <w:szCs w:val="28"/>
          <w:lang w:val="uk-UA"/>
        </w:rPr>
      </w:pPr>
    </w:p>
    <w:p w:rsidR="00AF088C" w:rsidRDefault="00AF088C" w:rsidP="00AF088C">
      <w:pPr>
        <w:tabs>
          <w:tab w:val="left" w:pos="5670"/>
        </w:tabs>
        <w:spacing w:line="240" w:lineRule="auto"/>
        <w:ind w:right="232"/>
        <w:jc w:val="center"/>
        <w:rPr>
          <w:rFonts w:ascii="Times New Roman" w:hAnsi="Times New Roman" w:cs="Times New Roman"/>
          <w:b/>
          <w:bCs/>
          <w:sz w:val="28"/>
          <w:szCs w:val="28"/>
          <w:lang w:val="uk-UA"/>
        </w:rPr>
      </w:pPr>
    </w:p>
    <w:p w:rsidR="00F15A34" w:rsidRDefault="00F15A34" w:rsidP="00AF088C">
      <w:pPr>
        <w:tabs>
          <w:tab w:val="left" w:pos="5670"/>
        </w:tabs>
        <w:spacing w:line="240" w:lineRule="auto"/>
        <w:ind w:right="232"/>
        <w:jc w:val="center"/>
        <w:rPr>
          <w:rFonts w:ascii="Times New Roman" w:hAnsi="Times New Roman" w:cs="Times New Roman"/>
          <w:b/>
          <w:bCs/>
          <w:sz w:val="28"/>
          <w:szCs w:val="28"/>
          <w:lang w:val="uk-UA"/>
        </w:rPr>
      </w:pPr>
    </w:p>
    <w:p w:rsidR="00F15A34" w:rsidRDefault="00F15A34" w:rsidP="00AF088C">
      <w:pPr>
        <w:tabs>
          <w:tab w:val="left" w:pos="5670"/>
        </w:tabs>
        <w:spacing w:line="240" w:lineRule="auto"/>
        <w:ind w:right="232"/>
        <w:jc w:val="center"/>
        <w:rPr>
          <w:rFonts w:ascii="Times New Roman" w:hAnsi="Times New Roman" w:cs="Times New Roman"/>
          <w:b/>
          <w:bCs/>
          <w:sz w:val="28"/>
          <w:szCs w:val="28"/>
          <w:lang w:val="uk-UA"/>
        </w:rPr>
      </w:pPr>
    </w:p>
    <w:p w:rsidR="005C24F9" w:rsidRDefault="005C24F9" w:rsidP="00AF088C">
      <w:pPr>
        <w:tabs>
          <w:tab w:val="left" w:pos="5670"/>
        </w:tabs>
        <w:spacing w:line="240" w:lineRule="auto"/>
        <w:ind w:right="232"/>
        <w:jc w:val="center"/>
        <w:rPr>
          <w:rFonts w:ascii="Times New Roman" w:hAnsi="Times New Roman" w:cs="Times New Roman"/>
          <w:b/>
          <w:bCs/>
          <w:sz w:val="28"/>
          <w:szCs w:val="28"/>
          <w:lang w:val="uk-UA"/>
        </w:rPr>
      </w:pPr>
    </w:p>
    <w:p w:rsidR="00AF088C" w:rsidRPr="00875212" w:rsidRDefault="00AF088C" w:rsidP="00AF088C">
      <w:pPr>
        <w:tabs>
          <w:tab w:val="left" w:pos="5670"/>
        </w:tabs>
        <w:spacing w:line="240" w:lineRule="auto"/>
        <w:ind w:right="232"/>
        <w:jc w:val="center"/>
        <w:rPr>
          <w:lang w:val="uk-UA"/>
        </w:rPr>
      </w:pPr>
      <w:r w:rsidRPr="00661D04">
        <w:rPr>
          <w:rFonts w:ascii="Times New Roman" w:hAnsi="Times New Roman" w:cs="Times New Roman"/>
          <w:b/>
          <w:bCs/>
          <w:sz w:val="28"/>
          <w:szCs w:val="28"/>
          <w:lang w:val="uk-UA"/>
        </w:rPr>
        <w:t>Полтава 202</w:t>
      </w:r>
      <w:r>
        <w:rPr>
          <w:rFonts w:ascii="Times New Roman" w:hAnsi="Times New Roman" w:cs="Times New Roman"/>
          <w:b/>
          <w:bCs/>
          <w:sz w:val="28"/>
          <w:szCs w:val="28"/>
          <w:lang w:val="uk-UA"/>
        </w:rPr>
        <w:t>4</w:t>
      </w:r>
    </w:p>
    <w:p w:rsidR="00AF088C" w:rsidRPr="00661D04" w:rsidRDefault="00AF088C" w:rsidP="00AF088C">
      <w:pPr>
        <w:jc w:val="center"/>
        <w:rPr>
          <w:rFonts w:ascii="Times New Roman" w:hAnsi="Times New Roman" w:cs="Times New Roman"/>
          <w:b/>
          <w:sz w:val="28"/>
          <w:szCs w:val="28"/>
          <w:lang w:val="uk-UA"/>
        </w:rPr>
      </w:pPr>
    </w:p>
    <w:p w:rsidR="00AF088C" w:rsidRDefault="00AF088C" w:rsidP="00AF088C">
      <w:pPr>
        <w:jc w:val="center"/>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54144" behindDoc="0" locked="0" layoutInCell="1" allowOverlap="1" wp14:anchorId="3D9D958E" wp14:editId="617F2CB2">
                <wp:simplePos x="0" y="0"/>
                <wp:positionH relativeFrom="column">
                  <wp:posOffset>20955</wp:posOffset>
                </wp:positionH>
                <wp:positionV relativeFrom="page">
                  <wp:posOffset>558800</wp:posOffset>
                </wp:positionV>
                <wp:extent cx="5927725" cy="1041400"/>
                <wp:effectExtent l="0" t="0" r="0" b="635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18"/>
                              <w:gridCol w:w="4237"/>
                            </w:tblGrid>
                            <w:tr w:rsidR="006A34F9">
                              <w:trPr>
                                <w:trHeight w:val="226"/>
                              </w:trPr>
                              <w:tc>
                                <w:tcPr>
                                  <w:tcW w:w="5118" w:type="dxa"/>
                                  <w:shd w:val="clear" w:color="auto" w:fill="auto"/>
                                </w:tcPr>
                                <w:p w:rsidR="006A34F9" w:rsidRDefault="006A34F9" w:rsidP="00BC5721">
                                  <w:pPr>
                                    <w:spacing w:after="0"/>
                                  </w:pPr>
                                  <w:r>
                                    <w:rPr>
                                      <w:rFonts w:ascii="Times New Roman" w:hAnsi="Times New Roman" w:cs="Times New Roman"/>
                                      <w:b/>
                                      <w:sz w:val="28"/>
                                      <w:szCs w:val="28"/>
                                    </w:rPr>
                                    <w:t>Затверджую</w:t>
                                  </w:r>
                                </w:p>
                              </w:tc>
                              <w:tc>
                                <w:tcPr>
                                  <w:tcW w:w="4237" w:type="dxa"/>
                                  <w:shd w:val="clear" w:color="auto" w:fill="auto"/>
                                </w:tcPr>
                                <w:p w:rsidR="006A34F9" w:rsidRDefault="006A34F9" w:rsidP="00BC5721">
                                  <w:pPr>
                                    <w:spacing w:after="0"/>
                                    <w:jc w:val="right"/>
                                  </w:pPr>
                                  <w:r>
                                    <w:rPr>
                                      <w:rFonts w:ascii="Times New Roman" w:hAnsi="Times New Roman" w:cs="Times New Roman"/>
                                      <w:b/>
                                      <w:sz w:val="28"/>
                                      <w:szCs w:val="28"/>
                                    </w:rPr>
                                    <w:t>Погоджено</w:t>
                                  </w:r>
                                </w:p>
                              </w:tc>
                            </w:tr>
                            <w:tr w:rsidR="006A34F9">
                              <w:trPr>
                                <w:trHeight w:val="909"/>
                              </w:trPr>
                              <w:tc>
                                <w:tcPr>
                                  <w:tcW w:w="5118" w:type="dxa"/>
                                  <w:shd w:val="clear" w:color="auto" w:fill="auto"/>
                                </w:tcPr>
                                <w:p w:rsidR="006A34F9" w:rsidRDefault="006A34F9" w:rsidP="00BC5721">
                                  <w:pPr>
                                    <w:spacing w:after="0"/>
                                  </w:pPr>
                                  <w:r>
                                    <w:rPr>
                                      <w:rFonts w:ascii="Times New Roman" w:eastAsia="Times New Roman" w:hAnsi="Times New Roman" w:cs="Times New Roman"/>
                                      <w:sz w:val="28"/>
                                      <w:szCs w:val="28"/>
                                    </w:rPr>
                                    <w:t xml:space="preserve"> </w:t>
                                  </w:r>
                                  <w:r>
                                    <w:rPr>
                                      <w:rFonts w:ascii="Times New Roman" w:hAnsi="Times New Roman" w:cs="Times New Roman"/>
                                      <w:sz w:val="28"/>
                                      <w:szCs w:val="28"/>
                                    </w:rPr>
                                    <w:t>Зав. кафедрою _____________</w:t>
                                  </w:r>
                                </w:p>
                                <w:p w:rsidR="006A34F9" w:rsidRPr="001F2E2A" w:rsidRDefault="006A34F9" w:rsidP="00BC5721">
                                  <w:pPr>
                                    <w:spacing w:after="0"/>
                                    <w:rPr>
                                      <w:lang w:val="uk-UA"/>
                                    </w:rPr>
                                  </w:pPr>
                                  <w:r>
                                    <w:rPr>
                                      <w:rFonts w:ascii="Times New Roman" w:hAnsi="Times New Roman" w:cs="Times New Roman"/>
                                      <w:sz w:val="28"/>
                                      <w:szCs w:val="28"/>
                                      <w:u w:val="single"/>
                                    </w:rPr>
                                    <w:t>д.е.н., проф. Шимановська-Діанич Л.М.</w:t>
                                  </w:r>
                                </w:p>
                              </w:tc>
                              <w:tc>
                                <w:tcPr>
                                  <w:tcW w:w="4237" w:type="dxa"/>
                                  <w:shd w:val="clear" w:color="auto" w:fill="auto"/>
                                </w:tcPr>
                                <w:p w:rsidR="006A34F9" w:rsidRPr="001F2E2A" w:rsidRDefault="006A34F9" w:rsidP="00BC5721">
                                  <w:pPr>
                                    <w:spacing w:after="0"/>
                                    <w:rPr>
                                      <w:lang w:val="uk-UA"/>
                                    </w:rPr>
                                  </w:pPr>
                                  <w:r>
                                    <w:rPr>
                                      <w:rFonts w:ascii="Times New Roman" w:hAnsi="Times New Roman" w:cs="Times New Roman"/>
                                      <w:sz w:val="28"/>
                                      <w:szCs w:val="28"/>
                                    </w:rPr>
                                    <w:t>Науковий керівник__________</w:t>
                                  </w:r>
                                  <w:r>
                                    <w:rPr>
                                      <w:rFonts w:ascii="Times New Roman" w:hAnsi="Times New Roman" w:cs="Times New Roman"/>
                                      <w:sz w:val="28"/>
                                      <w:szCs w:val="28"/>
                                      <w:lang w:val="uk-UA"/>
                                    </w:rPr>
                                    <w:t xml:space="preserve">__ </w:t>
                                  </w:r>
                                </w:p>
                                <w:p w:rsidR="006A34F9" w:rsidRPr="001F2E2A" w:rsidRDefault="006A34F9" w:rsidP="00BC5721">
                                  <w:pPr>
                                    <w:spacing w:after="0"/>
                                    <w:rPr>
                                      <w:lang w:val="uk-UA"/>
                                    </w:rPr>
                                  </w:pPr>
                                  <w:r>
                                    <w:rPr>
                                      <w:rFonts w:ascii="Times New Roman" w:hAnsi="Times New Roman" w:cs="Times New Roman"/>
                                      <w:sz w:val="28"/>
                                      <w:szCs w:val="28"/>
                                      <w:u w:val="single"/>
                                      <w:lang w:val="uk-UA"/>
                                    </w:rPr>
                                    <w:t>к.е.н. Чайка І.П</w:t>
                                  </w:r>
                                </w:p>
                              </w:tc>
                            </w:tr>
                            <w:tr w:rsidR="006A34F9">
                              <w:trPr>
                                <w:cantSplit/>
                                <w:trHeight w:val="329"/>
                              </w:trPr>
                              <w:tc>
                                <w:tcPr>
                                  <w:tcW w:w="5118" w:type="dxa"/>
                                  <w:shd w:val="clear" w:color="auto" w:fill="auto"/>
                                </w:tcPr>
                                <w:p w:rsidR="006A34F9" w:rsidRDefault="006A34F9" w:rsidP="00BC5721">
                                  <w:pPr>
                                    <w:spacing w:after="0"/>
                                  </w:pPr>
                                  <w:r>
                                    <w:rPr>
                                      <w:rFonts w:ascii="Times New Roman" w:hAnsi="Times New Roman" w:cs="Times New Roman"/>
                                      <w:sz w:val="28"/>
                                      <w:szCs w:val="28"/>
                                    </w:rPr>
                                    <w:t>«5 » вересня 202</w:t>
                                  </w:r>
                                  <w:r>
                                    <w:rPr>
                                      <w:rFonts w:ascii="Times New Roman" w:hAnsi="Times New Roman" w:cs="Times New Roman"/>
                                      <w:sz w:val="28"/>
                                      <w:szCs w:val="28"/>
                                      <w:lang w:val="uk-UA"/>
                                    </w:rPr>
                                    <w:t xml:space="preserve">3 </w:t>
                                  </w:r>
                                  <w:r>
                                    <w:rPr>
                                      <w:rFonts w:ascii="Times New Roman" w:hAnsi="Times New Roman" w:cs="Times New Roman"/>
                                      <w:sz w:val="28"/>
                                      <w:szCs w:val="28"/>
                                    </w:rPr>
                                    <w:t>р.</w:t>
                                  </w:r>
                                </w:p>
                              </w:tc>
                              <w:tc>
                                <w:tcPr>
                                  <w:tcW w:w="4237" w:type="dxa"/>
                                  <w:shd w:val="clear" w:color="auto" w:fill="auto"/>
                                </w:tcPr>
                                <w:p w:rsidR="006A34F9" w:rsidRDefault="006A34F9" w:rsidP="00BC5721">
                                  <w:pPr>
                                    <w:spacing w:after="0"/>
                                    <w:jc w:val="right"/>
                                  </w:pPr>
                                  <w:r>
                                    <w:rPr>
                                      <w:rFonts w:ascii="Times New Roman" w:hAnsi="Times New Roman" w:cs="Times New Roman"/>
                                      <w:sz w:val="28"/>
                                      <w:szCs w:val="28"/>
                                    </w:rPr>
                                    <w:t>«4»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tc>
                            </w:tr>
                          </w:tbl>
                          <w:p w:rsidR="006A34F9" w:rsidRPr="001F2E2A" w:rsidRDefault="006A34F9" w:rsidP="00AF088C">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65pt;margin-top:44pt;width:466.75pt;height: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" stroked="f">
                <v:textbox inset="0,0,0,0">
                  <w:txbxContent>
                    <w:tbl>
                      <w:tblPr>
                        <w:tblW w:w="0" w:type="auto"/>
                        <w:tblInd w:w="108" w:type="dxa"/>
                        <w:tblLayout w:type="fixed"/>
                        <w:tblLook w:val="0000" w:firstRow="0" w:lastRow="0" w:firstColumn="0" w:lastColumn="0" w:noHBand="0" w:noVBand="0"/>
                      </w:tblPr>
                      <w:tblGrid>
                        <w:gridCol w:w="5118"/>
                        <w:gridCol w:w="4237"/>
                      </w:tblGrid>
                      <w:tr w:rsidR="006A34F9">
                        <w:trPr>
                          <w:trHeight w:val="226"/>
                        </w:trPr>
                        <w:tc>
                          <w:tcPr>
                            <w:tcW w:w="5118" w:type="dxa"/>
                            <w:shd w:val="clear" w:color="auto" w:fill="auto"/>
                          </w:tcPr>
                          <w:p w:rsidR="006A34F9" w:rsidRDefault="006A34F9" w:rsidP="00BC5721">
                            <w:pPr>
                              <w:spacing w:after="0"/>
                            </w:pPr>
                            <w:r>
                              <w:rPr>
                                <w:rFonts w:ascii="Times New Roman" w:hAnsi="Times New Roman" w:cs="Times New Roman"/>
                                <w:b/>
                                <w:sz w:val="28"/>
                                <w:szCs w:val="28"/>
                              </w:rPr>
                              <w:t>Затверджую</w:t>
                            </w:r>
                          </w:p>
                        </w:tc>
                        <w:tc>
                          <w:tcPr>
                            <w:tcW w:w="4237" w:type="dxa"/>
                            <w:shd w:val="clear" w:color="auto" w:fill="auto"/>
                          </w:tcPr>
                          <w:p w:rsidR="006A34F9" w:rsidRDefault="006A34F9" w:rsidP="00BC5721">
                            <w:pPr>
                              <w:spacing w:after="0"/>
                              <w:jc w:val="right"/>
                            </w:pPr>
                            <w:r>
                              <w:rPr>
                                <w:rFonts w:ascii="Times New Roman" w:hAnsi="Times New Roman" w:cs="Times New Roman"/>
                                <w:b/>
                                <w:sz w:val="28"/>
                                <w:szCs w:val="28"/>
                              </w:rPr>
                              <w:t>Погоджено</w:t>
                            </w:r>
                          </w:p>
                        </w:tc>
                      </w:tr>
                      <w:tr w:rsidR="006A34F9">
                        <w:trPr>
                          <w:trHeight w:val="909"/>
                        </w:trPr>
                        <w:tc>
                          <w:tcPr>
                            <w:tcW w:w="5118" w:type="dxa"/>
                            <w:shd w:val="clear" w:color="auto" w:fill="auto"/>
                          </w:tcPr>
                          <w:p w:rsidR="006A34F9" w:rsidRDefault="006A34F9" w:rsidP="00BC5721">
                            <w:pPr>
                              <w:spacing w:after="0"/>
                            </w:pPr>
                            <w:r>
                              <w:rPr>
                                <w:rFonts w:ascii="Times New Roman" w:eastAsia="Times New Roman" w:hAnsi="Times New Roman" w:cs="Times New Roman"/>
                                <w:sz w:val="28"/>
                                <w:szCs w:val="28"/>
                              </w:rPr>
                              <w:t xml:space="preserve"> </w:t>
                            </w:r>
                            <w:r>
                              <w:rPr>
                                <w:rFonts w:ascii="Times New Roman" w:hAnsi="Times New Roman" w:cs="Times New Roman"/>
                                <w:sz w:val="28"/>
                                <w:szCs w:val="28"/>
                              </w:rPr>
                              <w:t>Зав. кафедрою _____________</w:t>
                            </w:r>
                          </w:p>
                          <w:p w:rsidR="006A34F9" w:rsidRPr="001F2E2A" w:rsidRDefault="006A34F9" w:rsidP="00BC5721">
                            <w:pPr>
                              <w:spacing w:after="0"/>
                              <w:rPr>
                                <w:lang w:val="uk-UA"/>
                              </w:rPr>
                            </w:pPr>
                            <w:r>
                              <w:rPr>
                                <w:rFonts w:ascii="Times New Roman" w:hAnsi="Times New Roman" w:cs="Times New Roman"/>
                                <w:sz w:val="28"/>
                                <w:szCs w:val="28"/>
                                <w:u w:val="single"/>
                              </w:rPr>
                              <w:t>д.е.н., проф. Шимановська-Діанич Л.М.</w:t>
                            </w:r>
                          </w:p>
                        </w:tc>
                        <w:tc>
                          <w:tcPr>
                            <w:tcW w:w="4237" w:type="dxa"/>
                            <w:shd w:val="clear" w:color="auto" w:fill="auto"/>
                          </w:tcPr>
                          <w:p w:rsidR="006A34F9" w:rsidRPr="001F2E2A" w:rsidRDefault="006A34F9" w:rsidP="00BC5721">
                            <w:pPr>
                              <w:spacing w:after="0"/>
                              <w:rPr>
                                <w:lang w:val="uk-UA"/>
                              </w:rPr>
                            </w:pPr>
                            <w:r>
                              <w:rPr>
                                <w:rFonts w:ascii="Times New Roman" w:hAnsi="Times New Roman" w:cs="Times New Roman"/>
                                <w:sz w:val="28"/>
                                <w:szCs w:val="28"/>
                              </w:rPr>
                              <w:t>Науковий керівник__________</w:t>
                            </w:r>
                            <w:r>
                              <w:rPr>
                                <w:rFonts w:ascii="Times New Roman" w:hAnsi="Times New Roman" w:cs="Times New Roman"/>
                                <w:sz w:val="28"/>
                                <w:szCs w:val="28"/>
                                <w:lang w:val="uk-UA"/>
                              </w:rPr>
                              <w:t xml:space="preserve">__ </w:t>
                            </w:r>
                          </w:p>
                          <w:p w:rsidR="006A34F9" w:rsidRPr="001F2E2A" w:rsidRDefault="006A34F9" w:rsidP="00BC5721">
                            <w:pPr>
                              <w:spacing w:after="0"/>
                              <w:rPr>
                                <w:lang w:val="uk-UA"/>
                              </w:rPr>
                            </w:pPr>
                            <w:r>
                              <w:rPr>
                                <w:rFonts w:ascii="Times New Roman" w:hAnsi="Times New Roman" w:cs="Times New Roman"/>
                                <w:sz w:val="28"/>
                                <w:szCs w:val="28"/>
                                <w:u w:val="single"/>
                                <w:lang w:val="uk-UA"/>
                              </w:rPr>
                              <w:t>к.е.н. Чайка І.П</w:t>
                            </w:r>
                          </w:p>
                        </w:tc>
                      </w:tr>
                      <w:tr w:rsidR="006A34F9">
                        <w:trPr>
                          <w:cantSplit/>
                          <w:trHeight w:val="329"/>
                        </w:trPr>
                        <w:tc>
                          <w:tcPr>
                            <w:tcW w:w="5118" w:type="dxa"/>
                            <w:shd w:val="clear" w:color="auto" w:fill="auto"/>
                          </w:tcPr>
                          <w:p w:rsidR="006A34F9" w:rsidRDefault="006A34F9" w:rsidP="00BC5721">
                            <w:pPr>
                              <w:spacing w:after="0"/>
                            </w:pPr>
                            <w:r>
                              <w:rPr>
                                <w:rFonts w:ascii="Times New Roman" w:hAnsi="Times New Roman" w:cs="Times New Roman"/>
                                <w:sz w:val="28"/>
                                <w:szCs w:val="28"/>
                              </w:rPr>
                              <w:t>«5 » вересня 202</w:t>
                            </w:r>
                            <w:r>
                              <w:rPr>
                                <w:rFonts w:ascii="Times New Roman" w:hAnsi="Times New Roman" w:cs="Times New Roman"/>
                                <w:sz w:val="28"/>
                                <w:szCs w:val="28"/>
                                <w:lang w:val="uk-UA"/>
                              </w:rPr>
                              <w:t xml:space="preserve">3 </w:t>
                            </w:r>
                            <w:r>
                              <w:rPr>
                                <w:rFonts w:ascii="Times New Roman" w:hAnsi="Times New Roman" w:cs="Times New Roman"/>
                                <w:sz w:val="28"/>
                                <w:szCs w:val="28"/>
                              </w:rPr>
                              <w:t>р.</w:t>
                            </w:r>
                          </w:p>
                        </w:tc>
                        <w:tc>
                          <w:tcPr>
                            <w:tcW w:w="4237" w:type="dxa"/>
                            <w:shd w:val="clear" w:color="auto" w:fill="auto"/>
                          </w:tcPr>
                          <w:p w:rsidR="006A34F9" w:rsidRDefault="006A34F9" w:rsidP="00BC5721">
                            <w:pPr>
                              <w:spacing w:after="0"/>
                              <w:jc w:val="right"/>
                            </w:pPr>
                            <w:r>
                              <w:rPr>
                                <w:rFonts w:ascii="Times New Roman" w:hAnsi="Times New Roman" w:cs="Times New Roman"/>
                                <w:sz w:val="28"/>
                                <w:szCs w:val="28"/>
                              </w:rPr>
                              <w:t>«4»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tc>
                      </w:tr>
                    </w:tbl>
                    <w:p w:rsidR="006A34F9" w:rsidRPr="001F2E2A" w:rsidRDefault="006A34F9" w:rsidP="00AF088C">
                      <w:pPr>
                        <w:rPr>
                          <w:lang w:val="uk-UA"/>
                        </w:rPr>
                      </w:pPr>
                    </w:p>
                  </w:txbxContent>
                </v:textbox>
                <w10:wrap type="square" anchory="page"/>
              </v:shape>
            </w:pict>
          </mc:Fallback>
        </mc:AlternateContent>
      </w:r>
    </w:p>
    <w:p w:rsidR="00AF088C" w:rsidRDefault="00AF088C" w:rsidP="00AF088C">
      <w:pPr>
        <w:jc w:val="center"/>
        <w:rPr>
          <w:rFonts w:ascii="Times New Roman" w:eastAsia="Times New Roman" w:hAnsi="Times New Roman" w:cs="Times New Roman"/>
          <w:sz w:val="28"/>
          <w:szCs w:val="28"/>
          <w:lang w:val="uk-UA" w:eastAsia="ru-RU"/>
        </w:rPr>
      </w:pPr>
    </w:p>
    <w:p w:rsidR="00AF088C" w:rsidRDefault="00AF088C" w:rsidP="00AF088C">
      <w:pPr>
        <w:jc w:val="center"/>
        <w:rPr>
          <w:rFonts w:ascii="Times New Roman" w:eastAsia="Times New Roman" w:hAnsi="Times New Roman" w:cs="Times New Roman"/>
          <w:sz w:val="28"/>
          <w:szCs w:val="28"/>
          <w:lang w:val="uk-UA" w:eastAsia="ru-RU"/>
        </w:rPr>
      </w:pPr>
    </w:p>
    <w:p w:rsidR="00AF088C" w:rsidRPr="001F2E2A" w:rsidRDefault="00AF088C" w:rsidP="00AF088C">
      <w:pPr>
        <w:jc w:val="center"/>
        <w:rPr>
          <w:lang w:val="uk-UA"/>
        </w:rPr>
      </w:pPr>
      <w:r w:rsidRPr="001F2E2A">
        <w:rPr>
          <w:rFonts w:ascii="Times New Roman" w:eastAsia="Times New Roman" w:hAnsi="Times New Roman" w:cs="Times New Roman"/>
          <w:sz w:val="28"/>
          <w:szCs w:val="28"/>
          <w:lang w:val="uk-UA" w:eastAsia="ru-RU"/>
        </w:rPr>
        <w:t xml:space="preserve">План </w:t>
      </w:r>
      <w:r>
        <w:rPr>
          <w:rFonts w:ascii="Times New Roman" w:eastAsia="Times New Roman" w:hAnsi="Times New Roman" w:cs="Times New Roman"/>
          <w:sz w:val="28"/>
          <w:szCs w:val="28"/>
          <w:lang w:val="uk-UA" w:eastAsia="ru-RU"/>
        </w:rPr>
        <w:t>кваліфікаційної</w:t>
      </w:r>
      <w:r w:rsidRPr="001F2E2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роботи </w:t>
      </w:r>
      <w:r w:rsidRPr="001F2E2A">
        <w:rPr>
          <w:rFonts w:ascii="Times New Roman" w:eastAsia="Times New Roman" w:hAnsi="Times New Roman" w:cs="Times New Roman"/>
          <w:sz w:val="28"/>
          <w:szCs w:val="28"/>
          <w:lang w:val="uk-UA" w:eastAsia="ru-RU"/>
        </w:rPr>
        <w:t>студент</w:t>
      </w:r>
      <w:r>
        <w:rPr>
          <w:rFonts w:ascii="Times New Roman" w:eastAsia="Times New Roman" w:hAnsi="Times New Roman" w:cs="Times New Roman"/>
          <w:sz w:val="28"/>
          <w:szCs w:val="28"/>
          <w:lang w:val="uk-UA" w:eastAsia="ru-RU"/>
        </w:rPr>
        <w:t>а</w:t>
      </w:r>
      <w:r w:rsidRPr="001F2E2A">
        <w:rPr>
          <w:rFonts w:ascii="Times New Roman" w:eastAsia="Times New Roman" w:hAnsi="Times New Roman" w:cs="Times New Roman"/>
          <w:sz w:val="28"/>
          <w:szCs w:val="28"/>
          <w:lang w:val="uk-UA" w:eastAsia="ru-RU"/>
        </w:rPr>
        <w:t xml:space="preserve"> ступеня вищої освіти </w:t>
      </w:r>
      <w:r w:rsidRPr="001F2E2A">
        <w:rPr>
          <w:rFonts w:ascii="Times New Roman" w:eastAsia="Times New Roman" w:hAnsi="Times New Roman" w:cs="Times New Roman"/>
          <w:b/>
          <w:bCs/>
          <w:sz w:val="28"/>
          <w:szCs w:val="28"/>
          <w:lang w:val="uk-UA" w:eastAsia="ru-RU"/>
        </w:rPr>
        <w:t>магістр</w:t>
      </w:r>
      <w:r w:rsidRPr="001F2E2A">
        <w:rPr>
          <w:rFonts w:ascii="Times New Roman" w:eastAsia="Times New Roman" w:hAnsi="Times New Roman" w:cs="Times New Roman"/>
          <w:sz w:val="28"/>
          <w:szCs w:val="28"/>
          <w:lang w:val="uk-UA" w:eastAsia="ru-RU"/>
        </w:rPr>
        <w:t xml:space="preserve">, спеціальності </w:t>
      </w:r>
      <w:r w:rsidRPr="001F2E2A">
        <w:rPr>
          <w:rFonts w:ascii="Times New Roman" w:eastAsia="Times New Roman" w:hAnsi="Times New Roman" w:cs="Times New Roman"/>
          <w:b/>
          <w:bCs/>
          <w:sz w:val="28"/>
          <w:szCs w:val="28"/>
          <w:lang w:val="uk-UA" w:eastAsia="ru-RU"/>
        </w:rPr>
        <w:t xml:space="preserve">073 «Менеджмент», </w:t>
      </w:r>
      <w:r w:rsidRPr="001F2E2A">
        <w:rPr>
          <w:rFonts w:ascii="Times New Roman" w:eastAsia="Times New Roman" w:hAnsi="Times New Roman" w:cs="Times New Roman"/>
          <w:sz w:val="28"/>
          <w:szCs w:val="28"/>
          <w:lang w:val="uk-UA" w:eastAsia="ru-RU"/>
        </w:rPr>
        <w:t>освітньої програми</w:t>
      </w:r>
      <w:r w:rsidRPr="001F2E2A">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Бізнес-</w:t>
      </w:r>
      <w:r w:rsidRPr="001F2E2A">
        <w:rPr>
          <w:rFonts w:ascii="Times New Roman" w:eastAsia="Times New Roman" w:hAnsi="Times New Roman" w:cs="Times New Roman"/>
          <w:b/>
          <w:bCs/>
          <w:sz w:val="28"/>
          <w:szCs w:val="28"/>
          <w:lang w:val="uk-UA" w:eastAsia="ru-RU"/>
        </w:rPr>
        <w:t>адміністрування»</w:t>
      </w:r>
    </w:p>
    <w:p w:rsidR="00AF088C" w:rsidRPr="001F2E2A" w:rsidRDefault="00AF088C" w:rsidP="00AF088C">
      <w:pPr>
        <w:spacing w:after="0"/>
        <w:jc w:val="center"/>
        <w:rPr>
          <w:lang w:val="uk-UA"/>
        </w:rPr>
      </w:pPr>
      <w:r>
        <w:rPr>
          <w:rFonts w:ascii="Times New Roman" w:hAnsi="Times New Roman" w:cs="Times New Roman"/>
          <w:sz w:val="28"/>
          <w:szCs w:val="28"/>
          <w:lang w:val="uk-UA"/>
        </w:rPr>
        <w:t>Череднікова Андрія Валерійовича</w:t>
      </w:r>
    </w:p>
    <w:p w:rsidR="00AF088C" w:rsidRPr="00031AC1" w:rsidRDefault="00AF088C" w:rsidP="00AF088C">
      <w:pPr>
        <w:spacing w:after="0"/>
        <w:jc w:val="center"/>
        <w:rPr>
          <w:lang w:val="uk-UA"/>
        </w:rPr>
      </w:pPr>
      <w:r w:rsidRPr="00031AC1">
        <w:rPr>
          <w:rFonts w:ascii="Times New Roman" w:hAnsi="Times New Roman" w:cs="Times New Roman"/>
          <w:bCs/>
          <w:sz w:val="28"/>
          <w:szCs w:val="28"/>
          <w:lang w:val="uk-UA"/>
        </w:rPr>
        <w:t>на тему</w:t>
      </w:r>
      <w:r w:rsidRPr="00031AC1">
        <w:rPr>
          <w:rFonts w:ascii="Times New Roman" w:hAnsi="Times New Roman" w:cs="Times New Roman"/>
          <w:bCs/>
          <w:iCs/>
          <w:sz w:val="28"/>
          <w:szCs w:val="28"/>
          <w:lang w:val="uk-UA"/>
        </w:rPr>
        <w:t xml:space="preserve"> </w:t>
      </w:r>
      <w:r w:rsidRPr="00AF088C">
        <w:rPr>
          <w:rFonts w:ascii="Times New Roman" w:hAnsi="Times New Roman" w:cs="Times New Roman"/>
          <w:bCs/>
          <w:sz w:val="28"/>
          <w:szCs w:val="28"/>
          <w:lang w:val="uk-UA"/>
        </w:rPr>
        <w:t>«Виробнична діяльність підприємства»</w:t>
      </w:r>
    </w:p>
    <w:p w:rsidR="00AF088C" w:rsidRPr="00031AC1" w:rsidRDefault="00AF088C" w:rsidP="00AF088C">
      <w:pPr>
        <w:spacing w:after="0"/>
        <w:jc w:val="center"/>
        <w:rPr>
          <w:lang w:val="uk-UA"/>
        </w:rPr>
      </w:pPr>
      <w:r>
        <w:rPr>
          <w:rFonts w:ascii="Times New Roman" w:hAnsi="Times New Roman" w:cs="Times New Roman"/>
          <w:bCs/>
          <w:iCs/>
          <w:sz w:val="28"/>
          <w:szCs w:val="28"/>
        </w:rPr>
        <w:t xml:space="preserve">(за матеріалами </w:t>
      </w:r>
      <w:r w:rsidRPr="001F2E2A">
        <w:rPr>
          <w:rFonts w:ascii="Times New Roman" w:hAnsi="Times New Roman" w:cs="Times New Roman"/>
          <w:bCs/>
          <w:iCs/>
          <w:spacing w:val="-11"/>
          <w:sz w:val="28"/>
          <w:szCs w:val="28"/>
        </w:rPr>
        <w:t>Товариств</w:t>
      </w:r>
      <w:r>
        <w:rPr>
          <w:rFonts w:ascii="Times New Roman" w:hAnsi="Times New Roman" w:cs="Times New Roman"/>
          <w:bCs/>
          <w:iCs/>
          <w:spacing w:val="-11"/>
          <w:sz w:val="28"/>
          <w:szCs w:val="28"/>
          <w:lang w:val="uk-UA"/>
        </w:rPr>
        <w:t>а</w:t>
      </w:r>
      <w:r w:rsidRPr="001F2E2A">
        <w:rPr>
          <w:rFonts w:ascii="Times New Roman" w:hAnsi="Times New Roman" w:cs="Times New Roman"/>
          <w:bCs/>
          <w:iCs/>
          <w:spacing w:val="-11"/>
          <w:sz w:val="28"/>
          <w:szCs w:val="28"/>
        </w:rPr>
        <w:t xml:space="preserve"> з обмеженою відповідальністю </w:t>
      </w:r>
      <w:r w:rsidRPr="00647598">
        <w:rPr>
          <w:rFonts w:ascii="Times New Roman" w:hAnsi="Times New Roman" w:cs="Times New Roman"/>
          <w:bCs/>
          <w:iCs/>
          <w:spacing w:val="-11"/>
          <w:sz w:val="28"/>
          <w:szCs w:val="28"/>
        </w:rPr>
        <w:t>«</w:t>
      </w:r>
      <w:r w:rsidR="00647598" w:rsidRPr="00647598">
        <w:rPr>
          <w:rFonts w:ascii="Times New Roman" w:hAnsi="Times New Roman" w:cs="Times New Roman"/>
          <w:bCs/>
          <w:iCs/>
          <w:spacing w:val="-11"/>
          <w:sz w:val="28"/>
          <w:szCs w:val="28"/>
        </w:rPr>
        <w:t>Агрохолд</w:t>
      </w:r>
      <w:r w:rsidR="00A1684E">
        <w:rPr>
          <w:rFonts w:ascii="Times New Roman" w:hAnsi="Times New Roman" w:cs="Times New Roman"/>
          <w:bCs/>
          <w:iCs/>
          <w:spacing w:val="-11"/>
          <w:sz w:val="28"/>
          <w:szCs w:val="28"/>
          <w:lang w:val="uk-UA"/>
        </w:rPr>
        <w:t>и</w:t>
      </w:r>
      <w:r w:rsidR="00647598" w:rsidRPr="00647598">
        <w:rPr>
          <w:rFonts w:ascii="Times New Roman" w:hAnsi="Times New Roman" w:cs="Times New Roman"/>
          <w:bCs/>
          <w:iCs/>
          <w:spacing w:val="-11"/>
          <w:sz w:val="28"/>
          <w:szCs w:val="28"/>
        </w:rPr>
        <w:t>нг-С</w:t>
      </w:r>
      <w:r w:rsidRPr="00647598">
        <w:rPr>
          <w:rFonts w:ascii="Times New Roman" w:hAnsi="Times New Roman" w:cs="Times New Roman"/>
          <w:bCs/>
          <w:iCs/>
          <w:spacing w:val="-11"/>
          <w:sz w:val="28"/>
          <w:szCs w:val="28"/>
        </w:rPr>
        <w:t>»)</w:t>
      </w:r>
    </w:p>
    <w:p w:rsidR="00AF088C" w:rsidRDefault="00AF088C" w:rsidP="00AF088C">
      <w:pPr>
        <w:spacing w:after="0"/>
        <w:ind w:firstLine="737"/>
        <w:rPr>
          <w:rFonts w:ascii="Times New Roman" w:hAnsi="Times New Roman" w:cs="Times New Roman"/>
          <w:bCs/>
          <w:iCs/>
          <w:sz w:val="28"/>
          <w:szCs w:val="28"/>
          <w:lang w:val="uk-UA"/>
        </w:rPr>
      </w:pPr>
    </w:p>
    <w:p w:rsidR="00AF088C" w:rsidRPr="00C3313D" w:rsidRDefault="00AF088C" w:rsidP="00647598">
      <w:pPr>
        <w:spacing w:after="0" w:line="240" w:lineRule="auto"/>
        <w:ind w:firstLine="851"/>
        <w:jc w:val="both"/>
        <w:rPr>
          <w:lang w:val="uk-UA"/>
        </w:rPr>
      </w:pPr>
      <w:r w:rsidRPr="00C3313D">
        <w:rPr>
          <w:rFonts w:ascii="Times New Roman" w:hAnsi="Times New Roman" w:cs="Times New Roman"/>
          <w:bCs/>
          <w:iCs/>
          <w:sz w:val="28"/>
          <w:szCs w:val="28"/>
          <w:lang w:val="uk-UA"/>
        </w:rPr>
        <w:t>ВСТУП</w:t>
      </w:r>
    </w:p>
    <w:p w:rsidR="00647598" w:rsidRPr="00C3313D" w:rsidRDefault="00647598" w:rsidP="00647598">
      <w:pPr>
        <w:tabs>
          <w:tab w:val="left" w:pos="826"/>
        </w:tabs>
        <w:spacing w:after="0" w:line="240" w:lineRule="auto"/>
        <w:ind w:firstLine="851"/>
        <w:jc w:val="both"/>
        <w:rPr>
          <w:rFonts w:ascii="Times New Roman" w:eastAsia="Times New Roman" w:hAnsi="Times New Roman" w:cs="Times New Roman"/>
          <w:bCs/>
          <w:iCs/>
          <w:spacing w:val="-11"/>
          <w:sz w:val="28"/>
          <w:szCs w:val="28"/>
          <w:lang w:val="uk-UA"/>
        </w:rPr>
      </w:pPr>
      <w:r w:rsidRPr="00C3313D">
        <w:rPr>
          <w:rFonts w:ascii="Times New Roman" w:hAnsi="Times New Roman" w:cs="Times New Roman"/>
          <w:sz w:val="28"/>
          <w:szCs w:val="28"/>
          <w:lang w:val="uk-UA"/>
        </w:rPr>
        <w:t>РОЗДІЛ 1.</w:t>
      </w:r>
      <w:r w:rsidRPr="00C3313D">
        <w:rPr>
          <w:rFonts w:ascii="Times New Roman" w:eastAsia="Times New Roman" w:hAnsi="Times New Roman" w:cs="Times New Roman"/>
          <w:bCs/>
          <w:sz w:val="28"/>
          <w:szCs w:val="28"/>
          <w:lang w:val="uk-UA" w:eastAsia="ru-RU"/>
        </w:rPr>
        <w:t xml:space="preserve"> ТЕОРЕТИКО-МЕТОДИЧНІ ЗАСАДИ ВИРОБНИЧОЇ ДІЯЛЬНОСТІ ПІДПИЄМСТВА</w:t>
      </w:r>
    </w:p>
    <w:p w:rsidR="00647598" w:rsidRPr="00C3313D" w:rsidRDefault="00647598" w:rsidP="00647598">
      <w:pPr>
        <w:tabs>
          <w:tab w:val="left" w:pos="826"/>
        </w:tabs>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1.1.</w:t>
      </w:r>
      <w:r w:rsidR="00932607">
        <w:rPr>
          <w:rFonts w:ascii="Times New Roman" w:hAnsi="Times New Roman" w:cs="Times New Roman"/>
          <w:sz w:val="28"/>
          <w:szCs w:val="28"/>
          <w:lang w:val="uk-UA"/>
        </w:rPr>
        <w:t xml:space="preserve"> </w:t>
      </w:r>
      <w:r w:rsidRPr="00C3313D">
        <w:rPr>
          <w:rFonts w:ascii="Times New Roman" w:hAnsi="Times New Roman" w:cs="Times New Roman"/>
          <w:sz w:val="28"/>
          <w:szCs w:val="28"/>
          <w:lang w:val="uk-UA"/>
        </w:rPr>
        <w:t>Теоретичні основи виробничої діяльності підприємства</w:t>
      </w:r>
    </w:p>
    <w:p w:rsidR="00647598" w:rsidRPr="00C3313D" w:rsidRDefault="00647598" w:rsidP="00647598">
      <w:pPr>
        <w:tabs>
          <w:tab w:val="left" w:pos="826"/>
        </w:tabs>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1.2.</w:t>
      </w:r>
      <w:r w:rsidR="00932607">
        <w:rPr>
          <w:rFonts w:ascii="Times New Roman" w:hAnsi="Times New Roman" w:cs="Times New Roman"/>
          <w:sz w:val="28"/>
          <w:szCs w:val="28"/>
          <w:lang w:val="uk-UA"/>
        </w:rPr>
        <w:t xml:space="preserve"> </w:t>
      </w:r>
      <w:r w:rsidRPr="00C3313D">
        <w:rPr>
          <w:rFonts w:ascii="Times New Roman" w:hAnsi="Times New Roman" w:cs="Times New Roman"/>
          <w:sz w:val="28"/>
          <w:szCs w:val="28"/>
          <w:lang w:val="uk-UA"/>
        </w:rPr>
        <w:t>Особливості планування виробничої діяльності підприємства</w:t>
      </w:r>
    </w:p>
    <w:p w:rsidR="00647598" w:rsidRPr="00C3313D" w:rsidRDefault="00647598" w:rsidP="00647598">
      <w:pPr>
        <w:tabs>
          <w:tab w:val="left" w:pos="826"/>
        </w:tabs>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1.3.</w:t>
      </w:r>
      <w:r w:rsidR="00932607">
        <w:rPr>
          <w:rFonts w:ascii="Times New Roman" w:hAnsi="Times New Roman" w:cs="Times New Roman"/>
          <w:sz w:val="28"/>
          <w:szCs w:val="28"/>
          <w:lang w:val="uk-UA"/>
        </w:rPr>
        <w:t xml:space="preserve"> </w:t>
      </w:r>
      <w:r w:rsidRPr="00C3313D">
        <w:rPr>
          <w:rFonts w:ascii="Times New Roman" w:hAnsi="Times New Roman" w:cs="Times New Roman"/>
          <w:sz w:val="28"/>
          <w:szCs w:val="28"/>
          <w:lang w:val="uk-UA"/>
        </w:rPr>
        <w:t>Методика планування виробничих процесів на сучасному підприємстві</w:t>
      </w:r>
    </w:p>
    <w:p w:rsidR="00647598" w:rsidRPr="00C3313D" w:rsidRDefault="00647598" w:rsidP="00647598">
      <w:pPr>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 xml:space="preserve">РОЗДІЛ 2. </w:t>
      </w:r>
      <w:proofErr w:type="gramStart"/>
      <w:r w:rsidRPr="00C3313D">
        <w:rPr>
          <w:rFonts w:ascii="Times New Roman" w:eastAsia="Times New Roman" w:hAnsi="Times New Roman" w:cs="Times New Roman"/>
          <w:sz w:val="28"/>
          <w:szCs w:val="28"/>
          <w:lang w:eastAsia="ru-RU"/>
        </w:rPr>
        <w:t>ДОСЛ</w:t>
      </w:r>
      <w:proofErr w:type="gramEnd"/>
      <w:r w:rsidRPr="00C3313D">
        <w:rPr>
          <w:rFonts w:ascii="Times New Roman" w:eastAsia="Times New Roman" w:hAnsi="Times New Roman" w:cs="Times New Roman"/>
          <w:sz w:val="28"/>
          <w:szCs w:val="28"/>
          <w:lang w:eastAsia="ru-RU"/>
        </w:rPr>
        <w:t>ІДЖЕННЯ ДІЯЛЬНОСТІ</w:t>
      </w:r>
      <w:r w:rsidRPr="00C3313D">
        <w:rPr>
          <w:rFonts w:ascii="Times New Roman" w:hAnsi="Times New Roman" w:cs="Times New Roman"/>
          <w:sz w:val="28"/>
          <w:szCs w:val="28"/>
          <w:lang w:val="uk-UA"/>
        </w:rPr>
        <w:t xml:space="preserve"> </w:t>
      </w:r>
      <w:r w:rsidRPr="00C3313D">
        <w:rPr>
          <w:rFonts w:ascii="Times New Roman" w:eastAsia="Times New Roman" w:hAnsi="Times New Roman" w:cs="Times New Roman"/>
          <w:sz w:val="28"/>
          <w:szCs w:val="28"/>
          <w:lang w:eastAsia="ru-RU"/>
        </w:rPr>
        <w:t>ТОВ «АГРОХОЛД</w:t>
      </w:r>
      <w:r w:rsidR="00A1684E" w:rsidRPr="00C3313D">
        <w:rPr>
          <w:rFonts w:ascii="Times New Roman" w:eastAsia="Times New Roman" w:hAnsi="Times New Roman" w:cs="Times New Roman"/>
          <w:sz w:val="28"/>
          <w:szCs w:val="28"/>
          <w:lang w:val="uk-UA" w:eastAsia="ru-RU"/>
        </w:rPr>
        <w:t>И</w:t>
      </w:r>
      <w:r w:rsidRPr="00C3313D">
        <w:rPr>
          <w:rFonts w:ascii="Times New Roman" w:eastAsia="Times New Roman" w:hAnsi="Times New Roman" w:cs="Times New Roman"/>
          <w:sz w:val="28"/>
          <w:szCs w:val="28"/>
          <w:lang w:eastAsia="ru-RU"/>
        </w:rPr>
        <w:t>НГ-С»</w:t>
      </w:r>
    </w:p>
    <w:p w:rsidR="00647598" w:rsidRPr="00C3313D" w:rsidRDefault="00647598" w:rsidP="00647598">
      <w:pPr>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2.1. Характеристика ТОВ «Агрохолд</w:t>
      </w:r>
      <w:r w:rsidR="00A1684E" w:rsidRPr="00C3313D">
        <w:rPr>
          <w:rFonts w:ascii="Times New Roman" w:hAnsi="Times New Roman" w:cs="Times New Roman"/>
          <w:sz w:val="28"/>
          <w:szCs w:val="28"/>
          <w:lang w:val="uk-UA"/>
        </w:rPr>
        <w:t>и</w:t>
      </w:r>
      <w:r w:rsidRPr="00C3313D">
        <w:rPr>
          <w:rFonts w:ascii="Times New Roman" w:hAnsi="Times New Roman" w:cs="Times New Roman"/>
          <w:sz w:val="28"/>
          <w:szCs w:val="28"/>
          <w:lang w:val="uk-UA"/>
        </w:rPr>
        <w:t>нг-С» як соціально-економ</w:t>
      </w:r>
      <w:r w:rsidR="000C7EAE">
        <w:rPr>
          <w:rFonts w:ascii="Times New Roman" w:hAnsi="Times New Roman" w:cs="Times New Roman"/>
          <w:sz w:val="28"/>
          <w:szCs w:val="28"/>
          <w:lang w:val="uk-UA"/>
        </w:rPr>
        <w:t>і</w:t>
      </w:r>
      <w:r w:rsidRPr="00C3313D">
        <w:rPr>
          <w:rFonts w:ascii="Times New Roman" w:hAnsi="Times New Roman" w:cs="Times New Roman"/>
          <w:sz w:val="28"/>
          <w:szCs w:val="28"/>
          <w:lang w:val="uk-UA"/>
        </w:rPr>
        <w:t>чної системи та його бізнес середовища</w:t>
      </w:r>
    </w:p>
    <w:p w:rsidR="00647598" w:rsidRPr="00C3313D" w:rsidRDefault="00647598" w:rsidP="00647598">
      <w:pPr>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2.2.Аналіз господарсько-фінансової діяльності ТОВ «Агрохолдінг-С»</w:t>
      </w:r>
    </w:p>
    <w:p w:rsidR="00647598" w:rsidRPr="00C3313D" w:rsidRDefault="00647598" w:rsidP="00647598">
      <w:pPr>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2.3.Діагностика виробничих процесів ТОВ «Агрохолд</w:t>
      </w:r>
      <w:r w:rsidR="00A1684E" w:rsidRPr="00C3313D">
        <w:rPr>
          <w:rFonts w:ascii="Times New Roman" w:hAnsi="Times New Roman" w:cs="Times New Roman"/>
          <w:sz w:val="28"/>
          <w:szCs w:val="28"/>
          <w:lang w:val="uk-UA"/>
        </w:rPr>
        <w:t>и</w:t>
      </w:r>
      <w:r w:rsidRPr="00C3313D">
        <w:rPr>
          <w:rFonts w:ascii="Times New Roman" w:hAnsi="Times New Roman" w:cs="Times New Roman"/>
          <w:sz w:val="28"/>
          <w:szCs w:val="28"/>
          <w:lang w:val="uk-UA"/>
        </w:rPr>
        <w:t>нг-С»</w:t>
      </w:r>
    </w:p>
    <w:p w:rsidR="00647598" w:rsidRPr="00C3313D" w:rsidRDefault="00647598" w:rsidP="00647598">
      <w:pPr>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РОЗДІЛ 3. НАПРЯМИ УДОСКОНАЛЕННЯ ВИРОБНИЧОЇ ДІЯЛЬНОСТІ ТОВ «АГРОХОЛД</w:t>
      </w:r>
      <w:r w:rsidR="00A1684E" w:rsidRPr="00C3313D">
        <w:rPr>
          <w:rFonts w:ascii="Times New Roman" w:hAnsi="Times New Roman" w:cs="Times New Roman"/>
          <w:sz w:val="28"/>
          <w:szCs w:val="28"/>
          <w:lang w:val="uk-UA"/>
        </w:rPr>
        <w:t>И</w:t>
      </w:r>
      <w:r w:rsidRPr="00C3313D">
        <w:rPr>
          <w:rFonts w:ascii="Times New Roman" w:hAnsi="Times New Roman" w:cs="Times New Roman"/>
          <w:sz w:val="28"/>
          <w:szCs w:val="28"/>
          <w:lang w:val="uk-UA"/>
        </w:rPr>
        <w:t xml:space="preserve">НГ-С» </w:t>
      </w:r>
    </w:p>
    <w:p w:rsidR="00EE445F" w:rsidRPr="00C3313D" w:rsidRDefault="00647598" w:rsidP="00EE445F">
      <w:pPr>
        <w:spacing w:after="0" w:line="240" w:lineRule="auto"/>
        <w:ind w:firstLine="851"/>
        <w:jc w:val="both"/>
        <w:rPr>
          <w:rFonts w:ascii="Times New Roman" w:hAnsi="Times New Roman" w:cs="Times New Roman"/>
          <w:sz w:val="28"/>
          <w:szCs w:val="28"/>
        </w:rPr>
      </w:pPr>
      <w:r w:rsidRPr="00C3313D">
        <w:rPr>
          <w:rFonts w:ascii="Times New Roman" w:hAnsi="Times New Roman" w:cs="Times New Roman"/>
          <w:sz w:val="28"/>
          <w:szCs w:val="28"/>
          <w:lang w:val="uk-UA"/>
        </w:rPr>
        <w:t xml:space="preserve">3.1. </w:t>
      </w:r>
      <w:r w:rsidR="00EE445F" w:rsidRPr="00C3313D">
        <w:rPr>
          <w:rFonts w:ascii="Times New Roman" w:hAnsi="Times New Roman" w:cs="Times New Roman"/>
          <w:sz w:val="28"/>
          <w:szCs w:val="28"/>
          <w:shd w:val="clear" w:color="auto" w:fill="FFFFFF"/>
          <w:lang w:val="uk-UA"/>
        </w:rPr>
        <w:t>Напрями</w:t>
      </w:r>
      <w:r w:rsidR="00EE445F" w:rsidRPr="00C3313D">
        <w:rPr>
          <w:rFonts w:ascii="Times New Roman" w:hAnsi="Times New Roman" w:cs="Times New Roman"/>
          <w:sz w:val="28"/>
          <w:szCs w:val="28"/>
          <w:lang w:val="uk-UA"/>
        </w:rPr>
        <w:t xml:space="preserve"> підвищення ефективності</w:t>
      </w:r>
      <w:r w:rsidR="00EE445F" w:rsidRPr="00C3313D">
        <w:rPr>
          <w:lang w:val="uk-UA"/>
        </w:rPr>
        <w:t xml:space="preserve"> </w:t>
      </w:r>
      <w:r w:rsidR="00EE445F" w:rsidRPr="00C3313D">
        <w:rPr>
          <w:rFonts w:ascii="Times New Roman" w:hAnsi="Times New Roman" w:cs="Times New Roman"/>
          <w:sz w:val="28"/>
          <w:szCs w:val="28"/>
          <w:lang w:val="uk-UA"/>
        </w:rPr>
        <w:t>виробничої діяльності ТОВ «Агрохолд</w:t>
      </w:r>
      <w:r w:rsidR="00A1684E" w:rsidRPr="00C3313D">
        <w:rPr>
          <w:rFonts w:ascii="Times New Roman" w:hAnsi="Times New Roman" w:cs="Times New Roman"/>
          <w:sz w:val="28"/>
          <w:szCs w:val="28"/>
          <w:lang w:val="uk-UA"/>
        </w:rPr>
        <w:t>и</w:t>
      </w:r>
      <w:r w:rsidR="00EE445F" w:rsidRPr="00C3313D">
        <w:rPr>
          <w:rFonts w:ascii="Times New Roman" w:hAnsi="Times New Roman" w:cs="Times New Roman"/>
          <w:sz w:val="28"/>
          <w:szCs w:val="28"/>
          <w:lang w:val="uk-UA"/>
        </w:rPr>
        <w:t>нг-С».</w:t>
      </w:r>
    </w:p>
    <w:p w:rsidR="00647598" w:rsidRPr="00C3313D" w:rsidRDefault="00647598" w:rsidP="00EE445F">
      <w:pPr>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3.2.  Удосконалення маркетингової діяльності ТОВ «Агрохолд</w:t>
      </w:r>
      <w:r w:rsidR="00A1684E" w:rsidRPr="00C3313D">
        <w:rPr>
          <w:rFonts w:ascii="Times New Roman" w:hAnsi="Times New Roman" w:cs="Times New Roman"/>
          <w:sz w:val="28"/>
          <w:szCs w:val="28"/>
          <w:lang w:val="uk-UA"/>
        </w:rPr>
        <w:t>и</w:t>
      </w:r>
      <w:r w:rsidRPr="00C3313D">
        <w:rPr>
          <w:rFonts w:ascii="Times New Roman" w:hAnsi="Times New Roman" w:cs="Times New Roman"/>
          <w:sz w:val="28"/>
          <w:szCs w:val="28"/>
          <w:lang w:val="uk-UA"/>
        </w:rPr>
        <w:t xml:space="preserve">нг-С» </w:t>
      </w:r>
    </w:p>
    <w:p w:rsidR="00647598" w:rsidRPr="00647598" w:rsidRDefault="00647598" w:rsidP="00647598">
      <w:pPr>
        <w:tabs>
          <w:tab w:val="left" w:pos="426"/>
        </w:tabs>
        <w:spacing w:after="0" w:line="240" w:lineRule="auto"/>
        <w:ind w:firstLine="851"/>
        <w:jc w:val="both"/>
        <w:rPr>
          <w:rFonts w:ascii="Times New Roman" w:hAnsi="Times New Roman" w:cs="Times New Roman"/>
          <w:sz w:val="28"/>
          <w:szCs w:val="28"/>
          <w:lang w:val="uk-UA"/>
        </w:rPr>
      </w:pPr>
      <w:r w:rsidRPr="00C3313D">
        <w:rPr>
          <w:rFonts w:ascii="Times New Roman" w:hAnsi="Times New Roman" w:cs="Times New Roman"/>
          <w:sz w:val="28"/>
          <w:szCs w:val="28"/>
          <w:lang w:val="uk-UA"/>
        </w:rPr>
        <w:t xml:space="preserve">3.3. </w:t>
      </w:r>
      <w:r w:rsidRPr="00C3313D">
        <w:rPr>
          <w:rFonts w:ascii="Times New Roman" w:hAnsi="Times New Roman" w:cs="Times New Roman"/>
          <w:bCs/>
          <w:sz w:val="28"/>
          <w:szCs w:val="28"/>
          <w:lang w:val="uk-UA"/>
        </w:rPr>
        <w:t>Ф</w:t>
      </w:r>
      <w:r w:rsidRPr="00C3313D">
        <w:rPr>
          <w:rFonts w:ascii="Times New Roman" w:hAnsi="Times New Roman" w:cs="Times New Roman"/>
          <w:sz w:val="28"/>
          <w:szCs w:val="28"/>
          <w:lang w:val="uk-UA"/>
        </w:rPr>
        <w:t>ормува</w:t>
      </w:r>
      <w:r w:rsidRPr="00C3313D">
        <w:rPr>
          <w:rFonts w:ascii="Times New Roman" w:hAnsi="Times New Roman" w:cs="Times New Roman"/>
          <w:bCs/>
          <w:sz w:val="28"/>
          <w:szCs w:val="28"/>
          <w:lang w:val="uk-UA"/>
        </w:rPr>
        <w:t>ння</w:t>
      </w:r>
      <w:r w:rsidRPr="00C3313D">
        <w:rPr>
          <w:rFonts w:ascii="Times New Roman" w:hAnsi="Times New Roman" w:cs="Times New Roman"/>
          <w:sz w:val="28"/>
          <w:szCs w:val="28"/>
          <w:lang w:val="uk-UA"/>
        </w:rPr>
        <w:t xml:space="preserve"> культур</w:t>
      </w:r>
      <w:r w:rsidRPr="00C3313D">
        <w:rPr>
          <w:rFonts w:ascii="Times New Roman" w:hAnsi="Times New Roman" w:cs="Times New Roman"/>
          <w:bCs/>
          <w:sz w:val="28"/>
          <w:szCs w:val="28"/>
          <w:lang w:val="uk-UA"/>
        </w:rPr>
        <w:t>и</w:t>
      </w:r>
      <w:r w:rsidRPr="00C3313D">
        <w:rPr>
          <w:rFonts w:ascii="Times New Roman" w:hAnsi="Times New Roman" w:cs="Times New Roman"/>
          <w:sz w:val="28"/>
          <w:szCs w:val="28"/>
          <w:lang w:val="uk-UA"/>
        </w:rPr>
        <w:t xml:space="preserve"> інноваційності </w:t>
      </w:r>
      <w:r w:rsidRPr="00C3313D">
        <w:rPr>
          <w:rFonts w:ascii="Times New Roman" w:hAnsi="Times New Roman" w:cs="Times New Roman"/>
          <w:bCs/>
          <w:sz w:val="28"/>
          <w:szCs w:val="28"/>
          <w:lang w:val="uk-UA"/>
        </w:rPr>
        <w:t>з метою</w:t>
      </w:r>
      <w:r w:rsidRPr="00C3313D">
        <w:rPr>
          <w:rFonts w:ascii="Times New Roman" w:hAnsi="Times New Roman" w:cs="Times New Roman"/>
          <w:sz w:val="28"/>
          <w:szCs w:val="28"/>
          <w:lang w:val="uk-UA"/>
        </w:rPr>
        <w:t xml:space="preserve"> оптиміз</w:t>
      </w:r>
      <w:r w:rsidRPr="00C3313D">
        <w:rPr>
          <w:rFonts w:ascii="Times New Roman" w:hAnsi="Times New Roman" w:cs="Times New Roman"/>
          <w:bCs/>
          <w:sz w:val="28"/>
          <w:szCs w:val="28"/>
          <w:lang w:val="uk-UA"/>
        </w:rPr>
        <w:t xml:space="preserve">ації </w:t>
      </w:r>
      <w:r w:rsidRPr="00C3313D">
        <w:rPr>
          <w:rFonts w:ascii="Times New Roman" w:hAnsi="Times New Roman" w:cs="Times New Roman"/>
          <w:sz w:val="28"/>
          <w:szCs w:val="28"/>
          <w:lang w:val="uk-UA"/>
        </w:rPr>
        <w:t>виробничої діяльності</w:t>
      </w:r>
      <w:r w:rsidRPr="00C3313D">
        <w:rPr>
          <w:rFonts w:ascii="Times New Roman" w:hAnsi="Times New Roman" w:cs="Times New Roman"/>
          <w:bCs/>
          <w:sz w:val="28"/>
          <w:szCs w:val="28"/>
          <w:lang w:val="uk-UA"/>
        </w:rPr>
        <w:t xml:space="preserve"> ТОВ «Агрохолд</w:t>
      </w:r>
      <w:r w:rsidR="00A1684E" w:rsidRPr="00C3313D">
        <w:rPr>
          <w:rFonts w:ascii="Times New Roman" w:hAnsi="Times New Roman" w:cs="Times New Roman"/>
          <w:bCs/>
          <w:sz w:val="28"/>
          <w:szCs w:val="28"/>
          <w:lang w:val="uk-UA"/>
        </w:rPr>
        <w:t>и</w:t>
      </w:r>
      <w:r w:rsidRPr="00C3313D">
        <w:rPr>
          <w:rFonts w:ascii="Times New Roman" w:hAnsi="Times New Roman" w:cs="Times New Roman"/>
          <w:bCs/>
          <w:sz w:val="28"/>
          <w:szCs w:val="28"/>
          <w:lang w:val="uk-UA"/>
        </w:rPr>
        <w:t>нг-С»</w:t>
      </w:r>
    </w:p>
    <w:p w:rsidR="00AF088C" w:rsidRDefault="00AF088C" w:rsidP="00AF088C">
      <w:pPr>
        <w:spacing w:after="0" w:line="240" w:lineRule="auto"/>
        <w:ind w:firstLine="737"/>
        <w:jc w:val="both"/>
      </w:pPr>
      <w:r>
        <w:rPr>
          <w:rFonts w:ascii="Times New Roman" w:eastAsia="Times New Roman" w:hAnsi="Times New Roman" w:cs="Times New Roman"/>
          <w:sz w:val="28"/>
          <w:szCs w:val="28"/>
          <w:lang w:eastAsia="ru-RU"/>
        </w:rPr>
        <w:t xml:space="preserve">ВИСНОВКИ                                                                                                         </w:t>
      </w:r>
    </w:p>
    <w:p w:rsidR="00AF088C" w:rsidRDefault="00AF088C" w:rsidP="00AF088C">
      <w:pPr>
        <w:spacing w:after="0" w:line="240" w:lineRule="auto"/>
        <w:ind w:firstLine="737"/>
        <w:jc w:val="both"/>
      </w:pPr>
      <w:r>
        <w:rPr>
          <w:rFonts w:ascii="Times New Roman" w:eastAsia="Times New Roman" w:hAnsi="Times New Roman" w:cs="Times New Roman"/>
          <w:sz w:val="28"/>
          <w:szCs w:val="28"/>
          <w:lang w:eastAsia="ru-RU"/>
        </w:rPr>
        <w:t xml:space="preserve">Список використаних джерел  </w:t>
      </w:r>
    </w:p>
    <w:p w:rsidR="00AF088C" w:rsidRDefault="00AF088C" w:rsidP="00AF088C">
      <w:pPr>
        <w:spacing w:after="0" w:line="240" w:lineRule="auto"/>
        <w:ind w:firstLine="737"/>
        <w:jc w:val="both"/>
      </w:pPr>
      <w:r>
        <w:rPr>
          <w:rFonts w:ascii="Times New Roman" w:eastAsia="Times New Roman" w:hAnsi="Times New Roman" w:cs="Times New Roman"/>
          <w:sz w:val="28"/>
          <w:szCs w:val="28"/>
          <w:lang w:eastAsia="ru-RU"/>
        </w:rPr>
        <w:t xml:space="preserve">Додатки                                                                    </w:t>
      </w:r>
    </w:p>
    <w:tbl>
      <w:tblPr>
        <w:tblW w:w="9987" w:type="dxa"/>
        <w:tblInd w:w="109" w:type="dxa"/>
        <w:tblLayout w:type="fixed"/>
        <w:tblLook w:val="0000" w:firstRow="0" w:lastRow="0" w:firstColumn="0" w:lastColumn="0" w:noHBand="0" w:noVBand="0"/>
      </w:tblPr>
      <w:tblGrid>
        <w:gridCol w:w="2482"/>
        <w:gridCol w:w="2741"/>
        <w:gridCol w:w="4764"/>
      </w:tblGrid>
      <w:tr w:rsidR="00AF088C" w:rsidTr="00BC5721">
        <w:trPr>
          <w:trHeight w:val="433"/>
        </w:trPr>
        <w:tc>
          <w:tcPr>
            <w:tcW w:w="2482" w:type="dxa"/>
            <w:shd w:val="clear" w:color="auto" w:fill="auto"/>
          </w:tcPr>
          <w:p w:rsidR="00AF088C" w:rsidRDefault="00AF088C" w:rsidP="00BC5721">
            <w:pPr>
              <w:spacing w:after="0" w:line="240" w:lineRule="auto"/>
              <w:jc w:val="both"/>
            </w:pPr>
            <w:bookmarkStart w:id="2" w:name="_Hlk42557229"/>
            <w:bookmarkEnd w:id="2"/>
            <w:r>
              <w:rPr>
                <w:rFonts w:ascii="Times New Roman" w:hAnsi="Times New Roman" w:cs="Times New Roman"/>
                <w:b/>
                <w:bCs/>
                <w:i/>
                <w:iCs/>
                <w:sz w:val="28"/>
                <w:szCs w:val="28"/>
              </w:rPr>
              <w:t>Студент</w:t>
            </w:r>
          </w:p>
        </w:tc>
        <w:tc>
          <w:tcPr>
            <w:tcW w:w="2741" w:type="dxa"/>
            <w:shd w:val="clear" w:color="auto" w:fill="auto"/>
          </w:tcPr>
          <w:p w:rsidR="00AF088C" w:rsidRDefault="00AF088C" w:rsidP="00BC5721">
            <w:pPr>
              <w:spacing w:after="0" w:line="240" w:lineRule="auto"/>
              <w:jc w:val="both"/>
            </w:pPr>
            <w:r>
              <w:rPr>
                <w:rFonts w:ascii="Times New Roman" w:hAnsi="Times New Roman" w:cs="Times New Roman"/>
                <w:i/>
                <w:sz w:val="28"/>
                <w:szCs w:val="28"/>
                <w:vertAlign w:val="superscript"/>
              </w:rPr>
              <w:t>__________________</w:t>
            </w:r>
          </w:p>
        </w:tc>
        <w:tc>
          <w:tcPr>
            <w:tcW w:w="4764" w:type="dxa"/>
            <w:shd w:val="clear" w:color="auto" w:fill="auto"/>
          </w:tcPr>
          <w:p w:rsidR="00AF088C" w:rsidRDefault="00AF088C" w:rsidP="00BC5721">
            <w:pPr>
              <w:spacing w:after="0" w:line="240" w:lineRule="auto"/>
              <w:jc w:val="both"/>
            </w:pPr>
            <w:r>
              <w:rPr>
                <w:rFonts w:ascii="Times New Roman" w:eastAsia="Times New Roman" w:hAnsi="Times New Roman" w:cs="Times New Roman"/>
                <w:sz w:val="28"/>
                <w:szCs w:val="28"/>
                <w:u w:val="single"/>
              </w:rPr>
              <w:t>………………</w:t>
            </w:r>
          </w:p>
        </w:tc>
      </w:tr>
    </w:tbl>
    <w:p w:rsidR="00AF088C" w:rsidRDefault="00AF088C" w:rsidP="00AF088C">
      <w:pPr>
        <w:spacing w:after="0" w:line="240" w:lineRule="auto"/>
        <w:jc w:val="both"/>
      </w:pPr>
      <w:r>
        <w:rPr>
          <w:rFonts w:ascii="Times New Roman" w:eastAsia="Times New Roman" w:hAnsi="Times New Roman" w:cs="Times New Roman"/>
          <w:w w:val="84"/>
          <w:sz w:val="28"/>
          <w:szCs w:val="28"/>
        </w:rPr>
        <w:t xml:space="preserve">     </w:t>
      </w:r>
      <w:r>
        <w:rPr>
          <w:rFonts w:ascii="Times New Roman" w:hAnsi="Times New Roman" w:cs="Times New Roman"/>
          <w:sz w:val="28"/>
          <w:szCs w:val="28"/>
        </w:rPr>
        <w:t>«4 »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w:t>
      </w:r>
    </w:p>
    <w:p w:rsidR="00AF088C" w:rsidRDefault="00AF088C" w:rsidP="00AF088C">
      <w:pPr>
        <w:jc w:val="center"/>
      </w:pPr>
      <w:r>
        <w:rPr>
          <w:rFonts w:ascii="Times New Roman" w:hAnsi="Times New Roman" w:cs="Times New Roman"/>
          <w:sz w:val="28"/>
          <w:szCs w:val="28"/>
        </w:rPr>
        <w:lastRenderedPageBreak/>
        <w:t>ЗМІ</w:t>
      </w:r>
      <w:proofErr w:type="gramStart"/>
      <w:r>
        <w:rPr>
          <w:rFonts w:ascii="Times New Roman" w:hAnsi="Times New Roman" w:cs="Times New Roman"/>
          <w:sz w:val="28"/>
          <w:szCs w:val="28"/>
        </w:rPr>
        <w:t>СТ</w:t>
      </w:r>
      <w:proofErr w:type="gramEnd"/>
    </w:p>
    <w:tbl>
      <w:tblPr>
        <w:tblW w:w="9889" w:type="dxa"/>
        <w:tblLayout w:type="fixed"/>
        <w:tblLook w:val="0000" w:firstRow="0" w:lastRow="0" w:firstColumn="0" w:lastColumn="0" w:noHBand="0" w:noVBand="0"/>
      </w:tblPr>
      <w:tblGrid>
        <w:gridCol w:w="700"/>
        <w:gridCol w:w="8197"/>
        <w:gridCol w:w="992"/>
      </w:tblGrid>
      <w:tr w:rsidR="00AF088C" w:rsidTr="00952243">
        <w:tc>
          <w:tcPr>
            <w:tcW w:w="700" w:type="dxa"/>
            <w:shd w:val="clear" w:color="auto" w:fill="auto"/>
          </w:tcPr>
          <w:p w:rsidR="00AF088C" w:rsidRDefault="00AF088C" w:rsidP="00BC5721">
            <w:pPr>
              <w:spacing w:after="0"/>
              <w:jc w:val="center"/>
            </w:pPr>
            <w:r>
              <w:rPr>
                <w:rFonts w:ascii="Times New Roman" w:eastAsia="Times New Roman" w:hAnsi="Times New Roman" w:cs="Times New Roman"/>
                <w:sz w:val="28"/>
                <w:szCs w:val="28"/>
              </w:rPr>
              <w:t>№</w:t>
            </w:r>
          </w:p>
          <w:p w:rsidR="00AF088C" w:rsidRDefault="00AF088C" w:rsidP="00BC5721">
            <w:pPr>
              <w:spacing w:after="0"/>
              <w:jc w:val="center"/>
            </w:pPr>
            <w:r>
              <w:rPr>
                <w:rFonts w:ascii="Times New Roman" w:hAnsi="Times New Roman" w:cs="Times New Roman"/>
                <w:sz w:val="28"/>
                <w:szCs w:val="28"/>
              </w:rPr>
              <w:t>з/</w:t>
            </w:r>
            <w:proofErr w:type="gramStart"/>
            <w:r>
              <w:rPr>
                <w:rFonts w:ascii="Times New Roman" w:hAnsi="Times New Roman" w:cs="Times New Roman"/>
                <w:sz w:val="28"/>
                <w:szCs w:val="28"/>
              </w:rPr>
              <w:t>п</w:t>
            </w:r>
            <w:proofErr w:type="gramEnd"/>
          </w:p>
        </w:tc>
        <w:tc>
          <w:tcPr>
            <w:tcW w:w="8197"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992" w:type="dxa"/>
            <w:shd w:val="clear" w:color="auto" w:fill="auto"/>
          </w:tcPr>
          <w:p w:rsidR="00AF088C" w:rsidRDefault="00AF088C" w:rsidP="00BC5721">
            <w:pPr>
              <w:spacing w:after="0"/>
              <w:jc w:val="center"/>
            </w:pPr>
            <w:r>
              <w:rPr>
                <w:rFonts w:ascii="Times New Roman" w:hAnsi="Times New Roman" w:cs="Times New Roman"/>
                <w:sz w:val="28"/>
                <w:szCs w:val="28"/>
              </w:rPr>
              <w:t>Стор.</w:t>
            </w:r>
          </w:p>
        </w:tc>
      </w:tr>
      <w:tr w:rsidR="00AF088C" w:rsidTr="00952243">
        <w:tc>
          <w:tcPr>
            <w:tcW w:w="700"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8197" w:type="dxa"/>
            <w:shd w:val="clear" w:color="auto" w:fill="auto"/>
          </w:tcPr>
          <w:p w:rsidR="00AF088C" w:rsidRPr="00D846C2" w:rsidRDefault="00AF088C" w:rsidP="00BC5721">
            <w:pPr>
              <w:spacing w:after="0"/>
            </w:pPr>
            <w:proofErr w:type="gramStart"/>
            <w:r w:rsidRPr="00D846C2">
              <w:rPr>
                <w:rFonts w:ascii="Times New Roman" w:hAnsi="Times New Roman" w:cs="Times New Roman"/>
                <w:sz w:val="28"/>
                <w:szCs w:val="28"/>
              </w:rPr>
              <w:t>ВСТУП</w:t>
            </w:r>
            <w:proofErr w:type="gramEnd"/>
          </w:p>
        </w:tc>
        <w:tc>
          <w:tcPr>
            <w:tcW w:w="992" w:type="dxa"/>
            <w:shd w:val="clear" w:color="auto" w:fill="auto"/>
          </w:tcPr>
          <w:p w:rsidR="00AF088C" w:rsidRPr="00D846C2" w:rsidRDefault="00AF088C" w:rsidP="00BC5721">
            <w:pPr>
              <w:spacing w:after="0"/>
              <w:jc w:val="center"/>
              <w:rPr>
                <w:lang w:val="uk-UA"/>
              </w:rPr>
            </w:pPr>
            <w:r w:rsidRPr="00D846C2">
              <w:rPr>
                <w:rFonts w:ascii="Times New Roman" w:hAnsi="Times New Roman" w:cs="Times New Roman"/>
                <w:sz w:val="28"/>
                <w:szCs w:val="28"/>
                <w:lang w:val="uk-UA"/>
              </w:rPr>
              <w:t>4</w:t>
            </w:r>
          </w:p>
        </w:tc>
      </w:tr>
      <w:tr w:rsidR="00AF088C" w:rsidTr="00952243">
        <w:tc>
          <w:tcPr>
            <w:tcW w:w="700"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8197" w:type="dxa"/>
            <w:shd w:val="clear" w:color="auto" w:fill="auto"/>
          </w:tcPr>
          <w:p w:rsidR="00AF088C" w:rsidRPr="00D846C2" w:rsidRDefault="00AF088C" w:rsidP="00647598">
            <w:pPr>
              <w:tabs>
                <w:tab w:val="left" w:pos="826"/>
              </w:tabs>
              <w:spacing w:after="0" w:line="240" w:lineRule="auto"/>
              <w:ind w:firstLine="9"/>
              <w:jc w:val="both"/>
              <w:rPr>
                <w:rFonts w:ascii="Times New Roman" w:eastAsia="Times New Roman" w:hAnsi="Times New Roman" w:cs="Times New Roman"/>
                <w:bCs/>
                <w:iCs/>
                <w:spacing w:val="-11"/>
                <w:sz w:val="28"/>
                <w:szCs w:val="28"/>
                <w:lang w:val="uk-UA"/>
              </w:rPr>
            </w:pPr>
            <w:r w:rsidRPr="00D846C2">
              <w:rPr>
                <w:rFonts w:ascii="Times New Roman" w:eastAsia="Times New Roman" w:hAnsi="Times New Roman" w:cs="Times New Roman"/>
                <w:bCs/>
                <w:sz w:val="28"/>
                <w:szCs w:val="28"/>
                <w:lang w:val="uk-UA" w:eastAsia="ru-RU"/>
              </w:rPr>
              <w:t xml:space="preserve">РОЗДІЛ 1. </w:t>
            </w:r>
            <w:r w:rsidR="00647598" w:rsidRPr="00D846C2">
              <w:rPr>
                <w:rFonts w:ascii="Times New Roman" w:eastAsia="Times New Roman" w:hAnsi="Times New Roman" w:cs="Times New Roman"/>
                <w:bCs/>
                <w:sz w:val="28"/>
                <w:szCs w:val="28"/>
                <w:lang w:val="uk-UA" w:eastAsia="ru-RU"/>
              </w:rPr>
              <w:t>ТЕОРЕТИКО-МЕТОДИЧНІ ЗАСАДИ ВИРОБНИЧОЇ ДІЯЛЬНОСТІ ПІДПИЄМСТВА</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1.1</w:t>
            </w:r>
          </w:p>
        </w:tc>
        <w:tc>
          <w:tcPr>
            <w:tcW w:w="8197" w:type="dxa"/>
            <w:shd w:val="clear" w:color="auto" w:fill="auto"/>
          </w:tcPr>
          <w:p w:rsidR="00AF088C" w:rsidRPr="00D846C2" w:rsidRDefault="00647598" w:rsidP="00FD71F8">
            <w:pPr>
              <w:spacing w:after="0" w:line="240" w:lineRule="auto"/>
              <w:ind w:firstLine="9"/>
              <w:jc w:val="both"/>
              <w:rPr>
                <w:lang w:val="uk-UA"/>
              </w:rPr>
            </w:pPr>
            <w:r w:rsidRPr="00D846C2">
              <w:rPr>
                <w:rFonts w:ascii="Times New Roman" w:hAnsi="Times New Roman" w:cs="Times New Roman"/>
                <w:sz w:val="28"/>
                <w:szCs w:val="28"/>
                <w:lang w:val="uk-UA"/>
              </w:rPr>
              <w:t>Теоретичні основи виробничої діяльності підприємства</w:t>
            </w:r>
            <w:r w:rsidR="00952243">
              <w:rPr>
                <w:rFonts w:ascii="Times New Roman" w:hAnsi="Times New Roman" w:cs="Times New Roman"/>
                <w:sz w:val="28"/>
                <w:szCs w:val="28"/>
                <w:lang w:val="uk-UA"/>
              </w:rPr>
              <w:t xml:space="preserve">           </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1.2</w:t>
            </w:r>
          </w:p>
        </w:tc>
        <w:tc>
          <w:tcPr>
            <w:tcW w:w="8197" w:type="dxa"/>
            <w:shd w:val="clear" w:color="auto" w:fill="auto"/>
          </w:tcPr>
          <w:p w:rsidR="00AF088C" w:rsidRPr="00D846C2" w:rsidRDefault="00647598" w:rsidP="00FD71F8">
            <w:pPr>
              <w:tabs>
                <w:tab w:val="left" w:pos="826"/>
              </w:tabs>
              <w:spacing w:after="0" w:line="240" w:lineRule="auto"/>
              <w:ind w:firstLine="9"/>
              <w:jc w:val="both"/>
              <w:rPr>
                <w:rFonts w:ascii="Times New Roman" w:hAnsi="Times New Roman" w:cs="Times New Roman"/>
                <w:sz w:val="28"/>
                <w:szCs w:val="28"/>
                <w:lang w:val="uk-UA"/>
              </w:rPr>
            </w:pPr>
            <w:r w:rsidRPr="00D846C2">
              <w:rPr>
                <w:rFonts w:ascii="Times New Roman" w:hAnsi="Times New Roman" w:cs="Times New Roman"/>
                <w:sz w:val="28"/>
                <w:szCs w:val="28"/>
                <w:lang w:val="uk-UA"/>
              </w:rPr>
              <w:t>Особливості планування виробничої діяльності підприємства</w:t>
            </w:r>
            <w:r w:rsidR="00AF088C" w:rsidRPr="00D846C2">
              <w:rPr>
                <w:rFonts w:ascii="Times New Roman" w:eastAsia="SimSun" w:hAnsi="Times New Roman" w:cs="Times New Roman"/>
                <w:sz w:val="28"/>
                <w:szCs w:val="28"/>
                <w:lang w:val="uk-UA" w:eastAsia="zh-CN" w:bidi="hi-IN"/>
              </w:rPr>
              <w:t xml:space="preserve">     </w:t>
            </w:r>
            <w:r w:rsidR="00AF088C" w:rsidRPr="00D846C2">
              <w:rPr>
                <w:rFonts w:ascii="Times New Roman" w:eastAsia="SimSun" w:hAnsi="Times New Roman" w:cs="Times New Roman"/>
                <w:sz w:val="28"/>
                <w:szCs w:val="28"/>
                <w:lang w:eastAsia="zh-CN" w:bidi="hi-IN"/>
              </w:rPr>
              <w:t xml:space="preserve">         </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1.3</w:t>
            </w:r>
          </w:p>
        </w:tc>
        <w:tc>
          <w:tcPr>
            <w:tcW w:w="8197" w:type="dxa"/>
            <w:shd w:val="clear" w:color="auto" w:fill="auto"/>
          </w:tcPr>
          <w:p w:rsidR="00AF088C" w:rsidRPr="00D846C2" w:rsidRDefault="00647598" w:rsidP="00FD71F8">
            <w:pPr>
              <w:tabs>
                <w:tab w:val="left" w:pos="826"/>
              </w:tabs>
              <w:spacing w:after="0" w:line="240" w:lineRule="auto"/>
              <w:ind w:firstLine="9"/>
              <w:jc w:val="both"/>
              <w:rPr>
                <w:rFonts w:ascii="Times New Roman" w:hAnsi="Times New Roman" w:cs="Times New Roman"/>
                <w:sz w:val="28"/>
                <w:szCs w:val="28"/>
                <w:lang w:val="uk-UA"/>
              </w:rPr>
            </w:pPr>
            <w:r w:rsidRPr="00D846C2">
              <w:rPr>
                <w:rFonts w:ascii="Times New Roman" w:hAnsi="Times New Roman" w:cs="Times New Roman"/>
                <w:sz w:val="28"/>
                <w:szCs w:val="28"/>
                <w:lang w:val="uk-UA"/>
              </w:rPr>
              <w:t>Методика планування виробничих процесів на сучасному підприємстві</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AF088C" w:rsidTr="00952243">
        <w:tc>
          <w:tcPr>
            <w:tcW w:w="700" w:type="dxa"/>
            <w:shd w:val="clear" w:color="auto" w:fill="auto"/>
          </w:tcPr>
          <w:p w:rsidR="00AF088C" w:rsidRPr="005666BC" w:rsidRDefault="00AF088C" w:rsidP="00BC5721">
            <w:pPr>
              <w:snapToGrid w:val="0"/>
              <w:spacing w:after="0"/>
              <w:jc w:val="center"/>
              <w:rPr>
                <w:rFonts w:ascii="Times New Roman" w:hAnsi="Times New Roman" w:cs="Times New Roman"/>
                <w:sz w:val="28"/>
                <w:szCs w:val="28"/>
                <w:highlight w:val="green"/>
              </w:rPr>
            </w:pPr>
          </w:p>
        </w:tc>
        <w:tc>
          <w:tcPr>
            <w:tcW w:w="8197" w:type="dxa"/>
            <w:shd w:val="clear" w:color="auto" w:fill="auto"/>
          </w:tcPr>
          <w:p w:rsidR="00AF088C" w:rsidRPr="00D846C2" w:rsidRDefault="00AF088C" w:rsidP="00A1684E">
            <w:pPr>
              <w:tabs>
                <w:tab w:val="left" w:pos="426"/>
                <w:tab w:val="left" w:pos="567"/>
              </w:tabs>
              <w:spacing w:after="0"/>
              <w:jc w:val="both"/>
            </w:pPr>
            <w:r w:rsidRPr="00D846C2">
              <w:rPr>
                <w:rFonts w:ascii="Times New Roman" w:hAnsi="Times New Roman" w:cs="Times New Roman"/>
                <w:sz w:val="28"/>
                <w:szCs w:val="28"/>
              </w:rPr>
              <w:t xml:space="preserve">РОЗДІЛ 2. </w:t>
            </w:r>
            <w:proofErr w:type="gramStart"/>
            <w:r w:rsidR="00647598" w:rsidRPr="00D846C2">
              <w:rPr>
                <w:rFonts w:ascii="Times New Roman" w:eastAsia="Times New Roman" w:hAnsi="Times New Roman" w:cs="Times New Roman"/>
                <w:sz w:val="28"/>
                <w:szCs w:val="28"/>
                <w:lang w:eastAsia="ru-RU"/>
              </w:rPr>
              <w:t>ДОСЛ</w:t>
            </w:r>
            <w:proofErr w:type="gramEnd"/>
            <w:r w:rsidR="00647598" w:rsidRPr="00D846C2">
              <w:rPr>
                <w:rFonts w:ascii="Times New Roman" w:eastAsia="Times New Roman" w:hAnsi="Times New Roman" w:cs="Times New Roman"/>
                <w:sz w:val="28"/>
                <w:szCs w:val="28"/>
                <w:lang w:eastAsia="ru-RU"/>
              </w:rPr>
              <w:t>ІДЖЕННЯ ДІЯЛЬНОСТІ</w:t>
            </w:r>
            <w:r w:rsidR="00647598" w:rsidRPr="00D846C2">
              <w:rPr>
                <w:rFonts w:ascii="Times New Roman" w:hAnsi="Times New Roman" w:cs="Times New Roman"/>
                <w:sz w:val="28"/>
                <w:szCs w:val="28"/>
                <w:lang w:val="uk-UA"/>
              </w:rPr>
              <w:t xml:space="preserve"> </w:t>
            </w:r>
            <w:r w:rsidR="00647598" w:rsidRPr="00D846C2">
              <w:rPr>
                <w:rFonts w:ascii="Times New Roman" w:eastAsia="Times New Roman" w:hAnsi="Times New Roman" w:cs="Times New Roman"/>
                <w:sz w:val="28"/>
                <w:szCs w:val="28"/>
                <w:lang w:eastAsia="ru-RU"/>
              </w:rPr>
              <w:t>ТОВ «АГРОХОЛД</w:t>
            </w:r>
            <w:r w:rsidR="00A1684E" w:rsidRPr="00D846C2">
              <w:rPr>
                <w:rFonts w:ascii="Times New Roman" w:eastAsia="Times New Roman" w:hAnsi="Times New Roman" w:cs="Times New Roman"/>
                <w:sz w:val="28"/>
                <w:szCs w:val="28"/>
                <w:lang w:val="uk-UA" w:eastAsia="ru-RU"/>
              </w:rPr>
              <w:t>И</w:t>
            </w:r>
            <w:r w:rsidR="00647598" w:rsidRPr="00D846C2">
              <w:rPr>
                <w:rFonts w:ascii="Times New Roman" w:eastAsia="Times New Roman" w:hAnsi="Times New Roman" w:cs="Times New Roman"/>
                <w:sz w:val="28"/>
                <w:szCs w:val="28"/>
                <w:lang w:eastAsia="ru-RU"/>
              </w:rPr>
              <w:t>НГ-С»</w:t>
            </w:r>
            <w:r w:rsidRPr="00D846C2">
              <w:rPr>
                <w:rFonts w:ascii="Times New Roman" w:eastAsia="Times New Roman" w:hAnsi="Times New Roman" w:cs="Times New Roman"/>
                <w:sz w:val="28"/>
                <w:szCs w:val="28"/>
                <w:lang w:eastAsia="ru-RU"/>
              </w:rPr>
              <w:t xml:space="preserve">                                                                             </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2.1</w:t>
            </w:r>
          </w:p>
        </w:tc>
        <w:tc>
          <w:tcPr>
            <w:tcW w:w="8197" w:type="dxa"/>
            <w:shd w:val="clear" w:color="auto" w:fill="auto"/>
          </w:tcPr>
          <w:p w:rsidR="00AF088C" w:rsidRPr="00D846C2" w:rsidRDefault="00647598" w:rsidP="000C7EAE">
            <w:pPr>
              <w:snapToGrid w:val="0"/>
              <w:spacing w:after="0"/>
              <w:jc w:val="both"/>
            </w:pPr>
            <w:r w:rsidRPr="00D846C2">
              <w:rPr>
                <w:rFonts w:ascii="Times New Roman" w:hAnsi="Times New Roman" w:cs="Times New Roman"/>
                <w:sz w:val="28"/>
                <w:szCs w:val="28"/>
                <w:lang w:val="uk-UA"/>
              </w:rPr>
              <w:t>Характеристика ТОВ «Агрохолд</w:t>
            </w:r>
            <w:r w:rsidR="00A1684E" w:rsidRPr="00D846C2">
              <w:rPr>
                <w:rFonts w:ascii="Times New Roman" w:hAnsi="Times New Roman" w:cs="Times New Roman"/>
                <w:sz w:val="28"/>
                <w:szCs w:val="28"/>
                <w:lang w:val="uk-UA"/>
              </w:rPr>
              <w:t>и</w:t>
            </w:r>
            <w:r w:rsidRPr="00D846C2">
              <w:rPr>
                <w:rFonts w:ascii="Times New Roman" w:hAnsi="Times New Roman" w:cs="Times New Roman"/>
                <w:sz w:val="28"/>
                <w:szCs w:val="28"/>
                <w:lang w:val="uk-UA"/>
              </w:rPr>
              <w:t>нг-С» як соціально-економ</w:t>
            </w:r>
            <w:r w:rsidR="000C7EAE">
              <w:rPr>
                <w:rFonts w:ascii="Times New Roman" w:hAnsi="Times New Roman" w:cs="Times New Roman"/>
                <w:sz w:val="28"/>
                <w:szCs w:val="28"/>
                <w:lang w:val="uk-UA"/>
              </w:rPr>
              <w:t>і</w:t>
            </w:r>
            <w:r w:rsidRPr="00D846C2">
              <w:rPr>
                <w:rFonts w:ascii="Times New Roman" w:hAnsi="Times New Roman" w:cs="Times New Roman"/>
                <w:sz w:val="28"/>
                <w:szCs w:val="28"/>
                <w:lang w:val="uk-UA"/>
              </w:rPr>
              <w:t>чної системи та його бізнес середовища</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2.2</w:t>
            </w:r>
          </w:p>
        </w:tc>
        <w:tc>
          <w:tcPr>
            <w:tcW w:w="8197" w:type="dxa"/>
            <w:shd w:val="clear" w:color="auto" w:fill="auto"/>
          </w:tcPr>
          <w:p w:rsidR="00AF088C" w:rsidRPr="00D846C2" w:rsidRDefault="00647598" w:rsidP="00A1684E">
            <w:pPr>
              <w:tabs>
                <w:tab w:val="left" w:pos="658"/>
                <w:tab w:val="left" w:pos="938"/>
              </w:tabs>
              <w:snapToGrid w:val="0"/>
              <w:spacing w:after="0"/>
              <w:jc w:val="both"/>
            </w:pPr>
            <w:r w:rsidRPr="00D846C2">
              <w:rPr>
                <w:rFonts w:ascii="Times New Roman" w:hAnsi="Times New Roman" w:cs="Times New Roman"/>
                <w:sz w:val="28"/>
                <w:szCs w:val="28"/>
                <w:lang w:val="uk-UA"/>
              </w:rPr>
              <w:t>Аналіз господарсько-фінансової діяльності ТОВ «Агрохолд</w:t>
            </w:r>
            <w:r w:rsidR="00A1684E" w:rsidRPr="00D846C2">
              <w:rPr>
                <w:rFonts w:ascii="Times New Roman" w:hAnsi="Times New Roman" w:cs="Times New Roman"/>
                <w:sz w:val="28"/>
                <w:szCs w:val="28"/>
                <w:lang w:val="uk-UA"/>
              </w:rPr>
              <w:t>и</w:t>
            </w:r>
            <w:r w:rsidRPr="00D846C2">
              <w:rPr>
                <w:rFonts w:ascii="Times New Roman" w:hAnsi="Times New Roman" w:cs="Times New Roman"/>
                <w:sz w:val="28"/>
                <w:szCs w:val="28"/>
                <w:lang w:val="uk-UA"/>
              </w:rPr>
              <w:t>нг-С»</w:t>
            </w:r>
          </w:p>
        </w:tc>
        <w:tc>
          <w:tcPr>
            <w:tcW w:w="992" w:type="dxa"/>
            <w:shd w:val="clear" w:color="auto" w:fill="auto"/>
          </w:tcPr>
          <w:p w:rsidR="00AF088C" w:rsidRPr="00EF6647" w:rsidRDefault="00952243" w:rsidP="00647598">
            <w:pPr>
              <w:snapToGrid w:val="0"/>
              <w:spacing w:after="0"/>
              <w:ind w:left="72"/>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2.3</w:t>
            </w:r>
          </w:p>
        </w:tc>
        <w:tc>
          <w:tcPr>
            <w:tcW w:w="8197" w:type="dxa"/>
            <w:shd w:val="clear" w:color="auto" w:fill="auto"/>
          </w:tcPr>
          <w:p w:rsidR="00AF088C" w:rsidRPr="00D846C2" w:rsidRDefault="00647598" w:rsidP="00A1684E">
            <w:pPr>
              <w:spacing w:after="0" w:line="240" w:lineRule="auto"/>
              <w:ind w:firstLine="9"/>
              <w:jc w:val="both"/>
              <w:rPr>
                <w:rFonts w:ascii="Times New Roman" w:hAnsi="Times New Roman" w:cs="Times New Roman"/>
                <w:sz w:val="28"/>
                <w:szCs w:val="28"/>
                <w:lang w:val="uk-UA"/>
              </w:rPr>
            </w:pPr>
            <w:r w:rsidRPr="00D846C2">
              <w:rPr>
                <w:rFonts w:ascii="Times New Roman" w:hAnsi="Times New Roman" w:cs="Times New Roman"/>
                <w:sz w:val="28"/>
                <w:szCs w:val="28"/>
                <w:lang w:val="uk-UA"/>
              </w:rPr>
              <w:t>Діагностика виробничних процесів ТОВ «Агрохолд</w:t>
            </w:r>
            <w:r w:rsidR="00A1684E" w:rsidRPr="00D846C2">
              <w:rPr>
                <w:rFonts w:ascii="Times New Roman" w:hAnsi="Times New Roman" w:cs="Times New Roman"/>
                <w:sz w:val="28"/>
                <w:szCs w:val="28"/>
                <w:lang w:val="uk-UA"/>
              </w:rPr>
              <w:t>и</w:t>
            </w:r>
            <w:r w:rsidRPr="00D846C2">
              <w:rPr>
                <w:rFonts w:ascii="Times New Roman" w:hAnsi="Times New Roman" w:cs="Times New Roman"/>
                <w:sz w:val="28"/>
                <w:szCs w:val="28"/>
                <w:lang w:val="uk-UA"/>
              </w:rPr>
              <w:t>нг-С»</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AF088C" w:rsidTr="00952243">
        <w:tc>
          <w:tcPr>
            <w:tcW w:w="700"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8197" w:type="dxa"/>
            <w:shd w:val="clear" w:color="auto" w:fill="auto"/>
          </w:tcPr>
          <w:p w:rsidR="00AF088C" w:rsidRPr="00D846C2" w:rsidRDefault="00AF088C" w:rsidP="00A1684E">
            <w:pPr>
              <w:tabs>
                <w:tab w:val="left" w:pos="426"/>
                <w:tab w:val="left" w:pos="567"/>
              </w:tabs>
              <w:spacing w:after="0"/>
              <w:jc w:val="both"/>
            </w:pPr>
            <w:r w:rsidRPr="00D846C2">
              <w:rPr>
                <w:rFonts w:ascii="Times New Roman" w:hAnsi="Times New Roman" w:cs="Times New Roman"/>
                <w:sz w:val="28"/>
                <w:szCs w:val="28"/>
              </w:rPr>
              <w:t xml:space="preserve">РОЗДІЛ 3. </w:t>
            </w:r>
            <w:r w:rsidR="00647598" w:rsidRPr="00D846C2">
              <w:rPr>
                <w:rFonts w:ascii="Times New Roman" w:hAnsi="Times New Roman" w:cs="Times New Roman"/>
                <w:sz w:val="28"/>
                <w:szCs w:val="28"/>
                <w:lang w:val="uk-UA"/>
              </w:rPr>
              <w:t>НАПРЯМИ УДОСКОНАЛЕННЯ ВИРОБНИЧОЇ ДІЯЛЬНОСТІ ТОВ «АГРОХОЛД</w:t>
            </w:r>
            <w:r w:rsidR="00A1684E" w:rsidRPr="00D846C2">
              <w:rPr>
                <w:rFonts w:ascii="Times New Roman" w:hAnsi="Times New Roman" w:cs="Times New Roman"/>
                <w:sz w:val="28"/>
                <w:szCs w:val="28"/>
                <w:lang w:val="uk-UA"/>
              </w:rPr>
              <w:t>И</w:t>
            </w:r>
            <w:r w:rsidR="00647598" w:rsidRPr="00D846C2">
              <w:rPr>
                <w:rFonts w:ascii="Times New Roman" w:hAnsi="Times New Roman" w:cs="Times New Roman"/>
                <w:sz w:val="28"/>
                <w:szCs w:val="28"/>
                <w:lang w:val="uk-UA"/>
              </w:rPr>
              <w:t>НГ-С»</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3.1</w:t>
            </w:r>
          </w:p>
        </w:tc>
        <w:tc>
          <w:tcPr>
            <w:tcW w:w="8197" w:type="dxa"/>
            <w:shd w:val="clear" w:color="auto" w:fill="auto"/>
          </w:tcPr>
          <w:p w:rsidR="00AF088C" w:rsidRPr="00D846C2" w:rsidRDefault="00EE445F" w:rsidP="00A1684E">
            <w:pPr>
              <w:snapToGrid w:val="0"/>
              <w:spacing w:after="0"/>
              <w:jc w:val="both"/>
            </w:pPr>
            <w:r w:rsidRPr="00D846C2">
              <w:rPr>
                <w:rFonts w:ascii="Times New Roman" w:hAnsi="Times New Roman" w:cs="Times New Roman"/>
                <w:sz w:val="28"/>
                <w:szCs w:val="28"/>
                <w:shd w:val="clear" w:color="auto" w:fill="FFFFFF"/>
                <w:lang w:val="uk-UA"/>
              </w:rPr>
              <w:t>Напрями</w:t>
            </w:r>
            <w:r w:rsidRPr="00D846C2">
              <w:rPr>
                <w:rFonts w:ascii="Times New Roman" w:hAnsi="Times New Roman" w:cs="Times New Roman"/>
                <w:sz w:val="28"/>
                <w:szCs w:val="28"/>
                <w:lang w:val="uk-UA"/>
              </w:rPr>
              <w:t xml:space="preserve"> підвищення ефективності</w:t>
            </w:r>
            <w:r w:rsidRPr="00D846C2">
              <w:rPr>
                <w:lang w:val="uk-UA"/>
              </w:rPr>
              <w:t xml:space="preserve"> </w:t>
            </w:r>
            <w:r w:rsidRPr="00D846C2">
              <w:rPr>
                <w:rFonts w:ascii="Times New Roman" w:hAnsi="Times New Roman" w:cs="Times New Roman"/>
                <w:sz w:val="28"/>
                <w:szCs w:val="28"/>
                <w:lang w:val="uk-UA"/>
              </w:rPr>
              <w:t>виробничої діяльності ТОВ «Агрохолд</w:t>
            </w:r>
            <w:r w:rsidR="00A1684E" w:rsidRPr="00D846C2">
              <w:rPr>
                <w:rFonts w:ascii="Times New Roman" w:hAnsi="Times New Roman" w:cs="Times New Roman"/>
                <w:sz w:val="28"/>
                <w:szCs w:val="28"/>
                <w:lang w:val="uk-UA"/>
              </w:rPr>
              <w:t>и</w:t>
            </w:r>
            <w:r w:rsidRPr="00D846C2">
              <w:rPr>
                <w:rFonts w:ascii="Times New Roman" w:hAnsi="Times New Roman" w:cs="Times New Roman"/>
                <w:sz w:val="28"/>
                <w:szCs w:val="28"/>
                <w:lang w:val="uk-UA"/>
              </w:rPr>
              <w:t>нг-С».</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65</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3.2</w:t>
            </w:r>
          </w:p>
        </w:tc>
        <w:tc>
          <w:tcPr>
            <w:tcW w:w="8197" w:type="dxa"/>
            <w:shd w:val="clear" w:color="auto" w:fill="auto"/>
          </w:tcPr>
          <w:p w:rsidR="00AF088C" w:rsidRPr="00D846C2" w:rsidRDefault="00647598" w:rsidP="00A1684E">
            <w:pPr>
              <w:pStyle w:val="1"/>
              <w:shd w:val="clear" w:color="auto" w:fill="FFFFFF"/>
              <w:ind w:firstLine="9"/>
              <w:jc w:val="both"/>
              <w:rPr>
                <w:rFonts w:eastAsiaTheme="minorHAnsi"/>
                <w:b w:val="0"/>
                <w:bCs/>
                <w:kern w:val="0"/>
                <w:sz w:val="28"/>
                <w:szCs w:val="28"/>
                <w:lang w:val="uk-UA" w:eastAsia="en-US"/>
              </w:rPr>
            </w:pPr>
            <w:r w:rsidRPr="00D846C2">
              <w:rPr>
                <w:b w:val="0"/>
                <w:sz w:val="28"/>
                <w:szCs w:val="28"/>
              </w:rPr>
              <w:t>Удосконалення маркетингової діяльності</w:t>
            </w:r>
            <w:r w:rsidRPr="00D846C2">
              <w:rPr>
                <w:b w:val="0"/>
                <w:sz w:val="28"/>
                <w:szCs w:val="28"/>
                <w:lang w:val="uk-UA"/>
              </w:rPr>
              <w:t xml:space="preserve"> </w:t>
            </w:r>
            <w:proofErr w:type="gramStart"/>
            <w:r w:rsidRPr="00D846C2">
              <w:rPr>
                <w:b w:val="0"/>
                <w:sz w:val="28"/>
                <w:szCs w:val="28"/>
                <w:lang w:val="uk-UA"/>
              </w:rPr>
              <w:t>ТОВ</w:t>
            </w:r>
            <w:proofErr w:type="gramEnd"/>
            <w:r w:rsidRPr="00D846C2">
              <w:rPr>
                <w:b w:val="0"/>
                <w:sz w:val="28"/>
                <w:szCs w:val="28"/>
                <w:lang w:val="uk-UA"/>
              </w:rPr>
              <w:t xml:space="preserve"> «Агрохолд</w:t>
            </w:r>
            <w:r w:rsidR="00A1684E" w:rsidRPr="00D846C2">
              <w:rPr>
                <w:b w:val="0"/>
                <w:sz w:val="28"/>
                <w:szCs w:val="28"/>
                <w:lang w:val="uk-UA"/>
              </w:rPr>
              <w:t>и</w:t>
            </w:r>
            <w:r w:rsidRPr="00D846C2">
              <w:rPr>
                <w:b w:val="0"/>
                <w:sz w:val="28"/>
                <w:szCs w:val="28"/>
                <w:lang w:val="uk-UA"/>
              </w:rPr>
              <w:t xml:space="preserve">нг-С» </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73</w:t>
            </w:r>
          </w:p>
        </w:tc>
      </w:tr>
      <w:tr w:rsidR="00AF088C" w:rsidTr="00952243">
        <w:tc>
          <w:tcPr>
            <w:tcW w:w="700" w:type="dxa"/>
            <w:shd w:val="clear" w:color="auto" w:fill="auto"/>
          </w:tcPr>
          <w:p w:rsidR="00AF088C" w:rsidRDefault="00AF088C" w:rsidP="00BC5721">
            <w:pPr>
              <w:spacing w:after="0"/>
              <w:jc w:val="center"/>
            </w:pPr>
            <w:r>
              <w:rPr>
                <w:rFonts w:ascii="Times New Roman" w:hAnsi="Times New Roman" w:cs="Times New Roman"/>
                <w:sz w:val="28"/>
                <w:szCs w:val="28"/>
              </w:rPr>
              <w:t>3.3</w:t>
            </w:r>
          </w:p>
        </w:tc>
        <w:tc>
          <w:tcPr>
            <w:tcW w:w="8197" w:type="dxa"/>
            <w:shd w:val="clear" w:color="auto" w:fill="auto"/>
          </w:tcPr>
          <w:p w:rsidR="00647598" w:rsidRPr="00D846C2" w:rsidRDefault="00647598" w:rsidP="00647598">
            <w:pPr>
              <w:tabs>
                <w:tab w:val="left" w:pos="426"/>
              </w:tabs>
              <w:spacing w:after="0" w:line="240" w:lineRule="auto"/>
              <w:ind w:firstLine="9"/>
              <w:jc w:val="both"/>
              <w:rPr>
                <w:rFonts w:ascii="Times New Roman" w:hAnsi="Times New Roman" w:cs="Times New Roman"/>
                <w:sz w:val="28"/>
                <w:szCs w:val="28"/>
                <w:lang w:val="uk-UA"/>
              </w:rPr>
            </w:pPr>
            <w:r w:rsidRPr="00D846C2">
              <w:rPr>
                <w:rFonts w:ascii="Times New Roman" w:hAnsi="Times New Roman" w:cs="Times New Roman"/>
                <w:bCs/>
                <w:sz w:val="28"/>
                <w:szCs w:val="28"/>
                <w:lang w:val="uk-UA"/>
              </w:rPr>
              <w:t>Ф</w:t>
            </w:r>
            <w:r w:rsidRPr="00D846C2">
              <w:rPr>
                <w:rFonts w:ascii="Times New Roman" w:hAnsi="Times New Roman" w:cs="Times New Roman"/>
                <w:sz w:val="28"/>
                <w:szCs w:val="28"/>
                <w:lang w:val="uk-UA"/>
              </w:rPr>
              <w:t>ормува</w:t>
            </w:r>
            <w:r w:rsidRPr="00D846C2">
              <w:rPr>
                <w:rFonts w:ascii="Times New Roman" w:hAnsi="Times New Roman" w:cs="Times New Roman"/>
                <w:bCs/>
                <w:sz w:val="28"/>
                <w:szCs w:val="28"/>
                <w:lang w:val="uk-UA"/>
              </w:rPr>
              <w:t>ння</w:t>
            </w:r>
            <w:r w:rsidRPr="00D846C2">
              <w:rPr>
                <w:rFonts w:ascii="Times New Roman" w:hAnsi="Times New Roman" w:cs="Times New Roman"/>
                <w:sz w:val="28"/>
                <w:szCs w:val="28"/>
                <w:lang w:val="uk-UA"/>
              </w:rPr>
              <w:t xml:space="preserve"> культур</w:t>
            </w:r>
            <w:r w:rsidRPr="00D846C2">
              <w:rPr>
                <w:rFonts w:ascii="Times New Roman" w:hAnsi="Times New Roman" w:cs="Times New Roman"/>
                <w:bCs/>
                <w:sz w:val="28"/>
                <w:szCs w:val="28"/>
                <w:lang w:val="uk-UA"/>
              </w:rPr>
              <w:t>и</w:t>
            </w:r>
            <w:r w:rsidRPr="00D846C2">
              <w:rPr>
                <w:rFonts w:ascii="Times New Roman" w:hAnsi="Times New Roman" w:cs="Times New Roman"/>
                <w:sz w:val="28"/>
                <w:szCs w:val="28"/>
                <w:lang w:val="uk-UA"/>
              </w:rPr>
              <w:t xml:space="preserve"> інноваційності </w:t>
            </w:r>
            <w:r w:rsidRPr="00D846C2">
              <w:rPr>
                <w:rFonts w:ascii="Times New Roman" w:hAnsi="Times New Roman" w:cs="Times New Roman"/>
                <w:bCs/>
                <w:sz w:val="28"/>
                <w:szCs w:val="28"/>
                <w:lang w:val="uk-UA"/>
              </w:rPr>
              <w:t>з метою</w:t>
            </w:r>
            <w:r w:rsidRPr="00D846C2">
              <w:rPr>
                <w:rFonts w:ascii="Times New Roman" w:hAnsi="Times New Roman" w:cs="Times New Roman"/>
                <w:sz w:val="28"/>
                <w:szCs w:val="28"/>
                <w:lang w:val="uk-UA"/>
              </w:rPr>
              <w:t xml:space="preserve"> оптиміз</w:t>
            </w:r>
            <w:r w:rsidRPr="00D846C2">
              <w:rPr>
                <w:rFonts w:ascii="Times New Roman" w:hAnsi="Times New Roman" w:cs="Times New Roman"/>
                <w:bCs/>
                <w:sz w:val="28"/>
                <w:szCs w:val="28"/>
                <w:lang w:val="uk-UA"/>
              </w:rPr>
              <w:t xml:space="preserve">ації </w:t>
            </w:r>
            <w:r w:rsidRPr="00D846C2">
              <w:rPr>
                <w:rFonts w:ascii="Times New Roman" w:hAnsi="Times New Roman" w:cs="Times New Roman"/>
                <w:sz w:val="28"/>
                <w:szCs w:val="28"/>
                <w:lang w:val="uk-UA"/>
              </w:rPr>
              <w:t>виробничої діяльності</w:t>
            </w:r>
            <w:r w:rsidRPr="00D846C2">
              <w:rPr>
                <w:rFonts w:ascii="Times New Roman" w:hAnsi="Times New Roman" w:cs="Times New Roman"/>
                <w:bCs/>
                <w:sz w:val="28"/>
                <w:szCs w:val="28"/>
                <w:lang w:val="uk-UA"/>
              </w:rPr>
              <w:t xml:space="preserve"> ТОВ «Агрохолд</w:t>
            </w:r>
            <w:r w:rsidR="00A1684E" w:rsidRPr="00D846C2">
              <w:rPr>
                <w:rFonts w:ascii="Times New Roman" w:hAnsi="Times New Roman" w:cs="Times New Roman"/>
                <w:bCs/>
                <w:sz w:val="28"/>
                <w:szCs w:val="28"/>
                <w:lang w:val="uk-UA"/>
              </w:rPr>
              <w:t>и</w:t>
            </w:r>
            <w:r w:rsidRPr="00D846C2">
              <w:rPr>
                <w:rFonts w:ascii="Times New Roman" w:hAnsi="Times New Roman" w:cs="Times New Roman"/>
                <w:bCs/>
                <w:sz w:val="28"/>
                <w:szCs w:val="28"/>
                <w:lang w:val="uk-UA"/>
              </w:rPr>
              <w:t>нг-С»</w:t>
            </w:r>
          </w:p>
          <w:p w:rsidR="00AF088C" w:rsidRPr="00D846C2" w:rsidRDefault="00AF088C" w:rsidP="00647598">
            <w:pPr>
              <w:snapToGrid w:val="0"/>
              <w:spacing w:after="0"/>
              <w:ind w:firstLine="9"/>
              <w:jc w:val="both"/>
              <w:rPr>
                <w:lang w:val="uk-UA"/>
              </w:rPr>
            </w:pP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83</w:t>
            </w:r>
          </w:p>
        </w:tc>
      </w:tr>
      <w:tr w:rsidR="00AF088C" w:rsidTr="00952243">
        <w:tc>
          <w:tcPr>
            <w:tcW w:w="700"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8197" w:type="dxa"/>
            <w:shd w:val="clear" w:color="auto" w:fill="auto"/>
          </w:tcPr>
          <w:p w:rsidR="00AF088C" w:rsidRDefault="00AF088C" w:rsidP="00BC5721">
            <w:pPr>
              <w:spacing w:after="0"/>
              <w:ind w:firstLine="42"/>
              <w:jc w:val="both"/>
            </w:pPr>
            <w:r>
              <w:rPr>
                <w:rFonts w:ascii="Times New Roman" w:hAnsi="Times New Roman" w:cs="Times New Roman"/>
                <w:sz w:val="28"/>
                <w:szCs w:val="28"/>
              </w:rPr>
              <w:t>Висновки</w:t>
            </w:r>
          </w:p>
        </w:tc>
        <w:tc>
          <w:tcPr>
            <w:tcW w:w="992" w:type="dxa"/>
            <w:shd w:val="clear" w:color="auto" w:fill="auto"/>
          </w:tcPr>
          <w:p w:rsidR="00AF088C" w:rsidRPr="00EF6647" w:rsidRDefault="00952243" w:rsidP="00BC57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r>
      <w:tr w:rsidR="00AF088C" w:rsidTr="00952243">
        <w:tc>
          <w:tcPr>
            <w:tcW w:w="700"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8197" w:type="dxa"/>
            <w:shd w:val="clear" w:color="auto" w:fill="auto"/>
          </w:tcPr>
          <w:p w:rsidR="00AF088C" w:rsidRDefault="00AF088C" w:rsidP="00BC5721">
            <w:pPr>
              <w:spacing w:after="0"/>
            </w:pPr>
            <w:r>
              <w:rPr>
                <w:rFonts w:ascii="Times New Roman" w:hAnsi="Times New Roman" w:cs="Times New Roman"/>
                <w:sz w:val="28"/>
                <w:szCs w:val="28"/>
              </w:rPr>
              <w:t>Список використаних джерел</w:t>
            </w:r>
          </w:p>
        </w:tc>
        <w:tc>
          <w:tcPr>
            <w:tcW w:w="992" w:type="dxa"/>
            <w:shd w:val="clear" w:color="auto" w:fill="auto"/>
          </w:tcPr>
          <w:p w:rsidR="00AF088C" w:rsidRPr="004C51EE" w:rsidRDefault="00952243" w:rsidP="00561121">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561121">
              <w:rPr>
                <w:rFonts w:ascii="Times New Roman" w:hAnsi="Times New Roman" w:cs="Times New Roman"/>
                <w:sz w:val="28"/>
                <w:szCs w:val="28"/>
                <w:lang w:val="uk-UA"/>
              </w:rPr>
              <w:t>7</w:t>
            </w:r>
          </w:p>
        </w:tc>
      </w:tr>
      <w:tr w:rsidR="00AF088C" w:rsidTr="00952243">
        <w:tc>
          <w:tcPr>
            <w:tcW w:w="700" w:type="dxa"/>
            <w:shd w:val="clear" w:color="auto" w:fill="auto"/>
          </w:tcPr>
          <w:p w:rsidR="00AF088C" w:rsidRDefault="00AF088C" w:rsidP="00BC5721">
            <w:pPr>
              <w:snapToGrid w:val="0"/>
              <w:spacing w:after="0"/>
              <w:jc w:val="center"/>
              <w:rPr>
                <w:rFonts w:ascii="Times New Roman" w:hAnsi="Times New Roman" w:cs="Times New Roman"/>
                <w:sz w:val="28"/>
                <w:szCs w:val="28"/>
              </w:rPr>
            </w:pPr>
          </w:p>
        </w:tc>
        <w:tc>
          <w:tcPr>
            <w:tcW w:w="8197" w:type="dxa"/>
            <w:shd w:val="clear" w:color="auto" w:fill="auto"/>
          </w:tcPr>
          <w:p w:rsidR="00AF088C" w:rsidRDefault="00AF088C" w:rsidP="00BC5721">
            <w:pPr>
              <w:spacing w:after="0"/>
            </w:pPr>
            <w:r>
              <w:rPr>
                <w:rFonts w:ascii="Times New Roman" w:hAnsi="Times New Roman" w:cs="Times New Roman"/>
                <w:sz w:val="28"/>
                <w:szCs w:val="28"/>
              </w:rPr>
              <w:t>Додатки</w:t>
            </w:r>
          </w:p>
        </w:tc>
        <w:tc>
          <w:tcPr>
            <w:tcW w:w="992" w:type="dxa"/>
            <w:shd w:val="clear" w:color="auto" w:fill="auto"/>
          </w:tcPr>
          <w:p w:rsidR="00AF088C" w:rsidRPr="004C51EE" w:rsidRDefault="00AF088C" w:rsidP="00BC5721">
            <w:pPr>
              <w:snapToGrid w:val="0"/>
              <w:spacing w:after="0"/>
              <w:jc w:val="center"/>
              <w:rPr>
                <w:rFonts w:ascii="Times New Roman" w:hAnsi="Times New Roman" w:cs="Times New Roman"/>
                <w:sz w:val="28"/>
                <w:szCs w:val="28"/>
                <w:lang w:val="uk-UA"/>
              </w:rPr>
            </w:pPr>
          </w:p>
        </w:tc>
      </w:tr>
    </w:tbl>
    <w:p w:rsidR="00AF088C" w:rsidRDefault="00AF088C" w:rsidP="00AF088C">
      <w:pPr>
        <w:rPr>
          <w:rFonts w:eastAsia="SimSun"/>
          <w:sz w:val="28"/>
          <w:szCs w:val="28"/>
        </w:rPr>
      </w:pPr>
    </w:p>
    <w:p w:rsidR="00AF088C" w:rsidRDefault="00AF088C" w:rsidP="00AF088C">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AF088C" w:rsidRPr="00AE2129" w:rsidRDefault="00AF088C" w:rsidP="00AF088C">
      <w:pPr>
        <w:spacing w:after="0" w:line="360" w:lineRule="auto"/>
        <w:ind w:left="4536"/>
        <w:jc w:val="both"/>
      </w:pPr>
      <w:proofErr w:type="gramStart"/>
      <w:r w:rsidRPr="00AE2129">
        <w:rPr>
          <w:rFonts w:ascii="Times New Roman" w:eastAsia="SimSun" w:hAnsi="Times New Roman" w:cs="Times New Roman"/>
          <w:sz w:val="28"/>
          <w:szCs w:val="28"/>
        </w:rPr>
        <w:lastRenderedPageBreak/>
        <w:t>ВСТУП</w:t>
      </w:r>
      <w:proofErr w:type="gramEnd"/>
    </w:p>
    <w:p w:rsidR="00AF088C" w:rsidRPr="00D6640C" w:rsidRDefault="00AF088C" w:rsidP="00E675C8">
      <w:pPr>
        <w:pStyle w:val="a4"/>
        <w:spacing w:line="360" w:lineRule="auto"/>
        <w:ind w:firstLine="851"/>
        <w:jc w:val="both"/>
        <w:rPr>
          <w:rFonts w:eastAsiaTheme="minorHAnsi"/>
          <w:color w:val="auto"/>
          <w:kern w:val="0"/>
          <w:sz w:val="28"/>
          <w:szCs w:val="28"/>
          <w:lang w:val="uk-UA" w:eastAsia="en-US"/>
        </w:rPr>
      </w:pPr>
    </w:p>
    <w:p w:rsidR="00D6640C" w:rsidRPr="00D6640C" w:rsidRDefault="00D6640C" w:rsidP="00E675C8">
      <w:pPr>
        <w:spacing w:after="0" w:line="360" w:lineRule="auto"/>
        <w:ind w:firstLine="851"/>
        <w:jc w:val="both"/>
        <w:rPr>
          <w:rFonts w:ascii="Times New Roman" w:hAnsi="Times New Roman" w:cs="Times New Roman"/>
          <w:sz w:val="28"/>
          <w:szCs w:val="28"/>
          <w:lang w:val="uk-UA"/>
        </w:rPr>
      </w:pPr>
      <w:r w:rsidRPr="00D6640C">
        <w:rPr>
          <w:rFonts w:ascii="Times New Roman" w:hAnsi="Times New Roman" w:cs="Times New Roman"/>
          <w:sz w:val="28"/>
          <w:szCs w:val="28"/>
          <w:lang w:val="uk-UA"/>
        </w:rPr>
        <w:t xml:space="preserve">Основна умова стабілізації економіки України – ефективне функціонування промислових підприємств, яке неможливе без якісного управління виробничою діяльністю. Мінлива </w:t>
      </w:r>
      <w:r>
        <w:rPr>
          <w:rFonts w:ascii="Times New Roman" w:hAnsi="Times New Roman" w:cs="Times New Roman"/>
          <w:sz w:val="28"/>
          <w:szCs w:val="28"/>
          <w:lang w:val="uk-UA"/>
        </w:rPr>
        <w:t>економічна та політична</w:t>
      </w:r>
      <w:r w:rsidRPr="00D6640C">
        <w:rPr>
          <w:rFonts w:ascii="Times New Roman" w:hAnsi="Times New Roman" w:cs="Times New Roman"/>
          <w:sz w:val="28"/>
          <w:szCs w:val="28"/>
          <w:lang w:val="uk-UA"/>
        </w:rPr>
        <w:t xml:space="preserve"> ситуація в державі, заг</w:t>
      </w:r>
      <w:r>
        <w:rPr>
          <w:rFonts w:ascii="Times New Roman" w:hAnsi="Times New Roman" w:cs="Times New Roman"/>
          <w:sz w:val="28"/>
          <w:szCs w:val="28"/>
          <w:lang w:val="uk-UA"/>
        </w:rPr>
        <w:t>рози</w:t>
      </w:r>
      <w:r w:rsidRPr="00D6640C">
        <w:rPr>
          <w:rFonts w:ascii="Times New Roman" w:hAnsi="Times New Roman" w:cs="Times New Roman"/>
          <w:sz w:val="28"/>
          <w:szCs w:val="28"/>
          <w:lang w:val="uk-UA"/>
        </w:rPr>
        <w:t xml:space="preserve"> </w:t>
      </w:r>
      <w:r>
        <w:rPr>
          <w:rFonts w:ascii="Times New Roman" w:hAnsi="Times New Roman" w:cs="Times New Roman"/>
          <w:sz w:val="28"/>
          <w:szCs w:val="28"/>
          <w:lang w:val="uk-UA"/>
        </w:rPr>
        <w:t>веденн</w:t>
      </w:r>
      <w:r w:rsidR="00661D04">
        <w:rPr>
          <w:rFonts w:ascii="Times New Roman" w:hAnsi="Times New Roman" w:cs="Times New Roman"/>
          <w:sz w:val="28"/>
          <w:szCs w:val="28"/>
          <w:lang w:val="uk-UA"/>
        </w:rPr>
        <w:t>я</w:t>
      </w:r>
      <w:r>
        <w:rPr>
          <w:rFonts w:ascii="Times New Roman" w:hAnsi="Times New Roman" w:cs="Times New Roman"/>
          <w:sz w:val="28"/>
          <w:szCs w:val="28"/>
          <w:lang w:val="uk-UA"/>
        </w:rPr>
        <w:t xml:space="preserve"> бізнесу у військовий час</w:t>
      </w:r>
      <w:r w:rsidRPr="00D6640C">
        <w:rPr>
          <w:rFonts w:ascii="Times New Roman" w:hAnsi="Times New Roman" w:cs="Times New Roman"/>
          <w:sz w:val="28"/>
          <w:szCs w:val="28"/>
          <w:lang w:val="uk-UA"/>
        </w:rPr>
        <w:t>, не</w:t>
      </w:r>
      <w:r>
        <w:rPr>
          <w:rFonts w:ascii="Times New Roman" w:hAnsi="Times New Roman" w:cs="Times New Roman"/>
          <w:sz w:val="28"/>
          <w:szCs w:val="28"/>
          <w:lang w:val="uk-UA"/>
        </w:rPr>
        <w:t>стача</w:t>
      </w:r>
      <w:r w:rsidRPr="00D6640C">
        <w:rPr>
          <w:rFonts w:ascii="Times New Roman" w:hAnsi="Times New Roman" w:cs="Times New Roman"/>
          <w:sz w:val="28"/>
          <w:szCs w:val="28"/>
          <w:lang w:val="uk-UA"/>
        </w:rPr>
        <w:t xml:space="preserve"> власних оборотних коштів, диспропорція в структурі виробничих потужностей спонукають керівників вітчизняних промислових підприємств до пошуку нових ефективних концептуальних підходів до управління виробничим потенціалом, які б дали змогу розвивати виробництво, випускати нові види продукції, удосконалювати технологічні процеси. Для більш повного розуміння процесів управління виробничою діяльністю потрібно визначити основні теоретичні та науково-методичні підходи до управління, розглянути принципи й функції управління</w:t>
      </w:r>
      <w:r>
        <w:rPr>
          <w:rFonts w:ascii="Times New Roman" w:hAnsi="Times New Roman" w:cs="Times New Roman"/>
          <w:sz w:val="28"/>
          <w:szCs w:val="28"/>
          <w:lang w:val="uk-UA"/>
        </w:rPr>
        <w:t>, проаналізувати виробничі можливості підприємства та вплив на них різноманітних ринкових чинників.</w:t>
      </w:r>
    </w:p>
    <w:p w:rsidR="00AF088C" w:rsidRPr="006763A2" w:rsidRDefault="00AF088C" w:rsidP="00E675C8">
      <w:pPr>
        <w:spacing w:after="0" w:line="360" w:lineRule="auto"/>
        <w:ind w:firstLine="851"/>
        <w:jc w:val="both"/>
        <w:rPr>
          <w:lang w:val="uk-UA"/>
        </w:rPr>
      </w:pPr>
      <w:r w:rsidRPr="006763A2">
        <w:rPr>
          <w:rFonts w:ascii="Times New Roman" w:eastAsia="Times New Roman" w:hAnsi="Times New Roman" w:cs="Times New Roman"/>
          <w:sz w:val="28"/>
          <w:szCs w:val="28"/>
          <w:lang w:val="uk-UA" w:eastAsia="ru-RU"/>
        </w:rPr>
        <w:t xml:space="preserve">Метою кваліфікаційної роботи є обґрунтування теоретичних положень і розробка практичних рекомендацій щодо </w:t>
      </w:r>
      <w:r w:rsidRPr="006763A2">
        <w:rPr>
          <w:rFonts w:ascii="Times New Roman" w:hAnsi="Times New Roman" w:cs="Times New Roman"/>
          <w:sz w:val="28"/>
          <w:szCs w:val="28"/>
          <w:lang w:val="uk-UA"/>
        </w:rPr>
        <w:t xml:space="preserve">управління </w:t>
      </w:r>
      <w:r w:rsidR="00D6640C">
        <w:rPr>
          <w:rFonts w:ascii="Times New Roman" w:hAnsi="Times New Roman" w:cs="Times New Roman"/>
          <w:bCs/>
          <w:sz w:val="28"/>
          <w:szCs w:val="28"/>
          <w:lang w:val="uk-UA"/>
        </w:rPr>
        <w:t>в</w:t>
      </w:r>
      <w:r w:rsidR="00D6640C" w:rsidRPr="00AF088C">
        <w:rPr>
          <w:rFonts w:ascii="Times New Roman" w:hAnsi="Times New Roman" w:cs="Times New Roman"/>
          <w:bCs/>
          <w:sz w:val="28"/>
          <w:szCs w:val="28"/>
          <w:lang w:val="uk-UA"/>
        </w:rPr>
        <w:t>иробнич</w:t>
      </w:r>
      <w:r w:rsidR="00D6640C">
        <w:rPr>
          <w:rFonts w:ascii="Times New Roman" w:hAnsi="Times New Roman" w:cs="Times New Roman"/>
          <w:bCs/>
          <w:sz w:val="28"/>
          <w:szCs w:val="28"/>
          <w:lang w:val="uk-UA"/>
        </w:rPr>
        <w:t>ою</w:t>
      </w:r>
      <w:r w:rsidR="00D6640C" w:rsidRPr="00AF088C">
        <w:rPr>
          <w:rFonts w:ascii="Times New Roman" w:hAnsi="Times New Roman" w:cs="Times New Roman"/>
          <w:bCs/>
          <w:sz w:val="28"/>
          <w:szCs w:val="28"/>
          <w:lang w:val="uk-UA"/>
        </w:rPr>
        <w:t xml:space="preserve"> діяльніст</w:t>
      </w:r>
      <w:r w:rsidR="00D6640C">
        <w:rPr>
          <w:rFonts w:ascii="Times New Roman" w:hAnsi="Times New Roman" w:cs="Times New Roman"/>
          <w:bCs/>
          <w:sz w:val="28"/>
          <w:szCs w:val="28"/>
          <w:lang w:val="uk-UA"/>
        </w:rPr>
        <w:t>ю</w:t>
      </w:r>
      <w:r w:rsidR="00D6640C" w:rsidRPr="00AF088C">
        <w:rPr>
          <w:rFonts w:ascii="Times New Roman" w:hAnsi="Times New Roman" w:cs="Times New Roman"/>
          <w:bCs/>
          <w:sz w:val="28"/>
          <w:szCs w:val="28"/>
          <w:lang w:val="uk-UA"/>
        </w:rPr>
        <w:t xml:space="preserve"> підприємства</w:t>
      </w:r>
      <w:r w:rsidRPr="006763A2">
        <w:rPr>
          <w:rFonts w:ascii="Times New Roman" w:eastAsia="Times New Roman" w:hAnsi="Times New Roman" w:cs="Times New Roman"/>
          <w:sz w:val="28"/>
          <w:szCs w:val="28"/>
          <w:lang w:val="uk-UA" w:eastAsia="ru-RU"/>
        </w:rPr>
        <w:t xml:space="preserve">.                                                                                   </w:t>
      </w:r>
    </w:p>
    <w:p w:rsidR="00AF088C" w:rsidRPr="00AE2129" w:rsidRDefault="00AF088C" w:rsidP="00E675C8">
      <w:pPr>
        <w:spacing w:after="0" w:line="360" w:lineRule="auto"/>
        <w:ind w:firstLine="851"/>
        <w:jc w:val="both"/>
      </w:pPr>
      <w:r w:rsidRPr="00AE2129">
        <w:rPr>
          <w:rFonts w:ascii="Times New Roman" w:eastAsia="Times New Roman" w:hAnsi="Times New Roman" w:cs="Times New Roman"/>
          <w:sz w:val="28"/>
          <w:szCs w:val="28"/>
          <w:lang w:eastAsia="ru-RU"/>
        </w:rPr>
        <w:t xml:space="preserve">Досягнення поставленої мети здійснюється в роботі </w:t>
      </w:r>
      <w:proofErr w:type="gramStart"/>
      <w:r w:rsidRPr="00AE2129">
        <w:rPr>
          <w:rFonts w:ascii="Times New Roman" w:eastAsia="Times New Roman" w:hAnsi="Times New Roman" w:cs="Times New Roman"/>
          <w:sz w:val="28"/>
          <w:szCs w:val="28"/>
          <w:lang w:eastAsia="ru-RU"/>
        </w:rPr>
        <w:t>посл</w:t>
      </w:r>
      <w:proofErr w:type="gramEnd"/>
      <w:r w:rsidRPr="00AE2129">
        <w:rPr>
          <w:rFonts w:ascii="Times New Roman" w:eastAsia="Times New Roman" w:hAnsi="Times New Roman" w:cs="Times New Roman"/>
          <w:sz w:val="28"/>
          <w:szCs w:val="28"/>
          <w:lang w:eastAsia="ru-RU"/>
        </w:rPr>
        <w:t>ідовним вирішенням таких завдань:</w:t>
      </w:r>
    </w:p>
    <w:p w:rsidR="00AF088C" w:rsidRPr="00420677" w:rsidRDefault="00AF088C" w:rsidP="00D6640C">
      <w:pPr>
        <w:tabs>
          <w:tab w:val="left" w:pos="826"/>
        </w:tabs>
        <w:spacing w:after="0" w:line="360" w:lineRule="auto"/>
        <w:ind w:firstLine="851"/>
        <w:jc w:val="both"/>
        <w:rPr>
          <w:highlight w:val="yellow"/>
        </w:rPr>
      </w:pPr>
      <w:proofErr w:type="gramStart"/>
      <w:r w:rsidRPr="00AE2129">
        <w:rPr>
          <w:rFonts w:ascii="Times New Roman" w:eastAsia="Times New Roman" w:hAnsi="Times New Roman" w:cs="Times New Roman"/>
          <w:sz w:val="28"/>
          <w:szCs w:val="28"/>
          <w:lang w:eastAsia="ru-RU"/>
        </w:rPr>
        <w:t>досл</w:t>
      </w:r>
      <w:proofErr w:type="gramEnd"/>
      <w:r w:rsidRPr="00AE2129">
        <w:rPr>
          <w:rFonts w:ascii="Times New Roman" w:eastAsia="Times New Roman" w:hAnsi="Times New Roman" w:cs="Times New Roman"/>
          <w:sz w:val="28"/>
          <w:szCs w:val="28"/>
          <w:lang w:eastAsia="ru-RU"/>
        </w:rPr>
        <w:t xml:space="preserve">ідити теоретичні </w:t>
      </w:r>
      <w:r w:rsidR="00D6640C" w:rsidRPr="00C3313D">
        <w:rPr>
          <w:rFonts w:ascii="Times New Roman" w:hAnsi="Times New Roman" w:cs="Times New Roman"/>
          <w:sz w:val="28"/>
          <w:szCs w:val="28"/>
          <w:lang w:val="uk-UA"/>
        </w:rPr>
        <w:t>основи виробничої діяльності підприємства</w:t>
      </w:r>
      <w:r w:rsidRPr="00AE2129">
        <w:rPr>
          <w:rFonts w:ascii="Times New Roman" w:eastAsia="Times New Roman" w:hAnsi="Times New Roman" w:cs="Times New Roman"/>
          <w:sz w:val="28"/>
          <w:szCs w:val="28"/>
          <w:lang w:eastAsia="ru-RU"/>
        </w:rPr>
        <w:t>;</w:t>
      </w:r>
      <w:r w:rsidRPr="00420677">
        <w:rPr>
          <w:rFonts w:ascii="Times New Roman" w:eastAsia="Times New Roman" w:hAnsi="Times New Roman" w:cs="Times New Roman"/>
          <w:sz w:val="28"/>
          <w:szCs w:val="28"/>
          <w:highlight w:val="yellow"/>
          <w:lang w:eastAsia="ru-RU"/>
        </w:rPr>
        <w:t xml:space="preserve">  </w:t>
      </w:r>
    </w:p>
    <w:p w:rsidR="00AF088C" w:rsidRPr="00AE2129" w:rsidRDefault="00AF088C" w:rsidP="00D6640C">
      <w:pPr>
        <w:pStyle w:val="a6"/>
        <w:spacing w:before="0" w:after="0" w:line="360" w:lineRule="auto"/>
        <w:ind w:firstLine="851"/>
        <w:jc w:val="both"/>
      </w:pPr>
      <w:r w:rsidRPr="00AE2129">
        <w:rPr>
          <w:rFonts w:ascii="Times New Roman" w:eastAsia="SimSun" w:hAnsi="Times New Roman" w:cs="Times New Roman"/>
          <w:color w:val="auto"/>
          <w:sz w:val="28"/>
          <w:szCs w:val="28"/>
          <w:lang w:eastAsia="zh-CN" w:bidi="hi-IN"/>
        </w:rPr>
        <w:t>проаналізувати</w:t>
      </w:r>
      <w:r w:rsidR="00D6640C">
        <w:rPr>
          <w:rFonts w:ascii="Times New Roman" w:eastAsia="SimSun" w:hAnsi="Times New Roman" w:cs="Times New Roman"/>
          <w:color w:val="auto"/>
          <w:sz w:val="28"/>
          <w:szCs w:val="28"/>
          <w:lang w:val="uk-UA" w:eastAsia="zh-CN" w:bidi="hi-IN"/>
        </w:rPr>
        <w:t xml:space="preserve"> </w:t>
      </w:r>
      <w:r w:rsidR="00D6640C">
        <w:rPr>
          <w:rFonts w:ascii="Times New Roman" w:hAnsi="Times New Roman" w:cs="Times New Roman"/>
          <w:sz w:val="28"/>
          <w:szCs w:val="28"/>
          <w:lang w:val="uk-UA"/>
        </w:rPr>
        <w:t>о</w:t>
      </w:r>
      <w:r w:rsidR="00D6640C" w:rsidRPr="00C3313D">
        <w:rPr>
          <w:rFonts w:ascii="Times New Roman" w:hAnsi="Times New Roman" w:cs="Times New Roman"/>
          <w:sz w:val="28"/>
          <w:szCs w:val="28"/>
          <w:lang w:val="uk-UA"/>
        </w:rPr>
        <w:t xml:space="preserve">собливості планування виробничої діяльності </w:t>
      </w:r>
      <w:proofErr w:type="gramStart"/>
      <w:r w:rsidR="00D6640C" w:rsidRPr="00C3313D">
        <w:rPr>
          <w:rFonts w:ascii="Times New Roman" w:hAnsi="Times New Roman" w:cs="Times New Roman"/>
          <w:sz w:val="28"/>
          <w:szCs w:val="28"/>
          <w:lang w:val="uk-UA"/>
        </w:rPr>
        <w:t>п</w:t>
      </w:r>
      <w:proofErr w:type="gramEnd"/>
      <w:r w:rsidR="00D6640C" w:rsidRPr="00C3313D">
        <w:rPr>
          <w:rFonts w:ascii="Times New Roman" w:hAnsi="Times New Roman" w:cs="Times New Roman"/>
          <w:sz w:val="28"/>
          <w:szCs w:val="28"/>
          <w:lang w:val="uk-UA"/>
        </w:rPr>
        <w:t>ідприємства</w:t>
      </w:r>
      <w:r w:rsidRPr="00AE2129">
        <w:rPr>
          <w:rFonts w:ascii="Times New Roman" w:eastAsia="SimSun" w:hAnsi="Times New Roman" w:cs="Times New Roman"/>
          <w:color w:val="auto"/>
          <w:sz w:val="28"/>
          <w:szCs w:val="28"/>
          <w:lang w:eastAsia="zh-CN" w:bidi="hi-IN"/>
        </w:rPr>
        <w:t xml:space="preserve">;                </w:t>
      </w:r>
    </w:p>
    <w:p w:rsidR="00AF088C" w:rsidRPr="00AE2129" w:rsidRDefault="00AF088C" w:rsidP="00D6640C">
      <w:pPr>
        <w:tabs>
          <w:tab w:val="left" w:pos="826"/>
        </w:tabs>
        <w:spacing w:after="0" w:line="360" w:lineRule="auto"/>
        <w:ind w:firstLine="851"/>
        <w:jc w:val="both"/>
      </w:pPr>
      <w:r w:rsidRPr="00AE2129">
        <w:rPr>
          <w:rFonts w:ascii="Times New Roman" w:eastAsia="Times New Roman" w:hAnsi="Times New Roman" w:cs="Times New Roman"/>
          <w:sz w:val="28"/>
          <w:szCs w:val="28"/>
          <w:lang w:val="uk-UA" w:eastAsia="ru-RU"/>
        </w:rPr>
        <w:t xml:space="preserve">обґрунтувати </w:t>
      </w:r>
      <w:r w:rsidR="00D6640C">
        <w:rPr>
          <w:rFonts w:ascii="Times New Roman" w:hAnsi="Times New Roman" w:cs="Times New Roman"/>
          <w:sz w:val="28"/>
          <w:szCs w:val="28"/>
          <w:lang w:val="uk-UA"/>
        </w:rPr>
        <w:t>м</w:t>
      </w:r>
      <w:r w:rsidR="00D6640C" w:rsidRPr="00C3313D">
        <w:rPr>
          <w:rFonts w:ascii="Times New Roman" w:hAnsi="Times New Roman" w:cs="Times New Roman"/>
          <w:sz w:val="28"/>
          <w:szCs w:val="28"/>
          <w:lang w:val="uk-UA"/>
        </w:rPr>
        <w:t>етодик</w:t>
      </w:r>
      <w:r w:rsidR="00D6640C">
        <w:rPr>
          <w:rFonts w:ascii="Times New Roman" w:hAnsi="Times New Roman" w:cs="Times New Roman"/>
          <w:sz w:val="28"/>
          <w:szCs w:val="28"/>
          <w:lang w:val="uk-UA"/>
        </w:rPr>
        <w:t>у</w:t>
      </w:r>
      <w:r w:rsidR="00D6640C" w:rsidRPr="00C3313D">
        <w:rPr>
          <w:rFonts w:ascii="Times New Roman" w:hAnsi="Times New Roman" w:cs="Times New Roman"/>
          <w:sz w:val="28"/>
          <w:szCs w:val="28"/>
          <w:lang w:val="uk-UA"/>
        </w:rPr>
        <w:t xml:space="preserve"> планування виробничих процесів на сучасному підприємстві</w:t>
      </w:r>
      <w:r w:rsidRPr="00AE2129">
        <w:rPr>
          <w:rFonts w:ascii="Times New Roman" w:eastAsia="Times New Roman" w:hAnsi="Times New Roman" w:cs="Times New Roman"/>
          <w:sz w:val="28"/>
          <w:szCs w:val="28"/>
          <w:lang w:val="uk-UA" w:eastAsia="ru-RU"/>
        </w:rPr>
        <w:t>;</w:t>
      </w:r>
    </w:p>
    <w:p w:rsidR="00AF088C" w:rsidRPr="00AE2129" w:rsidRDefault="00AF088C" w:rsidP="00D6640C">
      <w:pPr>
        <w:spacing w:after="0" w:line="360" w:lineRule="auto"/>
        <w:ind w:firstLine="851"/>
        <w:jc w:val="both"/>
      </w:pPr>
      <w:r w:rsidRPr="00AE2129">
        <w:rPr>
          <w:rFonts w:ascii="Times New Roman" w:eastAsia="Times New Roman" w:hAnsi="Times New Roman" w:cs="Times New Roman"/>
          <w:sz w:val="28"/>
          <w:szCs w:val="28"/>
          <w:lang w:eastAsia="ru-RU"/>
        </w:rPr>
        <w:t xml:space="preserve">надати характеристику </w:t>
      </w:r>
      <w:proofErr w:type="gramStart"/>
      <w:r w:rsidRPr="00AE2129">
        <w:rPr>
          <w:rFonts w:ascii="Times New Roman" w:eastAsia="Times New Roman" w:hAnsi="Times New Roman" w:cs="Times New Roman"/>
          <w:sz w:val="28"/>
          <w:szCs w:val="28"/>
          <w:lang w:val="uk-UA" w:eastAsia="ru-RU"/>
        </w:rPr>
        <w:t>ТОВ</w:t>
      </w:r>
      <w:proofErr w:type="gramEnd"/>
      <w:r w:rsidRPr="00AE2129">
        <w:rPr>
          <w:rFonts w:ascii="Times New Roman" w:eastAsia="Times New Roman" w:hAnsi="Times New Roman" w:cs="Times New Roman"/>
          <w:sz w:val="28"/>
          <w:szCs w:val="28"/>
          <w:lang w:val="uk-UA" w:eastAsia="ru-RU"/>
        </w:rPr>
        <w:t xml:space="preserve"> «</w:t>
      </w:r>
      <w:r w:rsidR="00D6640C">
        <w:rPr>
          <w:rFonts w:ascii="Times New Roman" w:eastAsia="Times New Roman" w:hAnsi="Times New Roman" w:cs="Times New Roman"/>
          <w:sz w:val="28"/>
          <w:szCs w:val="28"/>
          <w:lang w:val="uk-UA" w:eastAsia="ru-RU"/>
        </w:rPr>
        <w:t>Агрохолдинг-С</w:t>
      </w:r>
      <w:r w:rsidRPr="00AE2129">
        <w:rPr>
          <w:rFonts w:ascii="Times New Roman" w:eastAsia="Times New Roman" w:hAnsi="Times New Roman" w:cs="Times New Roman"/>
          <w:sz w:val="28"/>
          <w:szCs w:val="28"/>
          <w:lang w:val="uk-UA" w:eastAsia="ru-RU"/>
        </w:rPr>
        <w:t>»</w:t>
      </w:r>
      <w:r w:rsidRPr="00AE2129">
        <w:rPr>
          <w:rFonts w:ascii="Times New Roman" w:eastAsia="Times New Roman" w:hAnsi="Times New Roman" w:cs="Times New Roman"/>
          <w:sz w:val="28"/>
          <w:szCs w:val="28"/>
          <w:lang w:eastAsia="ru-RU"/>
        </w:rPr>
        <w:t xml:space="preserve"> як соціально-економічній системі та його бізнес-середовищу;</w:t>
      </w:r>
    </w:p>
    <w:p w:rsidR="00AF088C" w:rsidRPr="00AE2129" w:rsidRDefault="00AF088C" w:rsidP="00D6640C">
      <w:pPr>
        <w:spacing w:after="0" w:line="360" w:lineRule="auto"/>
        <w:ind w:firstLine="851"/>
        <w:jc w:val="both"/>
      </w:pPr>
      <w:r w:rsidRPr="00AE2129">
        <w:rPr>
          <w:rFonts w:ascii="Times New Roman" w:eastAsia="Times New Roman" w:hAnsi="Times New Roman" w:cs="Times New Roman"/>
          <w:sz w:val="28"/>
          <w:szCs w:val="28"/>
          <w:lang w:eastAsia="ru-RU"/>
        </w:rPr>
        <w:t xml:space="preserve">провести аналіз господарсько-фінансової діяльності </w:t>
      </w:r>
      <w:proofErr w:type="gramStart"/>
      <w:r w:rsidRPr="00AE2129">
        <w:rPr>
          <w:rFonts w:ascii="Times New Roman" w:eastAsia="Times New Roman" w:hAnsi="Times New Roman" w:cs="Times New Roman"/>
          <w:sz w:val="28"/>
          <w:szCs w:val="28"/>
          <w:lang w:val="uk-UA" w:eastAsia="ru-RU"/>
        </w:rPr>
        <w:t>ТОВ</w:t>
      </w:r>
      <w:proofErr w:type="gramEnd"/>
      <w:r w:rsidRPr="00AE2129">
        <w:rPr>
          <w:rFonts w:ascii="Times New Roman" w:eastAsia="Times New Roman" w:hAnsi="Times New Roman" w:cs="Times New Roman"/>
          <w:sz w:val="28"/>
          <w:szCs w:val="28"/>
          <w:lang w:val="uk-UA" w:eastAsia="ru-RU"/>
        </w:rPr>
        <w:t xml:space="preserve"> </w:t>
      </w:r>
      <w:r w:rsidR="00D6640C" w:rsidRPr="00AE2129">
        <w:rPr>
          <w:rFonts w:ascii="Times New Roman" w:eastAsia="Times New Roman" w:hAnsi="Times New Roman" w:cs="Times New Roman"/>
          <w:sz w:val="28"/>
          <w:szCs w:val="28"/>
          <w:lang w:val="uk-UA" w:eastAsia="ru-RU"/>
        </w:rPr>
        <w:t>«</w:t>
      </w:r>
      <w:r w:rsidR="00D6640C">
        <w:rPr>
          <w:rFonts w:ascii="Times New Roman" w:eastAsia="Times New Roman" w:hAnsi="Times New Roman" w:cs="Times New Roman"/>
          <w:sz w:val="28"/>
          <w:szCs w:val="28"/>
          <w:lang w:val="uk-UA" w:eastAsia="ru-RU"/>
        </w:rPr>
        <w:t>Агрохолдинг-С</w:t>
      </w:r>
      <w:r w:rsidR="00D6640C" w:rsidRPr="00AE2129">
        <w:rPr>
          <w:rFonts w:ascii="Times New Roman" w:eastAsia="Times New Roman" w:hAnsi="Times New Roman" w:cs="Times New Roman"/>
          <w:sz w:val="28"/>
          <w:szCs w:val="28"/>
          <w:lang w:val="uk-UA" w:eastAsia="ru-RU"/>
        </w:rPr>
        <w:t>»</w:t>
      </w:r>
      <w:r w:rsidRPr="00AE2129">
        <w:rPr>
          <w:rFonts w:ascii="Times New Roman" w:eastAsia="Times New Roman" w:hAnsi="Times New Roman" w:cs="Times New Roman"/>
          <w:sz w:val="28"/>
          <w:szCs w:val="28"/>
          <w:lang w:val="uk-UA" w:eastAsia="ru-RU"/>
        </w:rPr>
        <w:t>;</w:t>
      </w:r>
    </w:p>
    <w:p w:rsidR="00AF088C" w:rsidRPr="00D6640C" w:rsidRDefault="00AF088C" w:rsidP="00FC3EA5">
      <w:pPr>
        <w:spacing w:after="0" w:line="360" w:lineRule="auto"/>
        <w:ind w:firstLine="851"/>
        <w:jc w:val="both"/>
        <w:rPr>
          <w:rFonts w:ascii="Times New Roman" w:hAnsi="Times New Roman" w:cs="Times New Roman"/>
          <w:sz w:val="28"/>
          <w:szCs w:val="28"/>
          <w:lang w:val="uk-UA"/>
        </w:rPr>
      </w:pPr>
      <w:r w:rsidRPr="00AE2129">
        <w:rPr>
          <w:rFonts w:ascii="Times New Roman" w:eastAsia="Times New Roman" w:hAnsi="Times New Roman" w:cs="Times New Roman"/>
          <w:sz w:val="28"/>
          <w:szCs w:val="28"/>
          <w:lang w:eastAsia="ru-RU"/>
        </w:rPr>
        <w:t xml:space="preserve">здійснити діагностику </w:t>
      </w:r>
      <w:r w:rsidR="00D6640C" w:rsidRPr="00C3313D">
        <w:rPr>
          <w:rFonts w:ascii="Times New Roman" w:hAnsi="Times New Roman" w:cs="Times New Roman"/>
          <w:sz w:val="28"/>
          <w:szCs w:val="28"/>
          <w:lang w:val="uk-UA"/>
        </w:rPr>
        <w:t xml:space="preserve">виробничих процесів </w:t>
      </w:r>
      <w:proofErr w:type="gramStart"/>
      <w:r w:rsidR="00D6640C" w:rsidRPr="00C3313D">
        <w:rPr>
          <w:rFonts w:ascii="Times New Roman" w:hAnsi="Times New Roman" w:cs="Times New Roman"/>
          <w:sz w:val="28"/>
          <w:szCs w:val="28"/>
          <w:lang w:val="uk-UA"/>
        </w:rPr>
        <w:t>ТОВ</w:t>
      </w:r>
      <w:proofErr w:type="gramEnd"/>
      <w:r w:rsidR="00D6640C" w:rsidRPr="00C3313D">
        <w:rPr>
          <w:rFonts w:ascii="Times New Roman" w:hAnsi="Times New Roman" w:cs="Times New Roman"/>
          <w:sz w:val="28"/>
          <w:szCs w:val="28"/>
          <w:lang w:val="uk-UA"/>
        </w:rPr>
        <w:t xml:space="preserve"> «Агрохолдинг-С»</w:t>
      </w:r>
      <w:r w:rsidRPr="00AE2129">
        <w:rPr>
          <w:rFonts w:ascii="Times New Roman" w:eastAsia="Times New Roman" w:hAnsi="Times New Roman" w:cs="Times New Roman"/>
          <w:sz w:val="28"/>
          <w:szCs w:val="28"/>
          <w:lang w:eastAsia="ru-RU"/>
        </w:rPr>
        <w:t>;</w:t>
      </w:r>
    </w:p>
    <w:p w:rsidR="00AF088C" w:rsidRPr="00FC3EA5" w:rsidRDefault="00AF088C" w:rsidP="00FC3EA5">
      <w:pPr>
        <w:spacing w:after="0" w:line="360" w:lineRule="auto"/>
        <w:ind w:firstLine="851"/>
        <w:jc w:val="both"/>
        <w:rPr>
          <w:rFonts w:ascii="Times New Roman" w:hAnsi="Times New Roman" w:cs="Times New Roman"/>
          <w:sz w:val="28"/>
          <w:szCs w:val="28"/>
        </w:rPr>
      </w:pPr>
      <w:r w:rsidRPr="00AE2129">
        <w:rPr>
          <w:rFonts w:ascii="Times New Roman" w:eastAsia="Times New Roman" w:hAnsi="Times New Roman" w:cs="Times New Roman"/>
          <w:sz w:val="28"/>
          <w:szCs w:val="28"/>
          <w:lang w:eastAsia="ru-RU"/>
        </w:rPr>
        <w:lastRenderedPageBreak/>
        <w:t xml:space="preserve">запропонувати </w:t>
      </w:r>
      <w:r w:rsidRPr="00AE2129">
        <w:rPr>
          <w:rFonts w:ascii="Times New Roman" w:eastAsia="Times New Roman" w:hAnsi="Times New Roman" w:cs="Times New Roman"/>
          <w:sz w:val="28"/>
          <w:szCs w:val="28"/>
          <w:lang w:val="uk-UA" w:eastAsia="ru-RU"/>
        </w:rPr>
        <w:t>напрями</w:t>
      </w:r>
      <w:r w:rsidRPr="00AE2129">
        <w:rPr>
          <w:rFonts w:ascii="Times New Roman" w:eastAsia="Times New Roman" w:hAnsi="Times New Roman" w:cs="Times New Roman"/>
          <w:sz w:val="28"/>
          <w:szCs w:val="28"/>
          <w:lang w:eastAsia="ru-RU"/>
        </w:rPr>
        <w:t xml:space="preserve"> </w:t>
      </w:r>
      <w:proofErr w:type="gramStart"/>
      <w:r w:rsidR="00D6640C" w:rsidRPr="00C3313D">
        <w:rPr>
          <w:rFonts w:ascii="Times New Roman" w:hAnsi="Times New Roman" w:cs="Times New Roman"/>
          <w:sz w:val="28"/>
          <w:szCs w:val="28"/>
          <w:lang w:val="uk-UA"/>
        </w:rPr>
        <w:t>п</w:t>
      </w:r>
      <w:proofErr w:type="gramEnd"/>
      <w:r w:rsidR="00D6640C" w:rsidRPr="00C3313D">
        <w:rPr>
          <w:rFonts w:ascii="Times New Roman" w:hAnsi="Times New Roman" w:cs="Times New Roman"/>
          <w:sz w:val="28"/>
          <w:szCs w:val="28"/>
          <w:lang w:val="uk-UA"/>
        </w:rPr>
        <w:t>ідвищення ефективності</w:t>
      </w:r>
      <w:r w:rsidR="00D6640C" w:rsidRPr="00C3313D">
        <w:rPr>
          <w:lang w:val="uk-UA"/>
        </w:rPr>
        <w:t xml:space="preserve"> </w:t>
      </w:r>
      <w:r w:rsidR="00D6640C" w:rsidRPr="00C3313D">
        <w:rPr>
          <w:rFonts w:ascii="Times New Roman" w:hAnsi="Times New Roman" w:cs="Times New Roman"/>
          <w:sz w:val="28"/>
          <w:szCs w:val="28"/>
          <w:lang w:val="uk-UA"/>
        </w:rPr>
        <w:t>виробничої діяльності ТОВ «Агрохолди</w:t>
      </w:r>
      <w:r w:rsidR="00FC3EA5">
        <w:rPr>
          <w:rFonts w:ascii="Times New Roman" w:hAnsi="Times New Roman" w:cs="Times New Roman"/>
          <w:sz w:val="28"/>
          <w:szCs w:val="28"/>
          <w:lang w:val="uk-UA"/>
        </w:rPr>
        <w:t>нг-С»</w:t>
      </w:r>
      <w:r w:rsidRPr="00AE2129">
        <w:rPr>
          <w:rFonts w:ascii="Times New Roman" w:eastAsia="Times New Roman" w:hAnsi="Times New Roman" w:cs="Times New Roman"/>
          <w:sz w:val="28"/>
          <w:szCs w:val="28"/>
          <w:lang w:eastAsia="ru-RU"/>
        </w:rPr>
        <w:t>;</w:t>
      </w:r>
    </w:p>
    <w:p w:rsidR="00FC3EA5" w:rsidRPr="00C3313D" w:rsidRDefault="00AF088C" w:rsidP="00FC3EA5">
      <w:pPr>
        <w:spacing w:after="0" w:line="360" w:lineRule="auto"/>
        <w:ind w:firstLine="851"/>
        <w:jc w:val="both"/>
        <w:rPr>
          <w:rFonts w:ascii="Times New Roman" w:hAnsi="Times New Roman" w:cs="Times New Roman"/>
          <w:sz w:val="28"/>
          <w:szCs w:val="28"/>
          <w:lang w:val="uk-UA"/>
        </w:rPr>
      </w:pPr>
      <w:r w:rsidRPr="00AE2129">
        <w:rPr>
          <w:rFonts w:ascii="Times New Roman" w:eastAsia="Times New Roman" w:hAnsi="Times New Roman" w:cs="Times New Roman"/>
          <w:sz w:val="28"/>
          <w:szCs w:val="28"/>
          <w:lang w:eastAsia="ru-RU"/>
        </w:rPr>
        <w:t xml:space="preserve">розробити </w:t>
      </w:r>
      <w:r w:rsidRPr="00AE2129">
        <w:rPr>
          <w:rFonts w:ascii="Times New Roman" w:eastAsia="Times New Roman" w:hAnsi="Times New Roman" w:cs="Times New Roman"/>
          <w:sz w:val="28"/>
          <w:szCs w:val="28"/>
          <w:lang w:val="uk-UA" w:eastAsia="ru-RU"/>
        </w:rPr>
        <w:t xml:space="preserve">напрями </w:t>
      </w:r>
      <w:r w:rsidR="00FC3EA5">
        <w:rPr>
          <w:rFonts w:ascii="Times New Roman" w:eastAsia="Times New Roman" w:hAnsi="Times New Roman" w:cs="Times New Roman"/>
          <w:sz w:val="28"/>
          <w:szCs w:val="28"/>
          <w:lang w:val="uk-UA" w:eastAsia="ru-RU"/>
        </w:rPr>
        <w:t>у</w:t>
      </w:r>
      <w:r w:rsidR="00FC3EA5" w:rsidRPr="00C3313D">
        <w:rPr>
          <w:rFonts w:ascii="Times New Roman" w:hAnsi="Times New Roman" w:cs="Times New Roman"/>
          <w:sz w:val="28"/>
          <w:szCs w:val="28"/>
          <w:lang w:val="uk-UA"/>
        </w:rPr>
        <w:t xml:space="preserve">досконалення маркетингової діяльності </w:t>
      </w:r>
      <w:proofErr w:type="gramStart"/>
      <w:r w:rsidR="00FC3EA5" w:rsidRPr="00C3313D">
        <w:rPr>
          <w:rFonts w:ascii="Times New Roman" w:hAnsi="Times New Roman" w:cs="Times New Roman"/>
          <w:sz w:val="28"/>
          <w:szCs w:val="28"/>
          <w:lang w:val="uk-UA"/>
        </w:rPr>
        <w:t>ТОВ</w:t>
      </w:r>
      <w:proofErr w:type="gramEnd"/>
      <w:r w:rsidR="00FC3EA5" w:rsidRPr="00C3313D">
        <w:rPr>
          <w:rFonts w:ascii="Times New Roman" w:hAnsi="Times New Roman" w:cs="Times New Roman"/>
          <w:sz w:val="28"/>
          <w:szCs w:val="28"/>
          <w:lang w:val="uk-UA"/>
        </w:rPr>
        <w:t xml:space="preserve"> «Агрохолдинг-С»</w:t>
      </w:r>
      <w:r w:rsidR="00FC3EA5">
        <w:rPr>
          <w:rFonts w:ascii="Times New Roman" w:hAnsi="Times New Roman" w:cs="Times New Roman"/>
          <w:sz w:val="28"/>
          <w:szCs w:val="28"/>
          <w:lang w:val="uk-UA"/>
        </w:rPr>
        <w:t>;</w:t>
      </w:r>
      <w:r w:rsidR="00FC3EA5" w:rsidRPr="00C3313D">
        <w:rPr>
          <w:rFonts w:ascii="Times New Roman" w:hAnsi="Times New Roman" w:cs="Times New Roman"/>
          <w:sz w:val="28"/>
          <w:szCs w:val="28"/>
          <w:lang w:val="uk-UA"/>
        </w:rPr>
        <w:t xml:space="preserve"> </w:t>
      </w:r>
    </w:p>
    <w:p w:rsidR="00FC3EA5" w:rsidRPr="00FC3EA5" w:rsidRDefault="00AF088C" w:rsidP="00FC3EA5">
      <w:pPr>
        <w:tabs>
          <w:tab w:val="left" w:pos="426"/>
        </w:tabs>
        <w:spacing w:after="0" w:line="360" w:lineRule="auto"/>
        <w:ind w:firstLine="851"/>
        <w:jc w:val="both"/>
        <w:rPr>
          <w:lang w:val="uk-UA"/>
        </w:rPr>
      </w:pPr>
      <w:r w:rsidRPr="00AE2129">
        <w:rPr>
          <w:rFonts w:ascii="Times New Roman" w:eastAsia="Times New Roman" w:hAnsi="Times New Roman" w:cs="Times New Roman"/>
          <w:sz w:val="28"/>
          <w:szCs w:val="28"/>
          <w:lang w:val="uk-UA" w:eastAsia="ru-RU"/>
        </w:rPr>
        <w:t xml:space="preserve">надати пропозиції </w:t>
      </w:r>
      <w:r w:rsidR="00FC3EA5">
        <w:rPr>
          <w:rFonts w:ascii="Times New Roman" w:hAnsi="Times New Roman" w:cs="Times New Roman"/>
          <w:sz w:val="28"/>
          <w:szCs w:val="28"/>
          <w:lang w:val="uk-UA"/>
        </w:rPr>
        <w:t>щодо</w:t>
      </w:r>
      <w:r w:rsidR="00FC3EA5" w:rsidRPr="00C3313D">
        <w:rPr>
          <w:rFonts w:ascii="Times New Roman" w:hAnsi="Times New Roman" w:cs="Times New Roman"/>
          <w:sz w:val="28"/>
          <w:szCs w:val="28"/>
          <w:lang w:val="uk-UA"/>
        </w:rPr>
        <w:t xml:space="preserve"> </w:t>
      </w:r>
      <w:r w:rsidR="00FC3EA5">
        <w:rPr>
          <w:rFonts w:ascii="Times New Roman" w:hAnsi="Times New Roman" w:cs="Times New Roman"/>
          <w:bCs/>
          <w:sz w:val="28"/>
          <w:szCs w:val="28"/>
          <w:lang w:val="uk-UA"/>
        </w:rPr>
        <w:t>ф</w:t>
      </w:r>
      <w:r w:rsidR="00FC3EA5" w:rsidRPr="00C3313D">
        <w:rPr>
          <w:rFonts w:ascii="Times New Roman" w:hAnsi="Times New Roman" w:cs="Times New Roman"/>
          <w:sz w:val="28"/>
          <w:szCs w:val="28"/>
          <w:lang w:val="uk-UA"/>
        </w:rPr>
        <w:t>ормува</w:t>
      </w:r>
      <w:r w:rsidR="00FC3EA5" w:rsidRPr="00C3313D">
        <w:rPr>
          <w:rFonts w:ascii="Times New Roman" w:hAnsi="Times New Roman" w:cs="Times New Roman"/>
          <w:bCs/>
          <w:sz w:val="28"/>
          <w:szCs w:val="28"/>
          <w:lang w:val="uk-UA"/>
        </w:rPr>
        <w:t>ння</w:t>
      </w:r>
      <w:r w:rsidR="00FC3EA5" w:rsidRPr="00C3313D">
        <w:rPr>
          <w:rFonts w:ascii="Times New Roman" w:hAnsi="Times New Roman" w:cs="Times New Roman"/>
          <w:sz w:val="28"/>
          <w:szCs w:val="28"/>
          <w:lang w:val="uk-UA"/>
        </w:rPr>
        <w:t xml:space="preserve"> культур</w:t>
      </w:r>
      <w:r w:rsidR="00FC3EA5" w:rsidRPr="00C3313D">
        <w:rPr>
          <w:rFonts w:ascii="Times New Roman" w:hAnsi="Times New Roman" w:cs="Times New Roman"/>
          <w:bCs/>
          <w:sz w:val="28"/>
          <w:szCs w:val="28"/>
          <w:lang w:val="uk-UA"/>
        </w:rPr>
        <w:t>и</w:t>
      </w:r>
      <w:r w:rsidR="00FC3EA5" w:rsidRPr="00C3313D">
        <w:rPr>
          <w:rFonts w:ascii="Times New Roman" w:hAnsi="Times New Roman" w:cs="Times New Roman"/>
          <w:sz w:val="28"/>
          <w:szCs w:val="28"/>
          <w:lang w:val="uk-UA"/>
        </w:rPr>
        <w:t xml:space="preserve"> інноваційності </w:t>
      </w:r>
      <w:r w:rsidR="00FC3EA5" w:rsidRPr="00C3313D">
        <w:rPr>
          <w:rFonts w:ascii="Times New Roman" w:hAnsi="Times New Roman" w:cs="Times New Roman"/>
          <w:bCs/>
          <w:sz w:val="28"/>
          <w:szCs w:val="28"/>
          <w:lang w:val="uk-UA"/>
        </w:rPr>
        <w:t>з метою</w:t>
      </w:r>
      <w:r w:rsidR="00FC3EA5" w:rsidRPr="00C3313D">
        <w:rPr>
          <w:rFonts w:ascii="Times New Roman" w:hAnsi="Times New Roman" w:cs="Times New Roman"/>
          <w:sz w:val="28"/>
          <w:szCs w:val="28"/>
          <w:lang w:val="uk-UA"/>
        </w:rPr>
        <w:t xml:space="preserve"> оптиміз</w:t>
      </w:r>
      <w:r w:rsidR="00FC3EA5" w:rsidRPr="00C3313D">
        <w:rPr>
          <w:rFonts w:ascii="Times New Roman" w:hAnsi="Times New Roman" w:cs="Times New Roman"/>
          <w:bCs/>
          <w:sz w:val="28"/>
          <w:szCs w:val="28"/>
          <w:lang w:val="uk-UA"/>
        </w:rPr>
        <w:t xml:space="preserve">ації </w:t>
      </w:r>
      <w:r w:rsidR="00FC3EA5" w:rsidRPr="00C3313D">
        <w:rPr>
          <w:rFonts w:ascii="Times New Roman" w:hAnsi="Times New Roman" w:cs="Times New Roman"/>
          <w:sz w:val="28"/>
          <w:szCs w:val="28"/>
          <w:lang w:val="uk-UA"/>
        </w:rPr>
        <w:t>виробничої діяльності</w:t>
      </w:r>
      <w:r w:rsidR="00FC3EA5" w:rsidRPr="00C3313D">
        <w:rPr>
          <w:rFonts w:ascii="Times New Roman" w:hAnsi="Times New Roman" w:cs="Times New Roman"/>
          <w:bCs/>
          <w:sz w:val="28"/>
          <w:szCs w:val="28"/>
          <w:lang w:val="uk-UA"/>
        </w:rPr>
        <w:t xml:space="preserve"> ТОВ «Агрохолдинг-С»</w:t>
      </w:r>
      <w:r w:rsidR="00FC3EA5">
        <w:rPr>
          <w:rFonts w:ascii="Times New Roman" w:hAnsi="Times New Roman" w:cs="Times New Roman"/>
          <w:bCs/>
          <w:sz w:val="28"/>
          <w:szCs w:val="28"/>
          <w:lang w:val="uk-UA"/>
        </w:rPr>
        <w:t>.</w:t>
      </w:r>
    </w:p>
    <w:p w:rsidR="00AF088C" w:rsidRPr="00EC59DD" w:rsidRDefault="00AF088C" w:rsidP="00FC3EA5">
      <w:pPr>
        <w:spacing w:after="0" w:line="360" w:lineRule="auto"/>
        <w:ind w:firstLine="851"/>
        <w:jc w:val="both"/>
        <w:rPr>
          <w:lang w:val="uk-UA"/>
        </w:rPr>
      </w:pPr>
      <w:r w:rsidRPr="00EC59DD">
        <w:rPr>
          <w:rFonts w:ascii="Times New Roman" w:eastAsia="Times New Roman" w:hAnsi="Times New Roman" w:cs="Times New Roman"/>
          <w:sz w:val="28"/>
          <w:szCs w:val="28"/>
          <w:lang w:val="uk-UA" w:eastAsia="ru-RU"/>
        </w:rPr>
        <w:t xml:space="preserve">Об’єктом дослідження є процес </w:t>
      </w:r>
      <w:r w:rsidRPr="00EC59DD">
        <w:rPr>
          <w:rFonts w:ascii="Times New Roman" w:hAnsi="Times New Roman" w:cs="Times New Roman"/>
          <w:sz w:val="28"/>
          <w:szCs w:val="28"/>
          <w:lang w:val="uk-UA"/>
        </w:rPr>
        <w:t xml:space="preserve">управління </w:t>
      </w:r>
      <w:r w:rsidR="00FC3EA5">
        <w:rPr>
          <w:rFonts w:ascii="Times New Roman" w:hAnsi="Times New Roman" w:cs="Times New Roman"/>
          <w:sz w:val="28"/>
          <w:szCs w:val="28"/>
          <w:lang w:val="uk-UA"/>
        </w:rPr>
        <w:t>виробничою</w:t>
      </w:r>
      <w:r w:rsidRPr="00EC59DD">
        <w:rPr>
          <w:rFonts w:ascii="Times New Roman" w:hAnsi="Times New Roman" w:cs="Times New Roman"/>
          <w:sz w:val="28"/>
          <w:szCs w:val="28"/>
          <w:lang w:val="uk-UA"/>
        </w:rPr>
        <w:t xml:space="preserve"> діяльністю підприємства</w:t>
      </w:r>
      <w:r w:rsidRPr="00EC59DD">
        <w:rPr>
          <w:rFonts w:ascii="Times New Roman" w:eastAsia="Times New Roman" w:hAnsi="Times New Roman" w:cs="Times New Roman"/>
          <w:sz w:val="28"/>
          <w:szCs w:val="28"/>
          <w:lang w:val="uk-UA" w:eastAsia="ru-RU"/>
        </w:rPr>
        <w:t xml:space="preserve">.                                                                                   </w:t>
      </w:r>
    </w:p>
    <w:p w:rsidR="00AF088C" w:rsidRPr="00FC3EA5" w:rsidRDefault="00AF088C" w:rsidP="00E675C8">
      <w:pPr>
        <w:spacing w:after="0" w:line="360" w:lineRule="auto"/>
        <w:ind w:firstLine="851"/>
        <w:jc w:val="both"/>
        <w:rPr>
          <w:lang w:val="uk-UA"/>
        </w:rPr>
      </w:pPr>
      <w:r w:rsidRPr="00FC3EA5">
        <w:rPr>
          <w:rFonts w:ascii="Times New Roman" w:eastAsia="Times New Roman" w:hAnsi="Times New Roman" w:cs="Times New Roman"/>
          <w:sz w:val="28"/>
          <w:szCs w:val="28"/>
          <w:lang w:val="uk-UA" w:eastAsia="ru-RU"/>
        </w:rPr>
        <w:t xml:space="preserve">Предметом дослідження є сукупність теоретичних, методичних і практичних аспектів управління </w:t>
      </w:r>
      <w:r w:rsidR="00FC3EA5">
        <w:rPr>
          <w:rFonts w:ascii="Times New Roman" w:hAnsi="Times New Roman" w:cs="Times New Roman"/>
          <w:sz w:val="28"/>
          <w:szCs w:val="28"/>
          <w:lang w:val="uk-UA"/>
        </w:rPr>
        <w:t>виробничою</w:t>
      </w:r>
      <w:r w:rsidRPr="00EC59DD">
        <w:rPr>
          <w:rFonts w:ascii="Times New Roman" w:hAnsi="Times New Roman" w:cs="Times New Roman"/>
          <w:sz w:val="28"/>
          <w:szCs w:val="28"/>
          <w:lang w:val="uk-UA"/>
        </w:rPr>
        <w:t xml:space="preserve"> діяльністю</w:t>
      </w:r>
      <w:r w:rsidRPr="00FC3EA5">
        <w:rPr>
          <w:rFonts w:ascii="Times New Roman" w:eastAsia="Times New Roman" w:hAnsi="Times New Roman" w:cs="Times New Roman"/>
          <w:sz w:val="28"/>
          <w:szCs w:val="28"/>
          <w:lang w:val="uk-UA" w:eastAsia="ru-RU"/>
        </w:rPr>
        <w:t xml:space="preserve"> підприємства. </w:t>
      </w:r>
    </w:p>
    <w:p w:rsidR="00AF088C" w:rsidRPr="00FC3EA5" w:rsidRDefault="00AF088C" w:rsidP="00E675C8">
      <w:pPr>
        <w:spacing w:after="0" w:line="360" w:lineRule="auto"/>
        <w:ind w:firstLine="851"/>
        <w:jc w:val="both"/>
        <w:rPr>
          <w:lang w:val="uk-UA"/>
        </w:rPr>
      </w:pPr>
      <w:r w:rsidRPr="00FC3EA5">
        <w:rPr>
          <w:rFonts w:ascii="Times New Roman" w:eastAsia="Times New Roman" w:hAnsi="Times New Roman" w:cs="Times New Roman"/>
          <w:sz w:val="28"/>
          <w:szCs w:val="28"/>
          <w:lang w:val="uk-UA" w:eastAsia="ru-RU"/>
        </w:rPr>
        <w:t xml:space="preserve">Для вирішення поставлених в роботі завдань була використана система методів наукового дослідження, а саме: аналіз і синтез (для обгрунтування теоретичних положень і практичних рекомендацій), комплексний аналіз (при аналізі </w:t>
      </w:r>
      <w:r w:rsidR="00FC3EA5">
        <w:rPr>
          <w:rFonts w:ascii="Times New Roman" w:eastAsia="Times New Roman" w:hAnsi="Times New Roman" w:cs="Times New Roman"/>
          <w:sz w:val="28"/>
          <w:szCs w:val="28"/>
          <w:lang w:val="uk-UA" w:eastAsia="ru-RU"/>
        </w:rPr>
        <w:t xml:space="preserve">виробничо-господарської </w:t>
      </w:r>
      <w:r w:rsidRPr="00FC3EA5">
        <w:rPr>
          <w:rFonts w:ascii="Times New Roman" w:eastAsia="Times New Roman" w:hAnsi="Times New Roman" w:cs="Times New Roman"/>
          <w:sz w:val="28"/>
          <w:szCs w:val="28"/>
          <w:lang w:val="uk-UA" w:eastAsia="ru-RU"/>
        </w:rPr>
        <w:t xml:space="preserve">діяльності та </w:t>
      </w:r>
      <w:r w:rsidR="00FC3EA5">
        <w:rPr>
          <w:rFonts w:ascii="Times New Roman" w:eastAsia="Times New Roman" w:hAnsi="Times New Roman" w:cs="Times New Roman"/>
          <w:sz w:val="28"/>
          <w:szCs w:val="28"/>
          <w:lang w:val="uk-UA" w:eastAsia="ru-RU"/>
        </w:rPr>
        <w:t>логістичної</w:t>
      </w:r>
      <w:r w:rsidRPr="00FC3EA5">
        <w:rPr>
          <w:rFonts w:ascii="Times New Roman" w:eastAsia="Times New Roman" w:hAnsi="Times New Roman" w:cs="Times New Roman"/>
          <w:sz w:val="28"/>
          <w:szCs w:val="28"/>
          <w:lang w:val="uk-UA" w:eastAsia="ru-RU"/>
        </w:rPr>
        <w:t xml:space="preserve"> підприємства), аналітичні методи: порівняльний і економічний аналіз (при діагностиці виробничо-комерційної діяльності підприємства). </w:t>
      </w:r>
    </w:p>
    <w:p w:rsidR="00AF088C" w:rsidRPr="00661D04" w:rsidRDefault="00AF088C" w:rsidP="00E675C8">
      <w:pPr>
        <w:spacing w:after="0" w:line="360" w:lineRule="auto"/>
        <w:ind w:firstLine="851"/>
        <w:jc w:val="both"/>
        <w:rPr>
          <w:lang w:val="uk-UA"/>
        </w:rPr>
      </w:pPr>
      <w:r w:rsidRPr="00661D04">
        <w:rPr>
          <w:rFonts w:ascii="Times New Roman" w:eastAsia="Times New Roman" w:hAnsi="Times New Roman" w:cs="Times New Roman"/>
          <w:sz w:val="28"/>
          <w:szCs w:val="28"/>
          <w:lang w:val="uk-UA" w:eastAsia="ru-RU"/>
        </w:rPr>
        <w:t xml:space="preserve">Інформаційну базу дослідження склали документи і матеріали органів державної влади і управління, матеріали періодичних видань, інша наукова література за темою </w:t>
      </w:r>
      <w:r w:rsidRPr="00EC59DD">
        <w:rPr>
          <w:rFonts w:ascii="Times New Roman" w:eastAsia="Times New Roman" w:hAnsi="Times New Roman" w:cs="Times New Roman"/>
          <w:sz w:val="28"/>
          <w:szCs w:val="28"/>
          <w:lang w:val="uk-UA" w:eastAsia="ru-RU"/>
        </w:rPr>
        <w:t>кваліфікаційної</w:t>
      </w:r>
      <w:r w:rsidRPr="00661D04">
        <w:rPr>
          <w:rFonts w:ascii="Times New Roman" w:eastAsia="Times New Roman" w:hAnsi="Times New Roman" w:cs="Times New Roman"/>
          <w:sz w:val="28"/>
          <w:szCs w:val="28"/>
          <w:lang w:val="uk-UA" w:eastAsia="ru-RU"/>
        </w:rPr>
        <w:t xml:space="preserve"> роботи. </w:t>
      </w:r>
    </w:p>
    <w:p w:rsidR="00AF088C" w:rsidRPr="00EC59DD" w:rsidRDefault="00AF088C" w:rsidP="00E675C8">
      <w:pPr>
        <w:spacing w:after="0" w:line="360" w:lineRule="auto"/>
        <w:ind w:firstLine="851"/>
        <w:jc w:val="both"/>
      </w:pPr>
      <w:r w:rsidRPr="00EC59DD">
        <w:rPr>
          <w:rFonts w:ascii="Times New Roman" w:eastAsia="Times New Roman" w:hAnsi="Times New Roman" w:cs="Times New Roman"/>
          <w:sz w:val="28"/>
          <w:szCs w:val="28"/>
          <w:lang w:eastAsia="ru-RU"/>
        </w:rPr>
        <w:t xml:space="preserve">Наукова новизна </w:t>
      </w:r>
      <w:proofErr w:type="gramStart"/>
      <w:r w:rsidRPr="00EC59DD">
        <w:rPr>
          <w:rFonts w:ascii="Times New Roman" w:eastAsia="Times New Roman" w:hAnsi="Times New Roman" w:cs="Times New Roman"/>
          <w:sz w:val="28"/>
          <w:szCs w:val="28"/>
          <w:lang w:eastAsia="ru-RU"/>
        </w:rPr>
        <w:t>досл</w:t>
      </w:r>
      <w:proofErr w:type="gramEnd"/>
      <w:r w:rsidRPr="00EC59DD">
        <w:rPr>
          <w:rFonts w:ascii="Times New Roman" w:eastAsia="Times New Roman" w:hAnsi="Times New Roman" w:cs="Times New Roman"/>
          <w:sz w:val="28"/>
          <w:szCs w:val="28"/>
          <w:lang w:eastAsia="ru-RU"/>
        </w:rPr>
        <w:t xml:space="preserve">ідження полягає в розробці напрямів удосконалення  системи управління </w:t>
      </w:r>
      <w:r w:rsidR="00FC3EA5">
        <w:rPr>
          <w:rFonts w:ascii="Times New Roman" w:hAnsi="Times New Roman" w:cs="Times New Roman"/>
          <w:sz w:val="28"/>
          <w:szCs w:val="28"/>
          <w:lang w:val="uk-UA"/>
        </w:rPr>
        <w:t>виробничою</w:t>
      </w:r>
      <w:r w:rsidRPr="00EC59DD">
        <w:rPr>
          <w:rFonts w:ascii="Times New Roman" w:hAnsi="Times New Roman" w:cs="Times New Roman"/>
          <w:sz w:val="28"/>
          <w:szCs w:val="28"/>
          <w:lang w:val="uk-UA"/>
        </w:rPr>
        <w:t xml:space="preserve"> діяльністю</w:t>
      </w:r>
      <w:r w:rsidRPr="00EC59DD">
        <w:rPr>
          <w:rFonts w:ascii="Times New Roman" w:eastAsia="Times New Roman" w:hAnsi="Times New Roman" w:cs="Times New Roman"/>
          <w:sz w:val="28"/>
          <w:szCs w:val="28"/>
          <w:lang w:eastAsia="ru-RU"/>
        </w:rPr>
        <w:t xml:space="preserve"> підприємства </w:t>
      </w:r>
      <w:r w:rsidRPr="00EC59DD">
        <w:rPr>
          <w:rFonts w:ascii="Times New Roman" w:hAnsi="Times New Roman" w:cs="Times New Roman"/>
          <w:bCs/>
          <w:iCs/>
          <w:spacing w:val="-11"/>
          <w:sz w:val="28"/>
          <w:szCs w:val="28"/>
          <w:lang w:val="uk-UA"/>
        </w:rPr>
        <w:t xml:space="preserve">ТОВ </w:t>
      </w:r>
      <w:r w:rsidR="00FC3EA5" w:rsidRPr="00C3313D">
        <w:rPr>
          <w:rFonts w:ascii="Times New Roman" w:hAnsi="Times New Roman" w:cs="Times New Roman"/>
          <w:bCs/>
          <w:sz w:val="28"/>
          <w:szCs w:val="28"/>
          <w:lang w:val="uk-UA"/>
        </w:rPr>
        <w:t>«Агрохолдинг-С»</w:t>
      </w:r>
      <w:r w:rsidR="00FC3EA5">
        <w:rPr>
          <w:rFonts w:ascii="Times New Roman" w:hAnsi="Times New Roman" w:cs="Times New Roman"/>
          <w:bCs/>
          <w:sz w:val="28"/>
          <w:szCs w:val="28"/>
          <w:lang w:val="uk-UA"/>
        </w:rPr>
        <w:t>.</w:t>
      </w:r>
    </w:p>
    <w:p w:rsidR="00AF088C" w:rsidRDefault="00661D04" w:rsidP="00E675C8">
      <w:pPr>
        <w:spacing w:after="0" w:line="360" w:lineRule="auto"/>
        <w:ind w:firstLine="851"/>
        <w:jc w:val="both"/>
      </w:pPr>
      <w:r>
        <w:rPr>
          <w:rFonts w:ascii="Times New Roman" w:eastAsia="Times New Roman" w:hAnsi="Times New Roman" w:cs="Times New Roman"/>
          <w:sz w:val="28"/>
          <w:szCs w:val="28"/>
          <w:lang w:val="uk-UA" w:eastAsia="ru-RU"/>
        </w:rPr>
        <w:t>Кваліфікаціна</w:t>
      </w:r>
      <w:r w:rsidRPr="00EC59DD">
        <w:rPr>
          <w:rFonts w:ascii="Times New Roman" w:eastAsia="Times New Roman" w:hAnsi="Times New Roman" w:cs="Times New Roman"/>
          <w:sz w:val="28"/>
          <w:szCs w:val="28"/>
          <w:lang w:eastAsia="ru-RU"/>
        </w:rPr>
        <w:t xml:space="preserve"> </w:t>
      </w:r>
      <w:r w:rsidR="00AF088C" w:rsidRPr="00EC59DD">
        <w:rPr>
          <w:rFonts w:ascii="Times New Roman" w:eastAsia="Times New Roman" w:hAnsi="Times New Roman" w:cs="Times New Roman"/>
          <w:sz w:val="28"/>
          <w:szCs w:val="28"/>
          <w:lang w:eastAsia="ru-RU"/>
        </w:rPr>
        <w:t xml:space="preserve">робота викладена на </w:t>
      </w:r>
      <w:r w:rsidR="007F57BB">
        <w:rPr>
          <w:rFonts w:ascii="Times New Roman" w:eastAsia="Times New Roman" w:hAnsi="Times New Roman" w:cs="Times New Roman"/>
          <w:sz w:val="28"/>
          <w:szCs w:val="28"/>
          <w:lang w:val="uk-UA" w:eastAsia="ru-RU"/>
        </w:rPr>
        <w:t>9</w:t>
      </w:r>
      <w:r w:rsidR="00561121">
        <w:rPr>
          <w:rFonts w:ascii="Times New Roman" w:eastAsia="Times New Roman" w:hAnsi="Times New Roman" w:cs="Times New Roman"/>
          <w:sz w:val="28"/>
          <w:szCs w:val="28"/>
          <w:lang w:val="uk-UA" w:eastAsia="ru-RU"/>
        </w:rPr>
        <w:t>6</w:t>
      </w:r>
      <w:r w:rsidR="00AF088C" w:rsidRPr="00EC59DD">
        <w:rPr>
          <w:rFonts w:ascii="Times New Roman" w:eastAsia="Times New Roman" w:hAnsi="Times New Roman" w:cs="Times New Roman"/>
          <w:sz w:val="28"/>
          <w:szCs w:val="28"/>
          <w:lang w:eastAsia="ru-RU"/>
        </w:rPr>
        <w:t xml:space="preserve"> сторінках комп’ютерного тексту, складається зі вступу, трьох розділів і висновків. </w:t>
      </w:r>
      <w:r w:rsidR="00AF088C" w:rsidRPr="002D475D">
        <w:rPr>
          <w:rFonts w:ascii="Times New Roman" w:eastAsia="Times New Roman" w:hAnsi="Times New Roman" w:cs="Times New Roman"/>
          <w:sz w:val="28"/>
          <w:szCs w:val="28"/>
          <w:lang w:eastAsia="ru-RU"/>
        </w:rPr>
        <w:t xml:space="preserve">Вона </w:t>
      </w:r>
      <w:proofErr w:type="gramStart"/>
      <w:r w:rsidR="00AF088C" w:rsidRPr="002D475D">
        <w:rPr>
          <w:rFonts w:ascii="Times New Roman" w:eastAsia="Times New Roman" w:hAnsi="Times New Roman" w:cs="Times New Roman"/>
          <w:sz w:val="28"/>
          <w:szCs w:val="28"/>
          <w:lang w:eastAsia="ru-RU"/>
        </w:rPr>
        <w:t>містить</w:t>
      </w:r>
      <w:proofErr w:type="gramEnd"/>
      <w:r w:rsidR="00AF088C" w:rsidRPr="002D475D">
        <w:rPr>
          <w:rFonts w:ascii="Times New Roman" w:eastAsia="Times New Roman" w:hAnsi="Times New Roman" w:cs="Times New Roman"/>
          <w:sz w:val="28"/>
          <w:szCs w:val="28"/>
          <w:lang w:eastAsia="ru-RU"/>
        </w:rPr>
        <w:t xml:space="preserve"> </w:t>
      </w:r>
      <w:r w:rsidR="00AF088C" w:rsidRPr="00857BA9">
        <w:rPr>
          <w:rFonts w:ascii="Times New Roman" w:eastAsia="Times New Roman" w:hAnsi="Times New Roman" w:cs="Times New Roman"/>
          <w:sz w:val="28"/>
          <w:szCs w:val="28"/>
          <w:lang w:eastAsia="ru-RU"/>
        </w:rPr>
        <w:t>1</w:t>
      </w:r>
      <w:r w:rsidR="00857BA9" w:rsidRPr="00857BA9">
        <w:rPr>
          <w:rFonts w:ascii="Times New Roman" w:eastAsia="Times New Roman" w:hAnsi="Times New Roman" w:cs="Times New Roman"/>
          <w:sz w:val="28"/>
          <w:szCs w:val="28"/>
          <w:lang w:val="uk-UA" w:eastAsia="ru-RU"/>
        </w:rPr>
        <w:t>5</w:t>
      </w:r>
      <w:r w:rsidR="00AF088C" w:rsidRPr="002D475D">
        <w:rPr>
          <w:rFonts w:ascii="Times New Roman" w:eastAsia="Times New Roman" w:hAnsi="Times New Roman" w:cs="Times New Roman"/>
          <w:sz w:val="28"/>
          <w:szCs w:val="28"/>
          <w:lang w:eastAsia="ru-RU"/>
        </w:rPr>
        <w:t xml:space="preserve"> таблиць, </w:t>
      </w:r>
      <w:r w:rsidR="00857BA9">
        <w:rPr>
          <w:rFonts w:ascii="Times New Roman" w:eastAsia="Times New Roman" w:hAnsi="Times New Roman" w:cs="Times New Roman"/>
          <w:sz w:val="28"/>
          <w:szCs w:val="28"/>
          <w:lang w:val="uk-UA" w:eastAsia="ru-RU"/>
        </w:rPr>
        <w:t>5</w:t>
      </w:r>
      <w:r w:rsidR="00AF088C" w:rsidRPr="002D475D">
        <w:rPr>
          <w:rFonts w:ascii="Times New Roman" w:eastAsia="Times New Roman" w:hAnsi="Times New Roman" w:cs="Times New Roman"/>
          <w:sz w:val="28"/>
          <w:szCs w:val="28"/>
          <w:lang w:eastAsia="ru-RU"/>
        </w:rPr>
        <w:t xml:space="preserve"> рисунк</w:t>
      </w:r>
      <w:r w:rsidR="00AF088C" w:rsidRPr="002D475D">
        <w:rPr>
          <w:rFonts w:ascii="Times New Roman" w:eastAsia="Times New Roman" w:hAnsi="Times New Roman" w:cs="Times New Roman"/>
          <w:sz w:val="28"/>
          <w:szCs w:val="28"/>
          <w:lang w:val="uk-UA" w:eastAsia="ru-RU"/>
        </w:rPr>
        <w:t>ів</w:t>
      </w:r>
      <w:r w:rsidR="00AF088C" w:rsidRPr="002D475D">
        <w:rPr>
          <w:rFonts w:ascii="Times New Roman" w:eastAsia="Times New Roman" w:hAnsi="Times New Roman" w:cs="Times New Roman"/>
          <w:sz w:val="28"/>
          <w:szCs w:val="28"/>
          <w:lang w:eastAsia="ru-RU"/>
        </w:rPr>
        <w:t xml:space="preserve">, список використаних джерел містить </w:t>
      </w:r>
      <w:r w:rsidR="007F57BB">
        <w:rPr>
          <w:rFonts w:ascii="Times New Roman" w:eastAsia="Times New Roman" w:hAnsi="Times New Roman" w:cs="Times New Roman"/>
          <w:sz w:val="28"/>
          <w:szCs w:val="28"/>
          <w:lang w:val="uk-UA" w:eastAsia="ru-RU"/>
        </w:rPr>
        <w:t>43</w:t>
      </w:r>
      <w:r w:rsidR="00AF088C" w:rsidRPr="00EC59DD">
        <w:rPr>
          <w:rFonts w:ascii="Times New Roman" w:eastAsia="Times New Roman" w:hAnsi="Times New Roman" w:cs="Times New Roman"/>
          <w:sz w:val="28"/>
          <w:szCs w:val="28"/>
          <w:lang w:eastAsia="ru-RU"/>
        </w:rPr>
        <w:t xml:space="preserve"> найменування.</w:t>
      </w:r>
    </w:p>
    <w:p w:rsidR="00AF088C" w:rsidRPr="00B37534" w:rsidRDefault="00AF088C" w:rsidP="00647598">
      <w:pPr>
        <w:spacing w:after="0" w:line="360" w:lineRule="auto"/>
        <w:ind w:firstLine="737"/>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br w:type="page"/>
      </w:r>
      <w:r w:rsidRPr="00B37534">
        <w:rPr>
          <w:rFonts w:ascii="Times New Roman" w:eastAsia="Times New Roman" w:hAnsi="Times New Roman" w:cs="Times New Roman"/>
          <w:bCs/>
          <w:sz w:val="28"/>
          <w:szCs w:val="28"/>
          <w:lang w:val="uk-UA" w:eastAsia="ru-RU"/>
        </w:rPr>
        <w:lastRenderedPageBreak/>
        <w:t>РОЗДІЛ 1</w:t>
      </w:r>
    </w:p>
    <w:p w:rsidR="00647598" w:rsidRPr="000821E6" w:rsidRDefault="00647598" w:rsidP="00647598">
      <w:pPr>
        <w:tabs>
          <w:tab w:val="left" w:pos="826"/>
        </w:tabs>
        <w:spacing w:after="0" w:line="360" w:lineRule="auto"/>
        <w:ind w:firstLine="851"/>
        <w:jc w:val="both"/>
        <w:rPr>
          <w:rFonts w:ascii="Times New Roman" w:eastAsia="Times New Roman" w:hAnsi="Times New Roman" w:cs="Times New Roman"/>
          <w:bCs/>
          <w:iCs/>
          <w:spacing w:val="-11"/>
          <w:sz w:val="28"/>
          <w:szCs w:val="28"/>
          <w:lang w:val="uk-UA"/>
        </w:rPr>
      </w:pPr>
      <w:r w:rsidRPr="000821E6">
        <w:rPr>
          <w:rFonts w:ascii="Times New Roman" w:eastAsia="Times New Roman" w:hAnsi="Times New Roman" w:cs="Times New Roman"/>
          <w:bCs/>
          <w:sz w:val="28"/>
          <w:szCs w:val="28"/>
          <w:lang w:val="uk-UA" w:eastAsia="ru-RU"/>
        </w:rPr>
        <w:t>ТЕОРЕТИКО-МЕТОДИЧНІ ЗАСАДИ ВИРОБНИЧОЇ ДІЯЛЬНОСТІ ПІДПИЄМСТВА</w:t>
      </w:r>
    </w:p>
    <w:p w:rsidR="00647598" w:rsidRPr="000821E6" w:rsidRDefault="00647598" w:rsidP="00647598">
      <w:pPr>
        <w:tabs>
          <w:tab w:val="left" w:pos="826"/>
        </w:tabs>
        <w:spacing w:after="0" w:line="360" w:lineRule="auto"/>
        <w:ind w:firstLine="851"/>
        <w:jc w:val="both"/>
        <w:rPr>
          <w:rFonts w:ascii="Times New Roman" w:hAnsi="Times New Roman" w:cs="Times New Roman"/>
          <w:sz w:val="28"/>
          <w:szCs w:val="28"/>
          <w:lang w:val="uk-UA"/>
        </w:rPr>
      </w:pPr>
    </w:p>
    <w:p w:rsidR="00647598" w:rsidRPr="00C63F26" w:rsidRDefault="00647598" w:rsidP="00C63F26">
      <w:pPr>
        <w:tabs>
          <w:tab w:val="left" w:pos="826"/>
        </w:tabs>
        <w:spacing w:after="0" w:line="360" w:lineRule="auto"/>
        <w:ind w:firstLine="851"/>
        <w:jc w:val="both"/>
        <w:rPr>
          <w:rFonts w:ascii="Times New Roman" w:hAnsi="Times New Roman" w:cs="Times New Roman"/>
          <w:sz w:val="28"/>
          <w:szCs w:val="28"/>
          <w:lang w:val="uk-UA"/>
        </w:rPr>
      </w:pPr>
      <w:r w:rsidRPr="000821E6">
        <w:rPr>
          <w:rFonts w:ascii="Times New Roman" w:hAnsi="Times New Roman" w:cs="Times New Roman"/>
          <w:sz w:val="28"/>
          <w:szCs w:val="28"/>
          <w:lang w:val="uk-UA"/>
        </w:rPr>
        <w:t>1.1.Теоретичні основи виробничої діяльності підприємства.</w:t>
      </w:r>
    </w:p>
    <w:p w:rsidR="00C63F26" w:rsidRDefault="00C63F26" w:rsidP="00C63F26">
      <w:pPr>
        <w:pStyle w:val="a6"/>
        <w:shd w:val="clear" w:color="auto" w:fill="FFFFFF"/>
        <w:tabs>
          <w:tab w:val="left" w:pos="1418"/>
        </w:tabs>
        <w:spacing w:before="0" w:after="0" w:line="360" w:lineRule="auto"/>
        <w:ind w:firstLine="851"/>
        <w:jc w:val="both"/>
        <w:rPr>
          <w:rFonts w:ascii="Times New Roman" w:hAnsi="Times New Roman" w:cs="Times New Roman"/>
          <w:sz w:val="28"/>
          <w:szCs w:val="28"/>
          <w:lang w:val="uk-UA"/>
        </w:rPr>
      </w:pPr>
    </w:p>
    <w:p w:rsidR="00C63F26" w:rsidRPr="00C63F26" w:rsidRDefault="00C63F26" w:rsidP="00FD71F8">
      <w:pPr>
        <w:pStyle w:val="a6"/>
        <w:shd w:val="clear" w:color="auto" w:fill="FFFFFF"/>
        <w:tabs>
          <w:tab w:val="left" w:pos="1418"/>
        </w:tabs>
        <w:spacing w:before="0"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 xml:space="preserve">Виробництво являє собою процес впливу людини на речовину природи з метою створення матеріальних благ, необхідних для існування і розвитку суспільства. Основні елементи процесу праці: праця як свідома цілеспрямована людська діяльність; предмети праці, тобто все те, на що спрямована цілеспрямована діяльність людини; засоби праці, насамперед їхня активна частина - знаряддя праці (машини, механізми, інструменти тощо), за допомогою яких людина перетворює предмети праці, пристосовує їх для задоволення своїх потреб. Теоретичні основи виробничої діяльності підприємства включають в себе широкий спектр теорій, підходів та концепцій, які допомагають розуміти та аналізувати процеси виробництва та управління підприємством. </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Ключові теоретичні основи виробничої діяльності:</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Теорія виробництва: Ця теорія вивчає процес створення та виготовлення товарів і послуг. Вона включає в себе аналіз факторів виробництва, оптимізацію виробничих процесів і вибір технологій.</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Управління виробництвом: Ця галузь досліджує методи та стратегії управління виробництвом на підприємстві. Вона включає в себе планування виробництва, управління запасами, контроль якості, планування виробничих потоків тощо.</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Управління операціями: Ця концепція зосереджена на процесах та операціях, які створюють цінність для підприємства. Вона включає в себе оптимізацію операційних процесів, контроль якості та постійне покращення продуктивності.</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4.</w:t>
      </w:r>
      <w:r w:rsidRPr="00C63F26">
        <w:rPr>
          <w:rFonts w:ascii="Times New Roman" w:hAnsi="Times New Roman" w:cs="Times New Roman"/>
          <w:sz w:val="28"/>
          <w:szCs w:val="28"/>
          <w:lang w:val="uk-UA"/>
        </w:rPr>
        <w:tab/>
        <w:t>Управлінський облік і аналіз: Ця галузь вивчає системи обліку та аналізу виробничої діяльності на підприємстві. Вона допомагає визначати витрати, прибутковість і ефективність виробничих процесів.</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Теорія систем: Вона розглядає підприємство як систему, в якій всі елементи взаємодіють та впливають один на одного. Це дає можливість аналізувати виробничі процеси з точки зору їх взаємозв'язку.</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Управління ланцюгом постачання: Вивчення організації постачання сировини та матеріалів, що впливає на виробничий процес та якість продукції.</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Теорія якості: Включає в себе підходи до забезпечення якості продукції та управління процесами покращення якості.</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Інноваційний менеджмент: Розглядає стратегії та методи впровадження інновацій у виробництво для покращення продукції та конкурентоспроможності.</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9.</w:t>
      </w:r>
      <w:r w:rsidRPr="00C63F26">
        <w:rPr>
          <w:rFonts w:ascii="Times New Roman" w:hAnsi="Times New Roman" w:cs="Times New Roman"/>
          <w:sz w:val="28"/>
          <w:szCs w:val="28"/>
          <w:lang w:val="uk-UA"/>
        </w:rPr>
        <w:tab/>
        <w:t>Ефективність виробничого менеджменту: Визначення показників та методів вимірювання ефективності виробництва та управління підприємством.</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Ці теоретичні основи виробничої діяльності допомагають підприємствам аналізувати, планувати та оптимізувати їх виробничі процеси для досягнення кращих результатів та підвищення конкурентоспроможності на ринку. Важливо враховувати, що кожна конкретна ситуація вимагає унікального підходу, і теоретичні знання слід використовувати в контексті конкретних завдань та цілей підприємства.</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 xml:space="preserve">Теорія виробництва - це галузь економічної теорії, яка вивчає процеси виробництва товарів та послуг. Вона досліджує, як підприємства та організації перетворюють вхідні ресурси (сировину, працю, капітал) на вихідну продукцію з метою задоволення потреб споживачів та отримання прибутку. Теорія виробництва включає в себе різноманітні концепції та моделі, що допомагають аналізувати та оптимізувати виробничі процеси. Вона є важливою для підприємств і організацій, оскільки вона допомагає </w:t>
      </w:r>
      <w:r w:rsidRPr="00C63F26">
        <w:rPr>
          <w:rFonts w:ascii="Times New Roman" w:hAnsi="Times New Roman" w:cs="Times New Roman"/>
          <w:sz w:val="28"/>
          <w:szCs w:val="28"/>
          <w:lang w:val="uk-UA"/>
        </w:rPr>
        <w:lastRenderedPageBreak/>
        <w:t>раціоналізувати виробничі процеси, знижувати витрати, покращувати продуктивність і досягати більшої ефективності. Вона також має важливе значення для прийняття управлінських рішень та стратегічного планування підприємства.</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Управління виробництвом - це комплекс дій та стратегій, спрямованих на ефективне планування, організацію, керування та контроль виробничих процесів на підприємстві з метою досягнення поставлених цілей та оптимізації результатів. Ця галузь управління включає в себе різні аспекти та завдання, які допомагають забезпечити ефективну виробничу діяльність.</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Основні елементи та поняття управління виробництвом включають:</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Планування виробництва - розробка планів та розкладів виробництва на підприємстві з урахуванням потреб ринку, наявних ресурсів та внутрішніх обмежень.</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Оптимізація виробництва -  пошук та застосування оптимальних методів та технологій для досягнення максимальної продуктивності та мінімізації витрат.</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Управління запасами - раціональне управління рівнями запасів сировини, напівфабрикатів та готової продукції з метою забезпечення безперебійного виробництва та оптимізації витрат.</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Контроль якості - встановлення стандартів якості та систем контролю, які забезпечують виробництво високоякісної продукції.</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Планування та розподіл робочої сили - ефективне управління робочою силою, включаючи планування робочих графіків, рекрутування, навчання та мотивацію працівників.</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Управління виробничими потоками - оптимізація послідовності виробничих операцій та потоку матеріалів через підприємство.</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Управління проектами - у виробництві можуть бути важливі проекти, такі як впровадження нових технологій або розширення виробничих потужностей.</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8.</w:t>
      </w:r>
      <w:r w:rsidRPr="00C63F26">
        <w:rPr>
          <w:rFonts w:ascii="Times New Roman" w:hAnsi="Times New Roman" w:cs="Times New Roman"/>
          <w:sz w:val="28"/>
          <w:szCs w:val="28"/>
          <w:lang w:val="uk-UA"/>
        </w:rPr>
        <w:tab/>
        <w:t>Управління обладнанням і технічними ресурсами - ефективне обслуговування та технічна підтримка виробничого обладнання.</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9.</w:t>
      </w:r>
      <w:r w:rsidRPr="00C63F26">
        <w:rPr>
          <w:rFonts w:ascii="Times New Roman" w:hAnsi="Times New Roman" w:cs="Times New Roman"/>
          <w:sz w:val="28"/>
          <w:szCs w:val="28"/>
          <w:lang w:val="uk-UA"/>
        </w:rPr>
        <w:tab/>
        <w:t>Ефективність та продуктивність - моніторинг та вимірювання ефективності виробничих процесів та досягнення цілей.</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10.</w:t>
      </w:r>
      <w:r w:rsidRPr="00C63F26">
        <w:rPr>
          <w:rFonts w:ascii="Times New Roman" w:hAnsi="Times New Roman" w:cs="Times New Roman"/>
          <w:sz w:val="28"/>
          <w:szCs w:val="28"/>
          <w:lang w:val="uk-UA"/>
        </w:rPr>
        <w:tab/>
        <w:t>Стратегічне планування виробництва - розробка довгострокових стратегій виробництва, які відповідають цілям та вимогам підприємства.</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Управління виробництвом є ключовим аспектом успішного функціонування будь-якого підприємства чи організації. Воно сприяє підвищенню продуктивності, зниженню витрат, покращенню якості продукції та забезпеченню конкурентоспроможності на ринку.</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shd w:val="clear" w:color="auto" w:fill="FFFFFF"/>
          <w:lang w:val="uk-UA"/>
        </w:rPr>
      </w:pPr>
      <w:r w:rsidRPr="00C63F26">
        <w:rPr>
          <w:rFonts w:ascii="Times New Roman" w:hAnsi="Times New Roman" w:cs="Times New Roman"/>
          <w:bCs/>
          <w:sz w:val="28"/>
          <w:szCs w:val="28"/>
          <w:bdr w:val="none" w:sz="0" w:space="0" w:color="auto" w:frame="1"/>
          <w:lang w:val="uk-UA"/>
        </w:rPr>
        <w:t>Фредерік Тейлор у 1911 року у сво</w:t>
      </w:r>
      <w:r w:rsidR="004D3713">
        <w:rPr>
          <w:rFonts w:ascii="Times New Roman" w:hAnsi="Times New Roman" w:cs="Times New Roman"/>
          <w:bCs/>
          <w:sz w:val="28"/>
          <w:szCs w:val="28"/>
          <w:bdr w:val="none" w:sz="0" w:space="0" w:color="auto" w:frame="1"/>
          <w:lang w:val="uk-UA"/>
        </w:rPr>
        <w:t>їй</w:t>
      </w:r>
      <w:r w:rsidRPr="00C63F26">
        <w:rPr>
          <w:rFonts w:ascii="Times New Roman" w:hAnsi="Times New Roman" w:cs="Times New Roman"/>
          <w:bCs/>
          <w:sz w:val="28"/>
          <w:szCs w:val="28"/>
          <w:bdr w:val="none" w:sz="0" w:space="0" w:color="auto" w:frame="1"/>
          <w:lang w:val="uk-UA"/>
        </w:rPr>
        <w:t xml:space="preserve"> роботі </w:t>
      </w:r>
      <w:r w:rsidRPr="00C63F26">
        <w:rPr>
          <w:rFonts w:ascii="Times New Roman" w:hAnsi="Times New Roman" w:cs="Times New Roman"/>
          <w:sz w:val="28"/>
          <w:szCs w:val="28"/>
          <w:shd w:val="clear" w:color="auto" w:fill="FFFFFF"/>
          <w:lang w:val="uk-UA"/>
        </w:rPr>
        <w:t>"The Principles of Scientific Management" («</w:t>
      </w:r>
      <w:r w:rsidR="004D3713">
        <w:rPr>
          <w:rFonts w:ascii="Times New Roman" w:hAnsi="Times New Roman" w:cs="Times New Roman"/>
          <w:sz w:val="28"/>
          <w:szCs w:val="28"/>
          <w:shd w:val="clear" w:color="auto" w:fill="FFFFFF"/>
          <w:lang w:val="uk-UA"/>
        </w:rPr>
        <w:t>Принципи наукового управління»)</w:t>
      </w:r>
      <w:r w:rsidRPr="00C63F26">
        <w:rPr>
          <w:rFonts w:ascii="Times New Roman" w:hAnsi="Times New Roman" w:cs="Times New Roman"/>
          <w:sz w:val="28"/>
          <w:szCs w:val="28"/>
          <w:shd w:val="clear" w:color="auto" w:fill="FFFFFF"/>
          <w:lang w:val="uk-UA"/>
        </w:rPr>
        <w:t xml:space="preserve"> сформулював наступні принципи управління</w:t>
      </w:r>
      <w:r w:rsidR="004D3713">
        <w:rPr>
          <w:rFonts w:ascii="Times New Roman" w:hAnsi="Times New Roman" w:cs="Times New Roman"/>
          <w:sz w:val="28"/>
          <w:szCs w:val="28"/>
          <w:shd w:val="clear" w:color="auto" w:fill="FFFFFF"/>
          <w:lang w:val="uk-UA"/>
        </w:rPr>
        <w:t xml:space="preserve"> </w:t>
      </w:r>
      <w:r w:rsidR="004D3713" w:rsidRPr="00654869">
        <w:rPr>
          <w:rFonts w:ascii="Times New Roman" w:hAnsi="Times New Roman" w:cs="Times New Roman"/>
          <w:sz w:val="28"/>
          <w:szCs w:val="28"/>
          <w:lang w:val="uk-UA"/>
        </w:rPr>
        <w:t>[</w:t>
      </w:r>
      <w:r w:rsidR="00654869" w:rsidRPr="00654869">
        <w:rPr>
          <w:rFonts w:ascii="Times New Roman" w:hAnsi="Times New Roman" w:cs="Times New Roman"/>
          <w:sz w:val="28"/>
          <w:szCs w:val="28"/>
          <w:lang w:val="uk-UA"/>
        </w:rPr>
        <w:t>34</w:t>
      </w:r>
      <w:r w:rsidR="004D3713" w:rsidRPr="00654869">
        <w:rPr>
          <w:rFonts w:ascii="Times New Roman" w:hAnsi="Times New Roman" w:cs="Times New Roman"/>
          <w:sz w:val="28"/>
          <w:szCs w:val="28"/>
          <w:lang w:val="uk-UA"/>
        </w:rPr>
        <w:t>]</w:t>
      </w:r>
      <w:r w:rsidRPr="00654869">
        <w:rPr>
          <w:rFonts w:ascii="Times New Roman" w:hAnsi="Times New Roman" w:cs="Times New Roman"/>
          <w:sz w:val="28"/>
          <w:szCs w:val="28"/>
          <w:lang w:val="uk-UA"/>
        </w:rPr>
        <w:t>:</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впровадження раціональних методів роботи (структурування та вимірювання праці);</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професійний підбір і навчання кадрів (вивчення фізичних та психологічних особливостей працівників перед прийомом на роботу);</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система диференційованої заробітної плати (грошове стимулювання і застосування принципу індивідуального внеску);</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функціональне адміністрування (розподіл управлінської роботи серед вузько-спеціалізованих інструкторів).</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Управління операціями – це галузь управління, яка фокусується на дизайні, керуванні та оптимізації операційних процесів в організаціях з метою досягнення ефективності та досягнення стратегічних цілей. Ця галузь охоплює широкий спектр аспектів, включаючи виробництво, послуги, ланцюг постачання та управління якістю. Основна мета управління операціями – забезпечити, щоб операційні процеси були якнайбільш ефективними, продуктивними та відповідали потребам клієнтів та стратегічним цілям організації.</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Основні аспекти управління операціями включають:</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1.</w:t>
      </w:r>
      <w:r w:rsidRPr="00C63F26">
        <w:rPr>
          <w:rFonts w:ascii="Times New Roman" w:hAnsi="Times New Roman" w:cs="Times New Roman"/>
          <w:sz w:val="28"/>
          <w:szCs w:val="28"/>
          <w:lang w:val="uk-UA"/>
        </w:rPr>
        <w:tab/>
        <w:t>Проектування виробничих процесів: Розробка та оптимізація процесів виробництва, включаючи вибір технологій, розміщення обладнання та оптимізацію потоків матеріалів.</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Планування та розкладання виробництва: Розробка робочих графіків, виробничих розкладів та координація виробничих процесів.</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Управління запасами: Раціональне управління запасами сировини, напівфабрикатів та готової продукції з метою зниження витрат та забезпечення безперебійного виробництва.</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Управління якістю: Розробка та впровадження систем контролю та забезпечення якості продукції.</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Управління ланцюгом постачання: Оптимізація всього ланцюгу постачання, включаючи постачальників, транспортування та зберігання.</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Управління проектами: Управління проектами в галузі операцій для впровадження нових технологій, процесів та систем.</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Керування ресурсами та обладнанням: Ефективне обслуговування та технічна підтримка виробничого обладнання та інших ресурсів.</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Ефективність та продуктивність: Моніторинг та вимірювання продуктивності та ефективності виробничих процесів.</w:t>
      </w:r>
    </w:p>
    <w:p w:rsidR="00C63F26" w:rsidRPr="00C63F26" w:rsidRDefault="00C63F26" w:rsidP="004D3713">
      <w:pPr>
        <w:tabs>
          <w:tab w:val="left" w:pos="426"/>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9.</w:t>
      </w:r>
      <w:r w:rsidRPr="00C63F26">
        <w:rPr>
          <w:rFonts w:ascii="Times New Roman" w:hAnsi="Times New Roman" w:cs="Times New Roman"/>
          <w:sz w:val="28"/>
          <w:szCs w:val="28"/>
          <w:lang w:val="uk-UA"/>
        </w:rPr>
        <w:tab/>
        <w:t>Інновації та підвищення продуктивності: Запровадження нових технологій та методів для покращення продуктивності та конкурентоспроможності.</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Управління операціями важливе для всіх видів організацій, які здійснюють операційну діяльність. Воно допомагає забезпечити високу якість продукції, зниження витрат та забезпечення конкурентоспроможності на ринку. Успішне управління операціями вимагає розуміння бізнес-процесів, впровадження ефективних стратегій та стеження за розвитком технологій та тенденцій у виробництві.</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 xml:space="preserve">Управлінський облік і аналіз – важлива галузь управління, яка спрямована на збирання, аналіз і використання фінансової та нематеріальної інформації для прийняття управлінських рішень та керування організацією. </w:t>
      </w:r>
      <w:r w:rsidRPr="00C63F26">
        <w:rPr>
          <w:rFonts w:ascii="Times New Roman" w:hAnsi="Times New Roman" w:cs="Times New Roman"/>
          <w:sz w:val="28"/>
          <w:szCs w:val="28"/>
          <w:lang w:val="uk-UA"/>
        </w:rPr>
        <w:lastRenderedPageBreak/>
        <w:t>Ця галузь включає в себе різні аспекти обліку та аналізу, які допомагають організації визначати її фінансовий стан, ефективність використання ресурсів та розвивати стратегії для досягнення своїх цілей. Основні аспекти управлінського обліку і аналізу включають:</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Фінансовий облік: Це включає в себе реєстрацію та аналіз фінансових транзакцій, складання фінансових звітів, таких як баланс, звіт про прибуток і збитки, та кеш-потоковий звіт.</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Управлінський облік: Розробка та ведення внутрішньої фінансової інформації для прийняття управлінських рішень. Це може включати в себе планування бюджету, розрахунок витрат, оцінку проектів і визначення внутрішніх продуктових метрик.</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Контроль витрат: Визначення та моніторинг витрат організації з метою ефективного управління ресурсами.</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Управлінський аналіз: Використання фінансової інформації для оцінки продуктивності та рішень в організації. Це включає в себе порівняльний аналіз, аналіз рентабельності, аналіз прибутковості та інші методи.</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Прогнозування і стратегічне планування: Використання обліку та аналізу для розробки стратегій та прогнозів майбутнього.</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Аналіз ризиків: Оцінка фінансових та операційних ризиків та розробка стратегій для їх управління.</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Управління ліквідністю та робочим капіталом: Моніторинг грошових потоків та забезпечення належного рівня ліквідності для фінансової стійкості.</w:t>
      </w:r>
    </w:p>
    <w:p w:rsidR="00C63F26" w:rsidRPr="00C63F26" w:rsidRDefault="00C63F26" w:rsidP="004D3713">
      <w:pPr>
        <w:tabs>
          <w:tab w:val="left" w:pos="284"/>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Інформаційні системи та технології: Використання сучасних інформаційних систем для збирання, аналізу та візуалізації фінансової інформації.</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 xml:space="preserve">Управлінський облік і аналіз грають важливу роль у прийнятті стратегічних та оперативних рішень організацією. Вони надають керівництву </w:t>
      </w:r>
      <w:r w:rsidRPr="00C63F26">
        <w:rPr>
          <w:rFonts w:ascii="Times New Roman" w:hAnsi="Times New Roman" w:cs="Times New Roman"/>
          <w:sz w:val="28"/>
          <w:szCs w:val="28"/>
          <w:lang w:val="uk-UA"/>
        </w:rPr>
        <w:lastRenderedPageBreak/>
        <w:t>інформацію для ефективного управління ресурсами, зниження ризиків та досягнення фінансових цілей.</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Теорія систем - це інтердисциплінарна галузь науки та управління, яка досліджує системи та їх взаємодію з навколишнім середовищем. Вона розглядає об'єкти як складні системи, що складаються з взаємопов'язаних компонентів і процесів. Теорія систем використовується для аналізу та моделювання різноманітних явищ і явищ в різних галузях, включаючи природні науки, соціальні науки, технології та управління. Основні принципи теорії систем включають:</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Системний підхід: Теорія систем використовує системний підхід, розглядаючи об'єкти як системи, що мають компоненти, взаємодіють між собою та функціонують в певному контексті.</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Емерджентність: Теорія систем розглядає емерджентні властивості систем, які виникають в результаті взаємодії компонентів і не можуть бути передбачені на рівні окремих компонентів.</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Зв'язок і взаємодія: Важливий аспект - вивчення зв'язків та взаємодії між компонентами системи та їх вплив на її поведінку.</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Фідбек: Фідбек - це процес, коли вплив системи на свій власний стан повертається назад до системи через певні механізми. Фідбек може бути позитивним (підсилюючим) або негативним (стабілізуючим).</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Ієрархічна структура: Багато систем мають ієрархічну структуру з рівнями компонентів та підсистемами.</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Граничні умови: Визначення границь системи і визначення її взаємодії з навколишнім середовищем.</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Моделювання систем: Теорія систем використовує моделювання для аналізу і прогнозу поведінки систем. Моделі можуть бути математичними, комп'ютерними або концептуальними.</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 xml:space="preserve">Управління ланцюгом постачання – це стратегічний та оперативний підхід до координації всіх етапів процесу від закупівлі сировини до постачання готової продукції або послуги кінцевому споживачу. УЛП </w:t>
      </w:r>
      <w:r w:rsidRPr="00C63F26">
        <w:rPr>
          <w:rFonts w:ascii="Times New Roman" w:hAnsi="Times New Roman" w:cs="Times New Roman"/>
          <w:sz w:val="28"/>
          <w:szCs w:val="28"/>
          <w:lang w:val="uk-UA"/>
        </w:rPr>
        <w:lastRenderedPageBreak/>
        <w:t>включає в себе планування, управління та контроль різних етапів ланцюга постачання з метою забезпечення максимальної ефективності, якості та зниження витрат. Ця галузь управління важлива для багатьох галузей і галузей, включаючи виробництво, роздрібну торгівлю, логістику, транспорт та багато інших. Основні аспекти управління ланцюгом постачання включають:</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Постачальники: Вибір та оцінка постачальників, укладання угод та контрактів, управління відносинами з постачальниками.</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Управління запасами: Раціональне управління рівнями запасів сировини, напівфабрикатів та готової продукції для зниження витрат та забезпечення безперебійного виробництва.</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Виробництво та виробничий процес: Організація виробничих процесів, планування виробництва, контроль якості та оптимізація продуктивності.</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Логістика та транспортування: Управління логістичними операціями, включаючи вибір та керування транспортними засобами та складами.</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Інформаційні системи та технології: Використання сучасних інформаційних систем для відстеження та управління ланцюгом постачання.</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Стратегічне планування та прогнозування: Розробка стратегічних планів для ланцюга постачання та прогнозування майбутніх потреб.</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Керування якістю та безпекою: Забезпечення відповідності продукції стандартам якості та стандартам безпеки.</w:t>
      </w:r>
    </w:p>
    <w:p w:rsidR="00C63F26" w:rsidRPr="00C63F26" w:rsidRDefault="00C63F26" w:rsidP="004D3713">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Управління ризиками та кризовими ситуаціями: Ідентифікація та управління ризиками, які можуть вплинути на ланцюг постачання, та розробка планів для управління кризовими ситуаціями.</w:t>
      </w:r>
    </w:p>
    <w:p w:rsidR="00C63F26" w:rsidRPr="00C63F26" w:rsidRDefault="00C63F26" w:rsidP="00FD71F8">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Управління ланцюгом постачання спрямоване на оптимізацію всіх процесів, що стосуються постачання, виробництва та розподілу продукції. Воно сприяє підвищенню ефективності, зниженню витрат, поліпшенню якості та забезпеченню задоволення потреб клієнтів.</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Теорія якості - це система концепцій, методів та підходів, спрямованих на вдосконалення якості продукції, послуг та процесів в організаціях. Теорія якості виникла і розвивалася як відповідь на прагнення підвищити якість та конкурентоспроможність продукції та послуг. Вона є ключовим компонентом управління якістю та включає в себе різноманітні концепції, інструменти та стандарти. Основні аспекти теорії якості включають:</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Управління якістю: Це система керування, яка встановлює стандарти якості та процедури для їх досягнення. Управління якістю включає в себе планування, контроль та поліпшення якості продукції та процесів.</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Постійне поліпшення: Концепція, яка покликана стимулювати організації до неперервного пошуку можливостей для поліпшення продукції та процесів.</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Системний підхід до якості: Розглядає якість як систему, в якій всі елементи пов'язані між собою і взаємозалежні. Для досягнення високої якості потрібно розглядати систему як цілісний об'єкт.</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Залучення персоналу: Засновано на ідеї, що кожен співробітник має важливу роль у забезпеченні якості та повинен бути задіяний у процесі поліпшення якості.</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Стандарти якості: Встановлення стандартів та критеріїв для оцінки якості продукції та послуг. Стандарти якості можуть бути міжнародними, національними або внутрішніми для організації.</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Вимірювання та контроль якості: Використовування інструментів та методів для вимірювання якості та контролю процесів.</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Задоволення клієнтів: Орієнтація на потреби та очікування клієнтів і забезпечення високої задоволеності клієнтів.</w:t>
      </w:r>
    </w:p>
    <w:p w:rsidR="00C63F26" w:rsidRPr="00C63F26" w:rsidRDefault="00C63F26" w:rsidP="004D3713">
      <w:pPr>
        <w:tabs>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Сертифікація та аудит якості: Процедури, які підтверджують відповідність продукції або послуги стандартам якості через сертифікацію та аудит.</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Теорія якості є важливою для більшості галузей та галузей, оскільки вона сприяє підвищенню ефективності, зниженню витрат, покращенню репутації організації та забезпеченню вищого рівня задоволеності клієнтів. Вона також важлива для досягнення відповідності до стандартів та регуляторних вимог.</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Іноваційний менеджмент</w:t>
      </w:r>
      <w:r w:rsidRPr="00C63F26">
        <w:rPr>
          <w:rFonts w:ascii="Times New Roman" w:hAnsi="Times New Roman" w:cs="Times New Roman"/>
          <w:b/>
          <w:sz w:val="28"/>
          <w:szCs w:val="28"/>
          <w:lang w:val="uk-UA"/>
        </w:rPr>
        <w:t xml:space="preserve"> </w:t>
      </w:r>
      <w:r w:rsidRPr="00C63F26">
        <w:rPr>
          <w:rFonts w:ascii="Times New Roman" w:hAnsi="Times New Roman" w:cs="Times New Roman"/>
          <w:sz w:val="28"/>
          <w:szCs w:val="28"/>
          <w:lang w:val="uk-UA"/>
        </w:rPr>
        <w:t>– це стратегічний та оперативний підхід до керування інноваціями в організаціях з метою створення нових продуктів, послуг, процесів та підходів, які призводять до покращення ефективності та конкурентоспроможності. Інноваційний менеджмент включає в себе розробку та впровадження інноваційних стратегій, процесів та культури в організації. Основні аспекти інноваційного менеджменту включають:</w:t>
      </w:r>
    </w:p>
    <w:p w:rsidR="00C63F26" w:rsidRPr="00C63F26" w:rsidRDefault="00C63F26" w:rsidP="003528FB">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Стратегія інновацій: Розробка стратегій для розвитку та впровадження інновацій в організації. Це включає в себе визначення цілей, обрання пріоритетів та розробку планів.</w:t>
      </w:r>
    </w:p>
    <w:p w:rsidR="00C63F26" w:rsidRPr="00C63F26" w:rsidRDefault="00C63F26" w:rsidP="003528FB">
      <w:pPr>
        <w:tabs>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Процес інновацій: Створення ефективних процесів для генерації, розробки та впровадження інновацій. Це може включати в себе створення інноваційних команд, методи роботи з ідеями, процес випробування та впровадження нових ідей.</w:t>
      </w:r>
    </w:p>
    <w:p w:rsidR="00C63F26" w:rsidRPr="00C63F26" w:rsidRDefault="00C63F26" w:rsidP="003528FB">
      <w:pPr>
        <w:tabs>
          <w:tab w:val="left" w:pos="284"/>
          <w:tab w:val="left" w:pos="709"/>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Культура інновацій: Розробка культури, яка сприяє стимулюванню та підтримці інновацій в організації. Це включає в себе створення відкритого середовища, підтримку ризику та заохочення творчого мислення.</w:t>
      </w:r>
    </w:p>
    <w:p w:rsidR="00C63F26" w:rsidRPr="00C63F26" w:rsidRDefault="00C63F26" w:rsidP="003528FB">
      <w:pPr>
        <w:tabs>
          <w:tab w:val="left" w:pos="284"/>
          <w:tab w:val="left" w:pos="709"/>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Управління інноваціями: Ефективне управління проектами та ресурсами для розвитку та впровадження інновацій.</w:t>
      </w:r>
    </w:p>
    <w:p w:rsidR="00C63F26" w:rsidRPr="00C63F26" w:rsidRDefault="00C63F26" w:rsidP="003528FB">
      <w:pPr>
        <w:tabs>
          <w:tab w:val="left" w:pos="284"/>
          <w:tab w:val="left" w:pos="709"/>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5.</w:t>
      </w:r>
      <w:r w:rsidRPr="00C63F26">
        <w:rPr>
          <w:rFonts w:ascii="Times New Roman" w:hAnsi="Times New Roman" w:cs="Times New Roman"/>
          <w:sz w:val="28"/>
          <w:szCs w:val="28"/>
          <w:lang w:val="uk-UA"/>
        </w:rPr>
        <w:tab/>
        <w:t>Співпраця та партнерства: Встановлення партнерства та співпраці з іншими організаціями, стартапами, університетами та іншими стейкхолдерами для сприяння інноваціям.</w:t>
      </w:r>
    </w:p>
    <w:p w:rsidR="00C63F26" w:rsidRPr="00C63F26" w:rsidRDefault="00C63F26" w:rsidP="003528FB">
      <w:pPr>
        <w:tabs>
          <w:tab w:val="left" w:pos="284"/>
          <w:tab w:val="left" w:pos="709"/>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Вимірювання та оцінка інновацій: Розробка показників та метрик для вимірювання ефективності інновацій та їх внеску в організацію.</w:t>
      </w:r>
    </w:p>
    <w:p w:rsidR="00C63F26" w:rsidRPr="00C63F26" w:rsidRDefault="00C63F26" w:rsidP="003528FB">
      <w:pPr>
        <w:tabs>
          <w:tab w:val="left" w:pos="284"/>
          <w:tab w:val="left" w:pos="709"/>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7.</w:t>
      </w:r>
      <w:r w:rsidRPr="00C63F26">
        <w:rPr>
          <w:rFonts w:ascii="Times New Roman" w:hAnsi="Times New Roman" w:cs="Times New Roman"/>
          <w:sz w:val="28"/>
          <w:szCs w:val="28"/>
          <w:lang w:val="uk-UA"/>
        </w:rPr>
        <w:tab/>
        <w:t>Технологічний та дослідницький розвиток: Інвестиції в дослідження та розвиток нових технологій та методів для підтримки інновацій.</w:t>
      </w:r>
    </w:p>
    <w:p w:rsidR="00C63F26" w:rsidRPr="00C63F26" w:rsidRDefault="00C63F26" w:rsidP="003528FB">
      <w:pPr>
        <w:tabs>
          <w:tab w:val="left" w:pos="284"/>
          <w:tab w:val="left" w:pos="709"/>
          <w:tab w:val="left" w:pos="993"/>
          <w:tab w:val="left" w:pos="1276"/>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Захист інтелектуальної власності: Захист інтелектуальної власності та патентування нових ідей та винаходів.</w:t>
      </w:r>
    </w:p>
    <w:p w:rsidR="00C63F26" w:rsidRPr="00C63F26" w:rsidRDefault="00C63F26" w:rsidP="00FD71F8">
      <w:pPr>
        <w:tabs>
          <w:tab w:val="left" w:pos="284"/>
          <w:tab w:val="left" w:pos="709"/>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Інноваційний менеджмент є важливим для підвищення конкурентоспроможності та створення нових можливостей для розвитку організацій. Він допомагає створювати цінні інновації, які можуть бути в основі конкурентних переваг та забезпечувати стійкість в змінному бізнес-середовищі.</w:t>
      </w:r>
    </w:p>
    <w:p w:rsidR="00C63F26" w:rsidRPr="00C63F26" w:rsidRDefault="00C63F26" w:rsidP="00FD71F8">
      <w:pPr>
        <w:tabs>
          <w:tab w:val="left" w:pos="1418"/>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Ефективність виробничого менеджменту - це здатність організації до досягнення максимального рівня продуктивності та ефективності виробничих процесів. Ефективний виробничий менеджмент допомагає оптимізувати виробничі процеси, знижувати витрати, підвищувати якість продукції та забезпечувати задоволення потреб клієнтів. Досягнення високої ефективності виробничого менеджменту є ключовим завданням для будь-якої виробничої організації. Основні аспекти, які впливають на ефективність виробничого менеджменту, включають:</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w:t>
      </w:r>
      <w:r w:rsidRPr="00C63F26">
        <w:rPr>
          <w:rFonts w:ascii="Times New Roman" w:hAnsi="Times New Roman" w:cs="Times New Roman"/>
          <w:sz w:val="28"/>
          <w:szCs w:val="28"/>
          <w:lang w:val="uk-UA"/>
        </w:rPr>
        <w:tab/>
        <w:t>Планування виробництва: Розробка ретельних планів виробництва, включаючи графіки, завдання та розподіл ресурсів.</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2.</w:t>
      </w:r>
      <w:r w:rsidRPr="00C63F26">
        <w:rPr>
          <w:rFonts w:ascii="Times New Roman" w:hAnsi="Times New Roman" w:cs="Times New Roman"/>
          <w:sz w:val="28"/>
          <w:szCs w:val="28"/>
          <w:lang w:val="uk-UA"/>
        </w:rPr>
        <w:tab/>
        <w:t>Керування запасами: Ефективне управління рівнем запасів сировини, напівфабрикатів та готової продукції для забезпечення неперервності виробництва та зниження витрат.</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3.</w:t>
      </w:r>
      <w:r w:rsidRPr="00C63F26">
        <w:rPr>
          <w:rFonts w:ascii="Times New Roman" w:hAnsi="Times New Roman" w:cs="Times New Roman"/>
          <w:sz w:val="28"/>
          <w:szCs w:val="28"/>
          <w:lang w:val="uk-UA"/>
        </w:rPr>
        <w:tab/>
        <w:t>Управління якістю: Розробка та впровадження систем контролю якості для забезпечення високої якості продукції та виявлення та усунення дефектів.</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4.</w:t>
      </w:r>
      <w:r w:rsidRPr="00C63F26">
        <w:rPr>
          <w:rFonts w:ascii="Times New Roman" w:hAnsi="Times New Roman" w:cs="Times New Roman"/>
          <w:sz w:val="28"/>
          <w:szCs w:val="28"/>
          <w:lang w:val="uk-UA"/>
        </w:rPr>
        <w:tab/>
        <w:t>Оптимізація виробничих процесів: Виявлення та усунення надмірних операцій, зменшення часу циклу виробництва та підвищення продуктивності.</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lastRenderedPageBreak/>
        <w:t>5.</w:t>
      </w:r>
      <w:r w:rsidRPr="00C63F26">
        <w:rPr>
          <w:rFonts w:ascii="Times New Roman" w:hAnsi="Times New Roman" w:cs="Times New Roman"/>
          <w:sz w:val="28"/>
          <w:szCs w:val="28"/>
          <w:lang w:val="uk-UA"/>
        </w:rPr>
        <w:tab/>
        <w:t>Ефективне використання ресурсів: Зменшення втрат ресурсів, оптимізація використання робочої сили та матеріалів.</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6.</w:t>
      </w:r>
      <w:r w:rsidRPr="00C63F26">
        <w:rPr>
          <w:rFonts w:ascii="Times New Roman" w:hAnsi="Times New Roman" w:cs="Times New Roman"/>
          <w:sz w:val="28"/>
          <w:szCs w:val="28"/>
          <w:lang w:val="uk-UA"/>
        </w:rPr>
        <w:tab/>
        <w:t>Логістика та управління ланцюгом постачання: Ефективне планування та виконання логістичних операцій для забезпечення своєчасної поставки сировини та вивезення готової продукції.</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7.</w:t>
      </w:r>
      <w:r w:rsidRPr="00C63F26">
        <w:rPr>
          <w:rFonts w:ascii="Times New Roman" w:hAnsi="Times New Roman" w:cs="Times New Roman"/>
          <w:sz w:val="28"/>
          <w:szCs w:val="28"/>
          <w:lang w:val="uk-UA"/>
        </w:rPr>
        <w:tab/>
        <w:t>Управління технологічним розвитком: Впровадження нових технологій та методів для поліпшення виробничих процесів.</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8.</w:t>
      </w:r>
      <w:r w:rsidRPr="00C63F26">
        <w:rPr>
          <w:rFonts w:ascii="Times New Roman" w:hAnsi="Times New Roman" w:cs="Times New Roman"/>
          <w:sz w:val="28"/>
          <w:szCs w:val="28"/>
          <w:lang w:val="uk-UA"/>
        </w:rPr>
        <w:tab/>
        <w:t>Управління ризиками та безпекою: Ідентифікація та управління ризиками, які можуть впливати на виробничий процес та безпеку робочого персоналу.</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9.</w:t>
      </w:r>
      <w:r w:rsidRPr="00C63F26">
        <w:rPr>
          <w:rFonts w:ascii="Times New Roman" w:hAnsi="Times New Roman" w:cs="Times New Roman"/>
          <w:sz w:val="28"/>
          <w:szCs w:val="28"/>
          <w:lang w:val="uk-UA"/>
        </w:rPr>
        <w:tab/>
        <w:t>Управління персоналом: Розробка системи мотивації, навчання та розвитку персоналу для забезпечення високої продуктивності та задоволення робітників.</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10.</w:t>
      </w:r>
      <w:r w:rsidRPr="00C63F26">
        <w:rPr>
          <w:rFonts w:ascii="Times New Roman" w:hAnsi="Times New Roman" w:cs="Times New Roman"/>
          <w:sz w:val="28"/>
          <w:szCs w:val="28"/>
          <w:lang w:val="uk-UA"/>
        </w:rPr>
        <w:tab/>
        <w:t xml:space="preserve">Вимірювання та аналіз результатів: Використання показників та метрик для вимірювання результатів та постійного аналізу для виявлення можливостей поліпшення. </w:t>
      </w:r>
    </w:p>
    <w:p w:rsidR="00C63F26" w:rsidRPr="00C63F26" w:rsidRDefault="00C63F26" w:rsidP="00FD71F8">
      <w:pPr>
        <w:tabs>
          <w:tab w:val="left" w:pos="426"/>
          <w:tab w:val="left" w:pos="993"/>
        </w:tabs>
        <w:spacing w:after="0" w:line="360" w:lineRule="auto"/>
        <w:ind w:firstLine="851"/>
        <w:jc w:val="both"/>
        <w:rPr>
          <w:rFonts w:ascii="Times New Roman" w:hAnsi="Times New Roman" w:cs="Times New Roman"/>
          <w:sz w:val="28"/>
          <w:szCs w:val="28"/>
          <w:lang w:val="uk-UA"/>
        </w:rPr>
      </w:pPr>
      <w:r w:rsidRPr="00C63F26">
        <w:rPr>
          <w:rFonts w:ascii="Times New Roman" w:hAnsi="Times New Roman" w:cs="Times New Roman"/>
          <w:sz w:val="28"/>
          <w:szCs w:val="28"/>
          <w:lang w:val="uk-UA"/>
        </w:rPr>
        <w:t>Ефективний виробничий менеджмент сприяє зниженню витрат, підвищенню продуктивності та якості продукції та допомагає організації бути більш конкурентоспроможною на ринку.</w:t>
      </w:r>
    </w:p>
    <w:p w:rsidR="00DC57BA" w:rsidRDefault="00DC57BA" w:rsidP="00DC57BA">
      <w:pPr>
        <w:shd w:val="clear" w:color="auto" w:fill="FFFFFF"/>
        <w:spacing w:line="360" w:lineRule="auto"/>
        <w:ind w:firstLine="851"/>
        <w:jc w:val="both"/>
        <w:rPr>
          <w:sz w:val="28"/>
          <w:szCs w:val="28"/>
          <w:lang w:val="uk-UA"/>
        </w:rPr>
      </w:pPr>
      <w:r w:rsidRPr="00DC57BA">
        <w:rPr>
          <w:rFonts w:ascii="Times New Roman" w:hAnsi="Times New Roman" w:cs="Times New Roman"/>
          <w:sz w:val="28"/>
          <w:szCs w:val="28"/>
          <w:lang w:val="uk-UA"/>
        </w:rPr>
        <w:t>Таким чином,</w:t>
      </w:r>
      <w:r w:rsidRPr="00986E94">
        <w:rPr>
          <w:rFonts w:ascii="Times New Roman" w:hAnsi="Times New Roman" w:cs="Times New Roman"/>
          <w:sz w:val="28"/>
          <w:szCs w:val="28"/>
          <w:lang w:val="uk-UA"/>
        </w:rPr>
        <w:t xml:space="preserve"> управління виробничо</w:t>
      </w:r>
      <w:r w:rsidRPr="00DC57BA">
        <w:rPr>
          <w:rFonts w:ascii="Times New Roman" w:hAnsi="Times New Roman" w:cs="Times New Roman"/>
          <w:sz w:val="28"/>
          <w:szCs w:val="28"/>
          <w:lang w:val="uk-UA"/>
        </w:rPr>
        <w:t xml:space="preserve">ю </w:t>
      </w:r>
      <w:r w:rsidRPr="00986E94">
        <w:rPr>
          <w:rFonts w:ascii="Times New Roman" w:hAnsi="Times New Roman" w:cs="Times New Roman"/>
          <w:sz w:val="28"/>
          <w:szCs w:val="28"/>
          <w:lang w:val="uk-UA"/>
        </w:rPr>
        <w:t>діяльн</w:t>
      </w:r>
      <w:r w:rsidRPr="00DC57BA">
        <w:rPr>
          <w:rFonts w:ascii="Times New Roman" w:hAnsi="Times New Roman" w:cs="Times New Roman"/>
          <w:sz w:val="28"/>
          <w:szCs w:val="28"/>
          <w:lang w:val="uk-UA"/>
        </w:rPr>
        <w:t>і</w:t>
      </w:r>
      <w:r w:rsidRPr="00986E94">
        <w:rPr>
          <w:rFonts w:ascii="Times New Roman" w:hAnsi="Times New Roman" w:cs="Times New Roman"/>
          <w:sz w:val="28"/>
          <w:szCs w:val="28"/>
          <w:lang w:val="uk-UA"/>
        </w:rPr>
        <w:t>ст</w:t>
      </w:r>
      <w:r w:rsidRPr="00DC57BA">
        <w:rPr>
          <w:rFonts w:ascii="Times New Roman" w:hAnsi="Times New Roman" w:cs="Times New Roman"/>
          <w:sz w:val="28"/>
          <w:szCs w:val="28"/>
          <w:lang w:val="uk-UA"/>
        </w:rPr>
        <w:t>ю</w:t>
      </w:r>
      <w:r w:rsidRPr="00986E94">
        <w:rPr>
          <w:rFonts w:ascii="Times New Roman" w:hAnsi="Times New Roman" w:cs="Times New Roman"/>
          <w:sz w:val="28"/>
          <w:szCs w:val="28"/>
          <w:lang w:val="uk-UA"/>
        </w:rPr>
        <w:t xml:space="preserve">  підприємства  є</w:t>
      </w:r>
      <w:r>
        <w:rPr>
          <w:sz w:val="28"/>
          <w:szCs w:val="28"/>
          <w:lang w:val="uk-UA"/>
        </w:rPr>
        <w:t xml:space="preserve"> </w:t>
      </w:r>
      <w:r w:rsidRPr="00986E94">
        <w:rPr>
          <w:rFonts w:ascii="Times New Roman" w:hAnsi="Times New Roman" w:cs="Times New Roman"/>
          <w:sz w:val="28"/>
          <w:szCs w:val="28"/>
          <w:lang w:val="uk-UA"/>
        </w:rPr>
        <w:t>актуальним й обов’язковим елементом стратегічного управління щодо забезпечення платоспроможності  та  фінансової  стабільності</w:t>
      </w:r>
      <w:r>
        <w:rPr>
          <w:sz w:val="28"/>
          <w:szCs w:val="28"/>
          <w:lang w:val="uk-UA"/>
        </w:rPr>
        <w:t xml:space="preserve"> </w:t>
      </w:r>
      <w:r w:rsidRPr="00986E94">
        <w:rPr>
          <w:rFonts w:ascii="Times New Roman" w:hAnsi="Times New Roman" w:cs="Times New Roman"/>
          <w:sz w:val="28"/>
          <w:szCs w:val="28"/>
          <w:lang w:val="uk-UA"/>
        </w:rPr>
        <w:t>підприємства, є резервом збільшення обсягів виробництва продукції, підтримки його конкурентоспроможності та безупинного розвитку</w:t>
      </w:r>
      <w:r>
        <w:rPr>
          <w:sz w:val="28"/>
          <w:szCs w:val="28"/>
          <w:lang w:val="uk-UA"/>
        </w:rPr>
        <w:t xml:space="preserve">. </w:t>
      </w:r>
    </w:p>
    <w:p w:rsidR="00DC57BA" w:rsidRDefault="00DC57BA" w:rsidP="00DC57BA">
      <w:pPr>
        <w:shd w:val="clear" w:color="auto" w:fill="FFFFFF"/>
        <w:spacing w:line="360" w:lineRule="auto"/>
        <w:ind w:firstLine="851"/>
        <w:jc w:val="both"/>
        <w:rPr>
          <w:sz w:val="28"/>
          <w:szCs w:val="28"/>
          <w:lang w:val="uk-UA"/>
        </w:rPr>
      </w:pPr>
    </w:p>
    <w:p w:rsidR="00DC57BA" w:rsidRDefault="00DC57BA" w:rsidP="00DC57BA">
      <w:pPr>
        <w:spacing w:after="0" w:line="360" w:lineRule="auto"/>
        <w:ind w:firstLine="851"/>
        <w:jc w:val="both"/>
        <w:rPr>
          <w:rFonts w:ascii="Times New Roman" w:hAnsi="Times New Roman" w:cs="Times New Roman"/>
          <w:sz w:val="28"/>
          <w:szCs w:val="28"/>
          <w:lang w:val="uk-UA"/>
        </w:rPr>
      </w:pPr>
    </w:p>
    <w:p w:rsidR="00DC57BA" w:rsidRDefault="00DC57BA" w:rsidP="00DC57BA">
      <w:pPr>
        <w:spacing w:after="0" w:line="360" w:lineRule="auto"/>
        <w:ind w:firstLine="851"/>
        <w:jc w:val="both"/>
        <w:rPr>
          <w:rFonts w:ascii="Times New Roman" w:hAnsi="Times New Roman" w:cs="Times New Roman"/>
          <w:sz w:val="28"/>
          <w:szCs w:val="28"/>
          <w:lang w:val="uk-UA"/>
        </w:rPr>
      </w:pPr>
    </w:p>
    <w:p w:rsidR="00DC57BA" w:rsidRDefault="00DC57BA" w:rsidP="00DC57BA">
      <w:pPr>
        <w:spacing w:after="0" w:line="360" w:lineRule="auto"/>
        <w:ind w:firstLine="851"/>
        <w:jc w:val="both"/>
        <w:rPr>
          <w:rFonts w:ascii="Times New Roman" w:hAnsi="Times New Roman" w:cs="Times New Roman"/>
          <w:sz w:val="28"/>
          <w:szCs w:val="28"/>
          <w:lang w:val="uk-UA"/>
        </w:rPr>
      </w:pPr>
    </w:p>
    <w:p w:rsidR="00DC57BA" w:rsidRDefault="00DC57BA" w:rsidP="00DC57BA">
      <w:pPr>
        <w:spacing w:after="0" w:line="360" w:lineRule="auto"/>
        <w:ind w:firstLine="851"/>
        <w:jc w:val="both"/>
        <w:rPr>
          <w:rFonts w:ascii="Times New Roman" w:hAnsi="Times New Roman" w:cs="Times New Roman"/>
          <w:sz w:val="28"/>
          <w:szCs w:val="28"/>
          <w:lang w:val="uk-UA"/>
        </w:rPr>
      </w:pP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lastRenderedPageBreak/>
        <w:t>1.2.     Особливості планування виробничої діяльності підприємства</w:t>
      </w:r>
      <w:r>
        <w:rPr>
          <w:rFonts w:ascii="Times New Roman" w:hAnsi="Times New Roman" w:cs="Times New Roman"/>
          <w:sz w:val="28"/>
          <w:szCs w:val="28"/>
          <w:lang w:val="uk-UA"/>
        </w:rPr>
        <w:t>.</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Планування виробничою діяльністю підприємства є важливим етапом управління, спрямованим на оптимізацію виробничих процесів та досягнення стратегічних цілей компанії. Про особливості планування виробничої діяльності згадують багато авторів, які пишуть про управління, виробництво, економіку та інші суміжні галузі. Деякі з них вказують на такі аспекти:</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Управлінські та економічні теорії. Широкий спектр управлінських та економічних теорій розглядає питання планування виробничою діяльністю. Роботи таких авторів, як Пітер Друкер, Фредерік Тейлор, Теодор Левітт та інші, часто включають в себе аналіз і рекомендації з планування виробництва.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Література з управління виробництвом, така як "Виробничий менеджмент" від </w:t>
      </w:r>
      <w:r w:rsidR="004D5770" w:rsidRPr="004D5770">
        <w:rPr>
          <w:rFonts w:ascii="Times New Roman" w:hAnsi="Times New Roman" w:cs="Times New Roman"/>
          <w:sz w:val="28"/>
          <w:szCs w:val="28"/>
          <w:lang w:val="uk-UA"/>
        </w:rPr>
        <w:t>Чейз</w:t>
      </w:r>
      <w:r w:rsidR="004D5770">
        <w:rPr>
          <w:rFonts w:ascii="Times New Roman" w:hAnsi="Times New Roman" w:cs="Times New Roman"/>
          <w:sz w:val="28"/>
          <w:szCs w:val="28"/>
          <w:lang w:val="uk-UA"/>
        </w:rPr>
        <w:t>а</w:t>
      </w:r>
      <w:r w:rsidR="004D5770" w:rsidRPr="004D5770">
        <w:rPr>
          <w:rFonts w:ascii="Times New Roman" w:hAnsi="Times New Roman" w:cs="Times New Roman"/>
          <w:sz w:val="28"/>
          <w:szCs w:val="28"/>
          <w:lang w:val="uk-UA"/>
        </w:rPr>
        <w:t xml:space="preserve"> Р.Б., Джейкобз</w:t>
      </w:r>
      <w:r w:rsidR="004D5770">
        <w:rPr>
          <w:rFonts w:ascii="Times New Roman" w:hAnsi="Times New Roman" w:cs="Times New Roman"/>
          <w:sz w:val="28"/>
          <w:szCs w:val="28"/>
          <w:lang w:val="uk-UA"/>
        </w:rPr>
        <w:t>а</w:t>
      </w:r>
      <w:r w:rsidR="004D5770" w:rsidRPr="004D5770">
        <w:rPr>
          <w:rFonts w:ascii="Times New Roman" w:hAnsi="Times New Roman" w:cs="Times New Roman"/>
          <w:sz w:val="28"/>
          <w:szCs w:val="28"/>
          <w:lang w:val="uk-UA"/>
        </w:rPr>
        <w:t xml:space="preserve"> Ф.Р. та Аквілано Н.Дж.,</w:t>
      </w:r>
      <w:r w:rsidR="004D5770" w:rsidRPr="004D5770">
        <w:rPr>
          <w:rFonts w:eastAsia="Calibri"/>
          <w:b/>
          <w:bCs/>
          <w:color w:val="000000"/>
          <w:kern w:val="1"/>
          <w:sz w:val="24"/>
          <w:szCs w:val="24"/>
          <w:lang w:val="uk-UA" w:eastAsia="uk-UA"/>
        </w:rPr>
        <w:t xml:space="preserve"> </w:t>
      </w:r>
      <w:r w:rsidRPr="004D5770">
        <w:rPr>
          <w:rFonts w:ascii="Times New Roman" w:hAnsi="Times New Roman" w:cs="Times New Roman"/>
          <w:sz w:val="28"/>
          <w:szCs w:val="28"/>
          <w:lang w:val="uk-UA"/>
        </w:rPr>
        <w:t>надає</w:t>
      </w:r>
      <w:r w:rsidRPr="00DC57BA">
        <w:rPr>
          <w:rFonts w:ascii="Times New Roman" w:hAnsi="Times New Roman" w:cs="Times New Roman"/>
          <w:sz w:val="28"/>
          <w:szCs w:val="28"/>
          <w:lang w:val="uk-UA"/>
        </w:rPr>
        <w:t xml:space="preserve"> інсайти </w:t>
      </w:r>
      <w:r w:rsidR="004D5770">
        <w:rPr>
          <w:rFonts w:ascii="Times New Roman" w:hAnsi="Times New Roman" w:cs="Times New Roman"/>
          <w:sz w:val="28"/>
          <w:szCs w:val="28"/>
          <w:lang w:val="uk-UA"/>
        </w:rPr>
        <w:t>з</w:t>
      </w:r>
      <w:r w:rsidRPr="00DC57BA">
        <w:rPr>
          <w:rFonts w:ascii="Times New Roman" w:hAnsi="Times New Roman" w:cs="Times New Roman"/>
          <w:sz w:val="28"/>
          <w:szCs w:val="28"/>
          <w:lang w:val="uk-UA"/>
        </w:rPr>
        <w:t xml:space="preserve"> планування виробничо</w:t>
      </w:r>
      <w:r w:rsidR="004D5770">
        <w:rPr>
          <w:rFonts w:ascii="Times New Roman" w:hAnsi="Times New Roman" w:cs="Times New Roman"/>
          <w:sz w:val="28"/>
          <w:szCs w:val="28"/>
          <w:lang w:val="uk-UA"/>
        </w:rPr>
        <w:t>ї</w:t>
      </w:r>
      <w:r w:rsidRPr="00DC57BA">
        <w:rPr>
          <w:rFonts w:ascii="Times New Roman" w:hAnsi="Times New Roman" w:cs="Times New Roman"/>
          <w:sz w:val="28"/>
          <w:szCs w:val="28"/>
          <w:lang w:val="uk-UA"/>
        </w:rPr>
        <w:t xml:space="preserve"> діяльн</w:t>
      </w:r>
      <w:r w:rsidR="004D5770">
        <w:rPr>
          <w:rFonts w:ascii="Times New Roman" w:hAnsi="Times New Roman" w:cs="Times New Roman"/>
          <w:sz w:val="28"/>
          <w:szCs w:val="28"/>
          <w:lang w:val="uk-UA"/>
        </w:rPr>
        <w:t>о</w:t>
      </w:r>
      <w:r w:rsidRPr="00DC57BA">
        <w:rPr>
          <w:rFonts w:ascii="Times New Roman" w:hAnsi="Times New Roman" w:cs="Times New Roman"/>
          <w:sz w:val="28"/>
          <w:szCs w:val="28"/>
          <w:lang w:val="uk-UA"/>
        </w:rPr>
        <w:t>ст</w:t>
      </w:r>
      <w:r w:rsidR="004D5770">
        <w:rPr>
          <w:rFonts w:ascii="Times New Roman" w:hAnsi="Times New Roman" w:cs="Times New Roman"/>
          <w:sz w:val="28"/>
          <w:szCs w:val="28"/>
          <w:lang w:val="uk-UA"/>
        </w:rPr>
        <w:t xml:space="preserve">і. </w:t>
      </w:r>
      <w:r w:rsidRPr="00DC57BA">
        <w:rPr>
          <w:rFonts w:ascii="Times New Roman" w:hAnsi="Times New Roman" w:cs="Times New Roman"/>
          <w:sz w:val="28"/>
          <w:szCs w:val="28"/>
          <w:lang w:val="uk-UA"/>
        </w:rPr>
        <w:t xml:space="preserve">Наукові дослідження та практичні статті у журналах, таких як "International  </w:t>
      </w:r>
      <w:r w:rsidR="004D5770">
        <w:rPr>
          <w:rFonts w:ascii="Times New Roman" w:hAnsi="Times New Roman" w:cs="Times New Roman"/>
          <w:sz w:val="28"/>
          <w:szCs w:val="28"/>
          <w:lang w:val="uk-UA"/>
        </w:rPr>
        <w:t>Journal of Production Research</w:t>
      </w:r>
      <w:r w:rsidR="004D5770" w:rsidRPr="004D5770">
        <w:rPr>
          <w:rFonts w:ascii="Times New Roman" w:hAnsi="Times New Roman" w:cs="Times New Roman"/>
          <w:sz w:val="28"/>
          <w:szCs w:val="28"/>
          <w:lang w:val="uk-UA"/>
        </w:rPr>
        <w:t>"</w:t>
      </w:r>
      <w:r w:rsidRPr="004D5770">
        <w:rPr>
          <w:rFonts w:ascii="Times New Roman" w:hAnsi="Times New Roman" w:cs="Times New Roman"/>
          <w:sz w:val="28"/>
          <w:szCs w:val="28"/>
          <w:lang w:val="uk-UA"/>
        </w:rPr>
        <w:t>, "Journal of Operations Management", часто  розглядають аспекти</w:t>
      </w:r>
      <w:r w:rsidRPr="00DC57BA">
        <w:rPr>
          <w:rFonts w:ascii="Times New Roman" w:hAnsi="Times New Roman" w:cs="Times New Roman"/>
          <w:sz w:val="28"/>
          <w:szCs w:val="28"/>
          <w:lang w:val="uk-UA"/>
        </w:rPr>
        <w:t xml:space="preserve"> планування виробничною діяльністю. Автори учбових посібників та курсів з виробничого менеджменту, такі як  "Introduction to Operations and Supply Chain Management" від Боуерса та ін.,  зокрема</w:t>
      </w:r>
      <w:r w:rsidR="004D5770">
        <w:rPr>
          <w:rFonts w:ascii="Times New Roman" w:hAnsi="Times New Roman" w:cs="Times New Roman"/>
          <w:sz w:val="28"/>
          <w:szCs w:val="28"/>
          <w:lang w:val="uk-UA"/>
        </w:rPr>
        <w:t>,</w:t>
      </w:r>
      <w:r w:rsidRPr="00DC57BA">
        <w:rPr>
          <w:rFonts w:ascii="Times New Roman" w:hAnsi="Times New Roman" w:cs="Times New Roman"/>
          <w:sz w:val="28"/>
          <w:szCs w:val="28"/>
          <w:lang w:val="uk-UA"/>
        </w:rPr>
        <w:t xml:space="preserve"> зупиняються на аспектах планування. Велика кількість знань про планування виробничою діяльністю надходить від промислових експертів та консультантів, які діляться своєю експертизою через публікації, вебінари та конференції.</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У "Виробничому менеджменті" </w:t>
      </w:r>
      <w:r w:rsidR="004D5770" w:rsidRPr="00DC57BA">
        <w:rPr>
          <w:rFonts w:ascii="Times New Roman" w:hAnsi="Times New Roman" w:cs="Times New Roman"/>
          <w:sz w:val="28"/>
          <w:szCs w:val="28"/>
          <w:lang w:val="uk-UA"/>
        </w:rPr>
        <w:t xml:space="preserve">від </w:t>
      </w:r>
      <w:r w:rsidR="004D5770" w:rsidRPr="004D5770">
        <w:rPr>
          <w:rFonts w:ascii="Times New Roman" w:hAnsi="Times New Roman" w:cs="Times New Roman"/>
          <w:sz w:val="28"/>
          <w:szCs w:val="28"/>
          <w:lang w:val="uk-UA"/>
        </w:rPr>
        <w:t>Чейз</w:t>
      </w:r>
      <w:r w:rsidR="004D5770">
        <w:rPr>
          <w:rFonts w:ascii="Times New Roman" w:hAnsi="Times New Roman" w:cs="Times New Roman"/>
          <w:sz w:val="28"/>
          <w:szCs w:val="28"/>
          <w:lang w:val="uk-UA"/>
        </w:rPr>
        <w:t>а</w:t>
      </w:r>
      <w:r w:rsidR="004D5770" w:rsidRPr="004D5770">
        <w:rPr>
          <w:rFonts w:ascii="Times New Roman" w:hAnsi="Times New Roman" w:cs="Times New Roman"/>
          <w:sz w:val="28"/>
          <w:szCs w:val="28"/>
          <w:lang w:val="uk-UA"/>
        </w:rPr>
        <w:t xml:space="preserve"> Р.Б., Джейкобз</w:t>
      </w:r>
      <w:r w:rsidR="004D5770">
        <w:rPr>
          <w:rFonts w:ascii="Times New Roman" w:hAnsi="Times New Roman" w:cs="Times New Roman"/>
          <w:sz w:val="28"/>
          <w:szCs w:val="28"/>
          <w:lang w:val="uk-UA"/>
        </w:rPr>
        <w:t>а</w:t>
      </w:r>
      <w:r w:rsidR="004D5770" w:rsidRPr="004D5770">
        <w:rPr>
          <w:rFonts w:ascii="Times New Roman" w:hAnsi="Times New Roman" w:cs="Times New Roman"/>
          <w:sz w:val="28"/>
          <w:szCs w:val="28"/>
          <w:lang w:val="uk-UA"/>
        </w:rPr>
        <w:t xml:space="preserve"> Ф.Р. та Аквілано Н.Дж. </w:t>
      </w:r>
      <w:r w:rsidR="004D5770" w:rsidRPr="00654869">
        <w:rPr>
          <w:rFonts w:ascii="Times New Roman" w:hAnsi="Times New Roman" w:cs="Times New Roman"/>
          <w:sz w:val="28"/>
          <w:szCs w:val="28"/>
          <w:lang w:val="uk-UA"/>
        </w:rPr>
        <w:t>[</w:t>
      </w:r>
      <w:r w:rsidR="00654869" w:rsidRPr="00654869">
        <w:rPr>
          <w:rFonts w:ascii="Times New Roman" w:hAnsi="Times New Roman" w:cs="Times New Roman"/>
          <w:sz w:val="28"/>
          <w:szCs w:val="28"/>
          <w:lang w:val="uk-UA"/>
        </w:rPr>
        <w:t>38</w:t>
      </w:r>
      <w:r w:rsidR="004D5770" w:rsidRPr="00654869">
        <w:rPr>
          <w:rFonts w:ascii="Times New Roman" w:hAnsi="Times New Roman" w:cs="Times New Roman"/>
          <w:sz w:val="28"/>
          <w:szCs w:val="28"/>
          <w:lang w:val="uk-UA"/>
        </w:rPr>
        <w:t>],</w:t>
      </w:r>
      <w:r w:rsidR="004D5770" w:rsidRPr="004D5770">
        <w:rPr>
          <w:rFonts w:eastAsia="Calibri"/>
          <w:b/>
          <w:bCs/>
          <w:color w:val="000000"/>
          <w:kern w:val="1"/>
          <w:sz w:val="24"/>
          <w:szCs w:val="24"/>
          <w:lang w:val="uk-UA" w:eastAsia="uk-UA"/>
        </w:rPr>
        <w:t xml:space="preserve"> </w:t>
      </w:r>
      <w:r w:rsidRPr="00DC57BA">
        <w:rPr>
          <w:rFonts w:ascii="Times New Roman" w:hAnsi="Times New Roman" w:cs="Times New Roman"/>
          <w:sz w:val="28"/>
          <w:szCs w:val="28"/>
          <w:lang w:val="uk-UA"/>
        </w:rPr>
        <w:t xml:space="preserve">ретельно розглядаються поради стосовно таких аспектів: </w:t>
      </w:r>
    </w:p>
    <w:p w:rsidR="00DC57BA" w:rsidRPr="00DC57BA" w:rsidRDefault="00DC57BA" w:rsidP="00DC57BA">
      <w:pPr>
        <w:pStyle w:val="a7"/>
        <w:numPr>
          <w:ilvl w:val="0"/>
          <w:numId w:val="1"/>
        </w:numPr>
        <w:tabs>
          <w:tab w:val="left" w:pos="993"/>
        </w:tabs>
        <w:spacing w:after="0" w:line="360" w:lineRule="auto"/>
        <w:ind w:left="0"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Стратегічне планування: маємо опис стратегічних підходів до  управління виробництвом та того, як це планування пов'язане з виробничою стратегією підприємства. </w:t>
      </w:r>
    </w:p>
    <w:p w:rsidR="00DC57BA" w:rsidRPr="00DC57BA" w:rsidRDefault="00DC57BA" w:rsidP="00DC57BA">
      <w:pPr>
        <w:pStyle w:val="a7"/>
        <w:numPr>
          <w:ilvl w:val="0"/>
          <w:numId w:val="1"/>
        </w:numPr>
        <w:tabs>
          <w:tab w:val="left" w:pos="993"/>
        </w:tabs>
        <w:spacing w:after="0" w:line="360" w:lineRule="auto"/>
        <w:ind w:left="0"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lastRenderedPageBreak/>
        <w:t>Операційне планування та управління запасами: надані рекомендації щодо оптимізації запасів, планування виробничих потреб та управління постачанням.</w:t>
      </w:r>
    </w:p>
    <w:p w:rsidR="00DC57BA" w:rsidRPr="00DC57BA" w:rsidRDefault="00DC57BA" w:rsidP="00DC57BA">
      <w:pPr>
        <w:pStyle w:val="a7"/>
        <w:numPr>
          <w:ilvl w:val="0"/>
          <w:numId w:val="1"/>
        </w:numPr>
        <w:tabs>
          <w:tab w:val="left" w:pos="993"/>
        </w:tabs>
        <w:spacing w:after="0" w:line="360" w:lineRule="auto"/>
        <w:ind w:left="0"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Горизонтальне та вертикальне планування: обговорено, як планування виробничої діяльності взаємодіє з іншими аспектами управління, такими як маркетинг, фінанси та персонал.</w:t>
      </w:r>
    </w:p>
    <w:p w:rsidR="00DC57BA" w:rsidRPr="00DC57BA" w:rsidRDefault="00DC57BA" w:rsidP="00DC57BA">
      <w:pPr>
        <w:pStyle w:val="a7"/>
        <w:numPr>
          <w:ilvl w:val="0"/>
          <w:numId w:val="1"/>
        </w:numPr>
        <w:tabs>
          <w:tab w:val="left" w:pos="993"/>
        </w:tabs>
        <w:spacing w:after="0" w:line="360" w:lineRule="auto"/>
        <w:ind w:left="0"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Контроль якості та покращення процесів: зазначені ролі планування в підтримці і забезпеченні якості продукції та методи покращення виробничих процесів.</w:t>
      </w:r>
    </w:p>
    <w:p w:rsidR="00DC57BA" w:rsidRPr="00DC57BA" w:rsidRDefault="00DC57BA" w:rsidP="00DC57BA">
      <w:pPr>
        <w:pStyle w:val="a7"/>
        <w:numPr>
          <w:ilvl w:val="0"/>
          <w:numId w:val="1"/>
        </w:numPr>
        <w:tabs>
          <w:tab w:val="left" w:pos="993"/>
        </w:tabs>
        <w:spacing w:after="0" w:line="360" w:lineRule="auto"/>
        <w:ind w:left="0"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Використання інформаційних технологій: розглянуті інструменти та системи, що використовуються для планування виробничної діяльності, таких як ERP-системи та інші інформаційні технології.</w:t>
      </w:r>
    </w:p>
    <w:p w:rsidR="00DC57BA" w:rsidRPr="00DC57BA" w:rsidRDefault="00DC57BA" w:rsidP="00DC57BA">
      <w:pPr>
        <w:tabs>
          <w:tab w:val="left" w:pos="993"/>
        </w:tabs>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ab/>
        <w:t>Насамперед планування на будь-якому підприємстві має базуватись на  принципах</w:t>
      </w:r>
      <w:r w:rsidRPr="00DC57BA">
        <w:rPr>
          <w:rFonts w:ascii="Times New Roman" w:hAnsi="Times New Roman" w:cs="Times New Roman"/>
          <w:color w:val="000000" w:themeColor="text1"/>
          <w:sz w:val="28"/>
          <w:szCs w:val="28"/>
          <w:lang w:val="uk-UA"/>
        </w:rPr>
        <w:t xml:space="preserve"> створення з сукупності методів і прийомів системи показників або послідовності дій ще до початку використання ціх показників чи дій. Як результат виконання планових розрахунків, буде розробка плану як такого. План - система показників або послідовність дій характерної життєдіяльності підприємства на певний період, яка забезпечує виконання цілей діяльності підприємства. Процес планування здійснюється у часі та просторі, тому плани обмежені часом та колом виконавців.</w:t>
      </w:r>
    </w:p>
    <w:p w:rsidR="00DC57BA" w:rsidRPr="00DC57BA" w:rsidRDefault="00DC57BA" w:rsidP="00DC57BA">
      <w:pPr>
        <w:spacing w:after="0" w:line="360" w:lineRule="auto"/>
        <w:ind w:firstLine="851"/>
        <w:jc w:val="both"/>
        <w:rPr>
          <w:rFonts w:ascii="Times New Roman" w:hAnsi="Times New Roman" w:cs="Times New Roman"/>
          <w:color w:val="000000" w:themeColor="text1"/>
          <w:sz w:val="28"/>
          <w:szCs w:val="28"/>
          <w:lang w:val="uk-UA"/>
        </w:rPr>
      </w:pPr>
      <w:r w:rsidRPr="00DC57BA">
        <w:rPr>
          <w:rFonts w:ascii="Times New Roman" w:hAnsi="Times New Roman" w:cs="Times New Roman"/>
          <w:color w:val="000000" w:themeColor="text1"/>
          <w:sz w:val="28"/>
          <w:szCs w:val="28"/>
          <w:lang w:val="uk-UA"/>
        </w:rPr>
        <w:t xml:space="preserve">Плановий період </w:t>
      </w:r>
      <w:r w:rsidRPr="00DC57BA">
        <w:rPr>
          <w:rFonts w:ascii="Times New Roman" w:hAnsi="Times New Roman" w:cs="Times New Roman"/>
          <w:sz w:val="28"/>
          <w:szCs w:val="28"/>
          <w:lang w:val="uk-UA"/>
        </w:rPr>
        <w:t>–</w:t>
      </w:r>
      <w:r w:rsidRPr="00DC57BA">
        <w:rPr>
          <w:rFonts w:ascii="Times New Roman" w:hAnsi="Times New Roman" w:cs="Times New Roman"/>
          <w:color w:val="000000" w:themeColor="text1"/>
          <w:sz w:val="28"/>
          <w:szCs w:val="28"/>
          <w:lang w:val="uk-UA"/>
        </w:rPr>
        <w:t xml:space="preserve"> це період на якій складається план. Він залежить від виду планів та цілей планування. Планові періоди можуть бути середньострокові (1</w:t>
      </w:r>
      <w:r w:rsidRPr="00DC57BA">
        <w:rPr>
          <w:rFonts w:ascii="Times New Roman" w:hAnsi="Times New Roman" w:cs="Times New Roman"/>
          <w:sz w:val="28"/>
          <w:szCs w:val="28"/>
          <w:lang w:val="uk-UA"/>
        </w:rPr>
        <w:t>–</w:t>
      </w:r>
      <w:r w:rsidRPr="00DC57BA">
        <w:rPr>
          <w:rFonts w:ascii="Times New Roman" w:hAnsi="Times New Roman" w:cs="Times New Roman"/>
          <w:color w:val="000000" w:themeColor="text1"/>
          <w:sz w:val="28"/>
          <w:szCs w:val="28"/>
          <w:lang w:val="uk-UA"/>
        </w:rPr>
        <w:t>2 роки), довгострокові (2</w:t>
      </w:r>
      <w:r w:rsidRPr="00DC57BA">
        <w:rPr>
          <w:rFonts w:ascii="Times New Roman" w:hAnsi="Times New Roman" w:cs="Times New Roman"/>
          <w:sz w:val="28"/>
          <w:szCs w:val="28"/>
          <w:lang w:val="uk-UA"/>
        </w:rPr>
        <w:t>–</w:t>
      </w:r>
      <w:r w:rsidRPr="00DC57BA">
        <w:rPr>
          <w:rFonts w:ascii="Times New Roman" w:hAnsi="Times New Roman" w:cs="Times New Roman"/>
          <w:color w:val="000000" w:themeColor="text1"/>
          <w:sz w:val="28"/>
          <w:szCs w:val="28"/>
          <w:lang w:val="uk-UA"/>
        </w:rPr>
        <w:t>10 років) та короткострокові (від 1 години до півроку).</w:t>
      </w:r>
    </w:p>
    <w:p w:rsidR="00DC57BA" w:rsidRPr="00DC57BA" w:rsidRDefault="00DC57BA" w:rsidP="00DC57BA">
      <w:pPr>
        <w:spacing w:after="0" w:line="360" w:lineRule="auto"/>
        <w:ind w:firstLine="851"/>
        <w:jc w:val="both"/>
        <w:rPr>
          <w:rFonts w:ascii="Times New Roman" w:hAnsi="Times New Roman" w:cs="Times New Roman"/>
          <w:color w:val="000000" w:themeColor="text1"/>
          <w:sz w:val="28"/>
          <w:szCs w:val="28"/>
          <w:lang w:val="uk-UA"/>
        </w:rPr>
      </w:pPr>
      <w:r w:rsidRPr="00DC57BA">
        <w:rPr>
          <w:rFonts w:ascii="Times New Roman" w:hAnsi="Times New Roman" w:cs="Times New Roman"/>
          <w:color w:val="000000" w:themeColor="text1"/>
          <w:sz w:val="28"/>
          <w:szCs w:val="28"/>
          <w:lang w:val="uk-UA"/>
        </w:rPr>
        <w:t xml:space="preserve">Метою дослідження планування виробничої діяльності підприємства є створення максимально наближених до умов планів в мінімальні терміни і з міниіальними допустимими втратами матеріальних, трудових та фінансових ресурсів. Планування має свої закони: </w:t>
      </w:r>
    </w:p>
    <w:p w:rsidR="00DC57BA" w:rsidRPr="00DC57BA" w:rsidRDefault="00DC57BA" w:rsidP="00DC57BA">
      <w:pPr>
        <w:pStyle w:val="a7"/>
        <w:numPr>
          <w:ilvl w:val="0"/>
          <w:numId w:val="2"/>
        </w:numPr>
        <w:tabs>
          <w:tab w:val="left" w:pos="993"/>
        </w:tabs>
        <w:spacing w:after="0" w:line="360" w:lineRule="auto"/>
        <w:ind w:left="0" w:firstLine="851"/>
        <w:jc w:val="both"/>
        <w:rPr>
          <w:rFonts w:ascii="Times New Roman" w:hAnsi="Times New Roman" w:cs="Times New Roman"/>
          <w:color w:val="000000" w:themeColor="text1"/>
          <w:sz w:val="28"/>
          <w:szCs w:val="28"/>
          <w:lang w:val="uk-UA"/>
        </w:rPr>
      </w:pPr>
      <w:r w:rsidRPr="00DC57BA">
        <w:rPr>
          <w:rFonts w:ascii="Times New Roman" w:hAnsi="Times New Roman" w:cs="Times New Roman"/>
          <w:color w:val="000000" w:themeColor="text1"/>
          <w:sz w:val="28"/>
          <w:szCs w:val="28"/>
          <w:lang w:val="uk-UA"/>
        </w:rPr>
        <w:t>Всі кількістні показники планів округляються в більшу сторону, а якістні по законам математики.</w:t>
      </w:r>
    </w:p>
    <w:p w:rsidR="00DC57BA" w:rsidRPr="00DC57BA" w:rsidRDefault="00DC57BA" w:rsidP="00DC57BA">
      <w:pPr>
        <w:pStyle w:val="a7"/>
        <w:numPr>
          <w:ilvl w:val="0"/>
          <w:numId w:val="2"/>
        </w:numPr>
        <w:tabs>
          <w:tab w:val="left" w:pos="993"/>
        </w:tabs>
        <w:spacing w:after="0" w:line="360" w:lineRule="auto"/>
        <w:ind w:left="0" w:firstLine="851"/>
        <w:jc w:val="both"/>
        <w:rPr>
          <w:rFonts w:ascii="Times New Roman" w:hAnsi="Times New Roman" w:cs="Times New Roman"/>
          <w:color w:val="000000" w:themeColor="text1"/>
          <w:sz w:val="28"/>
          <w:szCs w:val="28"/>
          <w:lang w:val="uk-UA"/>
        </w:rPr>
      </w:pPr>
      <w:r w:rsidRPr="00DC57BA">
        <w:rPr>
          <w:rFonts w:ascii="Times New Roman" w:hAnsi="Times New Roman" w:cs="Times New Roman"/>
          <w:color w:val="000000" w:themeColor="text1"/>
          <w:sz w:val="28"/>
          <w:szCs w:val="28"/>
          <w:lang w:val="uk-UA"/>
        </w:rPr>
        <w:lastRenderedPageBreak/>
        <w:t>Кількістні показники плануются до одного знаку після коми, а у вартісному виразі до двох знаків після коми. Якісні показники у відсотка з точністю до одного знаку після коми, а у питомому значенні до трьох знаків.</w:t>
      </w:r>
    </w:p>
    <w:p w:rsidR="00DC57BA" w:rsidRPr="00654869" w:rsidRDefault="00DC57BA" w:rsidP="00DC57BA">
      <w:pPr>
        <w:spacing w:after="0" w:line="360" w:lineRule="auto"/>
        <w:ind w:firstLine="851"/>
        <w:jc w:val="both"/>
        <w:rPr>
          <w:rFonts w:ascii="Times New Roman" w:hAnsi="Times New Roman" w:cs="Times New Roman"/>
          <w:color w:val="000000" w:themeColor="text1"/>
          <w:sz w:val="28"/>
          <w:szCs w:val="28"/>
          <w:lang w:val="uk-UA"/>
        </w:rPr>
      </w:pPr>
      <w:r w:rsidRPr="00DC57BA">
        <w:rPr>
          <w:rFonts w:ascii="Times New Roman" w:hAnsi="Times New Roman" w:cs="Times New Roman"/>
          <w:color w:val="000000" w:themeColor="text1"/>
          <w:sz w:val="28"/>
          <w:szCs w:val="28"/>
          <w:lang w:val="uk-UA"/>
        </w:rPr>
        <w:t>Крім того, є принципи планування: достовірність, раціональн</w:t>
      </w:r>
      <w:r w:rsidR="004D5770">
        <w:rPr>
          <w:rFonts w:ascii="Times New Roman" w:hAnsi="Times New Roman" w:cs="Times New Roman"/>
          <w:color w:val="000000" w:themeColor="text1"/>
          <w:sz w:val="28"/>
          <w:szCs w:val="28"/>
          <w:lang w:val="uk-UA"/>
        </w:rPr>
        <w:t>ість, науковість,</w:t>
      </w:r>
      <w:r w:rsidRPr="00DC57BA">
        <w:rPr>
          <w:rFonts w:ascii="Times New Roman" w:hAnsi="Times New Roman" w:cs="Times New Roman"/>
          <w:color w:val="000000" w:themeColor="text1"/>
          <w:sz w:val="28"/>
          <w:szCs w:val="28"/>
          <w:lang w:val="uk-UA"/>
        </w:rPr>
        <w:t xml:space="preserve"> компактність</w:t>
      </w:r>
      <w:r w:rsidR="004D5770">
        <w:rPr>
          <w:rFonts w:ascii="Times New Roman" w:hAnsi="Times New Roman" w:cs="Times New Roman"/>
          <w:color w:val="000000" w:themeColor="text1"/>
          <w:sz w:val="28"/>
          <w:szCs w:val="28"/>
          <w:lang w:val="uk-UA"/>
        </w:rPr>
        <w:t>,</w:t>
      </w:r>
      <w:r w:rsidRPr="00DC57BA">
        <w:rPr>
          <w:rFonts w:ascii="Times New Roman" w:hAnsi="Times New Roman" w:cs="Times New Roman"/>
          <w:color w:val="000000" w:themeColor="text1"/>
          <w:sz w:val="28"/>
          <w:szCs w:val="28"/>
          <w:lang w:val="uk-UA"/>
        </w:rPr>
        <w:t xml:space="preserve"> наочність</w:t>
      </w:r>
      <w:r w:rsidR="004D5770">
        <w:rPr>
          <w:rFonts w:ascii="Times New Roman" w:hAnsi="Times New Roman" w:cs="Times New Roman"/>
          <w:color w:val="000000" w:themeColor="text1"/>
          <w:sz w:val="28"/>
          <w:szCs w:val="28"/>
          <w:lang w:val="uk-UA"/>
        </w:rPr>
        <w:t xml:space="preserve">, </w:t>
      </w:r>
      <w:r w:rsidR="004D5770" w:rsidRPr="00654869">
        <w:rPr>
          <w:rFonts w:ascii="Times New Roman" w:hAnsi="Times New Roman" w:cs="Times New Roman"/>
          <w:color w:val="000000" w:themeColor="text1"/>
          <w:sz w:val="28"/>
          <w:szCs w:val="28"/>
          <w:lang w:val="uk-UA"/>
        </w:rPr>
        <w:t>гнучкість</w:t>
      </w:r>
      <w:r w:rsidRPr="00654869">
        <w:rPr>
          <w:rFonts w:ascii="Times New Roman" w:hAnsi="Times New Roman" w:cs="Times New Roman"/>
          <w:color w:val="000000" w:themeColor="text1"/>
          <w:sz w:val="28"/>
          <w:szCs w:val="28"/>
          <w:lang w:val="uk-UA"/>
        </w:rPr>
        <w:t xml:space="preserve"> </w:t>
      </w:r>
      <w:r w:rsidRPr="00654869">
        <w:rPr>
          <w:rFonts w:ascii="Times New Roman" w:hAnsi="Times New Roman" w:cs="Times New Roman"/>
          <w:sz w:val="28"/>
          <w:szCs w:val="28"/>
          <w:lang w:val="uk-UA"/>
        </w:rPr>
        <w:t>[</w:t>
      </w:r>
      <w:r w:rsidR="00654869" w:rsidRPr="00654869">
        <w:rPr>
          <w:rFonts w:ascii="Times New Roman" w:hAnsi="Times New Roman" w:cs="Times New Roman"/>
          <w:sz w:val="28"/>
          <w:szCs w:val="28"/>
          <w:lang w:val="uk-UA"/>
        </w:rPr>
        <w:t>40</w:t>
      </w:r>
      <w:r w:rsidRPr="00654869">
        <w:rPr>
          <w:rFonts w:ascii="Times New Roman" w:hAnsi="Times New Roman" w:cs="Times New Roman"/>
          <w:sz w:val="28"/>
          <w:szCs w:val="28"/>
          <w:lang w:val="uk-UA"/>
        </w:rPr>
        <w:t>]</w:t>
      </w:r>
      <w:r w:rsidRPr="00654869">
        <w:rPr>
          <w:rFonts w:ascii="Times New Roman" w:hAnsi="Times New Roman" w:cs="Times New Roman"/>
          <w:color w:val="000000" w:themeColor="text1"/>
          <w:sz w:val="28"/>
          <w:szCs w:val="28"/>
          <w:lang w:val="uk-UA"/>
        </w:rPr>
        <w:t>.</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654869">
        <w:rPr>
          <w:rFonts w:ascii="Times New Roman" w:hAnsi="Times New Roman" w:cs="Times New Roman"/>
          <w:color w:val="000000" w:themeColor="text1"/>
          <w:sz w:val="28"/>
          <w:szCs w:val="28"/>
          <w:lang w:val="uk-UA"/>
        </w:rPr>
        <w:t>Для сучасного підприємства й умов бізнесу вкрай важливе стратегічне планування.</w:t>
      </w:r>
      <w:r w:rsidRPr="00654869">
        <w:rPr>
          <w:rFonts w:ascii="Times New Roman" w:hAnsi="Times New Roman" w:cs="Times New Roman"/>
          <w:sz w:val="28"/>
          <w:szCs w:val="28"/>
          <w:lang w:val="uk-UA"/>
        </w:rPr>
        <w:t xml:space="preserve"> Воно може бути визначене різними чинниками і відіграє критичну роль у досягненні успіху та стійкості. Ось деякі ключові аспекти, що пояснюють цю потребу [</w:t>
      </w:r>
      <w:r w:rsidR="00654869" w:rsidRPr="00654869">
        <w:rPr>
          <w:rFonts w:ascii="Times New Roman" w:hAnsi="Times New Roman" w:cs="Times New Roman"/>
          <w:sz w:val="28"/>
          <w:szCs w:val="28"/>
          <w:lang w:val="uk-UA"/>
        </w:rPr>
        <w:t>40</w:t>
      </w:r>
      <w:r w:rsidR="004D5770" w:rsidRPr="00654869">
        <w:rPr>
          <w:rFonts w:ascii="Times New Roman" w:hAnsi="Times New Roman" w:cs="Times New Roman"/>
          <w:sz w:val="28"/>
          <w:szCs w:val="28"/>
          <w:lang w:val="uk-UA"/>
        </w:rPr>
        <w:t>]</w:t>
      </w:r>
      <w:r w:rsidRPr="00654869">
        <w:rPr>
          <w:rFonts w:ascii="Times New Roman" w:hAnsi="Times New Roman" w:cs="Times New Roman"/>
          <w:sz w:val="28"/>
          <w:szCs w:val="28"/>
          <w:lang w:val="uk-UA"/>
        </w:rPr>
        <w:t>:</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Визначення мети та місії: стратегічне планування допомагає визначити мету та місію підприємства – це формулювання найважливіших цілей і завдань, які стають фундаментом для розвитку стратегій.</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Адаптація до змін у зовнішньому середовищі: підприємства функціонують в умовах постійної зміни. Стратегічне планування дозволяє адаптуватися до зовнішніх та внутрішніх змін, ураховуючи нові тенденції, конкурентні фактори та інші впливи.</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Оптимізація ресурсів: ефективне стратегічне планування допомагає оптимізувати використання ресурсів, включаючи фінанси, людські ресурси, технології та інші активи.</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Створення конкурентної переваги: планування дозволяє розробляти стратегії, що створюють конкурентні переваги – може включати нові продукти, удосконалення процесів чи розширення ринків.</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Довгострокова успішність: Стратегічне планування орієнтоване на довгострокову перспективу – допомагає підприємствам не тільки вирішувати поточні завдання, але і створювати стратегії для тривалого успіху.</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Послідовність та спрямованість робочих зусиль: стратегічне планування дозволяє спрямувати всі робочі зусилля підприємства на досягнення спільної мети.</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lastRenderedPageBreak/>
        <w:t>Залучення співробітників до виконання цілей: колективне розуміння стратегії та цілей допомагає залучити співробітників до виконання завдань та створення сприятливого робочого середовища.</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Оцінка ризиків та можливостей: стратегічне планування дозволяє підприємствам ідентифікувати ризики та можливості, що допомагає розробляти стратегії для їх ефективного управління.</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При плануванні необхідно враховувати відмінності планування виробничої діяльності від інших видів планування. А саме, враховувати виробничі процеси та операції. Планування виробничої діяльності включає розробку стратегій для виготовлення продукції чи надання послуг і тому важливо розрахувати ресурси, встановити технічні параметри та визначити послідовність дій. Також необхідно оптимізувати використання ресурсів, тому що виробниче планування пов’язано з оптимізуванням використання ресурсів (сировини, праці, обладнання, технологій та ін..). Важливо раціонально розподіляти та використовувати ці ресурси для досягнення оптимальної продуктивності.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Не останню роль у питанні планування відіграють строки та цикли виробництва, адже воно пов’язане з визначенням та дотриманням строків виробництва. Тому важливо врахувати часові параметри для різних етапів виробництва та координувати їх для підтримки неперервного виробництва.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Вкрай важливим параметром для планування є якість готової продукції. Виробниче планування включає в себе визначення стандартів якості та забезпечення їх дотримання на кожному етапі виробництва. Контроль та керування якістю є невідмінною частиною виробничого планування.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Для досягнення успіху у плануванні необхідно брати до уваги ще й запаси та розподіл робочої сили. Ефективне керування запасами сировини та готової продукції потрібне для оптимізації процесів задля уникнення зайвих витрат чи нестач.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lastRenderedPageBreak/>
        <w:t xml:space="preserve">Розподіл робочої сили на виробничому підприємстві – це планування робочого часу, визначення потреби у працівниках, організація робочих графіків то що. Його потрібно розраховувати  в інтеграції з іншими підсистемами підприємства, як то: фінанси, логістика, маркетинг. Повинна бути максимальна взаємодія між цими підрозділами.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Якщо при плануванні виробничої діяльності підприємства враховувати всі ці аспекти планування – успіх гарантовано. Але одного планування замало, треба ще враховувати оцінювання планування, тобто оцінювати ефективність вибраної стратегії та процесів, а при відхилені коригувати   планування виробничої діяльності.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Науковці пропонують проводити таку оцінку наступним </w:t>
      </w:r>
      <w:r w:rsidRPr="00654869">
        <w:rPr>
          <w:rFonts w:ascii="Times New Roman" w:hAnsi="Times New Roman" w:cs="Times New Roman"/>
          <w:sz w:val="28"/>
          <w:szCs w:val="28"/>
          <w:lang w:val="uk-UA"/>
        </w:rPr>
        <w:t xml:space="preserve">чином </w:t>
      </w:r>
      <w:r w:rsidR="004D5770" w:rsidRPr="00654869">
        <w:rPr>
          <w:rFonts w:ascii="Times New Roman" w:hAnsi="Times New Roman" w:cs="Times New Roman"/>
          <w:sz w:val="28"/>
          <w:szCs w:val="28"/>
          <w:lang w:val="uk-UA"/>
        </w:rPr>
        <w:t>[</w:t>
      </w:r>
      <w:r w:rsidR="00654869" w:rsidRPr="00654869">
        <w:rPr>
          <w:rFonts w:ascii="Times New Roman" w:hAnsi="Times New Roman" w:cs="Times New Roman"/>
          <w:sz w:val="28"/>
          <w:szCs w:val="28"/>
          <w:lang w:val="uk-UA"/>
        </w:rPr>
        <w:t>40</w:t>
      </w:r>
      <w:r w:rsidRPr="00654869">
        <w:rPr>
          <w:rFonts w:ascii="Times New Roman" w:hAnsi="Times New Roman" w:cs="Times New Roman"/>
          <w:sz w:val="28"/>
          <w:szCs w:val="28"/>
          <w:lang w:val="uk-UA"/>
        </w:rPr>
        <w:t>]:</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показники виконання плану оцінюються шляхом урахування відхилення планових показників від фактичних: вартості виробництва, обсягів виробництва, часу виробництва тощо;</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показники ефективності використання ресурсів для виробництва розраховують шляхом оцінки праці, обладнання, сировини;</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стабільність виробництва оцінюють через коефіцієнт неперервності (стабільності виробничих процесів) – високий коефіцієнт свідчить про ефективність планування;</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lang w:val="uk-UA"/>
        </w:rPr>
        <w:t xml:space="preserve">Крім того, необхідно створити та виконувати </w:t>
      </w:r>
      <w:r w:rsidRPr="00DC57BA">
        <w:rPr>
          <w:rFonts w:ascii="Times New Roman" w:hAnsi="Times New Roman" w:cs="Times New Roman"/>
          <w:sz w:val="28"/>
          <w:szCs w:val="28"/>
          <w:shd w:val="clear" w:color="auto" w:fill="FFFFFF"/>
          <w:lang w:val="uk-UA"/>
        </w:rPr>
        <w:t xml:space="preserve">виробничу програму з  урахуванням кількості ресурсів підприємства та метою отримання оптимальних результатів, тобто таку, що відповідає структурі ресурсів підприємства та забезпечить найкращі результати його діяльності за необхідними критеріями. Виробничу програму оптимізують за наступними цілями: спланувати раціональний асортимент продукції, що випускається; визначити оптимальний обсяг виробництва продукції та економічний кордон нарощування виробництва. </w:t>
      </w:r>
      <w:r w:rsidRPr="00DC57BA">
        <w:rPr>
          <w:rFonts w:ascii="Times New Roman" w:hAnsi="Times New Roman" w:cs="Times New Roman"/>
          <w:sz w:val="28"/>
          <w:szCs w:val="28"/>
          <w:shd w:val="clear" w:color="auto" w:fill="FFFFFF"/>
        </w:rPr>
        <w:t xml:space="preserve">Основою формування довгострокового плану виробництва продукції можуть бути генеральна мета, базова стратегія, а також обрана на їх основі перспективна концепція маркетингу. </w:t>
      </w:r>
    </w:p>
    <w:p w:rsidR="00DC57BA" w:rsidRPr="00DC57BA" w:rsidRDefault="00DC57BA" w:rsidP="00DC57BA">
      <w:pPr>
        <w:spacing w:after="0" w:line="360" w:lineRule="auto"/>
        <w:ind w:firstLine="851"/>
        <w:jc w:val="both"/>
        <w:rPr>
          <w:rStyle w:val="apple-converted-space"/>
          <w:rFonts w:ascii="Times New Roman" w:hAnsi="Times New Roman" w:cs="Times New Roman"/>
          <w:sz w:val="28"/>
          <w:szCs w:val="28"/>
          <w:shd w:val="clear" w:color="auto" w:fill="FFFFFF"/>
          <w:lang w:val="uk-UA"/>
        </w:rPr>
      </w:pPr>
      <w:r w:rsidRPr="00DC57BA">
        <w:rPr>
          <w:rFonts w:ascii="Times New Roman" w:hAnsi="Times New Roman" w:cs="Times New Roman"/>
          <w:sz w:val="28"/>
          <w:szCs w:val="28"/>
          <w:shd w:val="clear" w:color="auto" w:fill="FFFFFF"/>
        </w:rPr>
        <w:lastRenderedPageBreak/>
        <w:t xml:space="preserve">По суті, прийнята </w:t>
      </w:r>
      <w:r w:rsidRPr="00DC57BA">
        <w:rPr>
          <w:rFonts w:ascii="Times New Roman" w:hAnsi="Times New Roman" w:cs="Times New Roman"/>
          <w:sz w:val="28"/>
          <w:szCs w:val="28"/>
          <w:shd w:val="clear" w:color="auto" w:fill="FFFFFF"/>
          <w:lang w:val="uk-UA"/>
        </w:rPr>
        <w:t>на</w:t>
      </w:r>
      <w:r w:rsidRPr="00DC57BA">
        <w:rPr>
          <w:rFonts w:ascii="Times New Roman" w:hAnsi="Times New Roman" w:cs="Times New Roman"/>
          <w:sz w:val="28"/>
          <w:szCs w:val="28"/>
          <w:shd w:val="clear" w:color="auto" w:fill="FFFFFF"/>
        </w:rPr>
        <w:t xml:space="preserve"> стратегічному </w:t>
      </w:r>
      <w:proofErr w:type="gramStart"/>
      <w:r w:rsidRPr="00DC57BA">
        <w:rPr>
          <w:rFonts w:ascii="Times New Roman" w:hAnsi="Times New Roman" w:cs="Times New Roman"/>
          <w:sz w:val="28"/>
          <w:szCs w:val="28"/>
          <w:shd w:val="clear" w:color="auto" w:fill="FFFFFF"/>
          <w:lang w:val="uk-UA"/>
        </w:rPr>
        <w:t>р</w:t>
      </w:r>
      <w:proofErr w:type="gramEnd"/>
      <w:r w:rsidRPr="00DC57BA">
        <w:rPr>
          <w:rFonts w:ascii="Times New Roman" w:hAnsi="Times New Roman" w:cs="Times New Roman"/>
          <w:sz w:val="28"/>
          <w:szCs w:val="28"/>
          <w:shd w:val="clear" w:color="auto" w:fill="FFFFFF"/>
          <w:lang w:val="uk-UA"/>
        </w:rPr>
        <w:t>івні</w:t>
      </w:r>
      <w:r w:rsidRPr="00DC57BA">
        <w:rPr>
          <w:rFonts w:ascii="Times New Roman" w:hAnsi="Times New Roman" w:cs="Times New Roman"/>
          <w:sz w:val="28"/>
          <w:szCs w:val="28"/>
          <w:shd w:val="clear" w:color="auto" w:fill="FFFFFF"/>
        </w:rPr>
        <w:t xml:space="preserve"> базова </w:t>
      </w:r>
      <w:r w:rsidRPr="00DC57BA">
        <w:rPr>
          <w:rFonts w:ascii="Times New Roman" w:hAnsi="Times New Roman" w:cs="Times New Roman"/>
          <w:sz w:val="28"/>
          <w:szCs w:val="28"/>
          <w:shd w:val="clear" w:color="auto" w:fill="FFFFFF"/>
          <w:lang w:val="uk-UA"/>
        </w:rPr>
        <w:t xml:space="preserve">маркетингова </w:t>
      </w:r>
      <w:r w:rsidRPr="00DC57BA">
        <w:rPr>
          <w:rFonts w:ascii="Times New Roman" w:hAnsi="Times New Roman" w:cs="Times New Roman"/>
          <w:sz w:val="28"/>
          <w:szCs w:val="28"/>
          <w:shd w:val="clear" w:color="auto" w:fill="FFFFFF"/>
        </w:rPr>
        <w:t>стратегія може бути виробничою або товарною. Змі</w:t>
      </w:r>
      <w:proofErr w:type="gramStart"/>
      <w:r w:rsidRPr="00DC57BA">
        <w:rPr>
          <w:rFonts w:ascii="Times New Roman" w:hAnsi="Times New Roman" w:cs="Times New Roman"/>
          <w:sz w:val="28"/>
          <w:szCs w:val="28"/>
          <w:shd w:val="clear" w:color="auto" w:fill="FFFFFF"/>
        </w:rPr>
        <w:t>ст</w:t>
      </w:r>
      <w:proofErr w:type="gramEnd"/>
      <w:r w:rsidRPr="00DC57BA">
        <w:rPr>
          <w:rFonts w:ascii="Times New Roman" w:hAnsi="Times New Roman" w:cs="Times New Roman"/>
          <w:sz w:val="28"/>
          <w:szCs w:val="28"/>
          <w:shd w:val="clear" w:color="auto" w:fill="FFFFFF"/>
        </w:rPr>
        <w:t xml:space="preserve"> виробничої маркетинг</w:t>
      </w:r>
      <w:r w:rsidRPr="00DC57BA">
        <w:rPr>
          <w:rFonts w:ascii="Times New Roman" w:hAnsi="Times New Roman" w:cs="Times New Roman"/>
          <w:sz w:val="28"/>
          <w:szCs w:val="28"/>
          <w:shd w:val="clear" w:color="auto" w:fill="FFFFFF"/>
          <w:lang w:val="uk-UA"/>
        </w:rPr>
        <w:t xml:space="preserve">ової </w:t>
      </w:r>
      <w:r w:rsidRPr="00DC57BA">
        <w:rPr>
          <w:rFonts w:ascii="Times New Roman" w:hAnsi="Times New Roman" w:cs="Times New Roman"/>
          <w:sz w:val="28"/>
          <w:szCs w:val="28"/>
          <w:shd w:val="clear" w:color="auto" w:fill="FFFFFF"/>
        </w:rPr>
        <w:t xml:space="preserve">стратегії полягає </w:t>
      </w:r>
      <w:r w:rsidRPr="00DC57BA">
        <w:rPr>
          <w:rFonts w:ascii="Times New Roman" w:hAnsi="Times New Roman" w:cs="Times New Roman"/>
          <w:sz w:val="28"/>
          <w:szCs w:val="28"/>
          <w:shd w:val="clear" w:color="auto" w:fill="FFFFFF"/>
          <w:lang w:val="uk-UA"/>
        </w:rPr>
        <w:t>у</w:t>
      </w:r>
      <w:r w:rsidRPr="00DC57BA">
        <w:rPr>
          <w:rFonts w:ascii="Times New Roman" w:hAnsi="Times New Roman" w:cs="Times New Roman"/>
          <w:sz w:val="28"/>
          <w:szCs w:val="28"/>
          <w:shd w:val="clear" w:color="auto" w:fill="FFFFFF"/>
        </w:rPr>
        <w:t xml:space="preserve"> розвитк</w:t>
      </w:r>
      <w:r w:rsidRPr="00DC57BA">
        <w:rPr>
          <w:rFonts w:ascii="Times New Roman" w:hAnsi="Times New Roman" w:cs="Times New Roman"/>
          <w:sz w:val="28"/>
          <w:szCs w:val="28"/>
          <w:shd w:val="clear" w:color="auto" w:fill="FFFFFF"/>
          <w:lang w:val="uk-UA"/>
        </w:rPr>
        <w:t>у</w:t>
      </w:r>
      <w:r w:rsidRPr="00DC57BA">
        <w:rPr>
          <w:rFonts w:ascii="Times New Roman" w:hAnsi="Times New Roman" w:cs="Times New Roman"/>
          <w:sz w:val="28"/>
          <w:szCs w:val="28"/>
          <w:shd w:val="clear" w:color="auto" w:fill="FFFFFF"/>
        </w:rPr>
        <w:t xml:space="preserve"> підприємства</w:t>
      </w:r>
      <w:r w:rsidRPr="00DC57BA">
        <w:rPr>
          <w:rFonts w:ascii="Times New Roman" w:hAnsi="Times New Roman" w:cs="Times New Roman"/>
          <w:sz w:val="28"/>
          <w:szCs w:val="28"/>
          <w:shd w:val="clear" w:color="auto" w:fill="FFFFFF"/>
          <w:lang w:val="uk-UA"/>
        </w:rPr>
        <w:t xml:space="preserve"> за рахунок нарощув</w:t>
      </w:r>
      <w:r w:rsidRPr="00DC57BA">
        <w:rPr>
          <w:rFonts w:ascii="Times New Roman" w:hAnsi="Times New Roman" w:cs="Times New Roman"/>
          <w:sz w:val="28"/>
          <w:szCs w:val="28"/>
          <w:shd w:val="clear" w:color="auto" w:fill="FFFFFF"/>
        </w:rPr>
        <w:t>ання збуту продукції</w:t>
      </w:r>
      <w:r w:rsidRPr="00DC57BA">
        <w:rPr>
          <w:rFonts w:ascii="Times New Roman" w:hAnsi="Times New Roman" w:cs="Times New Roman"/>
          <w:sz w:val="28"/>
          <w:szCs w:val="28"/>
          <w:shd w:val="clear" w:color="auto" w:fill="FFFFFF"/>
          <w:lang w:val="uk-UA"/>
        </w:rPr>
        <w:t xml:space="preserve"> і</w:t>
      </w:r>
      <w:r w:rsidRPr="00DC57BA">
        <w:rPr>
          <w:rFonts w:ascii="Times New Roman" w:hAnsi="Times New Roman" w:cs="Times New Roman"/>
          <w:sz w:val="28"/>
          <w:szCs w:val="28"/>
          <w:shd w:val="clear" w:color="auto" w:fill="FFFFFF"/>
        </w:rPr>
        <w:t xml:space="preserve"> може бути реалізован</w:t>
      </w:r>
      <w:r w:rsidRPr="00DC57BA">
        <w:rPr>
          <w:rFonts w:ascii="Times New Roman" w:hAnsi="Times New Roman" w:cs="Times New Roman"/>
          <w:sz w:val="28"/>
          <w:szCs w:val="28"/>
          <w:shd w:val="clear" w:color="auto" w:fill="FFFFFF"/>
          <w:lang w:val="uk-UA"/>
        </w:rPr>
        <w:t>а</w:t>
      </w:r>
      <w:r w:rsidRPr="00DC57BA">
        <w:rPr>
          <w:rFonts w:ascii="Times New Roman" w:hAnsi="Times New Roman" w:cs="Times New Roman"/>
          <w:sz w:val="28"/>
          <w:szCs w:val="28"/>
          <w:shd w:val="clear" w:color="auto" w:fill="FFFFFF"/>
        </w:rPr>
        <w:t xml:space="preserve"> за рахунок підвищення виробничого потенціалу підприємства</w:t>
      </w:r>
      <w:r w:rsidRPr="00DC57BA">
        <w:rPr>
          <w:rStyle w:val="apple-converted-space"/>
          <w:rFonts w:ascii="Times New Roman" w:hAnsi="Times New Roman" w:cs="Times New Roman"/>
          <w:sz w:val="28"/>
          <w:szCs w:val="28"/>
          <w:shd w:val="clear" w:color="auto" w:fill="FFFFFF"/>
          <w:lang w:val="uk-UA"/>
        </w:rPr>
        <w:t xml:space="preserve">.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shd w:val="clear" w:color="auto" w:fill="FFFFFF"/>
          <w:lang w:val="uk-UA"/>
        </w:rPr>
        <w:t>При</w:t>
      </w:r>
      <w:r w:rsidRPr="00DC57BA">
        <w:rPr>
          <w:rFonts w:ascii="Times New Roman" w:hAnsi="Times New Roman" w:cs="Times New Roman"/>
          <w:sz w:val="28"/>
          <w:szCs w:val="28"/>
          <w:shd w:val="clear" w:color="auto" w:fill="FFFFFF"/>
        </w:rPr>
        <w:t xml:space="preserve"> створенн</w:t>
      </w:r>
      <w:r w:rsidRPr="00DC57BA">
        <w:rPr>
          <w:rFonts w:ascii="Times New Roman" w:hAnsi="Times New Roman" w:cs="Times New Roman"/>
          <w:sz w:val="28"/>
          <w:szCs w:val="28"/>
          <w:shd w:val="clear" w:color="auto" w:fill="FFFFFF"/>
          <w:lang w:val="uk-UA"/>
        </w:rPr>
        <w:t>і</w:t>
      </w:r>
      <w:r w:rsidRPr="00DC57BA">
        <w:rPr>
          <w:rFonts w:ascii="Times New Roman" w:hAnsi="Times New Roman" w:cs="Times New Roman"/>
          <w:sz w:val="28"/>
          <w:szCs w:val="28"/>
          <w:shd w:val="clear" w:color="auto" w:fill="FFFFFF"/>
        </w:rPr>
        <w:t xml:space="preserve"> виробничої програми необхідно брати до</w:t>
      </w:r>
      <w:r w:rsidRPr="00DC57BA">
        <w:rPr>
          <w:rFonts w:ascii="Times New Roman" w:hAnsi="Times New Roman" w:cs="Times New Roman"/>
          <w:sz w:val="28"/>
          <w:szCs w:val="28"/>
          <w:shd w:val="clear" w:color="auto" w:fill="FFFFFF"/>
          <w:lang w:val="uk-UA"/>
        </w:rPr>
        <w:t xml:space="preserve"> </w:t>
      </w:r>
      <w:r w:rsidRPr="00DC57BA">
        <w:rPr>
          <w:rFonts w:ascii="Times New Roman" w:hAnsi="Times New Roman" w:cs="Times New Roman"/>
          <w:sz w:val="28"/>
          <w:szCs w:val="28"/>
          <w:shd w:val="clear" w:color="auto" w:fill="FFFFFF"/>
        </w:rPr>
        <w:t xml:space="preserve">уваги </w:t>
      </w:r>
      <w:r w:rsidRPr="00DC57BA">
        <w:rPr>
          <w:rFonts w:ascii="Times New Roman" w:hAnsi="Times New Roman" w:cs="Times New Roman"/>
          <w:sz w:val="28"/>
          <w:szCs w:val="28"/>
          <w:shd w:val="clear" w:color="auto" w:fill="FFFFFF"/>
          <w:lang w:val="uk-UA"/>
        </w:rPr>
        <w:t>так</w:t>
      </w:r>
      <w:r w:rsidRPr="00DC57BA">
        <w:rPr>
          <w:rFonts w:ascii="Times New Roman" w:hAnsi="Times New Roman" w:cs="Times New Roman"/>
          <w:sz w:val="28"/>
          <w:szCs w:val="28"/>
          <w:shd w:val="clear" w:color="auto" w:fill="FFFFFF"/>
        </w:rPr>
        <w:t xml:space="preserve">і </w:t>
      </w:r>
      <w:r w:rsidRPr="00875435">
        <w:rPr>
          <w:rFonts w:ascii="Times New Roman" w:hAnsi="Times New Roman" w:cs="Times New Roman"/>
          <w:sz w:val="28"/>
          <w:szCs w:val="28"/>
          <w:shd w:val="clear" w:color="auto" w:fill="FFFFFF"/>
        </w:rPr>
        <w:t>аспекти</w:t>
      </w:r>
      <w:r w:rsidRPr="00875435">
        <w:rPr>
          <w:rFonts w:ascii="Times New Roman" w:hAnsi="Times New Roman" w:cs="Times New Roman"/>
          <w:sz w:val="28"/>
          <w:szCs w:val="28"/>
          <w:shd w:val="clear" w:color="auto" w:fill="FFFFFF"/>
          <w:lang w:val="uk-UA"/>
        </w:rPr>
        <w:t xml:space="preserve"> </w:t>
      </w:r>
      <w:r w:rsidR="004D5770" w:rsidRPr="00875435">
        <w:rPr>
          <w:rFonts w:ascii="Times New Roman" w:hAnsi="Times New Roman" w:cs="Times New Roman"/>
          <w:sz w:val="28"/>
          <w:szCs w:val="28"/>
          <w:lang w:val="uk-UA"/>
        </w:rPr>
        <w:t>[</w:t>
      </w:r>
      <w:r w:rsidR="00875435" w:rsidRPr="00875435">
        <w:rPr>
          <w:rFonts w:ascii="Times New Roman" w:hAnsi="Times New Roman" w:cs="Times New Roman"/>
          <w:sz w:val="28"/>
          <w:szCs w:val="28"/>
          <w:lang w:val="uk-UA"/>
        </w:rPr>
        <w:t>15</w:t>
      </w:r>
      <w:r w:rsidR="004D5770" w:rsidRPr="00875435">
        <w:rPr>
          <w:rFonts w:ascii="Times New Roman" w:hAnsi="Times New Roman" w:cs="Times New Roman"/>
          <w:sz w:val="28"/>
          <w:szCs w:val="28"/>
          <w:lang w:val="uk-UA"/>
        </w:rPr>
        <w:t>]:</w:t>
      </w:r>
      <w:r w:rsidRPr="00875435">
        <w:rPr>
          <w:rFonts w:ascii="Times New Roman" w:hAnsi="Times New Roman" w:cs="Times New Roman"/>
          <w:sz w:val="28"/>
          <w:szCs w:val="28"/>
          <w:lang w:val="uk-UA"/>
        </w:rPr>
        <w:t xml:space="preserve"> </w:t>
      </w:r>
      <w:r w:rsidRPr="00DC57BA">
        <w:rPr>
          <w:rFonts w:ascii="Times New Roman" w:hAnsi="Times New Roman" w:cs="Times New Roman"/>
          <w:sz w:val="28"/>
          <w:szCs w:val="28"/>
          <w:shd w:val="clear" w:color="auto" w:fill="FFFFFF"/>
        </w:rPr>
        <w:t xml:space="preserve">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shd w:val="clear" w:color="auto" w:fill="FFFFFF"/>
        </w:rPr>
        <w:t xml:space="preserve">перспективу планування виробництва продукції;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shd w:val="clear" w:color="auto" w:fill="FFFFFF"/>
        </w:rPr>
        <w:t xml:space="preserve">прогнозування попиту на продукцію </w:t>
      </w:r>
      <w:proofErr w:type="gramStart"/>
      <w:r w:rsidRPr="00DC57BA">
        <w:rPr>
          <w:rFonts w:ascii="Times New Roman" w:hAnsi="Times New Roman" w:cs="Times New Roman"/>
          <w:sz w:val="28"/>
          <w:szCs w:val="28"/>
          <w:shd w:val="clear" w:color="auto" w:fill="FFFFFF"/>
        </w:rPr>
        <w:t>п</w:t>
      </w:r>
      <w:proofErr w:type="gramEnd"/>
      <w:r w:rsidRPr="00DC57BA">
        <w:rPr>
          <w:rFonts w:ascii="Times New Roman" w:hAnsi="Times New Roman" w:cs="Times New Roman"/>
          <w:sz w:val="28"/>
          <w:szCs w:val="28"/>
          <w:shd w:val="clear" w:color="auto" w:fill="FFFFFF"/>
        </w:rPr>
        <w:t xml:space="preserve">ідприємства, що базується на аналізі змін ринкової </w:t>
      </w:r>
      <w:r w:rsidRPr="00DC57BA">
        <w:rPr>
          <w:rFonts w:ascii="Times New Roman" w:hAnsi="Times New Roman" w:cs="Times New Roman"/>
          <w:sz w:val="28"/>
          <w:szCs w:val="28"/>
          <w:shd w:val="clear" w:color="auto" w:fill="FFFFFF"/>
          <w:lang w:val="uk-UA"/>
        </w:rPr>
        <w:t>коню</w:t>
      </w:r>
      <w:r w:rsidRPr="00DC57BA">
        <w:rPr>
          <w:rFonts w:ascii="Times New Roman" w:hAnsi="Times New Roman" w:cs="Times New Roman"/>
          <w:sz w:val="28"/>
          <w:szCs w:val="28"/>
          <w:shd w:val="clear" w:color="auto" w:fill="FFFFFF"/>
        </w:rPr>
        <w:t>’</w:t>
      </w:r>
      <w:r w:rsidRPr="00DC57BA">
        <w:rPr>
          <w:rFonts w:ascii="Times New Roman" w:hAnsi="Times New Roman" w:cs="Times New Roman"/>
          <w:sz w:val="28"/>
          <w:szCs w:val="28"/>
          <w:shd w:val="clear" w:color="auto" w:fill="FFFFFF"/>
          <w:lang w:val="uk-UA"/>
        </w:rPr>
        <w:t>н</w:t>
      </w:r>
      <w:r w:rsidRPr="00DC57BA">
        <w:rPr>
          <w:rFonts w:ascii="Times New Roman" w:hAnsi="Times New Roman" w:cs="Times New Roman"/>
          <w:sz w:val="28"/>
          <w:szCs w:val="28"/>
          <w:shd w:val="clear" w:color="auto" w:fill="FFFFFF"/>
        </w:rPr>
        <w:t xml:space="preserve">ктури;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shd w:val="clear" w:color="auto" w:fill="FFFFFF"/>
        </w:rPr>
        <w:t xml:space="preserve">існуючі державні замовлення на продукт;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proofErr w:type="gramStart"/>
      <w:r w:rsidRPr="00DC57BA">
        <w:rPr>
          <w:rFonts w:ascii="Times New Roman" w:hAnsi="Times New Roman" w:cs="Times New Roman"/>
          <w:sz w:val="28"/>
          <w:szCs w:val="28"/>
          <w:shd w:val="clear" w:color="auto" w:fill="FFFFFF"/>
        </w:rPr>
        <w:t>досл</w:t>
      </w:r>
      <w:proofErr w:type="gramEnd"/>
      <w:r w:rsidRPr="00DC57BA">
        <w:rPr>
          <w:rFonts w:ascii="Times New Roman" w:hAnsi="Times New Roman" w:cs="Times New Roman"/>
          <w:sz w:val="28"/>
          <w:szCs w:val="28"/>
          <w:shd w:val="clear" w:color="auto" w:fill="FFFFFF"/>
        </w:rPr>
        <w:t xml:space="preserve">ідження поточного попиту на продукцію;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shd w:val="clear" w:color="auto" w:fill="FFFFFF"/>
        </w:rPr>
        <w:t>укладання договорів для закупі</w:t>
      </w:r>
      <w:proofErr w:type="gramStart"/>
      <w:r w:rsidRPr="00DC57BA">
        <w:rPr>
          <w:rFonts w:ascii="Times New Roman" w:hAnsi="Times New Roman" w:cs="Times New Roman"/>
          <w:sz w:val="28"/>
          <w:szCs w:val="28"/>
          <w:shd w:val="clear" w:color="auto" w:fill="FFFFFF"/>
        </w:rPr>
        <w:t>вл</w:t>
      </w:r>
      <w:proofErr w:type="gramEnd"/>
      <w:r w:rsidRPr="00DC57BA">
        <w:rPr>
          <w:rFonts w:ascii="Times New Roman" w:hAnsi="Times New Roman" w:cs="Times New Roman"/>
          <w:sz w:val="28"/>
          <w:szCs w:val="28"/>
          <w:shd w:val="clear" w:color="auto" w:fill="FFFFFF"/>
        </w:rPr>
        <w:t xml:space="preserve">і продукції для виробництва;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rPr>
      </w:pPr>
      <w:r w:rsidRPr="00DC57BA">
        <w:rPr>
          <w:rFonts w:ascii="Times New Roman" w:hAnsi="Times New Roman" w:cs="Times New Roman"/>
          <w:sz w:val="28"/>
          <w:szCs w:val="28"/>
          <w:shd w:val="clear" w:color="auto" w:fill="FFFFFF"/>
        </w:rPr>
        <w:t xml:space="preserve">дії для координування та </w:t>
      </w:r>
      <w:proofErr w:type="gramStart"/>
      <w:r w:rsidRPr="00DC57BA">
        <w:rPr>
          <w:rFonts w:ascii="Times New Roman" w:hAnsi="Times New Roman" w:cs="Times New Roman"/>
          <w:sz w:val="28"/>
          <w:szCs w:val="28"/>
          <w:shd w:val="clear" w:color="auto" w:fill="FFFFFF"/>
        </w:rPr>
        <w:t>п</w:t>
      </w:r>
      <w:proofErr w:type="gramEnd"/>
      <w:r w:rsidRPr="00DC57BA">
        <w:rPr>
          <w:rFonts w:ascii="Times New Roman" w:hAnsi="Times New Roman" w:cs="Times New Roman"/>
          <w:sz w:val="28"/>
          <w:szCs w:val="28"/>
          <w:shd w:val="clear" w:color="auto" w:fill="FFFFFF"/>
        </w:rPr>
        <w:t xml:space="preserve">ідтримування виробництва;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lang w:val="uk-UA"/>
        </w:rPr>
      </w:pPr>
      <w:r w:rsidRPr="00DC57BA">
        <w:rPr>
          <w:rFonts w:ascii="Times New Roman" w:hAnsi="Times New Roman" w:cs="Times New Roman"/>
          <w:sz w:val="28"/>
          <w:szCs w:val="28"/>
          <w:shd w:val="clear" w:color="auto" w:fill="FFFFFF"/>
        </w:rPr>
        <w:t xml:space="preserve">дії для нарощування виробничих потужностей; </w:t>
      </w:r>
    </w:p>
    <w:p w:rsidR="00DC57BA" w:rsidRPr="00DC57BA" w:rsidRDefault="00DC57BA" w:rsidP="00DC57BA">
      <w:pPr>
        <w:spacing w:after="0" w:line="360" w:lineRule="auto"/>
        <w:ind w:firstLine="851"/>
        <w:jc w:val="both"/>
        <w:rPr>
          <w:rFonts w:ascii="Times New Roman" w:hAnsi="Times New Roman" w:cs="Times New Roman"/>
          <w:sz w:val="28"/>
          <w:szCs w:val="28"/>
          <w:shd w:val="clear" w:color="auto" w:fill="FFFFFF"/>
          <w:lang w:val="uk-UA"/>
        </w:rPr>
      </w:pPr>
      <w:proofErr w:type="gramStart"/>
      <w:r w:rsidRPr="00DC57BA">
        <w:rPr>
          <w:rFonts w:ascii="Times New Roman" w:hAnsi="Times New Roman" w:cs="Times New Roman"/>
          <w:sz w:val="28"/>
          <w:szCs w:val="28"/>
          <w:shd w:val="clear" w:color="auto" w:fill="FFFFFF"/>
        </w:rPr>
        <w:t>обл</w:t>
      </w:r>
      <w:proofErr w:type="gramEnd"/>
      <w:r w:rsidRPr="00DC57BA">
        <w:rPr>
          <w:rFonts w:ascii="Times New Roman" w:hAnsi="Times New Roman" w:cs="Times New Roman"/>
          <w:sz w:val="28"/>
          <w:szCs w:val="28"/>
          <w:shd w:val="clear" w:color="auto" w:fill="FFFFFF"/>
        </w:rPr>
        <w:t>ік нереалізованої продукції за минулий період</w:t>
      </w:r>
      <w:r w:rsidRPr="00DC57BA">
        <w:rPr>
          <w:rFonts w:ascii="Times New Roman" w:hAnsi="Times New Roman" w:cs="Times New Roman"/>
          <w:sz w:val="28"/>
          <w:szCs w:val="28"/>
          <w:shd w:val="clear" w:color="auto" w:fill="FFFFFF"/>
          <w:lang w:val="uk-UA"/>
        </w:rPr>
        <w:t>;</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Спираючись на планування і контроль та усвідомлюючи їхню важливість, менеджмент підприємства з питань планування має керуватись наступними фазами при підготовці планів виробничої </w:t>
      </w:r>
      <w:r w:rsidRPr="00875435">
        <w:rPr>
          <w:rFonts w:ascii="Times New Roman" w:hAnsi="Times New Roman" w:cs="Times New Roman"/>
          <w:sz w:val="28"/>
          <w:szCs w:val="28"/>
          <w:lang w:val="uk-UA"/>
        </w:rPr>
        <w:t>діяльності</w:t>
      </w:r>
      <w:r w:rsidR="004D5770" w:rsidRPr="00875435">
        <w:rPr>
          <w:rFonts w:ascii="Times New Roman" w:hAnsi="Times New Roman" w:cs="Times New Roman"/>
          <w:sz w:val="28"/>
          <w:szCs w:val="28"/>
          <w:lang w:val="uk-UA"/>
        </w:rPr>
        <w:t xml:space="preserve"> [</w:t>
      </w:r>
      <w:r w:rsidR="00875435" w:rsidRPr="00875435">
        <w:rPr>
          <w:rFonts w:ascii="Times New Roman" w:hAnsi="Times New Roman" w:cs="Times New Roman"/>
          <w:sz w:val="28"/>
          <w:szCs w:val="28"/>
          <w:lang w:val="uk-UA"/>
        </w:rPr>
        <w:t>15</w:t>
      </w:r>
      <w:r w:rsidR="004D5770" w:rsidRPr="00875435">
        <w:rPr>
          <w:rFonts w:ascii="Times New Roman" w:hAnsi="Times New Roman" w:cs="Times New Roman"/>
          <w:sz w:val="28"/>
          <w:szCs w:val="28"/>
          <w:lang w:val="uk-UA"/>
        </w:rPr>
        <w:t>]:</w:t>
      </w:r>
    </w:p>
    <w:p w:rsidR="00DC57BA" w:rsidRPr="00DC57BA" w:rsidRDefault="00DC57BA" w:rsidP="00DC57BA">
      <w:pPr>
        <w:spacing w:after="0" w:line="360" w:lineRule="auto"/>
        <w:ind w:firstLine="851"/>
        <w:jc w:val="both"/>
        <w:rPr>
          <w:rFonts w:ascii="Times New Roman" w:hAnsi="Times New Roman" w:cs="Times New Roman"/>
          <w:color w:val="000000"/>
          <w:sz w:val="28"/>
          <w:szCs w:val="28"/>
          <w:lang w:val="uk-UA"/>
        </w:rPr>
      </w:pPr>
      <w:r w:rsidRPr="00DC57BA">
        <w:rPr>
          <w:rFonts w:ascii="Times New Roman" w:hAnsi="Times New Roman" w:cs="Times New Roman"/>
          <w:color w:val="000000"/>
          <w:sz w:val="28"/>
          <w:szCs w:val="28"/>
          <w:lang w:val="uk-UA"/>
        </w:rPr>
        <w:t>Перша фаза – фінансове планування. Воно обмежується процедурою складання річного бюджету і базується на оцінках і інтуїції вищого керівництва. Недоліком є залежність від думки керівника.</w:t>
      </w:r>
    </w:p>
    <w:p w:rsidR="00DC57BA" w:rsidRPr="00DC57BA" w:rsidRDefault="00DC57BA" w:rsidP="00DC57BA">
      <w:pPr>
        <w:spacing w:after="0" w:line="360" w:lineRule="auto"/>
        <w:ind w:firstLine="851"/>
        <w:jc w:val="both"/>
        <w:rPr>
          <w:rFonts w:ascii="Times New Roman" w:hAnsi="Times New Roman" w:cs="Times New Roman"/>
          <w:color w:val="000000"/>
          <w:sz w:val="28"/>
          <w:szCs w:val="28"/>
        </w:rPr>
      </w:pPr>
      <w:r w:rsidRPr="00DC57BA">
        <w:rPr>
          <w:rFonts w:ascii="Times New Roman" w:hAnsi="Times New Roman" w:cs="Times New Roman"/>
          <w:color w:val="000000"/>
          <w:sz w:val="28"/>
          <w:szCs w:val="28"/>
        </w:rPr>
        <w:t>Друга фаза</w:t>
      </w:r>
      <w:r w:rsidRPr="00DC57BA">
        <w:rPr>
          <w:rFonts w:ascii="Times New Roman" w:hAnsi="Times New Roman" w:cs="Times New Roman"/>
          <w:color w:val="000000"/>
          <w:sz w:val="28"/>
          <w:szCs w:val="28"/>
          <w:lang w:val="uk-UA"/>
        </w:rPr>
        <w:t xml:space="preserve"> – </w:t>
      </w:r>
      <w:r w:rsidRPr="00DC57BA">
        <w:rPr>
          <w:rFonts w:ascii="Times New Roman" w:hAnsi="Times New Roman" w:cs="Times New Roman"/>
          <w:color w:val="000000"/>
          <w:sz w:val="28"/>
          <w:szCs w:val="28"/>
        </w:rPr>
        <w:t>п</w:t>
      </w:r>
      <w:r w:rsidRPr="00DC57BA">
        <w:rPr>
          <w:rFonts w:ascii="Times New Roman" w:hAnsi="Times New Roman" w:cs="Times New Roman"/>
          <w:color w:val="000000"/>
          <w:sz w:val="28"/>
          <w:szCs w:val="28"/>
          <w:lang w:val="uk-UA"/>
        </w:rPr>
        <w:t>рогноз</w:t>
      </w:r>
      <w:r w:rsidRPr="00DC57BA">
        <w:rPr>
          <w:rFonts w:ascii="Times New Roman" w:hAnsi="Times New Roman" w:cs="Times New Roman"/>
          <w:color w:val="000000"/>
          <w:sz w:val="28"/>
          <w:szCs w:val="28"/>
        </w:rPr>
        <w:t xml:space="preserve"> фінансового довгострокового</w:t>
      </w:r>
      <w:r w:rsidRPr="00DC57BA">
        <w:rPr>
          <w:rFonts w:ascii="Times New Roman" w:hAnsi="Times New Roman" w:cs="Times New Roman"/>
          <w:color w:val="000000"/>
          <w:sz w:val="28"/>
          <w:szCs w:val="28"/>
          <w:lang w:val="uk-UA"/>
        </w:rPr>
        <w:t xml:space="preserve"> </w:t>
      </w:r>
      <w:r w:rsidRPr="00DC57BA">
        <w:rPr>
          <w:rFonts w:ascii="Times New Roman" w:hAnsi="Times New Roman" w:cs="Times New Roman"/>
          <w:color w:val="000000"/>
          <w:sz w:val="28"/>
          <w:szCs w:val="28"/>
        </w:rPr>
        <w:t xml:space="preserve">планування. Фінансові результати прогнозуються звичайно на 3 – 5 років </w:t>
      </w:r>
      <w:r w:rsidRPr="00DC57BA">
        <w:rPr>
          <w:rFonts w:ascii="Times New Roman" w:hAnsi="Times New Roman" w:cs="Times New Roman"/>
          <w:color w:val="000000"/>
          <w:sz w:val="28"/>
          <w:szCs w:val="28"/>
          <w:lang w:val="uk-UA"/>
        </w:rPr>
        <w:t>на</w:t>
      </w:r>
      <w:r w:rsidRPr="00DC57BA">
        <w:rPr>
          <w:rFonts w:ascii="Times New Roman" w:hAnsi="Times New Roman" w:cs="Times New Roman"/>
          <w:color w:val="000000"/>
          <w:sz w:val="28"/>
          <w:szCs w:val="28"/>
        </w:rPr>
        <w:t>перед, найчастіше ґрунтуючись на результатах минулої економічної діяльності</w:t>
      </w:r>
      <w:r w:rsidRPr="00DC57BA">
        <w:rPr>
          <w:rFonts w:ascii="Times New Roman" w:hAnsi="Times New Roman" w:cs="Times New Roman"/>
          <w:color w:val="000000"/>
          <w:sz w:val="28"/>
          <w:szCs w:val="28"/>
          <w:lang w:val="uk-UA"/>
        </w:rPr>
        <w:t xml:space="preserve">. </w:t>
      </w:r>
      <w:r w:rsidRPr="00DC57BA">
        <w:rPr>
          <w:rFonts w:ascii="Times New Roman" w:hAnsi="Times New Roman" w:cs="Times New Roman"/>
          <w:color w:val="000000"/>
          <w:sz w:val="28"/>
          <w:szCs w:val="28"/>
        </w:rPr>
        <w:t xml:space="preserve">Недолік такого </w:t>
      </w:r>
      <w:proofErr w:type="gramStart"/>
      <w:r w:rsidRPr="00DC57BA">
        <w:rPr>
          <w:rFonts w:ascii="Times New Roman" w:hAnsi="Times New Roman" w:cs="Times New Roman"/>
          <w:color w:val="000000"/>
          <w:sz w:val="28"/>
          <w:szCs w:val="28"/>
        </w:rPr>
        <w:t>п</w:t>
      </w:r>
      <w:proofErr w:type="gramEnd"/>
      <w:r w:rsidRPr="00DC57BA">
        <w:rPr>
          <w:rFonts w:ascii="Times New Roman" w:hAnsi="Times New Roman" w:cs="Times New Roman"/>
          <w:color w:val="000000"/>
          <w:sz w:val="28"/>
          <w:szCs w:val="28"/>
        </w:rPr>
        <w:t xml:space="preserve">ідходу полягає в тому, що майбутнє важко передбачити, використовуючи тільки фінансові показники. У наш час </w:t>
      </w:r>
      <w:proofErr w:type="gramStart"/>
      <w:r w:rsidRPr="00DC57BA">
        <w:rPr>
          <w:rFonts w:ascii="Times New Roman" w:hAnsi="Times New Roman" w:cs="Times New Roman"/>
          <w:color w:val="000000"/>
          <w:sz w:val="28"/>
          <w:szCs w:val="28"/>
        </w:rPr>
        <w:t>р</w:t>
      </w:r>
      <w:proofErr w:type="gramEnd"/>
      <w:r w:rsidRPr="00DC57BA">
        <w:rPr>
          <w:rFonts w:ascii="Times New Roman" w:hAnsi="Times New Roman" w:cs="Times New Roman"/>
          <w:color w:val="000000"/>
          <w:sz w:val="28"/>
          <w:szCs w:val="28"/>
        </w:rPr>
        <w:t>ішення за такою схемою приймають підприємства з нескладною організаційною структурою.</w:t>
      </w:r>
    </w:p>
    <w:p w:rsidR="00DC57BA" w:rsidRPr="00DC57BA" w:rsidRDefault="00DC57BA" w:rsidP="00DC57BA">
      <w:pPr>
        <w:spacing w:after="0" w:line="360" w:lineRule="auto"/>
        <w:ind w:firstLine="851"/>
        <w:jc w:val="both"/>
        <w:rPr>
          <w:rFonts w:ascii="Times New Roman" w:hAnsi="Times New Roman" w:cs="Times New Roman"/>
          <w:color w:val="000000"/>
          <w:sz w:val="28"/>
          <w:szCs w:val="28"/>
          <w:lang w:val="uk-UA"/>
        </w:rPr>
      </w:pPr>
      <w:r w:rsidRPr="00DC57BA">
        <w:rPr>
          <w:rFonts w:ascii="Times New Roman" w:hAnsi="Times New Roman" w:cs="Times New Roman"/>
          <w:color w:val="000000"/>
          <w:sz w:val="28"/>
          <w:szCs w:val="28"/>
        </w:rPr>
        <w:t xml:space="preserve">Третя фаза – концентрація уваги на факторах зовнішнього </w:t>
      </w:r>
      <w:r w:rsidRPr="00DC57BA">
        <w:rPr>
          <w:rFonts w:ascii="Times New Roman" w:hAnsi="Times New Roman" w:cs="Times New Roman"/>
          <w:color w:val="000000"/>
          <w:sz w:val="28"/>
          <w:szCs w:val="28"/>
          <w:lang w:val="uk-UA"/>
        </w:rPr>
        <w:t>макросередовища</w:t>
      </w:r>
      <w:r w:rsidRPr="00DC57BA">
        <w:rPr>
          <w:rFonts w:ascii="Times New Roman" w:hAnsi="Times New Roman" w:cs="Times New Roman"/>
          <w:color w:val="000000"/>
          <w:sz w:val="28"/>
          <w:szCs w:val="28"/>
        </w:rPr>
        <w:t xml:space="preserve">: новітніх технологічних розробках, демографічних, </w:t>
      </w:r>
      <w:proofErr w:type="gramStart"/>
      <w:r w:rsidRPr="00DC57BA">
        <w:rPr>
          <w:rFonts w:ascii="Times New Roman" w:hAnsi="Times New Roman" w:cs="Times New Roman"/>
          <w:color w:val="000000"/>
          <w:sz w:val="28"/>
          <w:szCs w:val="28"/>
        </w:rPr>
        <w:lastRenderedPageBreak/>
        <w:t>соц</w:t>
      </w:r>
      <w:proofErr w:type="gramEnd"/>
      <w:r w:rsidRPr="00DC57BA">
        <w:rPr>
          <w:rFonts w:ascii="Times New Roman" w:hAnsi="Times New Roman" w:cs="Times New Roman"/>
          <w:color w:val="000000"/>
          <w:sz w:val="28"/>
          <w:szCs w:val="28"/>
        </w:rPr>
        <w:t>іальних, економічних</w:t>
      </w:r>
      <w:r w:rsidRPr="00DC57BA">
        <w:rPr>
          <w:rFonts w:ascii="Times New Roman" w:hAnsi="Times New Roman" w:cs="Times New Roman"/>
          <w:color w:val="000000"/>
          <w:sz w:val="28"/>
          <w:szCs w:val="28"/>
          <w:lang w:val="uk-UA"/>
        </w:rPr>
        <w:t xml:space="preserve"> чинниках</w:t>
      </w:r>
      <w:r w:rsidRPr="00DC57BA">
        <w:rPr>
          <w:rFonts w:ascii="Times New Roman" w:hAnsi="Times New Roman" w:cs="Times New Roman"/>
          <w:color w:val="000000"/>
          <w:sz w:val="28"/>
          <w:szCs w:val="28"/>
        </w:rPr>
        <w:t xml:space="preserve">. На основі отриманих даних і заглибленого </w:t>
      </w:r>
      <w:proofErr w:type="gramStart"/>
      <w:r w:rsidRPr="00DC57BA">
        <w:rPr>
          <w:rFonts w:ascii="Times New Roman" w:hAnsi="Times New Roman" w:cs="Times New Roman"/>
          <w:color w:val="000000"/>
          <w:sz w:val="28"/>
          <w:szCs w:val="28"/>
        </w:rPr>
        <w:t>досл</w:t>
      </w:r>
      <w:proofErr w:type="gramEnd"/>
      <w:r w:rsidRPr="00DC57BA">
        <w:rPr>
          <w:rFonts w:ascii="Times New Roman" w:hAnsi="Times New Roman" w:cs="Times New Roman"/>
          <w:color w:val="000000"/>
          <w:sz w:val="28"/>
          <w:szCs w:val="28"/>
        </w:rPr>
        <w:t>ідження ринків збуту можуть розроблятися альтернативні стратегії.</w:t>
      </w:r>
      <w:r w:rsidRPr="00DC57BA">
        <w:rPr>
          <w:rFonts w:ascii="Times New Roman" w:hAnsi="Times New Roman" w:cs="Times New Roman"/>
          <w:color w:val="000000"/>
          <w:sz w:val="28"/>
          <w:szCs w:val="28"/>
          <w:lang w:val="uk-UA"/>
        </w:rPr>
        <w:t xml:space="preserve"> Ця фаза вкрай важлива, адже вона враховує велику множину факторів.</w:t>
      </w:r>
    </w:p>
    <w:p w:rsidR="00DC57BA" w:rsidRPr="00DC57BA" w:rsidRDefault="00DC57BA" w:rsidP="00DC57BA">
      <w:pPr>
        <w:spacing w:after="0" w:line="360" w:lineRule="auto"/>
        <w:ind w:firstLine="851"/>
        <w:jc w:val="both"/>
        <w:rPr>
          <w:rFonts w:ascii="Times New Roman" w:hAnsi="Times New Roman" w:cs="Times New Roman"/>
          <w:color w:val="000000"/>
          <w:sz w:val="28"/>
          <w:szCs w:val="28"/>
        </w:rPr>
      </w:pPr>
      <w:r w:rsidRPr="00DC57BA">
        <w:rPr>
          <w:rFonts w:ascii="Times New Roman" w:hAnsi="Times New Roman" w:cs="Times New Roman"/>
          <w:color w:val="000000"/>
          <w:sz w:val="28"/>
          <w:szCs w:val="28"/>
        </w:rPr>
        <w:t xml:space="preserve">Четверта фаза – стратегічний менеджмент. </w:t>
      </w:r>
      <w:proofErr w:type="gramStart"/>
      <w:r w:rsidRPr="00DC57BA">
        <w:rPr>
          <w:rFonts w:ascii="Times New Roman" w:hAnsi="Times New Roman" w:cs="Times New Roman"/>
          <w:color w:val="000000"/>
          <w:sz w:val="28"/>
          <w:szCs w:val="28"/>
        </w:rPr>
        <w:t>Кр</w:t>
      </w:r>
      <w:proofErr w:type="gramEnd"/>
      <w:r w:rsidRPr="00DC57BA">
        <w:rPr>
          <w:rFonts w:ascii="Times New Roman" w:hAnsi="Times New Roman" w:cs="Times New Roman"/>
          <w:color w:val="000000"/>
          <w:sz w:val="28"/>
          <w:szCs w:val="28"/>
        </w:rPr>
        <w:t>ім дій, що відносяться до попередніх фаз, тут підприємства основну увагу приділяють збереженню і</w:t>
      </w:r>
      <w:r w:rsidRPr="00DC57BA">
        <w:rPr>
          <w:rFonts w:ascii="Times New Roman" w:hAnsi="Times New Roman" w:cs="Times New Roman"/>
          <w:color w:val="000000"/>
          <w:sz w:val="28"/>
          <w:szCs w:val="28"/>
          <w:lang w:val="uk-UA"/>
        </w:rPr>
        <w:t xml:space="preserve"> </w:t>
      </w:r>
      <w:r w:rsidRPr="00DC57BA">
        <w:rPr>
          <w:rFonts w:ascii="Times New Roman" w:hAnsi="Times New Roman" w:cs="Times New Roman"/>
          <w:color w:val="000000"/>
          <w:sz w:val="28"/>
          <w:szCs w:val="28"/>
        </w:rPr>
        <w:t xml:space="preserve">зміцнення </w:t>
      </w:r>
      <w:r w:rsidRPr="00DC57BA">
        <w:rPr>
          <w:rFonts w:ascii="Times New Roman" w:hAnsi="Times New Roman" w:cs="Times New Roman"/>
          <w:color w:val="000000"/>
          <w:sz w:val="28"/>
          <w:szCs w:val="28"/>
          <w:lang w:val="uk-UA"/>
        </w:rPr>
        <w:t xml:space="preserve">своїх </w:t>
      </w:r>
      <w:r w:rsidRPr="00DC57BA">
        <w:rPr>
          <w:rFonts w:ascii="Times New Roman" w:hAnsi="Times New Roman" w:cs="Times New Roman"/>
          <w:color w:val="000000"/>
          <w:sz w:val="28"/>
          <w:szCs w:val="28"/>
        </w:rPr>
        <w:t xml:space="preserve">позицій на ринках. В даний час усі ведучі корпорації розвинутих </w:t>
      </w:r>
      <w:proofErr w:type="gramStart"/>
      <w:r w:rsidRPr="00DC57BA">
        <w:rPr>
          <w:rFonts w:ascii="Times New Roman" w:hAnsi="Times New Roman" w:cs="Times New Roman"/>
          <w:color w:val="000000"/>
          <w:sz w:val="28"/>
          <w:szCs w:val="28"/>
        </w:rPr>
        <w:t>країн</w:t>
      </w:r>
      <w:proofErr w:type="gramEnd"/>
      <w:r w:rsidRPr="00DC57BA">
        <w:rPr>
          <w:rFonts w:ascii="Times New Roman" w:hAnsi="Times New Roman" w:cs="Times New Roman"/>
          <w:color w:val="000000"/>
          <w:sz w:val="28"/>
          <w:szCs w:val="28"/>
        </w:rPr>
        <w:t xml:space="preserve"> в області планування використовують стратегічний менеджмент.</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proofErr w:type="gramStart"/>
      <w:r w:rsidRPr="00DC57BA">
        <w:rPr>
          <w:rFonts w:ascii="Times New Roman" w:hAnsi="Times New Roman" w:cs="Times New Roman"/>
          <w:sz w:val="28"/>
          <w:szCs w:val="28"/>
        </w:rPr>
        <w:t>Основною</w:t>
      </w:r>
      <w:proofErr w:type="gramEnd"/>
      <w:r w:rsidRPr="00DC57BA">
        <w:rPr>
          <w:rFonts w:ascii="Times New Roman" w:hAnsi="Times New Roman" w:cs="Times New Roman"/>
          <w:sz w:val="28"/>
          <w:szCs w:val="28"/>
        </w:rPr>
        <w:t xml:space="preserve"> </w:t>
      </w:r>
      <w:r w:rsidRPr="00DC57BA">
        <w:rPr>
          <w:rFonts w:ascii="Times New Roman" w:hAnsi="Times New Roman" w:cs="Times New Roman"/>
          <w:sz w:val="28"/>
          <w:szCs w:val="28"/>
          <w:lang w:val="uk-UA"/>
        </w:rPr>
        <w:t>для</w:t>
      </w:r>
      <w:r w:rsidRPr="00DC57BA">
        <w:rPr>
          <w:rFonts w:ascii="Times New Roman" w:hAnsi="Times New Roman" w:cs="Times New Roman"/>
          <w:sz w:val="28"/>
          <w:szCs w:val="28"/>
        </w:rPr>
        <w:t xml:space="preserve"> </w:t>
      </w:r>
      <w:r w:rsidRPr="00DC57BA">
        <w:rPr>
          <w:rFonts w:ascii="Times New Roman" w:hAnsi="Times New Roman" w:cs="Times New Roman"/>
          <w:sz w:val="28"/>
          <w:szCs w:val="28"/>
          <w:lang w:val="uk-UA"/>
        </w:rPr>
        <w:t>планування</w:t>
      </w:r>
      <w:r w:rsidRPr="00DC57BA">
        <w:rPr>
          <w:rFonts w:ascii="Times New Roman" w:hAnsi="Times New Roman" w:cs="Times New Roman"/>
          <w:sz w:val="28"/>
          <w:szCs w:val="28"/>
        </w:rPr>
        <w:t xml:space="preserve"> є місія організації</w:t>
      </w:r>
      <w:r w:rsidRPr="00DC57BA">
        <w:rPr>
          <w:rFonts w:ascii="Times New Roman" w:hAnsi="Times New Roman" w:cs="Times New Roman"/>
          <w:sz w:val="28"/>
          <w:szCs w:val="28"/>
          <w:lang w:val="uk-UA"/>
        </w:rPr>
        <w:t xml:space="preserve"> – це початок всього</w:t>
      </w:r>
      <w:r w:rsidRPr="00DC57BA">
        <w:rPr>
          <w:rFonts w:ascii="Times New Roman" w:hAnsi="Times New Roman" w:cs="Times New Roman"/>
          <w:sz w:val="28"/>
          <w:szCs w:val="28"/>
        </w:rPr>
        <w:t>. Відповідно до обраної місії вищим керівництвом ставиться мета.</w:t>
      </w:r>
      <w:r w:rsidRPr="00DC57BA">
        <w:rPr>
          <w:rFonts w:ascii="Times New Roman" w:hAnsi="Times New Roman" w:cs="Times New Roman"/>
          <w:sz w:val="28"/>
          <w:szCs w:val="28"/>
          <w:lang w:val="uk-UA"/>
        </w:rPr>
        <w:t xml:space="preserve"> Для реалізації цілей необхідно досліджувати усі фактори зовнішнього і внутрішнього середовища з метою формування переліку можливих стратегій діяльності. Аналіз розроблених стратегій і вибір оптимальної виробляється з урахуванням можливостей підприємства і факторів зовнішнього середовища. Вибором стратегії в основному закінчується процес планування. На етапах реалізації і наступної оцінки прийнятої стратегії виявляються її сильні і слабкі сторони, при необхідності вносяться відповідні корективи. </w:t>
      </w:r>
    </w:p>
    <w:p w:rsidR="00DC57BA" w:rsidRPr="00DC57BA" w:rsidRDefault="00DC57BA" w:rsidP="00DC57BA">
      <w:pPr>
        <w:tabs>
          <w:tab w:val="left" w:pos="993"/>
        </w:tabs>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ab/>
        <w:t xml:space="preserve">Теорією і практикою управління в умовах ринкового господарства доведено, що план виробництва продукції (виробнича програма) - це центральний розділ системи планування підприємстві. Він формується відповідно до прийнятого плану продажів. Кількість продукції, що підлягає виготовленню в плановому періоді, враховує плановану кількість поставок споживачам, а також зміна залишків готової продукції на складі на кінець і початок планового періоду. </w:t>
      </w:r>
    </w:p>
    <w:p w:rsidR="00DC57BA" w:rsidRDefault="00DC57BA" w:rsidP="00DC57BA">
      <w:pPr>
        <w:tabs>
          <w:tab w:val="left" w:pos="993"/>
        </w:tabs>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Схему створення виробничої програми підприємства </w:t>
      </w:r>
      <w:r w:rsidR="00187D1D">
        <w:rPr>
          <w:rFonts w:ascii="Times New Roman" w:hAnsi="Times New Roman" w:cs="Times New Roman"/>
          <w:sz w:val="28"/>
          <w:szCs w:val="28"/>
          <w:lang w:val="uk-UA"/>
        </w:rPr>
        <w:t>представлено</w:t>
      </w:r>
      <w:r w:rsidRPr="00DC57BA">
        <w:rPr>
          <w:rFonts w:ascii="Times New Roman" w:hAnsi="Times New Roman" w:cs="Times New Roman"/>
          <w:sz w:val="28"/>
          <w:szCs w:val="28"/>
          <w:lang w:val="uk-UA"/>
        </w:rPr>
        <w:t xml:space="preserve"> на рис.1.1. </w:t>
      </w:r>
    </w:p>
    <w:p w:rsidR="004D5770" w:rsidRDefault="004D5770" w:rsidP="00DC57BA">
      <w:pPr>
        <w:tabs>
          <w:tab w:val="left" w:pos="993"/>
        </w:tabs>
        <w:spacing w:after="0" w:line="360" w:lineRule="auto"/>
        <w:ind w:firstLine="851"/>
        <w:jc w:val="both"/>
        <w:rPr>
          <w:rFonts w:ascii="Times New Roman" w:hAnsi="Times New Roman" w:cs="Times New Roman"/>
          <w:sz w:val="28"/>
          <w:szCs w:val="28"/>
          <w:lang w:val="uk-UA"/>
        </w:rPr>
      </w:pPr>
    </w:p>
    <w:p w:rsidR="004D5770" w:rsidRPr="00DC57BA" w:rsidRDefault="004D5770" w:rsidP="00DC57BA">
      <w:pPr>
        <w:tabs>
          <w:tab w:val="left" w:pos="993"/>
        </w:tabs>
        <w:spacing w:after="0" w:line="360" w:lineRule="auto"/>
        <w:ind w:firstLine="851"/>
        <w:jc w:val="both"/>
        <w:rPr>
          <w:rFonts w:ascii="Times New Roman" w:hAnsi="Times New Roman" w:cs="Times New Roman"/>
          <w:sz w:val="28"/>
          <w:szCs w:val="28"/>
          <w:lang w:val="uk-UA"/>
        </w:rPr>
      </w:pPr>
    </w:p>
    <w:tbl>
      <w:tblPr>
        <w:tblStyle w:val="ad"/>
        <w:tblW w:w="0" w:type="auto"/>
        <w:tblLook w:val="04A0" w:firstRow="1" w:lastRow="0" w:firstColumn="1" w:lastColumn="0" w:noHBand="0" w:noVBand="1"/>
      </w:tblPr>
      <w:tblGrid>
        <w:gridCol w:w="3113"/>
        <w:gridCol w:w="3113"/>
        <w:gridCol w:w="3113"/>
      </w:tblGrid>
      <w:tr w:rsidR="00DC57BA" w:rsidRPr="00DC57BA" w:rsidTr="00BC5721">
        <w:tc>
          <w:tcPr>
            <w:tcW w:w="9339" w:type="dxa"/>
            <w:gridSpan w:val="3"/>
          </w:tcPr>
          <w:p w:rsidR="00DC57BA" w:rsidRPr="00DC57BA" w:rsidRDefault="00DC57BA" w:rsidP="00DC57BA">
            <w:pPr>
              <w:tabs>
                <w:tab w:val="left" w:pos="993"/>
              </w:tabs>
              <w:spacing w:line="360" w:lineRule="auto"/>
              <w:ind w:firstLine="851"/>
              <w:jc w:val="both"/>
              <w:rPr>
                <w:rFonts w:ascii="Times New Roman" w:hAnsi="Times New Roman" w:cs="Times New Roman"/>
                <w:b/>
                <w:sz w:val="28"/>
                <w:szCs w:val="28"/>
                <w:lang w:val="uk-UA"/>
              </w:rPr>
            </w:pPr>
            <w:r w:rsidRPr="00DC57BA">
              <w:rPr>
                <w:rFonts w:ascii="Times New Roman" w:hAnsi="Times New Roman" w:cs="Times New Roman"/>
                <w:b/>
                <w:sz w:val="28"/>
                <w:szCs w:val="28"/>
                <w:lang w:val="uk-UA"/>
              </w:rPr>
              <w:lastRenderedPageBreak/>
              <w:t>Перший рівень планування</w:t>
            </w:r>
          </w:p>
        </w:tc>
      </w:tr>
      <w:tr w:rsidR="00DC57BA" w:rsidRPr="00DC57BA" w:rsidTr="00BC5721">
        <w:tc>
          <w:tcPr>
            <w:tcW w:w="3113" w:type="dxa"/>
          </w:tcPr>
          <w:p w:rsidR="00DC57BA" w:rsidRPr="00DC57BA" w:rsidRDefault="00DC57BA" w:rsidP="00DC57BA">
            <w:pPr>
              <w:tabs>
                <w:tab w:val="left" w:pos="993"/>
              </w:tabs>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підприємства</w:t>
            </w:r>
          </w:p>
        </w:tc>
        <w:tc>
          <w:tcPr>
            <w:tcW w:w="3113" w:type="dxa"/>
          </w:tcPr>
          <w:p w:rsidR="00DC57BA" w:rsidRPr="00DC57BA" w:rsidRDefault="00DC57BA" w:rsidP="00DC57BA">
            <w:pPr>
              <w:tabs>
                <w:tab w:val="left" w:pos="993"/>
              </w:tabs>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підприємства</w:t>
            </w:r>
          </w:p>
        </w:tc>
        <w:tc>
          <w:tcPr>
            <w:tcW w:w="3113" w:type="dxa"/>
          </w:tcPr>
          <w:p w:rsidR="00DC57BA" w:rsidRPr="00DC57BA" w:rsidRDefault="00DC57BA" w:rsidP="00DC57BA">
            <w:pPr>
              <w:tabs>
                <w:tab w:val="left" w:pos="993"/>
              </w:tabs>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підприємства</w:t>
            </w:r>
          </w:p>
        </w:tc>
      </w:tr>
    </w:tbl>
    <w:p w:rsidR="00DC57BA" w:rsidRPr="00DC57BA" w:rsidRDefault="00DC57BA" w:rsidP="00DC57BA">
      <w:pPr>
        <w:tabs>
          <w:tab w:val="left" w:pos="993"/>
        </w:tabs>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9743F12" wp14:editId="0BA47D3E">
                <wp:simplePos x="0" y="0"/>
                <wp:positionH relativeFrom="column">
                  <wp:posOffset>5159798</wp:posOffset>
                </wp:positionH>
                <wp:positionV relativeFrom="paragraph">
                  <wp:posOffset>1234440</wp:posOffset>
                </wp:positionV>
                <wp:extent cx="526839" cy="313267"/>
                <wp:effectExtent l="25400" t="12700" r="6985" b="17145"/>
                <wp:wrapNone/>
                <wp:docPr id="10" name="Стрелка вверх 10"/>
                <wp:cNvGraphicFramePr/>
                <a:graphic xmlns:a="http://schemas.openxmlformats.org/drawingml/2006/main">
                  <a:graphicData uri="http://schemas.microsoft.com/office/word/2010/wordprocessingShape">
                    <wps:wsp>
                      <wps:cNvSpPr/>
                      <wps:spPr>
                        <a:xfrm>
                          <a:off x="0" y="0"/>
                          <a:ext cx="526839" cy="31326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 o:spid="_x0000_s1026" type="#_x0000_t68" style="position:absolute;margin-left:406.3pt;margin-top:97.2pt;width:41.5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06575FC" wp14:editId="0F6C22CF">
                <wp:simplePos x="0" y="0"/>
                <wp:positionH relativeFrom="column">
                  <wp:posOffset>4318000</wp:posOffset>
                </wp:positionH>
                <wp:positionV relativeFrom="paragraph">
                  <wp:posOffset>1236980</wp:posOffset>
                </wp:positionV>
                <wp:extent cx="533400" cy="313266"/>
                <wp:effectExtent l="25400" t="0" r="12700" b="29845"/>
                <wp:wrapNone/>
                <wp:docPr id="8" name="Стрелка вниз 8"/>
                <wp:cNvGraphicFramePr/>
                <a:graphic xmlns:a="http://schemas.openxmlformats.org/drawingml/2006/main">
                  <a:graphicData uri="http://schemas.microsoft.com/office/word/2010/wordprocessingShape">
                    <wps:wsp>
                      <wps:cNvSpPr/>
                      <wps:spPr>
                        <a:xfrm>
                          <a:off x="0" y="0"/>
                          <a:ext cx="533400" cy="3132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340pt;margin-top:97.4pt;width:42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2802602" wp14:editId="493EE727">
                <wp:simplePos x="0" y="0"/>
                <wp:positionH relativeFrom="column">
                  <wp:posOffset>4363932</wp:posOffset>
                </wp:positionH>
                <wp:positionV relativeFrom="paragraph">
                  <wp:posOffset>-1693</wp:posOffset>
                </wp:positionV>
                <wp:extent cx="533400" cy="313266"/>
                <wp:effectExtent l="25400" t="0" r="12700" b="29845"/>
                <wp:wrapNone/>
                <wp:docPr id="4" name="Стрелка вниз 4"/>
                <wp:cNvGraphicFramePr/>
                <a:graphic xmlns:a="http://schemas.openxmlformats.org/drawingml/2006/main">
                  <a:graphicData uri="http://schemas.microsoft.com/office/word/2010/wordprocessingShape">
                    <wps:wsp>
                      <wps:cNvSpPr/>
                      <wps:spPr>
                        <a:xfrm>
                          <a:off x="0" y="0"/>
                          <a:ext cx="533400" cy="3132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 o:spid="_x0000_s1026" type="#_x0000_t67" style="position:absolute;margin-left:343.6pt;margin-top:-.15pt;width:42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D36A780" wp14:editId="04C4954C">
                <wp:simplePos x="0" y="0"/>
                <wp:positionH relativeFrom="column">
                  <wp:posOffset>5159798</wp:posOffset>
                </wp:positionH>
                <wp:positionV relativeFrom="paragraph">
                  <wp:posOffset>6773</wp:posOffset>
                </wp:positionV>
                <wp:extent cx="526839" cy="296334"/>
                <wp:effectExtent l="25400" t="12700" r="6985" b="8890"/>
                <wp:wrapNone/>
                <wp:docPr id="5" name="Стрелка вверх 5"/>
                <wp:cNvGraphicFramePr/>
                <a:graphic xmlns:a="http://schemas.openxmlformats.org/drawingml/2006/main">
                  <a:graphicData uri="http://schemas.microsoft.com/office/word/2010/wordprocessingShape">
                    <wps:wsp>
                      <wps:cNvSpPr/>
                      <wps:spPr>
                        <a:xfrm>
                          <a:off x="0" y="0"/>
                          <a:ext cx="526839" cy="29633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верх 5" o:spid="_x0000_s1026" type="#_x0000_t68" style="position:absolute;margin-left:406.3pt;margin-top:.55pt;width:41.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04A03624" wp14:editId="1149B908">
                <wp:simplePos x="0" y="0"/>
                <wp:positionH relativeFrom="column">
                  <wp:posOffset>528532</wp:posOffset>
                </wp:positionH>
                <wp:positionV relativeFrom="paragraph">
                  <wp:posOffset>212</wp:posOffset>
                </wp:positionV>
                <wp:extent cx="914400" cy="304800"/>
                <wp:effectExtent l="25400" t="0" r="12700" b="25400"/>
                <wp:wrapNone/>
                <wp:docPr id="2" name="Стрелка вниз 2"/>
                <wp:cNvGraphicFramePr/>
                <a:graphic xmlns:a="http://schemas.openxmlformats.org/drawingml/2006/main">
                  <a:graphicData uri="http://schemas.microsoft.com/office/word/2010/wordprocessingShape">
                    <wps:wsp>
                      <wps:cNvSpPr/>
                      <wps:spPr>
                        <a:xfrm>
                          <a:off x="0" y="0"/>
                          <a:ext cx="9144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 o:spid="_x0000_s1026" type="#_x0000_t67" style="position:absolute;margin-left:41.6pt;margin-top:0;width:1in;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544C12FD" wp14:editId="05815EC3">
                <wp:simplePos x="0" y="0"/>
                <wp:positionH relativeFrom="column">
                  <wp:posOffset>2568998</wp:posOffset>
                </wp:positionH>
                <wp:positionV relativeFrom="paragraph">
                  <wp:posOffset>212</wp:posOffset>
                </wp:positionV>
                <wp:extent cx="913554" cy="304800"/>
                <wp:effectExtent l="25400" t="12700" r="13970" b="12700"/>
                <wp:wrapNone/>
                <wp:docPr id="3" name="Стрелка вверх 3"/>
                <wp:cNvGraphicFramePr/>
                <a:graphic xmlns:a="http://schemas.openxmlformats.org/drawingml/2006/main">
                  <a:graphicData uri="http://schemas.microsoft.com/office/word/2010/wordprocessingShape">
                    <wps:wsp>
                      <wps:cNvSpPr/>
                      <wps:spPr>
                        <a:xfrm>
                          <a:off x="0" y="0"/>
                          <a:ext cx="913554" cy="304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верх 3" o:spid="_x0000_s1026" type="#_x0000_t68" style="position:absolute;margin-left:202.3pt;margin-top:0;width:71.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" adj="10800" fillcolor="#4f81bd [3204]" strokecolor="#243f60 [1604]" strokeweight="2pt"/>
            </w:pict>
          </mc:Fallback>
        </mc:AlternateContent>
      </w:r>
      <w:r w:rsidRPr="00DC57BA">
        <w:rPr>
          <w:rFonts w:ascii="Times New Roman" w:hAnsi="Times New Roman" w:cs="Times New Roman"/>
          <w:sz w:val="28"/>
          <w:szCs w:val="28"/>
          <w:lang w:val="uk-UA"/>
        </w:rPr>
        <w:t xml:space="preserve">                                                                                                                    </w:t>
      </w:r>
    </w:p>
    <w:tbl>
      <w:tblPr>
        <w:tblStyle w:val="ad"/>
        <w:tblW w:w="0" w:type="auto"/>
        <w:tblLook w:val="04A0" w:firstRow="1" w:lastRow="0" w:firstColumn="1" w:lastColumn="0" w:noHBand="0" w:noVBand="1"/>
      </w:tblPr>
      <w:tblGrid>
        <w:gridCol w:w="3113"/>
        <w:gridCol w:w="3113"/>
        <w:gridCol w:w="3113"/>
      </w:tblGrid>
      <w:tr w:rsidR="00DC57BA" w:rsidRPr="00DC57BA" w:rsidTr="00BC5721">
        <w:tc>
          <w:tcPr>
            <w:tcW w:w="9339" w:type="dxa"/>
            <w:gridSpan w:val="3"/>
          </w:tcPr>
          <w:p w:rsidR="00DC57BA" w:rsidRPr="00DC57BA" w:rsidRDefault="00DC57BA" w:rsidP="00DC57BA">
            <w:pPr>
              <w:tabs>
                <w:tab w:val="left" w:pos="993"/>
              </w:tabs>
              <w:spacing w:line="360" w:lineRule="auto"/>
              <w:ind w:firstLine="851"/>
              <w:jc w:val="both"/>
              <w:rPr>
                <w:rFonts w:ascii="Times New Roman" w:hAnsi="Times New Roman" w:cs="Times New Roman"/>
                <w:b/>
                <w:sz w:val="28"/>
                <w:szCs w:val="28"/>
                <w:lang w:val="uk-UA"/>
              </w:rPr>
            </w:pPr>
            <w:r w:rsidRPr="00DC57BA">
              <w:rPr>
                <w:rFonts w:ascii="Times New Roman" w:hAnsi="Times New Roman" w:cs="Times New Roman"/>
                <w:b/>
                <w:sz w:val="28"/>
                <w:szCs w:val="28"/>
                <w:lang w:val="uk-UA"/>
              </w:rPr>
              <w:t>Другий рівень планування</w:t>
            </w:r>
          </w:p>
        </w:tc>
      </w:tr>
      <w:tr w:rsidR="00DC57BA" w:rsidRPr="00DC57BA" w:rsidTr="00BC5721">
        <w:tc>
          <w:tcPr>
            <w:tcW w:w="3113" w:type="dxa"/>
          </w:tcPr>
          <w:p w:rsidR="00DC57BA" w:rsidRPr="00DC57BA" w:rsidRDefault="00DC57BA" w:rsidP="00DC57BA">
            <w:pPr>
              <w:tabs>
                <w:tab w:val="left" w:pos="993"/>
              </w:tabs>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підрозділу</w:t>
            </w:r>
          </w:p>
        </w:tc>
        <w:tc>
          <w:tcPr>
            <w:tcW w:w="3113" w:type="dxa"/>
          </w:tcPr>
          <w:p w:rsidR="00DC57BA" w:rsidRPr="00DC57BA" w:rsidRDefault="00DC57BA" w:rsidP="00DC57BA">
            <w:pPr>
              <w:tabs>
                <w:tab w:val="left" w:pos="993"/>
              </w:tabs>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підрозділу</w:t>
            </w:r>
          </w:p>
        </w:tc>
        <w:tc>
          <w:tcPr>
            <w:tcW w:w="3113" w:type="dxa"/>
          </w:tcPr>
          <w:p w:rsidR="00DC57BA" w:rsidRPr="00DC57BA" w:rsidRDefault="00DC57BA" w:rsidP="00DC57BA">
            <w:pPr>
              <w:tabs>
                <w:tab w:val="left" w:pos="993"/>
              </w:tabs>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підрозділу</w:t>
            </w:r>
          </w:p>
        </w:tc>
      </w:tr>
    </w:tbl>
    <w:p w:rsidR="00DC57BA" w:rsidRPr="00DC57BA" w:rsidRDefault="00DC57BA" w:rsidP="00DC57BA">
      <w:pPr>
        <w:tabs>
          <w:tab w:val="left" w:pos="993"/>
        </w:tabs>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F1D1310" wp14:editId="29713DCE">
                <wp:simplePos x="0" y="0"/>
                <wp:positionH relativeFrom="column">
                  <wp:posOffset>5156200</wp:posOffset>
                </wp:positionH>
                <wp:positionV relativeFrom="paragraph">
                  <wp:posOffset>1232535</wp:posOffset>
                </wp:positionV>
                <wp:extent cx="526839" cy="313267"/>
                <wp:effectExtent l="25400" t="12700" r="6985" b="17145"/>
                <wp:wrapNone/>
                <wp:docPr id="14" name="Стрелка вверх 14"/>
                <wp:cNvGraphicFramePr/>
                <a:graphic xmlns:a="http://schemas.openxmlformats.org/drawingml/2006/main">
                  <a:graphicData uri="http://schemas.microsoft.com/office/word/2010/wordprocessingShape">
                    <wps:wsp>
                      <wps:cNvSpPr/>
                      <wps:spPr>
                        <a:xfrm>
                          <a:off x="0" y="0"/>
                          <a:ext cx="526839" cy="31326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верх 14" o:spid="_x0000_s1026" type="#_x0000_t68" style="position:absolute;margin-left:406pt;margin-top:97.05pt;width:41.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85CDE60" wp14:editId="1DCC0136">
                <wp:simplePos x="0" y="0"/>
                <wp:positionH relativeFrom="column">
                  <wp:posOffset>4318000</wp:posOffset>
                </wp:positionH>
                <wp:positionV relativeFrom="paragraph">
                  <wp:posOffset>1236980</wp:posOffset>
                </wp:positionV>
                <wp:extent cx="533400" cy="313266"/>
                <wp:effectExtent l="25400" t="0" r="12700" b="29845"/>
                <wp:wrapNone/>
                <wp:docPr id="13" name="Стрелка вниз 13"/>
                <wp:cNvGraphicFramePr/>
                <a:graphic xmlns:a="http://schemas.openxmlformats.org/drawingml/2006/main">
                  <a:graphicData uri="http://schemas.microsoft.com/office/word/2010/wordprocessingShape">
                    <wps:wsp>
                      <wps:cNvSpPr/>
                      <wps:spPr>
                        <a:xfrm>
                          <a:off x="0" y="0"/>
                          <a:ext cx="533400" cy="3132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340pt;margin-top:97.4pt;width:42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6574385" wp14:editId="4CC6030F">
                <wp:simplePos x="0" y="0"/>
                <wp:positionH relativeFrom="column">
                  <wp:posOffset>2565400</wp:posOffset>
                </wp:positionH>
                <wp:positionV relativeFrom="paragraph">
                  <wp:posOffset>-4868</wp:posOffset>
                </wp:positionV>
                <wp:extent cx="913554" cy="304800"/>
                <wp:effectExtent l="25400" t="12700" r="13970" b="12700"/>
                <wp:wrapNone/>
                <wp:docPr id="7" name="Стрелка вверх 7"/>
                <wp:cNvGraphicFramePr/>
                <a:graphic xmlns:a="http://schemas.openxmlformats.org/drawingml/2006/main">
                  <a:graphicData uri="http://schemas.microsoft.com/office/word/2010/wordprocessingShape">
                    <wps:wsp>
                      <wps:cNvSpPr/>
                      <wps:spPr>
                        <a:xfrm>
                          <a:off x="0" y="0"/>
                          <a:ext cx="913554" cy="304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верх 7" o:spid="_x0000_s1026" type="#_x0000_t68" style="position:absolute;margin-left:202pt;margin-top:-.4pt;width:71.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7023B3" wp14:editId="60166E48">
                <wp:simplePos x="0" y="0"/>
                <wp:positionH relativeFrom="column">
                  <wp:posOffset>579332</wp:posOffset>
                </wp:positionH>
                <wp:positionV relativeFrom="paragraph">
                  <wp:posOffset>-2963</wp:posOffset>
                </wp:positionV>
                <wp:extent cx="914400" cy="304800"/>
                <wp:effectExtent l="25400" t="0" r="12700" b="25400"/>
                <wp:wrapNone/>
                <wp:docPr id="6" name="Стрелка вниз 6"/>
                <wp:cNvGraphicFramePr/>
                <a:graphic xmlns:a="http://schemas.openxmlformats.org/drawingml/2006/main">
                  <a:graphicData uri="http://schemas.microsoft.com/office/word/2010/wordprocessingShape">
                    <wps:wsp>
                      <wps:cNvSpPr/>
                      <wps:spPr>
                        <a:xfrm>
                          <a:off x="0" y="0"/>
                          <a:ext cx="914400" cy="304800"/>
                        </a:xfrm>
                        <a:prstGeom prst="downArrow">
                          <a:avLst>
                            <a:gd name="adj1" fmla="val 50000"/>
                            <a:gd name="adj2" fmla="val 527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45.6pt;margin-top:-.2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" adj="10200" fillcolor="#4f81bd [3204]" strokecolor="#243f60 [1604]" strokeweight="2pt"/>
            </w:pict>
          </mc:Fallback>
        </mc:AlternateContent>
      </w:r>
      <w:r w:rsidRPr="00DC57BA">
        <w:rPr>
          <w:rFonts w:ascii="Times New Roman" w:hAnsi="Times New Roman" w:cs="Times New Roman"/>
          <w:sz w:val="28"/>
          <w:szCs w:val="28"/>
          <w:lang w:val="uk-UA"/>
        </w:rPr>
        <w:t xml:space="preserve">                                                                                                                                </w:t>
      </w:r>
    </w:p>
    <w:tbl>
      <w:tblPr>
        <w:tblStyle w:val="ad"/>
        <w:tblW w:w="0" w:type="auto"/>
        <w:tblLook w:val="04A0" w:firstRow="1" w:lastRow="0" w:firstColumn="1" w:lastColumn="0" w:noHBand="0" w:noVBand="1"/>
      </w:tblPr>
      <w:tblGrid>
        <w:gridCol w:w="3113"/>
        <w:gridCol w:w="3113"/>
        <w:gridCol w:w="3113"/>
      </w:tblGrid>
      <w:tr w:rsidR="00DC57BA" w:rsidRPr="00DC57BA" w:rsidTr="00BC5721">
        <w:tc>
          <w:tcPr>
            <w:tcW w:w="9339" w:type="dxa"/>
            <w:gridSpan w:val="3"/>
          </w:tcPr>
          <w:p w:rsidR="00DC57BA" w:rsidRPr="00DC57BA" w:rsidRDefault="00DC57BA" w:rsidP="00DC57BA">
            <w:pPr>
              <w:spacing w:line="360" w:lineRule="auto"/>
              <w:ind w:firstLine="851"/>
              <w:jc w:val="both"/>
              <w:rPr>
                <w:rFonts w:ascii="Times New Roman" w:hAnsi="Times New Roman" w:cs="Times New Roman"/>
                <w:b/>
                <w:sz w:val="28"/>
                <w:szCs w:val="28"/>
                <w:lang w:val="uk-UA"/>
              </w:rPr>
            </w:pPr>
            <w:r w:rsidRPr="00DC57BA">
              <w:rPr>
                <w:rFonts w:ascii="Times New Roman" w:hAnsi="Times New Roman" w:cs="Times New Roman"/>
                <w:b/>
                <w:sz w:val="28"/>
                <w:szCs w:val="28"/>
                <w:lang w:val="uk-UA"/>
              </w:rPr>
              <w:t>Третій рівень планування</w:t>
            </w:r>
          </w:p>
        </w:tc>
      </w:tr>
      <w:tr w:rsidR="00DC57BA" w:rsidRPr="00DC57BA" w:rsidTr="00BC5721">
        <w:tc>
          <w:tcPr>
            <w:tcW w:w="3113" w:type="dxa"/>
          </w:tcPr>
          <w:p w:rsidR="00DC57BA" w:rsidRPr="00DC57BA" w:rsidRDefault="00DC57BA" w:rsidP="00DC57BA">
            <w:pPr>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цеху</w:t>
            </w:r>
          </w:p>
        </w:tc>
        <w:tc>
          <w:tcPr>
            <w:tcW w:w="3113" w:type="dxa"/>
          </w:tcPr>
          <w:p w:rsidR="00DC57BA" w:rsidRPr="00DC57BA" w:rsidRDefault="00DC57BA" w:rsidP="00DC57BA">
            <w:pPr>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цеху</w:t>
            </w:r>
          </w:p>
        </w:tc>
        <w:tc>
          <w:tcPr>
            <w:tcW w:w="3113" w:type="dxa"/>
          </w:tcPr>
          <w:p w:rsidR="00DC57BA" w:rsidRPr="00DC57BA" w:rsidRDefault="00DC57BA" w:rsidP="00DC57BA">
            <w:pPr>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цеху</w:t>
            </w:r>
          </w:p>
        </w:tc>
      </w:tr>
    </w:tbl>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7919B58" wp14:editId="08015AFC">
                <wp:simplePos x="0" y="0"/>
                <wp:positionH relativeFrom="column">
                  <wp:posOffset>2565400</wp:posOffset>
                </wp:positionH>
                <wp:positionV relativeFrom="paragraph">
                  <wp:posOffset>-4868</wp:posOffset>
                </wp:positionV>
                <wp:extent cx="913554" cy="304800"/>
                <wp:effectExtent l="25400" t="12700" r="13970" b="12700"/>
                <wp:wrapNone/>
                <wp:docPr id="12" name="Стрелка вверх 12"/>
                <wp:cNvGraphicFramePr/>
                <a:graphic xmlns:a="http://schemas.openxmlformats.org/drawingml/2006/main">
                  <a:graphicData uri="http://schemas.microsoft.com/office/word/2010/wordprocessingShape">
                    <wps:wsp>
                      <wps:cNvSpPr/>
                      <wps:spPr>
                        <a:xfrm>
                          <a:off x="0" y="0"/>
                          <a:ext cx="913554" cy="304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верх 12" o:spid="_x0000_s1026" type="#_x0000_t68" style="position:absolute;margin-left:202pt;margin-top:-.4pt;width:71.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" adj="10800" fillcolor="#4f81bd [3204]" strokecolor="#243f60 [1604]" strokeweight="2pt"/>
            </w:pict>
          </mc:Fallback>
        </mc:AlternateContent>
      </w:r>
      <w:r w:rsidRPr="00DC57B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70C2B1F" wp14:editId="68DF193A">
                <wp:simplePos x="0" y="0"/>
                <wp:positionH relativeFrom="column">
                  <wp:posOffset>550334</wp:posOffset>
                </wp:positionH>
                <wp:positionV relativeFrom="paragraph">
                  <wp:posOffset>-635</wp:posOffset>
                </wp:positionV>
                <wp:extent cx="914400" cy="304800"/>
                <wp:effectExtent l="25400" t="0" r="12700" b="25400"/>
                <wp:wrapNone/>
                <wp:docPr id="11" name="Стрелка вниз 11"/>
                <wp:cNvGraphicFramePr/>
                <a:graphic xmlns:a="http://schemas.openxmlformats.org/drawingml/2006/main">
                  <a:graphicData uri="http://schemas.microsoft.com/office/word/2010/wordprocessingShape">
                    <wps:wsp>
                      <wps:cNvSpPr/>
                      <wps:spPr>
                        <a:xfrm>
                          <a:off x="0" y="0"/>
                          <a:ext cx="914400" cy="304800"/>
                        </a:xfrm>
                        <a:prstGeom prst="downArrow">
                          <a:avLst>
                            <a:gd name="adj1" fmla="val 50000"/>
                            <a:gd name="adj2" fmla="val 527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43.35pt;margin-top:-.05pt;width:1in;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" adj="10200" fillcolor="#4f81bd [3204]" strokecolor="#243f60 [1604]" strokeweight="2pt"/>
            </w:pict>
          </mc:Fallback>
        </mc:AlternateContent>
      </w:r>
    </w:p>
    <w:tbl>
      <w:tblPr>
        <w:tblStyle w:val="ad"/>
        <w:tblW w:w="0" w:type="auto"/>
        <w:tblLook w:val="04A0" w:firstRow="1" w:lastRow="0" w:firstColumn="1" w:lastColumn="0" w:noHBand="0" w:noVBand="1"/>
      </w:tblPr>
      <w:tblGrid>
        <w:gridCol w:w="3113"/>
        <w:gridCol w:w="3113"/>
        <w:gridCol w:w="3113"/>
      </w:tblGrid>
      <w:tr w:rsidR="00DC57BA" w:rsidRPr="00DC57BA" w:rsidTr="00BC5721">
        <w:tc>
          <w:tcPr>
            <w:tcW w:w="9339" w:type="dxa"/>
            <w:gridSpan w:val="3"/>
          </w:tcPr>
          <w:p w:rsidR="00DC57BA" w:rsidRPr="00DC57BA" w:rsidRDefault="00DC57BA" w:rsidP="00DC57BA">
            <w:pPr>
              <w:spacing w:line="360" w:lineRule="auto"/>
              <w:ind w:firstLine="851"/>
              <w:jc w:val="both"/>
              <w:rPr>
                <w:rFonts w:ascii="Times New Roman" w:hAnsi="Times New Roman" w:cs="Times New Roman"/>
                <w:b/>
                <w:sz w:val="28"/>
                <w:szCs w:val="28"/>
                <w:lang w:val="uk-UA"/>
              </w:rPr>
            </w:pPr>
            <w:r w:rsidRPr="00DC57BA">
              <w:rPr>
                <w:rFonts w:ascii="Times New Roman" w:hAnsi="Times New Roman" w:cs="Times New Roman"/>
                <w:b/>
                <w:sz w:val="28"/>
                <w:szCs w:val="28"/>
                <w:lang w:val="uk-UA"/>
              </w:rPr>
              <w:t>Четвертий рівень планування</w:t>
            </w:r>
          </w:p>
        </w:tc>
      </w:tr>
      <w:tr w:rsidR="00DC57BA" w:rsidRPr="00DC57BA" w:rsidTr="00BC5721">
        <w:tc>
          <w:tcPr>
            <w:tcW w:w="3113" w:type="dxa"/>
          </w:tcPr>
          <w:p w:rsidR="00DC57BA" w:rsidRPr="00DC57BA" w:rsidRDefault="00DC57BA" w:rsidP="00DC57BA">
            <w:pPr>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робочого місця</w:t>
            </w:r>
          </w:p>
        </w:tc>
        <w:tc>
          <w:tcPr>
            <w:tcW w:w="3113" w:type="dxa"/>
          </w:tcPr>
          <w:p w:rsidR="00DC57BA" w:rsidRPr="00DC57BA" w:rsidRDefault="00DC57BA" w:rsidP="00DC57BA">
            <w:pPr>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робочого місця</w:t>
            </w:r>
          </w:p>
        </w:tc>
        <w:tc>
          <w:tcPr>
            <w:tcW w:w="3113" w:type="dxa"/>
          </w:tcPr>
          <w:p w:rsidR="00DC57BA" w:rsidRPr="00DC57BA" w:rsidRDefault="00DC57BA" w:rsidP="00DC57BA">
            <w:pPr>
              <w:spacing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Виробнича програма робочого місця</w:t>
            </w:r>
          </w:p>
        </w:tc>
      </w:tr>
      <w:tr w:rsidR="00DC57BA" w:rsidRPr="00DC57BA" w:rsidTr="00BC5721">
        <w:tc>
          <w:tcPr>
            <w:tcW w:w="3113" w:type="dxa"/>
          </w:tcPr>
          <w:p w:rsidR="00DC57BA" w:rsidRPr="00DC57BA" w:rsidRDefault="00DC57BA" w:rsidP="00DC57BA">
            <w:pPr>
              <w:spacing w:line="360" w:lineRule="auto"/>
              <w:jc w:val="center"/>
              <w:rPr>
                <w:rFonts w:ascii="Times New Roman" w:hAnsi="Times New Roman" w:cs="Times New Roman"/>
                <w:b/>
                <w:sz w:val="28"/>
                <w:szCs w:val="28"/>
                <w:lang w:val="uk-UA"/>
              </w:rPr>
            </w:pPr>
            <w:r w:rsidRPr="00DC57BA">
              <w:rPr>
                <w:rFonts w:ascii="Times New Roman" w:hAnsi="Times New Roman" w:cs="Times New Roman"/>
                <w:b/>
                <w:sz w:val="28"/>
                <w:szCs w:val="28"/>
                <w:lang w:val="uk-UA"/>
              </w:rPr>
              <w:t>Централізоване планування</w:t>
            </w:r>
          </w:p>
        </w:tc>
        <w:tc>
          <w:tcPr>
            <w:tcW w:w="3113" w:type="dxa"/>
          </w:tcPr>
          <w:p w:rsidR="00DC57BA" w:rsidRPr="00DC57BA" w:rsidRDefault="00DC57BA" w:rsidP="00DC57BA">
            <w:pPr>
              <w:spacing w:line="360" w:lineRule="auto"/>
              <w:jc w:val="center"/>
              <w:rPr>
                <w:rFonts w:ascii="Times New Roman" w:hAnsi="Times New Roman" w:cs="Times New Roman"/>
                <w:b/>
                <w:sz w:val="28"/>
                <w:szCs w:val="28"/>
                <w:lang w:val="uk-UA"/>
              </w:rPr>
            </w:pPr>
            <w:r w:rsidRPr="00DC57BA">
              <w:rPr>
                <w:rFonts w:ascii="Times New Roman" w:hAnsi="Times New Roman" w:cs="Times New Roman"/>
                <w:b/>
                <w:sz w:val="28"/>
                <w:szCs w:val="28"/>
                <w:lang w:val="uk-UA"/>
              </w:rPr>
              <w:t>Децентралізоване планування</w:t>
            </w:r>
          </w:p>
        </w:tc>
        <w:tc>
          <w:tcPr>
            <w:tcW w:w="3113" w:type="dxa"/>
          </w:tcPr>
          <w:p w:rsidR="00DC57BA" w:rsidRPr="00DC57BA" w:rsidRDefault="00DC57BA" w:rsidP="00DC57BA">
            <w:pPr>
              <w:spacing w:line="360" w:lineRule="auto"/>
              <w:jc w:val="center"/>
              <w:rPr>
                <w:rFonts w:ascii="Times New Roman" w:hAnsi="Times New Roman" w:cs="Times New Roman"/>
                <w:b/>
                <w:sz w:val="28"/>
                <w:szCs w:val="28"/>
                <w:lang w:val="uk-UA"/>
              </w:rPr>
            </w:pPr>
            <w:r w:rsidRPr="00DC57BA">
              <w:rPr>
                <w:rFonts w:ascii="Times New Roman" w:hAnsi="Times New Roman" w:cs="Times New Roman"/>
                <w:b/>
                <w:sz w:val="28"/>
                <w:szCs w:val="28"/>
                <w:lang w:val="uk-UA"/>
              </w:rPr>
              <w:t>Комбіноване планування</w:t>
            </w:r>
          </w:p>
        </w:tc>
      </w:tr>
    </w:tbl>
    <w:p w:rsidR="00DC57BA" w:rsidRPr="00DC57BA" w:rsidRDefault="00DC57BA" w:rsidP="00DC57BA">
      <w:pPr>
        <w:tabs>
          <w:tab w:val="left" w:pos="993"/>
        </w:tabs>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 Рис.1.1.  Створення виробничої програми </w:t>
      </w:r>
      <w:r w:rsidRPr="00741801">
        <w:rPr>
          <w:rFonts w:ascii="Times New Roman" w:hAnsi="Times New Roman" w:cs="Times New Roman"/>
          <w:sz w:val="28"/>
          <w:szCs w:val="28"/>
          <w:lang w:val="uk-UA"/>
        </w:rPr>
        <w:t xml:space="preserve">підприємства </w:t>
      </w:r>
      <w:r w:rsidR="004E5D6D" w:rsidRPr="00741801">
        <w:rPr>
          <w:rFonts w:ascii="Times New Roman" w:hAnsi="Times New Roman" w:cs="Times New Roman"/>
          <w:sz w:val="28"/>
          <w:szCs w:val="28"/>
          <w:lang w:val="uk-UA"/>
        </w:rPr>
        <w:t>[</w:t>
      </w:r>
      <w:r w:rsidR="00741801" w:rsidRPr="00741801">
        <w:rPr>
          <w:rFonts w:ascii="Times New Roman" w:hAnsi="Times New Roman" w:cs="Times New Roman"/>
          <w:sz w:val="28"/>
          <w:szCs w:val="28"/>
          <w:lang w:val="uk-UA"/>
        </w:rPr>
        <w:t>28</w:t>
      </w:r>
      <w:r w:rsidR="004E5D6D" w:rsidRPr="00741801">
        <w:rPr>
          <w:rFonts w:ascii="Times New Roman" w:hAnsi="Times New Roman" w:cs="Times New Roman"/>
          <w:sz w:val="28"/>
          <w:szCs w:val="28"/>
          <w:lang w:val="uk-UA"/>
        </w:rPr>
        <w:t>, с. 99]</w:t>
      </w:r>
      <w:r w:rsidRPr="00741801">
        <w:rPr>
          <w:rFonts w:ascii="Times New Roman" w:hAnsi="Times New Roman" w:cs="Times New Roman"/>
          <w:sz w:val="28"/>
          <w:szCs w:val="28"/>
          <w:lang w:val="uk-UA"/>
        </w:rPr>
        <w:t>.</w:t>
      </w:r>
    </w:p>
    <w:p w:rsidR="004E5D6D" w:rsidRDefault="004E5D6D" w:rsidP="004E5D6D">
      <w:pPr>
        <w:spacing w:after="0"/>
        <w:ind w:firstLine="851"/>
        <w:jc w:val="both"/>
        <w:rPr>
          <w:rFonts w:ascii="Times New Roman" w:hAnsi="Times New Roman" w:cs="Times New Roman"/>
          <w:sz w:val="28"/>
          <w:szCs w:val="28"/>
          <w:lang w:val="uk-UA"/>
        </w:rPr>
      </w:pP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Виробнича програма має створюватися, беручи до уваги кількість ресурсів підприємства та отримання відмінних результатів, тобто бути оптимальною, відповідати структурі ресурсів підприємства та забезпечувати найкращі результати його діяльності за прийнятими критеріями. Виробничу програму оптимізують за наступними цілями: планувати раціональну складову асортименту продукції; визначити найбільш доступний обсяг для виробництва продукту та економічного кордону нарощування виробництва. </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 xml:space="preserve">Основою формування довгострокового плану виробництва продукції можуть бути генеральна мета, базова стратегія, а також обрана на їх основі перспективна концепція маркетингу. По суті, прийнята в стратегічному плані </w:t>
      </w:r>
      <w:r w:rsidRPr="00DC57BA">
        <w:rPr>
          <w:rFonts w:ascii="Times New Roman" w:hAnsi="Times New Roman" w:cs="Times New Roman"/>
          <w:sz w:val="28"/>
          <w:szCs w:val="28"/>
          <w:lang w:val="uk-UA"/>
        </w:rPr>
        <w:lastRenderedPageBreak/>
        <w:t>базова стратегія може бути виробничою або товарною. Зміст виробничої стратегії (перспективної концепції маркетингу) полягає в тому, що розвиток підприємства, зокрема зростання збуту продукції, може бути реалізовано за рахунок підвищення рівня виробничого потенц</w:t>
      </w:r>
      <w:r w:rsidR="004E5D6D">
        <w:rPr>
          <w:rFonts w:ascii="Times New Roman" w:hAnsi="Times New Roman" w:cs="Times New Roman"/>
          <w:sz w:val="28"/>
          <w:szCs w:val="28"/>
          <w:lang w:val="uk-UA"/>
        </w:rPr>
        <w:t xml:space="preserve">іалу </w:t>
      </w:r>
      <w:r w:rsidR="004E5D6D" w:rsidRPr="004E5D6D">
        <w:rPr>
          <w:rFonts w:ascii="Times New Roman" w:hAnsi="Times New Roman" w:cs="Times New Roman"/>
          <w:sz w:val="28"/>
          <w:szCs w:val="28"/>
          <w:lang w:val="uk-UA"/>
        </w:rPr>
        <w:t>підприємства</w:t>
      </w:r>
      <w:r w:rsidRPr="004E5D6D">
        <w:rPr>
          <w:rFonts w:ascii="Times New Roman" w:hAnsi="Times New Roman" w:cs="Times New Roman"/>
          <w:sz w:val="28"/>
          <w:szCs w:val="28"/>
          <w:lang w:val="uk-UA"/>
        </w:rPr>
        <w:t>.</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На основі аналізу інформації про ринкову кон'юнктуру та виробничі можливості фірми вибирається той асортимент продукції, який найбільшою мірою пристосований до окремих сегментів ринку. Іншими словами, фірма повинна вибрати свою ринкову направленість, тобто найбільш сприятливий ринковий сегмент. Важливим критерієм відбору номенклатури продукції для включення у виробничу програму є показники прибутковості, стадій життєвого циклу, оновленості продукції.</w:t>
      </w:r>
    </w:p>
    <w:p w:rsidR="00DC57BA" w:rsidRPr="00DC57BA" w:rsidRDefault="00DC57BA" w:rsidP="00DC57BA">
      <w:pPr>
        <w:spacing w:after="0" w:line="360" w:lineRule="auto"/>
        <w:ind w:firstLine="851"/>
        <w:jc w:val="both"/>
        <w:rPr>
          <w:rFonts w:ascii="Times New Roman" w:hAnsi="Times New Roman" w:cs="Times New Roman"/>
          <w:sz w:val="28"/>
          <w:szCs w:val="28"/>
          <w:lang w:val="uk-UA"/>
        </w:rPr>
      </w:pPr>
      <w:r w:rsidRPr="00DC57BA">
        <w:rPr>
          <w:rFonts w:ascii="Times New Roman" w:hAnsi="Times New Roman" w:cs="Times New Roman"/>
          <w:sz w:val="28"/>
          <w:szCs w:val="28"/>
          <w:lang w:val="uk-UA"/>
        </w:rPr>
        <w:t>Таким чином, порядок планування виробничої діяльності підприємства у більшій частині залежить від важливості продукції, її затребуваності та економічного статусу. У першу чергу головне значення має технологічний зв'язок між підрозділами, кількість незавершеного виробництва в них та властивостей циклу виготовлення продукту, її орієнтованість на подальшу обробку, задоволення потреб на ринку за межами підприємства.</w:t>
      </w:r>
    </w:p>
    <w:p w:rsidR="00DC57BA" w:rsidRPr="00DC57BA" w:rsidRDefault="00DC57BA" w:rsidP="00DC57BA">
      <w:pPr>
        <w:spacing w:after="0" w:line="360" w:lineRule="auto"/>
        <w:ind w:firstLine="851"/>
        <w:jc w:val="both"/>
        <w:rPr>
          <w:rFonts w:ascii="Times New Roman" w:hAnsi="Times New Roman" w:cs="Times New Roman"/>
          <w:color w:val="000000"/>
          <w:sz w:val="28"/>
          <w:szCs w:val="28"/>
          <w:lang w:val="uk-UA"/>
        </w:rPr>
      </w:pPr>
    </w:p>
    <w:p w:rsidR="0006444A" w:rsidRPr="000E7826" w:rsidRDefault="0006444A" w:rsidP="00187D1D">
      <w:pPr>
        <w:spacing w:after="0" w:line="360" w:lineRule="auto"/>
        <w:ind w:firstLine="709"/>
        <w:jc w:val="both"/>
        <w:rPr>
          <w:rFonts w:ascii="Times New Roman" w:hAnsi="Times New Roman" w:cs="Times New Roman"/>
          <w:sz w:val="28"/>
          <w:szCs w:val="28"/>
          <w:lang w:val="uk-UA"/>
        </w:rPr>
      </w:pPr>
      <w:r w:rsidRPr="000E7826">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0E7826">
        <w:rPr>
          <w:rFonts w:ascii="Times New Roman" w:hAnsi="Times New Roman" w:cs="Times New Roman"/>
          <w:sz w:val="28"/>
          <w:szCs w:val="28"/>
          <w:lang w:val="uk-UA"/>
        </w:rPr>
        <w:t>Методика планування виробничих процесів на сучасному підприємстві</w:t>
      </w:r>
      <w:r>
        <w:rPr>
          <w:rFonts w:ascii="Times New Roman" w:hAnsi="Times New Roman" w:cs="Times New Roman"/>
          <w:sz w:val="28"/>
          <w:szCs w:val="28"/>
          <w:lang w:val="uk-UA"/>
        </w:rPr>
        <w:t>.</w:t>
      </w:r>
    </w:p>
    <w:p w:rsidR="00187D1D" w:rsidRDefault="00187D1D" w:rsidP="0006444A">
      <w:pPr>
        <w:spacing w:after="0" w:line="360" w:lineRule="auto"/>
        <w:ind w:firstLine="708"/>
        <w:jc w:val="both"/>
        <w:rPr>
          <w:rFonts w:ascii="Times New Roman" w:hAnsi="Times New Roman" w:cs="Times New Roman"/>
          <w:sz w:val="28"/>
          <w:szCs w:val="28"/>
          <w:lang w:val="uk-UA"/>
        </w:rPr>
      </w:pPr>
    </w:p>
    <w:p w:rsidR="0006444A" w:rsidRPr="0006444A" w:rsidRDefault="0006444A" w:rsidP="0006444A">
      <w:pPr>
        <w:spacing w:after="0" w:line="360" w:lineRule="auto"/>
        <w:ind w:firstLine="708"/>
        <w:jc w:val="both"/>
        <w:rPr>
          <w:rFonts w:ascii="Times New Roman" w:hAnsi="Times New Roman" w:cs="Times New Roman"/>
          <w:sz w:val="28"/>
          <w:szCs w:val="28"/>
        </w:rPr>
      </w:pPr>
      <w:r w:rsidRPr="00187D1D">
        <w:rPr>
          <w:rFonts w:ascii="Times New Roman" w:hAnsi="Times New Roman" w:cs="Times New Roman"/>
          <w:sz w:val="28"/>
          <w:szCs w:val="28"/>
          <w:lang w:val="uk-UA"/>
        </w:rPr>
        <w:t xml:space="preserve">Якщо </w:t>
      </w:r>
      <w:r w:rsidR="00187D1D">
        <w:rPr>
          <w:rFonts w:ascii="Times New Roman" w:hAnsi="Times New Roman" w:cs="Times New Roman"/>
          <w:sz w:val="28"/>
          <w:szCs w:val="28"/>
          <w:lang w:val="uk-UA"/>
        </w:rPr>
        <w:t>к</w:t>
      </w:r>
      <w:r w:rsidRPr="00187D1D">
        <w:rPr>
          <w:rFonts w:ascii="Times New Roman" w:hAnsi="Times New Roman" w:cs="Times New Roman"/>
          <w:sz w:val="28"/>
          <w:szCs w:val="28"/>
          <w:lang w:val="uk-UA"/>
        </w:rPr>
        <w:t>омпані</w:t>
      </w:r>
      <w:r w:rsidRPr="0006444A">
        <w:rPr>
          <w:rFonts w:ascii="Times New Roman" w:hAnsi="Times New Roman" w:cs="Times New Roman"/>
          <w:sz w:val="28"/>
          <w:szCs w:val="28"/>
          <w:lang w:val="uk-UA"/>
        </w:rPr>
        <w:t>я</w:t>
      </w:r>
      <w:r w:rsidRPr="00187D1D">
        <w:rPr>
          <w:rFonts w:ascii="Times New Roman" w:hAnsi="Times New Roman" w:cs="Times New Roman"/>
          <w:sz w:val="28"/>
          <w:szCs w:val="28"/>
          <w:lang w:val="uk-UA"/>
        </w:rPr>
        <w:t xml:space="preserve"> прагне досягти високих показників, витративши при цьому мінімальні суми, то </w:t>
      </w:r>
      <w:r w:rsidRPr="0006444A">
        <w:rPr>
          <w:rFonts w:ascii="Times New Roman" w:hAnsi="Times New Roman" w:cs="Times New Roman"/>
          <w:sz w:val="28"/>
          <w:szCs w:val="28"/>
          <w:lang w:val="uk-UA"/>
        </w:rPr>
        <w:t>керівництво</w:t>
      </w:r>
      <w:r w:rsidRPr="00187D1D">
        <w:rPr>
          <w:rFonts w:ascii="Times New Roman" w:hAnsi="Times New Roman" w:cs="Times New Roman"/>
          <w:sz w:val="28"/>
          <w:szCs w:val="28"/>
          <w:lang w:val="uk-UA"/>
        </w:rPr>
        <w:t xml:space="preserve"> повин</w:t>
      </w:r>
      <w:r w:rsidRPr="0006444A">
        <w:rPr>
          <w:rFonts w:ascii="Times New Roman" w:hAnsi="Times New Roman" w:cs="Times New Roman"/>
          <w:sz w:val="28"/>
          <w:szCs w:val="28"/>
          <w:lang w:val="uk-UA"/>
        </w:rPr>
        <w:t>но</w:t>
      </w:r>
      <w:r w:rsidRPr="00187D1D">
        <w:rPr>
          <w:rFonts w:ascii="Times New Roman" w:hAnsi="Times New Roman" w:cs="Times New Roman"/>
          <w:sz w:val="28"/>
          <w:szCs w:val="28"/>
          <w:lang w:val="uk-UA"/>
        </w:rPr>
        <w:t xml:space="preserve"> зробити виробничий процес більш ефективним і простежити за своєчасним випуском, а також високою якістю товарів. </w:t>
      </w:r>
      <w:proofErr w:type="gramStart"/>
      <w:r w:rsidRPr="0006444A">
        <w:rPr>
          <w:rFonts w:ascii="Times New Roman" w:hAnsi="Times New Roman" w:cs="Times New Roman"/>
          <w:sz w:val="28"/>
          <w:szCs w:val="28"/>
        </w:rPr>
        <w:t>З</w:t>
      </w:r>
      <w:proofErr w:type="gramEnd"/>
      <w:r w:rsidRPr="0006444A">
        <w:rPr>
          <w:rFonts w:ascii="Times New Roman" w:hAnsi="Times New Roman" w:cs="Times New Roman"/>
          <w:sz w:val="28"/>
          <w:szCs w:val="28"/>
        </w:rPr>
        <w:t xml:space="preserve"> цього випливає, що виробниче планування є одним з найважливіших процесів на будь-якому підприємстві</w:t>
      </w:r>
      <w:r w:rsidR="0030034B">
        <w:rPr>
          <w:rFonts w:ascii="Times New Roman" w:hAnsi="Times New Roman" w:cs="Times New Roman"/>
          <w:sz w:val="28"/>
          <w:szCs w:val="28"/>
          <w:lang w:val="uk-UA"/>
        </w:rPr>
        <w:t>.</w:t>
      </w:r>
    </w:p>
    <w:p w:rsidR="0006444A" w:rsidRPr="0006444A" w:rsidRDefault="0006444A" w:rsidP="0006444A">
      <w:pPr>
        <w:spacing w:after="0" w:line="360" w:lineRule="auto"/>
        <w:ind w:firstLine="708"/>
        <w:jc w:val="both"/>
        <w:rPr>
          <w:rFonts w:ascii="Times New Roman" w:hAnsi="Times New Roman" w:cs="Times New Roman"/>
          <w:sz w:val="28"/>
          <w:szCs w:val="28"/>
        </w:rPr>
      </w:pPr>
      <w:r w:rsidRPr="0006444A">
        <w:rPr>
          <w:rFonts w:ascii="Times New Roman" w:hAnsi="Times New Roman" w:cs="Times New Roman"/>
          <w:sz w:val="28"/>
          <w:szCs w:val="28"/>
          <w:lang w:val="uk-UA"/>
        </w:rPr>
        <w:t>О</w:t>
      </w:r>
      <w:r w:rsidRPr="0006444A">
        <w:rPr>
          <w:rFonts w:ascii="Times New Roman" w:hAnsi="Times New Roman" w:cs="Times New Roman"/>
          <w:sz w:val="28"/>
          <w:szCs w:val="28"/>
        </w:rPr>
        <w:t xml:space="preserve">собливості характеризують виробниче планування на підприємствах з </w:t>
      </w:r>
    </w:p>
    <w:p w:rsidR="0006444A" w:rsidRPr="0006444A" w:rsidRDefault="0006444A" w:rsidP="0006444A">
      <w:pPr>
        <w:spacing w:after="0" w:line="360" w:lineRule="auto"/>
        <w:jc w:val="both"/>
        <w:rPr>
          <w:rFonts w:ascii="Times New Roman" w:hAnsi="Times New Roman" w:cs="Times New Roman"/>
          <w:sz w:val="28"/>
          <w:szCs w:val="28"/>
        </w:rPr>
      </w:pPr>
      <w:r w:rsidRPr="0006444A">
        <w:rPr>
          <w:rFonts w:ascii="Times New Roman" w:hAnsi="Times New Roman" w:cs="Times New Roman"/>
          <w:sz w:val="28"/>
          <w:szCs w:val="28"/>
        </w:rPr>
        <w:t xml:space="preserve">урахуванням сформованих економічних </w:t>
      </w:r>
      <w:r w:rsidRPr="00741801">
        <w:rPr>
          <w:rFonts w:ascii="Times New Roman" w:hAnsi="Times New Roman" w:cs="Times New Roman"/>
          <w:sz w:val="28"/>
          <w:szCs w:val="28"/>
        </w:rPr>
        <w:t>умов</w:t>
      </w:r>
      <w:r w:rsidR="0030034B" w:rsidRPr="00741801">
        <w:rPr>
          <w:rFonts w:ascii="Times New Roman" w:hAnsi="Times New Roman" w:cs="Times New Roman"/>
          <w:sz w:val="28"/>
          <w:szCs w:val="28"/>
          <w:lang w:val="uk-UA"/>
        </w:rPr>
        <w:t xml:space="preserve"> [</w:t>
      </w:r>
      <w:r w:rsidR="00741801" w:rsidRPr="00741801">
        <w:rPr>
          <w:rFonts w:ascii="Times New Roman" w:hAnsi="Times New Roman" w:cs="Times New Roman"/>
          <w:sz w:val="28"/>
          <w:szCs w:val="28"/>
          <w:lang w:val="uk-UA"/>
        </w:rPr>
        <w:t>42</w:t>
      </w:r>
      <w:r w:rsidR="0030034B" w:rsidRPr="00741801">
        <w:rPr>
          <w:rFonts w:ascii="Times New Roman" w:hAnsi="Times New Roman" w:cs="Times New Roman"/>
          <w:sz w:val="28"/>
          <w:szCs w:val="28"/>
          <w:lang w:val="uk-UA"/>
        </w:rPr>
        <w:t>]</w:t>
      </w:r>
      <w:r w:rsidRPr="00741801">
        <w:rPr>
          <w:rFonts w:ascii="Times New Roman" w:hAnsi="Times New Roman" w:cs="Times New Roman"/>
          <w:sz w:val="28"/>
          <w:szCs w:val="28"/>
        </w:rPr>
        <w:t>:</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управління якістю товарі</w:t>
      </w:r>
      <w:proofErr w:type="gramStart"/>
      <w:r w:rsidRPr="0006444A">
        <w:rPr>
          <w:rFonts w:ascii="Times New Roman" w:hAnsi="Times New Roman" w:cs="Times New Roman"/>
          <w:sz w:val="28"/>
          <w:szCs w:val="28"/>
        </w:rPr>
        <w:t>в</w:t>
      </w:r>
      <w:proofErr w:type="gramEnd"/>
      <w:r w:rsidRPr="0006444A">
        <w:rPr>
          <w:rFonts w:ascii="Times New Roman" w:hAnsi="Times New Roman" w:cs="Times New Roman"/>
          <w:sz w:val="28"/>
          <w:szCs w:val="28"/>
        </w:rPr>
        <w:t>;</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lastRenderedPageBreak/>
        <w:t>управління ефективністю праці;</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 xml:space="preserve">високий ризик порушення обсягів і термінів забезпечення ресурсами фірми з причин проблем з фінансами (недостатньо грошей на оплату електроенергії, </w:t>
      </w:r>
      <w:proofErr w:type="gramStart"/>
      <w:r w:rsidRPr="0006444A">
        <w:rPr>
          <w:rFonts w:ascii="Times New Roman" w:hAnsi="Times New Roman" w:cs="Times New Roman"/>
          <w:sz w:val="28"/>
          <w:szCs w:val="28"/>
        </w:rPr>
        <w:t>матер</w:t>
      </w:r>
      <w:proofErr w:type="gramEnd"/>
      <w:r w:rsidRPr="0006444A">
        <w:rPr>
          <w:rFonts w:ascii="Times New Roman" w:hAnsi="Times New Roman" w:cs="Times New Roman"/>
          <w:sz w:val="28"/>
          <w:szCs w:val="28"/>
        </w:rPr>
        <w:t>іалів, сировини);</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матеріально-технічне забезпечення;</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 xml:space="preserve">орієнтування головним чином на недовгострокове планування по </w:t>
      </w:r>
      <w:proofErr w:type="gramStart"/>
      <w:r w:rsidRPr="0006444A">
        <w:rPr>
          <w:rFonts w:ascii="Times New Roman" w:hAnsi="Times New Roman" w:cs="Times New Roman"/>
          <w:sz w:val="28"/>
          <w:szCs w:val="28"/>
        </w:rPr>
        <w:t>кожному</w:t>
      </w:r>
      <w:proofErr w:type="gramEnd"/>
      <w:r w:rsidRPr="0006444A">
        <w:rPr>
          <w:rFonts w:ascii="Times New Roman" w:hAnsi="Times New Roman" w:cs="Times New Roman"/>
          <w:sz w:val="28"/>
          <w:szCs w:val="28"/>
        </w:rPr>
        <w:t xml:space="preserve"> замовленню;</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 xml:space="preserve">планування </w:t>
      </w:r>
      <w:proofErr w:type="gramStart"/>
      <w:r w:rsidRPr="0006444A">
        <w:rPr>
          <w:rFonts w:ascii="Times New Roman" w:hAnsi="Times New Roman" w:cs="Times New Roman"/>
          <w:sz w:val="28"/>
          <w:szCs w:val="28"/>
        </w:rPr>
        <w:t>оперативного</w:t>
      </w:r>
      <w:proofErr w:type="gramEnd"/>
      <w:r w:rsidRPr="0006444A">
        <w:rPr>
          <w:rFonts w:ascii="Times New Roman" w:hAnsi="Times New Roman" w:cs="Times New Roman"/>
          <w:sz w:val="28"/>
          <w:szCs w:val="28"/>
        </w:rPr>
        <w:t xml:space="preserve"> контролю й керування по всім самостійним напрямкам діяльності виробництва;</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 xml:space="preserve">необхідність використовувати спеціальні </w:t>
      </w:r>
      <w:proofErr w:type="gramStart"/>
      <w:r w:rsidRPr="0006444A">
        <w:rPr>
          <w:rFonts w:ascii="Times New Roman" w:hAnsi="Times New Roman" w:cs="Times New Roman"/>
          <w:sz w:val="28"/>
          <w:szCs w:val="28"/>
        </w:rPr>
        <w:t>п</w:t>
      </w:r>
      <w:proofErr w:type="gramEnd"/>
      <w:r w:rsidRPr="0006444A">
        <w:rPr>
          <w:rFonts w:ascii="Times New Roman" w:hAnsi="Times New Roman" w:cs="Times New Roman"/>
          <w:sz w:val="28"/>
          <w:szCs w:val="28"/>
        </w:rPr>
        <w:t>ідходи до планування якості товарів і ефективності праці;</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rPr>
        <w:t>здійснення постійного контролю</w:t>
      </w:r>
      <w:r w:rsidRPr="0006444A">
        <w:rPr>
          <w:rFonts w:ascii="Times New Roman" w:hAnsi="Times New Roman" w:cs="Times New Roman"/>
          <w:sz w:val="28"/>
          <w:szCs w:val="28"/>
          <w:lang w:val="uk-UA"/>
        </w:rPr>
        <w:t>.</w:t>
      </w:r>
    </w:p>
    <w:p w:rsidR="0006444A" w:rsidRPr="0006444A" w:rsidRDefault="0006444A" w:rsidP="0006444A">
      <w:pPr>
        <w:spacing w:after="0" w:line="360" w:lineRule="auto"/>
        <w:ind w:firstLine="708"/>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Також в компанії обов’язково повинна бути документація, що містить перелік прав і обов’язків штатних, функціональних підрозділів та певних керівників.</w:t>
      </w:r>
    </w:p>
    <w:p w:rsidR="0006444A" w:rsidRPr="0006444A" w:rsidRDefault="0006444A" w:rsidP="0006444A">
      <w:pPr>
        <w:spacing w:after="0" w:line="360" w:lineRule="auto"/>
        <w:ind w:firstLine="708"/>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Виробниче планування завжди пов’язане з інформаційним і технологічним забезпеченням (технологічними розробками і науково-технічною інформацією, що надходить від спецслужб і призначеної для поліпшення економічної ефективності виробництва). </w:t>
      </w:r>
    </w:p>
    <w:p w:rsidR="0006444A" w:rsidRPr="0006444A" w:rsidRDefault="0006444A" w:rsidP="0006444A">
      <w:pPr>
        <w:spacing w:after="0" w:line="360" w:lineRule="auto"/>
        <w:ind w:firstLine="708"/>
        <w:jc w:val="both"/>
        <w:rPr>
          <w:rFonts w:ascii="Times New Roman" w:hAnsi="Times New Roman" w:cs="Times New Roman"/>
          <w:sz w:val="28"/>
          <w:szCs w:val="28"/>
        </w:rPr>
      </w:pPr>
      <w:r w:rsidRPr="0006444A">
        <w:rPr>
          <w:rFonts w:ascii="Times New Roman" w:hAnsi="Times New Roman" w:cs="Times New Roman"/>
          <w:sz w:val="28"/>
          <w:szCs w:val="28"/>
        </w:rPr>
        <w:t>Головн</w:t>
      </w:r>
      <w:r w:rsidRPr="0006444A">
        <w:rPr>
          <w:rFonts w:ascii="Times New Roman" w:hAnsi="Times New Roman" w:cs="Times New Roman"/>
          <w:sz w:val="28"/>
          <w:szCs w:val="28"/>
          <w:lang w:val="uk-UA"/>
        </w:rPr>
        <w:t>і</w:t>
      </w:r>
      <w:r w:rsidRPr="0006444A">
        <w:rPr>
          <w:rFonts w:ascii="Times New Roman" w:hAnsi="Times New Roman" w:cs="Times New Roman"/>
          <w:sz w:val="28"/>
          <w:szCs w:val="28"/>
        </w:rPr>
        <w:t xml:space="preserve"> завдання інформаційного і технолог</w:t>
      </w:r>
      <w:r w:rsidRPr="0006444A">
        <w:rPr>
          <w:rFonts w:ascii="Times New Roman" w:hAnsi="Times New Roman" w:cs="Times New Roman"/>
          <w:sz w:val="28"/>
          <w:szCs w:val="28"/>
          <w:lang w:val="uk-UA"/>
        </w:rPr>
        <w:t>и</w:t>
      </w:r>
      <w:r w:rsidRPr="0006444A">
        <w:rPr>
          <w:rFonts w:ascii="Times New Roman" w:hAnsi="Times New Roman" w:cs="Times New Roman"/>
          <w:sz w:val="28"/>
          <w:szCs w:val="28"/>
        </w:rPr>
        <w:t>чого забезпечення:</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lang w:val="uk-UA"/>
        </w:rPr>
        <w:t>п</w:t>
      </w:r>
      <w:r w:rsidRPr="0006444A">
        <w:rPr>
          <w:rFonts w:ascii="Times New Roman" w:hAnsi="Times New Roman" w:cs="Times New Roman"/>
          <w:sz w:val="28"/>
          <w:szCs w:val="28"/>
        </w:rPr>
        <w:t xml:space="preserve">ідвищити продуктивність </w:t>
      </w:r>
      <w:r w:rsidRPr="0006444A">
        <w:rPr>
          <w:rFonts w:ascii="Times New Roman" w:hAnsi="Times New Roman" w:cs="Times New Roman"/>
          <w:sz w:val="28"/>
          <w:szCs w:val="28"/>
          <w:lang w:val="uk-UA"/>
        </w:rPr>
        <w:t xml:space="preserve">за </w:t>
      </w:r>
      <w:r w:rsidRPr="0006444A">
        <w:rPr>
          <w:rFonts w:ascii="Times New Roman" w:hAnsi="Times New Roman" w:cs="Times New Roman"/>
          <w:sz w:val="28"/>
          <w:szCs w:val="28"/>
        </w:rPr>
        <w:t>допомогою його раціональної організації (зекономити накладні витрати, використовувати нові способи організації праці і управління в операційному режимі тощо);</w:t>
      </w:r>
    </w:p>
    <w:p w:rsidR="0006444A" w:rsidRPr="0006444A" w:rsidRDefault="0006444A" w:rsidP="0006444A">
      <w:pPr>
        <w:spacing w:after="0" w:line="360" w:lineRule="auto"/>
        <w:ind w:firstLine="709"/>
        <w:jc w:val="both"/>
        <w:rPr>
          <w:rFonts w:ascii="Times New Roman" w:hAnsi="Times New Roman" w:cs="Times New Roman"/>
          <w:sz w:val="28"/>
          <w:szCs w:val="28"/>
        </w:rPr>
      </w:pPr>
      <w:proofErr w:type="gramStart"/>
      <w:r w:rsidRPr="0006444A">
        <w:rPr>
          <w:rFonts w:ascii="Times New Roman" w:hAnsi="Times New Roman" w:cs="Times New Roman"/>
          <w:sz w:val="28"/>
          <w:szCs w:val="28"/>
        </w:rPr>
        <w:t>п</w:t>
      </w:r>
      <w:proofErr w:type="gramEnd"/>
      <w:r w:rsidRPr="0006444A">
        <w:rPr>
          <w:rFonts w:ascii="Times New Roman" w:hAnsi="Times New Roman" w:cs="Times New Roman"/>
          <w:sz w:val="28"/>
          <w:szCs w:val="28"/>
        </w:rPr>
        <w:t>ідвищити якість товарів за рахунок технічного поліпшення їх конструкції, використання сучасних технологічних процесів, нового обладнання, сировини;</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 xml:space="preserve">знизити собівартість виготовлення продуктів з допомогою використання товарів-замінників і більш дешевих </w:t>
      </w:r>
      <w:proofErr w:type="gramStart"/>
      <w:r w:rsidRPr="0006444A">
        <w:rPr>
          <w:rFonts w:ascii="Times New Roman" w:hAnsi="Times New Roman" w:cs="Times New Roman"/>
          <w:sz w:val="28"/>
          <w:szCs w:val="28"/>
        </w:rPr>
        <w:t>матер</w:t>
      </w:r>
      <w:proofErr w:type="gramEnd"/>
      <w:r w:rsidRPr="0006444A">
        <w:rPr>
          <w:rFonts w:ascii="Times New Roman" w:hAnsi="Times New Roman" w:cs="Times New Roman"/>
          <w:sz w:val="28"/>
          <w:szCs w:val="28"/>
        </w:rPr>
        <w:t>іалів;</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rPr>
        <w:t>знизити енергоємність виробництва</w:t>
      </w:r>
      <w:r w:rsidRPr="0006444A">
        <w:rPr>
          <w:rFonts w:ascii="Times New Roman" w:hAnsi="Times New Roman" w:cs="Times New Roman"/>
          <w:sz w:val="28"/>
          <w:szCs w:val="28"/>
          <w:lang w:val="uk-UA"/>
        </w:rPr>
        <w:t>.</w:t>
      </w:r>
      <w:r w:rsidRPr="0006444A">
        <w:rPr>
          <w:rFonts w:ascii="Times New Roman" w:hAnsi="Times New Roman" w:cs="Times New Roman"/>
          <w:sz w:val="28"/>
          <w:szCs w:val="28"/>
        </w:rPr>
        <w:t xml:space="preserve"> </w:t>
      </w:r>
    </w:p>
    <w:p w:rsidR="0006444A" w:rsidRPr="0006444A" w:rsidRDefault="0006444A" w:rsidP="0006444A">
      <w:pPr>
        <w:spacing w:after="0" w:line="360" w:lineRule="auto"/>
        <w:ind w:firstLine="708"/>
        <w:jc w:val="both"/>
        <w:rPr>
          <w:rFonts w:ascii="Times New Roman" w:hAnsi="Times New Roman" w:cs="Times New Roman"/>
          <w:sz w:val="28"/>
          <w:szCs w:val="28"/>
        </w:rPr>
      </w:pPr>
      <w:r w:rsidRPr="0006444A">
        <w:rPr>
          <w:rFonts w:ascii="Times New Roman" w:hAnsi="Times New Roman" w:cs="Times New Roman"/>
          <w:sz w:val="28"/>
          <w:szCs w:val="28"/>
        </w:rPr>
        <w:lastRenderedPageBreak/>
        <w:t xml:space="preserve">За </w:t>
      </w:r>
      <w:proofErr w:type="gramStart"/>
      <w:r w:rsidRPr="0006444A">
        <w:rPr>
          <w:rFonts w:ascii="Times New Roman" w:hAnsi="Times New Roman" w:cs="Times New Roman"/>
          <w:sz w:val="28"/>
          <w:szCs w:val="28"/>
        </w:rPr>
        <w:t>п</w:t>
      </w:r>
      <w:proofErr w:type="gramEnd"/>
      <w:r w:rsidRPr="0006444A">
        <w:rPr>
          <w:rFonts w:ascii="Times New Roman" w:hAnsi="Times New Roman" w:cs="Times New Roman"/>
          <w:sz w:val="28"/>
          <w:szCs w:val="28"/>
        </w:rPr>
        <w:t>ідсумками виробничого прогнозування складається бізнес-план.</w:t>
      </w:r>
      <w:r w:rsidRPr="0006444A">
        <w:rPr>
          <w:rFonts w:ascii="Times New Roman" w:hAnsi="Times New Roman" w:cs="Times New Roman"/>
          <w:sz w:val="28"/>
          <w:szCs w:val="28"/>
          <w:lang w:val="uk-UA"/>
        </w:rPr>
        <w:t xml:space="preserve"> </w:t>
      </w:r>
      <w:r w:rsidRPr="0006444A">
        <w:rPr>
          <w:rFonts w:ascii="Times New Roman" w:hAnsi="Times New Roman" w:cs="Times New Roman"/>
          <w:sz w:val="28"/>
          <w:szCs w:val="28"/>
        </w:rPr>
        <w:t xml:space="preserve">Цей документ повинен відображати </w:t>
      </w:r>
      <w:r w:rsidRPr="0006444A">
        <w:rPr>
          <w:rFonts w:ascii="Times New Roman" w:hAnsi="Times New Roman" w:cs="Times New Roman"/>
          <w:sz w:val="28"/>
          <w:szCs w:val="28"/>
          <w:lang w:val="uk-UA"/>
        </w:rPr>
        <w:t>чотири</w:t>
      </w:r>
      <w:r w:rsidRPr="0006444A">
        <w:rPr>
          <w:rFonts w:ascii="Times New Roman" w:hAnsi="Times New Roman" w:cs="Times New Roman"/>
          <w:sz w:val="28"/>
          <w:szCs w:val="28"/>
        </w:rPr>
        <w:t xml:space="preserve"> ключових моменти:</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lang w:val="uk-UA"/>
        </w:rPr>
        <w:t>Що та скількі повинно бути виготовлено?</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Щ</w:t>
      </w:r>
      <w:r w:rsidRPr="0006444A">
        <w:rPr>
          <w:rFonts w:ascii="Times New Roman" w:hAnsi="Times New Roman" w:cs="Times New Roman"/>
          <w:sz w:val="28"/>
          <w:szCs w:val="28"/>
        </w:rPr>
        <w:t>о для знадобиться</w:t>
      </w:r>
      <w:r w:rsidRPr="0006444A">
        <w:rPr>
          <w:rFonts w:ascii="Times New Roman" w:hAnsi="Times New Roman" w:cs="Times New Roman"/>
          <w:sz w:val="28"/>
          <w:szCs w:val="28"/>
          <w:lang w:val="uk-UA"/>
        </w:rPr>
        <w:t xml:space="preserve"> для виконання завдання?</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Я</w:t>
      </w:r>
      <w:r w:rsidRPr="0006444A">
        <w:rPr>
          <w:rFonts w:ascii="Times New Roman" w:hAnsi="Times New Roman" w:cs="Times New Roman"/>
          <w:sz w:val="28"/>
          <w:szCs w:val="28"/>
        </w:rPr>
        <w:t>кі ресурси і потужності є в</w:t>
      </w:r>
      <w:r w:rsidRPr="0006444A">
        <w:rPr>
          <w:rFonts w:ascii="Times New Roman" w:hAnsi="Times New Roman" w:cs="Times New Roman"/>
          <w:sz w:val="28"/>
          <w:szCs w:val="28"/>
          <w:lang w:val="uk-UA"/>
        </w:rPr>
        <w:t xml:space="preserve"> наявності для забеспечення у</w:t>
      </w:r>
      <w:r w:rsidRPr="0006444A">
        <w:rPr>
          <w:rFonts w:ascii="Times New Roman" w:hAnsi="Times New Roman" w:cs="Times New Roman"/>
          <w:sz w:val="28"/>
          <w:szCs w:val="28"/>
        </w:rPr>
        <w:t xml:space="preserve"> організації</w:t>
      </w:r>
      <w:r w:rsidRPr="0006444A">
        <w:rPr>
          <w:rFonts w:ascii="Times New Roman" w:hAnsi="Times New Roman" w:cs="Times New Roman"/>
          <w:sz w:val="28"/>
          <w:szCs w:val="28"/>
          <w:lang w:val="uk-UA"/>
        </w:rPr>
        <w:t>?</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Що з</w:t>
      </w:r>
      <w:r w:rsidRPr="0006444A">
        <w:rPr>
          <w:rFonts w:ascii="Times New Roman" w:hAnsi="Times New Roman" w:cs="Times New Roman"/>
          <w:sz w:val="28"/>
          <w:szCs w:val="28"/>
        </w:rPr>
        <w:t xml:space="preserve"> додаткових витрат може зажадати організація випуску і продажу товарів в кількості, достатній для задоволення попиту</w:t>
      </w:r>
      <w:r w:rsidRPr="0006444A">
        <w:rPr>
          <w:rFonts w:ascii="Times New Roman" w:hAnsi="Times New Roman" w:cs="Times New Roman"/>
          <w:sz w:val="28"/>
          <w:szCs w:val="28"/>
          <w:lang w:val="uk-UA"/>
        </w:rPr>
        <w:t>?</w:t>
      </w:r>
    </w:p>
    <w:p w:rsidR="0006444A" w:rsidRPr="0006444A" w:rsidRDefault="0006444A" w:rsidP="0006444A">
      <w:pPr>
        <w:spacing w:after="0" w:line="360" w:lineRule="auto"/>
        <w:ind w:firstLine="708"/>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Ці чотири питання стосуються теми пріоритету та продуктивності. Крім відповідей на ці питання, бізнес-план повинен включати в себе наступну інформацію:</w:t>
      </w:r>
    </w:p>
    <w:p w:rsidR="0006444A" w:rsidRPr="0006444A" w:rsidRDefault="0006444A" w:rsidP="0006444A">
      <w:pPr>
        <w:spacing w:after="0" w:line="360" w:lineRule="auto"/>
        <w:ind w:firstLine="709"/>
        <w:jc w:val="both"/>
        <w:rPr>
          <w:rFonts w:ascii="Times New Roman" w:hAnsi="Times New Roman" w:cs="Times New Roman"/>
          <w:sz w:val="28"/>
          <w:szCs w:val="28"/>
        </w:rPr>
      </w:pPr>
      <w:r w:rsidRPr="0006444A">
        <w:rPr>
          <w:rFonts w:ascii="Times New Roman" w:hAnsi="Times New Roman" w:cs="Times New Roman"/>
          <w:sz w:val="28"/>
          <w:szCs w:val="28"/>
          <w:lang w:val="uk-UA"/>
        </w:rPr>
        <w:t>маржинальний дохід;</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обсяг та асортимент товарів, які випускаються та їх вартість;</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собівартість одиниці продукту;</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бажаний рівень матеріальних та виробничих запасів для зменшення варіантів по зупинки робіт з питань недостатності сировини та матеріалів;</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календарний прогноз випуску продукції;</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потреба у матеріалах та сировині;</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програма робіт.</w:t>
      </w:r>
    </w:p>
    <w:p w:rsidR="0006444A" w:rsidRPr="0006444A" w:rsidRDefault="0006444A" w:rsidP="0006444A">
      <w:pPr>
        <w:spacing w:after="0" w:line="360" w:lineRule="auto"/>
        <w:ind w:firstLine="708"/>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Такий бізнес-план повинен базуватися на наступних принципах:</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Необхідність планування. Прогнози потрібно обов</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язково використовувати в будь-якої діяльності, без цього може бути питання з помилковими маневрами, несвоєчасністю змін орієнтації, що в свою чергу може привести до кризи у підприємстві.</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Безперервність. Самі бізнес-плани повинні бути безперервними та органічно спливати один з одного, доповнювати себе. Прогнози повинні бути як середньостроковими, так і довгостроковими. </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Єдність. Системне прогнозування-запорука успіху. Розробляння зведений прогноз розвитку підприємства на основі окремих бізнес-планів підрозділів та служб з якими пов</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язано виконання основного бізнес-плану.</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lastRenderedPageBreak/>
        <w:t>Гнучкість. Планування виробничих процесів зі здатністю змінювати спрямованість при виникненні внутрішніх або зовнішніх викликах.</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Точність. Прогнозування повинне бути максимально точним і достатнім для вирішення виникаючих проблем та необхідностей змін.</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Участь. У процес підготовці бізнес-плана, мають бути заручені всі підрозділи підприємства.</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Обгрунтованість. Цілі та фокус-на кінцевий результат. Пріоритет –  реалізація мети бізнес-плану.</w:t>
      </w:r>
    </w:p>
    <w:p w:rsidR="0006444A" w:rsidRPr="0006444A" w:rsidRDefault="0006444A" w:rsidP="0006444A">
      <w:pPr>
        <w:spacing w:after="0" w:line="360" w:lineRule="auto"/>
        <w:ind w:firstLine="709"/>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Методи виробничого планування можуть бути кількох видів та відображені у таблиці 1.</w:t>
      </w:r>
    </w:p>
    <w:p w:rsidR="0006444A" w:rsidRPr="0030034B" w:rsidRDefault="0006444A" w:rsidP="00741801">
      <w:pPr>
        <w:spacing w:after="0" w:line="360" w:lineRule="auto"/>
        <w:jc w:val="right"/>
        <w:rPr>
          <w:rFonts w:ascii="Times New Roman" w:hAnsi="Times New Roman" w:cs="Times New Roman"/>
          <w:i/>
          <w:sz w:val="28"/>
          <w:szCs w:val="28"/>
          <w:lang w:val="uk-UA"/>
        </w:rPr>
      </w:pPr>
      <w:r w:rsidRPr="000E7826">
        <w:rPr>
          <w:rFonts w:ascii="Times New Roman" w:hAnsi="Times New Roman" w:cs="Times New Roman"/>
          <w:sz w:val="28"/>
          <w:szCs w:val="28"/>
          <w:lang w:val="uk-UA"/>
        </w:rPr>
        <w:tab/>
      </w:r>
      <w:r w:rsidRPr="0030034B">
        <w:rPr>
          <w:rFonts w:ascii="Times New Roman" w:hAnsi="Times New Roman" w:cs="Times New Roman"/>
          <w:i/>
          <w:sz w:val="28"/>
          <w:szCs w:val="28"/>
          <w:lang w:val="uk-UA"/>
        </w:rPr>
        <w:t>Таблиця 1.1</w:t>
      </w:r>
    </w:p>
    <w:p w:rsidR="0006444A" w:rsidRPr="00A901AF" w:rsidRDefault="0006444A" w:rsidP="00741801">
      <w:pPr>
        <w:spacing w:after="0" w:line="360" w:lineRule="auto"/>
        <w:jc w:val="center"/>
        <w:rPr>
          <w:rFonts w:ascii="Times New Roman" w:hAnsi="Times New Roman" w:cs="Times New Roman"/>
          <w:sz w:val="28"/>
          <w:szCs w:val="28"/>
          <w:lang w:val="uk-UA"/>
        </w:rPr>
      </w:pPr>
      <w:r w:rsidRPr="0030034B">
        <w:rPr>
          <w:rFonts w:ascii="Times New Roman" w:hAnsi="Times New Roman" w:cs="Times New Roman"/>
          <w:b/>
          <w:sz w:val="28"/>
          <w:szCs w:val="28"/>
          <w:lang w:val="uk-UA"/>
        </w:rPr>
        <w:t>Методи виробничого планування</w:t>
      </w:r>
      <w:r w:rsidRPr="0030034B">
        <w:rPr>
          <w:rFonts w:ascii="Times New Roman" w:hAnsi="Times New Roman" w:cs="Times New Roman"/>
          <w:sz w:val="28"/>
          <w:szCs w:val="28"/>
          <w:lang w:val="uk-UA"/>
        </w:rPr>
        <w:t xml:space="preserve"> </w:t>
      </w:r>
      <w:r w:rsidR="0030034B" w:rsidRPr="0030034B">
        <w:rPr>
          <w:rFonts w:ascii="Times New Roman" w:hAnsi="Times New Roman" w:cs="Times New Roman"/>
          <w:sz w:val="28"/>
          <w:szCs w:val="28"/>
          <w:lang w:val="uk-UA"/>
        </w:rPr>
        <w:t>[</w:t>
      </w:r>
      <w:r w:rsidR="00741801">
        <w:rPr>
          <w:rFonts w:ascii="Times New Roman" w:hAnsi="Times New Roman" w:cs="Times New Roman"/>
          <w:sz w:val="28"/>
          <w:szCs w:val="28"/>
          <w:lang w:val="uk-UA"/>
        </w:rPr>
        <w:t>42</w:t>
      </w:r>
      <w:r w:rsidR="0030034B" w:rsidRPr="0030034B">
        <w:rPr>
          <w:rFonts w:ascii="Times New Roman" w:hAnsi="Times New Roman" w:cs="Times New Roman"/>
          <w:sz w:val="28"/>
          <w:szCs w:val="28"/>
          <w:lang w:val="uk-UA"/>
        </w:rPr>
        <w:t>]</w:t>
      </w:r>
    </w:p>
    <w:tbl>
      <w:tblPr>
        <w:tblStyle w:val="ad"/>
        <w:tblW w:w="0" w:type="auto"/>
        <w:tblLayout w:type="fixed"/>
        <w:tblLook w:val="04A0" w:firstRow="1" w:lastRow="0" w:firstColumn="1" w:lastColumn="0" w:noHBand="0" w:noVBand="1"/>
      </w:tblPr>
      <w:tblGrid>
        <w:gridCol w:w="1526"/>
        <w:gridCol w:w="1594"/>
        <w:gridCol w:w="1808"/>
        <w:gridCol w:w="1816"/>
        <w:gridCol w:w="2821"/>
      </w:tblGrid>
      <w:tr w:rsidR="0006444A" w:rsidRPr="00A901AF" w:rsidTr="00BC5721">
        <w:tc>
          <w:tcPr>
            <w:tcW w:w="1526"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Сфер</w:t>
            </w:r>
            <w:r>
              <w:rPr>
                <w:rFonts w:ascii="Times New Roman" w:hAnsi="Times New Roman" w:cs="Times New Roman"/>
                <w:lang w:val="uk-UA"/>
              </w:rPr>
              <w:t>а</w:t>
            </w:r>
            <w:r w:rsidRPr="00A901AF">
              <w:rPr>
                <w:rFonts w:ascii="Times New Roman" w:hAnsi="Times New Roman" w:cs="Times New Roman"/>
                <w:lang w:val="uk-UA"/>
              </w:rPr>
              <w:t xml:space="preserve"> діяльності</w:t>
            </w:r>
          </w:p>
        </w:tc>
        <w:tc>
          <w:tcPr>
            <w:tcW w:w="1594"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Тип функціону</w:t>
            </w:r>
            <w:r>
              <w:rPr>
                <w:rFonts w:ascii="Times New Roman" w:hAnsi="Times New Roman" w:cs="Times New Roman"/>
                <w:lang w:val="uk-UA"/>
              </w:rPr>
              <w:t>-</w:t>
            </w:r>
            <w:r w:rsidRPr="00A901AF">
              <w:rPr>
                <w:rFonts w:ascii="Times New Roman" w:hAnsi="Times New Roman" w:cs="Times New Roman"/>
                <w:lang w:val="uk-UA"/>
              </w:rPr>
              <w:t>вання</w:t>
            </w:r>
          </w:p>
        </w:tc>
        <w:tc>
          <w:tcPr>
            <w:tcW w:w="1808"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Строк реалізації</w:t>
            </w:r>
          </w:p>
        </w:tc>
        <w:tc>
          <w:tcPr>
            <w:tcW w:w="1816"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 xml:space="preserve">Можливість внесення </w:t>
            </w:r>
            <w:r>
              <w:rPr>
                <w:rFonts w:ascii="Times New Roman" w:hAnsi="Times New Roman" w:cs="Times New Roman"/>
                <w:lang w:val="uk-UA"/>
              </w:rPr>
              <w:t xml:space="preserve"> поточних </w:t>
            </w:r>
            <w:r w:rsidRPr="00A901AF">
              <w:rPr>
                <w:rFonts w:ascii="Times New Roman" w:hAnsi="Times New Roman" w:cs="Times New Roman"/>
                <w:lang w:val="uk-UA"/>
              </w:rPr>
              <w:t>змін</w:t>
            </w:r>
          </w:p>
        </w:tc>
        <w:tc>
          <w:tcPr>
            <w:tcW w:w="2821"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Вид планування</w:t>
            </w:r>
          </w:p>
        </w:tc>
      </w:tr>
      <w:tr w:rsidR="0006444A" w:rsidRPr="00A901AF" w:rsidTr="00BC5721">
        <w:tc>
          <w:tcPr>
            <w:tcW w:w="1526"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Приватна (конкретний напрямок)</w:t>
            </w:r>
          </w:p>
        </w:tc>
        <w:tc>
          <w:tcPr>
            <w:tcW w:w="1594"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Збут</w:t>
            </w:r>
          </w:p>
        </w:tc>
        <w:tc>
          <w:tcPr>
            <w:tcW w:w="1808"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Довгострокові (</w:t>
            </w:r>
            <w:r>
              <w:rPr>
                <w:rFonts w:ascii="Times New Roman" w:hAnsi="Times New Roman" w:cs="Times New Roman"/>
                <w:lang w:val="en-US"/>
              </w:rPr>
              <w:t>&gt;</w:t>
            </w:r>
            <w:r w:rsidRPr="00A901AF">
              <w:rPr>
                <w:rFonts w:ascii="Times New Roman" w:hAnsi="Times New Roman" w:cs="Times New Roman"/>
                <w:lang w:val="uk-UA"/>
              </w:rPr>
              <w:t xml:space="preserve"> 5 років)</w:t>
            </w:r>
          </w:p>
        </w:tc>
        <w:tc>
          <w:tcPr>
            <w:tcW w:w="1816"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Жорстке (план не змінний)</w:t>
            </w:r>
          </w:p>
        </w:tc>
        <w:tc>
          <w:tcPr>
            <w:tcW w:w="2821"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Поточний</w:t>
            </w:r>
            <w:r>
              <w:rPr>
                <w:rFonts w:ascii="Times New Roman" w:hAnsi="Times New Roman" w:cs="Times New Roman"/>
                <w:lang w:val="uk-UA"/>
              </w:rPr>
              <w:t xml:space="preserve"> </w:t>
            </w:r>
            <w:r w:rsidRPr="00A901AF">
              <w:rPr>
                <w:rFonts w:ascii="Times New Roman" w:hAnsi="Times New Roman" w:cs="Times New Roman"/>
                <w:lang w:val="uk-UA"/>
              </w:rPr>
              <w:t>(створений на основі об</w:t>
            </w:r>
            <w:r w:rsidRPr="00A901AF">
              <w:rPr>
                <w:rFonts w:ascii="Times New Roman" w:hAnsi="Times New Roman" w:cs="Times New Roman"/>
              </w:rPr>
              <w:t>’</w:t>
            </w:r>
            <w:r w:rsidRPr="00A901AF">
              <w:rPr>
                <w:rFonts w:ascii="Times New Roman" w:hAnsi="Times New Roman" w:cs="Times New Roman"/>
                <w:lang w:val="uk-UA"/>
              </w:rPr>
              <w:t>єднання всіх відділ</w:t>
            </w:r>
            <w:r>
              <w:rPr>
                <w:rFonts w:ascii="Times New Roman" w:hAnsi="Times New Roman" w:cs="Times New Roman"/>
                <w:lang w:val="uk-UA"/>
              </w:rPr>
              <w:t>і</w:t>
            </w:r>
            <w:r w:rsidRPr="00A901AF">
              <w:rPr>
                <w:rFonts w:ascii="Times New Roman" w:hAnsi="Times New Roman" w:cs="Times New Roman"/>
                <w:lang w:val="uk-UA"/>
              </w:rPr>
              <w:t>в та напрямків діяльн</w:t>
            </w:r>
            <w:r>
              <w:rPr>
                <w:rFonts w:ascii="Times New Roman" w:hAnsi="Times New Roman" w:cs="Times New Roman"/>
                <w:lang w:val="uk-UA"/>
              </w:rPr>
              <w:t>о</w:t>
            </w:r>
            <w:r w:rsidRPr="00A901AF">
              <w:rPr>
                <w:rFonts w:ascii="Times New Roman" w:hAnsi="Times New Roman" w:cs="Times New Roman"/>
                <w:lang w:val="uk-UA"/>
              </w:rPr>
              <w:t>сті в єдину програму на майбутній рік)</w:t>
            </w:r>
          </w:p>
        </w:tc>
      </w:tr>
      <w:tr w:rsidR="0006444A" w:rsidRPr="00A901AF" w:rsidTr="00BC5721">
        <w:tc>
          <w:tcPr>
            <w:tcW w:w="1526"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Загальна (вся галузь)</w:t>
            </w:r>
          </w:p>
        </w:tc>
        <w:tc>
          <w:tcPr>
            <w:tcW w:w="1594" w:type="dxa"/>
          </w:tcPr>
          <w:p w:rsidR="0006444A" w:rsidRPr="00A901AF" w:rsidRDefault="0006444A" w:rsidP="00BC5721">
            <w:pPr>
              <w:jc w:val="both"/>
              <w:rPr>
                <w:rFonts w:ascii="Times New Roman" w:hAnsi="Times New Roman" w:cs="Times New Roman"/>
                <w:lang w:val="uk-UA"/>
              </w:rPr>
            </w:pPr>
            <w:r>
              <w:rPr>
                <w:rFonts w:ascii="Times New Roman" w:hAnsi="Times New Roman" w:cs="Times New Roman"/>
                <w:lang w:val="uk-UA"/>
              </w:rPr>
              <w:t>Виробництво</w:t>
            </w:r>
          </w:p>
        </w:tc>
        <w:tc>
          <w:tcPr>
            <w:tcW w:w="1808"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Середнь</w:t>
            </w:r>
            <w:r>
              <w:rPr>
                <w:rFonts w:ascii="Times New Roman" w:hAnsi="Times New Roman" w:cs="Times New Roman"/>
                <w:lang w:val="uk-UA"/>
              </w:rPr>
              <w:t>о</w:t>
            </w:r>
            <w:r w:rsidRPr="00A901AF">
              <w:rPr>
                <w:rFonts w:ascii="Times New Roman" w:hAnsi="Times New Roman" w:cs="Times New Roman"/>
                <w:lang w:val="uk-UA"/>
              </w:rPr>
              <w:t>строкові</w:t>
            </w:r>
            <w:r>
              <w:rPr>
                <w:rFonts w:ascii="Times New Roman" w:hAnsi="Times New Roman" w:cs="Times New Roman"/>
                <w:lang w:val="uk-UA"/>
              </w:rPr>
              <w:t xml:space="preserve"> </w:t>
            </w:r>
            <w:r w:rsidRPr="00A901AF">
              <w:rPr>
                <w:rFonts w:ascii="Times New Roman" w:hAnsi="Times New Roman" w:cs="Times New Roman"/>
                <w:lang w:val="uk-UA"/>
              </w:rPr>
              <w:t>(</w:t>
            </w:r>
            <w:r>
              <w:rPr>
                <w:rFonts w:ascii="Times New Roman" w:hAnsi="Times New Roman" w:cs="Times New Roman"/>
                <w:lang w:val="en-US"/>
              </w:rPr>
              <w:t xml:space="preserve"> </w:t>
            </w:r>
            <w:r>
              <w:rPr>
                <w:rFonts w:ascii="Times New Roman" w:hAnsi="Times New Roman" w:cs="Times New Roman"/>
                <w:lang w:val="uk-UA"/>
              </w:rPr>
              <w:t>1</w:t>
            </w:r>
            <w:r>
              <w:rPr>
                <w:rFonts w:ascii="Times New Roman" w:hAnsi="Times New Roman" w:cs="Times New Roman"/>
                <w:lang w:val="en-US"/>
              </w:rPr>
              <w:t xml:space="preserve"> – </w:t>
            </w:r>
            <w:r w:rsidRPr="00A901AF">
              <w:rPr>
                <w:rFonts w:ascii="Times New Roman" w:hAnsi="Times New Roman" w:cs="Times New Roman"/>
                <w:lang w:val="uk-UA"/>
              </w:rPr>
              <w:t>5 років)</w:t>
            </w:r>
          </w:p>
        </w:tc>
        <w:tc>
          <w:tcPr>
            <w:tcW w:w="1816"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Гнучке</w:t>
            </w:r>
            <w:r>
              <w:rPr>
                <w:rFonts w:ascii="Times New Roman" w:hAnsi="Times New Roman" w:cs="Times New Roman"/>
                <w:lang w:val="uk-UA"/>
              </w:rPr>
              <w:t xml:space="preserve"> </w:t>
            </w:r>
            <w:r w:rsidRPr="00A901AF">
              <w:rPr>
                <w:rFonts w:ascii="Times New Roman" w:hAnsi="Times New Roman" w:cs="Times New Roman"/>
                <w:lang w:val="uk-UA"/>
              </w:rPr>
              <w:t>(план змінний)</w:t>
            </w:r>
          </w:p>
        </w:tc>
        <w:tc>
          <w:tcPr>
            <w:tcW w:w="2821"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Стратегічний</w:t>
            </w:r>
            <w:r>
              <w:rPr>
                <w:rFonts w:ascii="Times New Roman" w:hAnsi="Times New Roman" w:cs="Times New Roman"/>
                <w:lang w:val="uk-UA"/>
              </w:rPr>
              <w:t xml:space="preserve"> </w:t>
            </w:r>
            <w:r w:rsidRPr="00A901AF">
              <w:rPr>
                <w:rFonts w:ascii="Times New Roman" w:hAnsi="Times New Roman" w:cs="Times New Roman"/>
                <w:lang w:val="uk-UA"/>
              </w:rPr>
              <w:t>(пошук нових можливостей, застосовуючи пов’язані між собою процеси по черзі)</w:t>
            </w:r>
          </w:p>
        </w:tc>
      </w:tr>
      <w:tr w:rsidR="0006444A" w:rsidRPr="00A901AF" w:rsidTr="00BC5721">
        <w:tc>
          <w:tcPr>
            <w:tcW w:w="1526" w:type="dxa"/>
          </w:tcPr>
          <w:p w:rsidR="0006444A" w:rsidRPr="00A901AF" w:rsidRDefault="0006444A" w:rsidP="00BC5721">
            <w:pPr>
              <w:jc w:val="both"/>
              <w:rPr>
                <w:rFonts w:ascii="Times New Roman" w:hAnsi="Times New Roman" w:cs="Times New Roman"/>
                <w:lang w:val="uk-UA"/>
              </w:rPr>
            </w:pPr>
          </w:p>
        </w:tc>
        <w:tc>
          <w:tcPr>
            <w:tcW w:w="1594"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Фінанси</w:t>
            </w:r>
          </w:p>
        </w:tc>
        <w:tc>
          <w:tcPr>
            <w:tcW w:w="1808"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Короткострокові</w:t>
            </w:r>
            <w:r>
              <w:rPr>
                <w:rFonts w:ascii="Times New Roman" w:hAnsi="Times New Roman" w:cs="Times New Roman"/>
                <w:lang w:val="uk-UA"/>
              </w:rPr>
              <w:t xml:space="preserve"> </w:t>
            </w:r>
            <w:r w:rsidRPr="00A901AF">
              <w:rPr>
                <w:rFonts w:ascii="Times New Roman" w:hAnsi="Times New Roman" w:cs="Times New Roman"/>
                <w:lang w:val="uk-UA"/>
              </w:rPr>
              <w:t>(1 місяц</w:t>
            </w:r>
            <w:r>
              <w:rPr>
                <w:rFonts w:ascii="Times New Roman" w:hAnsi="Times New Roman" w:cs="Times New Roman"/>
                <w:lang w:val="uk-UA"/>
              </w:rPr>
              <w:t>ь</w:t>
            </w:r>
            <w:r w:rsidRPr="00A901AF">
              <w:rPr>
                <w:rFonts w:ascii="Times New Roman" w:hAnsi="Times New Roman" w:cs="Times New Roman"/>
                <w:lang w:val="uk-UA"/>
              </w:rPr>
              <w:t xml:space="preserve"> </w:t>
            </w:r>
            <w:r>
              <w:rPr>
                <w:rFonts w:ascii="Times New Roman" w:hAnsi="Times New Roman" w:cs="Times New Roman"/>
                <w:lang w:val="en-US"/>
              </w:rPr>
              <w:t>–</w:t>
            </w:r>
            <w:r w:rsidRPr="00A901AF">
              <w:rPr>
                <w:rFonts w:ascii="Times New Roman" w:hAnsi="Times New Roman" w:cs="Times New Roman"/>
                <w:lang w:val="uk-UA"/>
              </w:rPr>
              <w:t xml:space="preserve"> 1 р</w:t>
            </w:r>
            <w:r>
              <w:rPr>
                <w:rFonts w:ascii="Times New Roman" w:hAnsi="Times New Roman" w:cs="Times New Roman"/>
                <w:lang w:val="uk-UA"/>
              </w:rPr>
              <w:t>і</w:t>
            </w:r>
            <w:r w:rsidRPr="00A901AF">
              <w:rPr>
                <w:rFonts w:ascii="Times New Roman" w:hAnsi="Times New Roman" w:cs="Times New Roman"/>
                <w:lang w:val="uk-UA"/>
              </w:rPr>
              <w:t>к)</w:t>
            </w:r>
          </w:p>
        </w:tc>
        <w:tc>
          <w:tcPr>
            <w:tcW w:w="1816" w:type="dxa"/>
          </w:tcPr>
          <w:p w:rsidR="0006444A" w:rsidRPr="00A901AF" w:rsidRDefault="0006444A" w:rsidP="00BC5721">
            <w:pPr>
              <w:jc w:val="both"/>
              <w:rPr>
                <w:rFonts w:ascii="Times New Roman" w:hAnsi="Times New Roman" w:cs="Times New Roman"/>
                <w:lang w:val="uk-UA"/>
              </w:rPr>
            </w:pPr>
          </w:p>
        </w:tc>
        <w:tc>
          <w:tcPr>
            <w:tcW w:w="2821"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Оперативний(використання наявних ресурсів з контролем використання та контролю всіх виробничих процесів)</w:t>
            </w:r>
          </w:p>
        </w:tc>
      </w:tr>
      <w:tr w:rsidR="0006444A" w:rsidRPr="00A901AF" w:rsidTr="00BC5721">
        <w:tc>
          <w:tcPr>
            <w:tcW w:w="1526" w:type="dxa"/>
          </w:tcPr>
          <w:p w:rsidR="0006444A" w:rsidRPr="00A901AF" w:rsidRDefault="0006444A" w:rsidP="00BC5721">
            <w:pPr>
              <w:jc w:val="both"/>
              <w:rPr>
                <w:rFonts w:ascii="Times New Roman" w:hAnsi="Times New Roman" w:cs="Times New Roman"/>
                <w:lang w:val="uk-UA"/>
              </w:rPr>
            </w:pPr>
          </w:p>
        </w:tc>
        <w:tc>
          <w:tcPr>
            <w:tcW w:w="1594" w:type="dxa"/>
          </w:tcPr>
          <w:p w:rsidR="0006444A" w:rsidRPr="00A901AF" w:rsidRDefault="0006444A" w:rsidP="00BC5721">
            <w:pPr>
              <w:jc w:val="center"/>
              <w:rPr>
                <w:rFonts w:ascii="Times New Roman" w:hAnsi="Times New Roman" w:cs="Times New Roman"/>
                <w:lang w:val="uk-UA"/>
              </w:rPr>
            </w:pPr>
            <w:r w:rsidRPr="00A901AF">
              <w:rPr>
                <w:rFonts w:ascii="Times New Roman" w:hAnsi="Times New Roman" w:cs="Times New Roman"/>
                <w:lang w:val="uk-UA"/>
              </w:rPr>
              <w:t>Кадри</w:t>
            </w:r>
          </w:p>
        </w:tc>
        <w:tc>
          <w:tcPr>
            <w:tcW w:w="1808" w:type="dxa"/>
          </w:tcPr>
          <w:p w:rsidR="0006444A" w:rsidRPr="00A901AF" w:rsidRDefault="0006444A" w:rsidP="00BC5721">
            <w:pPr>
              <w:jc w:val="both"/>
              <w:rPr>
                <w:rFonts w:ascii="Times New Roman" w:hAnsi="Times New Roman" w:cs="Times New Roman"/>
                <w:lang w:val="uk-UA"/>
              </w:rPr>
            </w:pPr>
          </w:p>
        </w:tc>
        <w:tc>
          <w:tcPr>
            <w:tcW w:w="1816" w:type="dxa"/>
          </w:tcPr>
          <w:p w:rsidR="0006444A" w:rsidRPr="00A901AF" w:rsidRDefault="0006444A" w:rsidP="00BC5721">
            <w:pPr>
              <w:jc w:val="both"/>
              <w:rPr>
                <w:rFonts w:ascii="Times New Roman" w:hAnsi="Times New Roman" w:cs="Times New Roman"/>
                <w:lang w:val="uk-UA"/>
              </w:rPr>
            </w:pPr>
          </w:p>
        </w:tc>
        <w:tc>
          <w:tcPr>
            <w:tcW w:w="2821" w:type="dxa"/>
          </w:tcPr>
          <w:p w:rsidR="0006444A" w:rsidRPr="00A901AF" w:rsidRDefault="0006444A" w:rsidP="00BC5721">
            <w:pPr>
              <w:jc w:val="both"/>
              <w:rPr>
                <w:rFonts w:ascii="Times New Roman" w:hAnsi="Times New Roman" w:cs="Times New Roman"/>
                <w:lang w:val="uk-UA"/>
              </w:rPr>
            </w:pPr>
            <w:r w:rsidRPr="00A901AF">
              <w:rPr>
                <w:rFonts w:ascii="Times New Roman" w:hAnsi="Times New Roman" w:cs="Times New Roman"/>
                <w:lang w:val="uk-UA"/>
              </w:rPr>
              <w:t>Оперативно-календарний</w:t>
            </w:r>
            <w:r>
              <w:rPr>
                <w:rFonts w:ascii="Times New Roman" w:hAnsi="Times New Roman" w:cs="Times New Roman"/>
                <w:lang w:val="uk-UA"/>
              </w:rPr>
              <w:t xml:space="preserve"> </w:t>
            </w:r>
            <w:r w:rsidRPr="00A901AF">
              <w:rPr>
                <w:rFonts w:ascii="Times New Roman" w:hAnsi="Times New Roman" w:cs="Times New Roman"/>
                <w:lang w:val="uk-UA"/>
              </w:rPr>
              <w:t>(деталізація початку та закінчення робіт)</w:t>
            </w:r>
          </w:p>
        </w:tc>
      </w:tr>
    </w:tbl>
    <w:p w:rsidR="0006444A" w:rsidRDefault="0006444A" w:rsidP="0006444A">
      <w:pPr>
        <w:spacing w:line="360" w:lineRule="auto"/>
        <w:ind w:firstLine="708"/>
        <w:jc w:val="both"/>
        <w:rPr>
          <w:rFonts w:ascii="Times New Roman" w:hAnsi="Times New Roman" w:cs="Times New Roman"/>
          <w:sz w:val="28"/>
          <w:szCs w:val="28"/>
          <w:lang w:val="uk-UA"/>
        </w:rPr>
      </w:pP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Взагалі на підприємстві існуватиме кілька способів планування, які можуть застосовуватись поодиноко або комбіновано:</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lastRenderedPageBreak/>
        <w:t xml:space="preserve">1. Нормативний </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 xml:space="preserve"> базується на єдиній системі стандартів та норм. Застосовуються єдині фінансові, витратні норми, норми тривалості, численності то що.</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2. Балансовий </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 xml:space="preserve"> створений на балансових показниках потужності, енергетиці, матеріалів, робочого часу та інші.</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3. Розрахунково-аналітичний </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 xml:space="preserve"> обчислення показників робочої програми з встановленням факторів, які забезпечують належний рівень цих показників.</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4. Економіко-математичний – заснований на обчисленні змін якісних параметрів та ключових факторів для виконання декількох варіантів бізнес-плану з яких вибирають один, найбільш підходящий.</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5. Графоаналітичний </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 xml:space="preserve"> зображення результатів аналізу за допомогою графічних зображень, дають змогу змоделювати роботи у часі та просторі.</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6. Програмно-цільовий </w:t>
      </w:r>
      <w:r w:rsidRPr="0006444A">
        <w:rPr>
          <w:rFonts w:ascii="Times New Roman" w:hAnsi="Times New Roman" w:cs="Times New Roman"/>
          <w:sz w:val="28"/>
          <w:szCs w:val="28"/>
        </w:rPr>
        <w:t>–</w:t>
      </w:r>
      <w:r w:rsidRPr="0006444A">
        <w:rPr>
          <w:rFonts w:ascii="Times New Roman" w:hAnsi="Times New Roman" w:cs="Times New Roman"/>
          <w:sz w:val="28"/>
          <w:szCs w:val="28"/>
          <w:lang w:val="uk-UA"/>
        </w:rPr>
        <w:t xml:space="preserve"> це програмний комплекс завдань і заходів з досягнення однієї головної мети бізнес-плану. Цей підхід націлений на результат через програмне обчислення всіх умов.</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Ланки планування виробничої діяльності підприємства повинні ґрунтуватись на тактиці та стратегії.</w:t>
      </w:r>
      <w:r w:rsidRPr="0006444A">
        <w:rPr>
          <w:rFonts w:ascii="Times New Roman" w:hAnsi="Times New Roman" w:cs="Times New Roman"/>
          <w:sz w:val="28"/>
          <w:szCs w:val="28"/>
        </w:rPr>
        <w:t xml:space="preserve"> </w:t>
      </w:r>
      <w:r w:rsidRPr="0006444A">
        <w:rPr>
          <w:rFonts w:ascii="Times New Roman" w:hAnsi="Times New Roman" w:cs="Times New Roman"/>
          <w:sz w:val="28"/>
          <w:szCs w:val="28"/>
          <w:lang w:val="uk-UA"/>
        </w:rPr>
        <w:t>Плани стратегічні та тактичні.</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Стратегічний план завжди ґрунтується на довгострокових прогнозах і пов’язаний з трудовими ресурсами, обсягом товарів, що випускаються, планованими виробничими запасами, планами закупівель і продажів, загальною стратегією розвитку компанії та ін. У тактичних планах детально відображають інформацію по всім підрозділам виробництва (наявність готових товарів, матеріальних та трудових ресурсів, площ для зберігання запасів, транспорту, обладнання, сировини тощо), потрібну для виконання програми заходу. </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Календарні плани. Виробничий план розбивається в календарному плані по датах, визначається кількістю кінцевих товарів кожного типу, яке необхідно випустити в конкретний період часу (заплановано щотижневе виробництво </w:t>
      </w:r>
      <w:r w:rsidRPr="0006444A">
        <w:rPr>
          <w:rFonts w:ascii="Times New Roman" w:hAnsi="Times New Roman" w:cs="Times New Roman"/>
          <w:sz w:val="28"/>
          <w:szCs w:val="28"/>
          <w:lang w:val="en-US"/>
        </w:rPr>
        <w:t>N</w:t>
      </w:r>
      <w:r w:rsidRPr="0006444A">
        <w:rPr>
          <w:rFonts w:ascii="Times New Roman" w:hAnsi="Times New Roman" w:cs="Times New Roman"/>
          <w:sz w:val="28"/>
          <w:szCs w:val="28"/>
          <w:lang w:val="uk-UA"/>
        </w:rPr>
        <w:t xml:space="preserve"> одиниць продукту моделі «X» та </w:t>
      </w:r>
      <w:r w:rsidRPr="0006444A">
        <w:rPr>
          <w:rFonts w:ascii="Times New Roman" w:hAnsi="Times New Roman" w:cs="Times New Roman"/>
          <w:sz w:val="28"/>
          <w:szCs w:val="28"/>
          <w:lang w:val="en-US"/>
        </w:rPr>
        <w:t>M</w:t>
      </w:r>
      <w:r w:rsidRPr="0006444A">
        <w:rPr>
          <w:rFonts w:ascii="Times New Roman" w:hAnsi="Times New Roman" w:cs="Times New Roman"/>
          <w:sz w:val="28"/>
          <w:szCs w:val="28"/>
          <w:lang w:val="uk-UA"/>
        </w:rPr>
        <w:t xml:space="preserve"> одиниць продукту моделі </w:t>
      </w:r>
      <w:r w:rsidRPr="0006444A">
        <w:rPr>
          <w:rFonts w:ascii="Times New Roman" w:hAnsi="Times New Roman" w:cs="Times New Roman"/>
          <w:sz w:val="28"/>
          <w:szCs w:val="28"/>
          <w:lang w:val="uk-UA"/>
        </w:rPr>
        <w:lastRenderedPageBreak/>
        <w:t xml:space="preserve">«Y»). Деталізація вище, ніж в плані виробництва. Останній складається з великим товарним групам, в той час як календарний план враховує конкретні види робіт і кінцевих виробів. </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Виробнича програма. Містить інформацію про запланований обсяг виробництва і продажу товарів, інтенсивність завантаження, коефіцієнт використання потужності, виробнича потужність.</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Обсяг випуску продукції. Розраховується згідно плану закупівлі та реалізації. Враховує обсяги та асортимент товарів без виходу за рамки запасів, складання повинно відбуватись за товарними групами.</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 Пр</w:t>
      </w:r>
      <w:r w:rsidR="00585CAB">
        <w:rPr>
          <w:rFonts w:ascii="Times New Roman" w:hAnsi="Times New Roman" w:cs="Times New Roman"/>
          <w:sz w:val="28"/>
          <w:szCs w:val="28"/>
          <w:lang w:val="uk-UA"/>
        </w:rPr>
        <w:t>и</w:t>
      </w:r>
      <w:r w:rsidRPr="0006444A">
        <w:rPr>
          <w:rFonts w:ascii="Times New Roman" w:hAnsi="Times New Roman" w:cs="Times New Roman"/>
          <w:sz w:val="28"/>
          <w:szCs w:val="28"/>
          <w:lang w:val="uk-UA"/>
        </w:rPr>
        <w:t xml:space="preserve"> застосуванні методів планування виробничої діяльності, повинно застосовувати п’ять етапів планування:</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Етап 1. Безпосередньо планування. Компанія розробляє детальні плани виробництва. Вони дозволяють ясно зрозуміти, що саме варто випустити, якої форми і моделі, хто, як і коли повинен цим займатися. Дані, потрібні для детального виробничого планування, отримують з різних джерел. Щоб визначити кількість і якість товарів, варто проаналізувати бюджет продажу та замовлення клієнтів. Як правило, інформацію про потужності надають співробітники інженерно-технічного відділу та виробничого менеджменту. На стадії планування необхідно сформулювати план випуску товарів і встановити обов’язки працівників у здійсненні поставлених завдань, вимоги до технічних засобів, сировини та матеріалів.</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Виробниче планування дозволяє уникнути помилок при будь-якій тривалості планового періоду. Чіткий план, безперервна діяльність по випуску товарів і максимальне використання промислових потужностей мінімізують витрати на експлуатацію і забезпечують своєчасні поставки. А також допомагають скоординувати роботу різних відділів. Таким чином досягається оптимальний баланс і створюється основа для контролю в організації. </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Етап 2. Виробничий план. План, в якому будуть вказані послідовність пересування матеріалів і сировини в ланцюжку операцій (від одного типу </w:t>
      </w:r>
      <w:r w:rsidRPr="0006444A">
        <w:rPr>
          <w:rFonts w:ascii="Times New Roman" w:hAnsi="Times New Roman" w:cs="Times New Roman"/>
          <w:sz w:val="28"/>
          <w:szCs w:val="28"/>
          <w:lang w:val="uk-UA"/>
        </w:rPr>
        <w:lastRenderedPageBreak/>
        <w:t>обладнання до іншого), виконавці і місце проведення робіт, маршрут і черговість дій. Відомості про експлуатацію дозволяють відшукати найефективніший шлях і зрозуміти, хто і де повинен провести роботу, в якій послідовності виконати операції.</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Ця інформація міститься в типовій карті технологічного процесу, допомагає скласти діаграму маршруту, що вказує перелік використовуваних верстатів і черговість маніпуляцій. При відсутності конкретних технічних засобів у плані відображають альтернативний маршрут. Можливо, на самому ефективному шляху піти не можна через недоступність верстатів у потрібний момент. Маршрутизація містить перелік операцій, послідовність їх виконання, необхідний клас робітників і верстатів.</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Виходячи з вищевикладеного, можна зробити висновок про те, що маршрутизація є одним з найважливіших елементів контролю над виробництвом. Багато управлінські функції пов’язані зі стадіями випуску товарів і залежать від механізму маршрутизації.</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Головні завдання виробничого планування на даному етапі — підбір відповідного персоналу, максимальне використання потужностей та визначення точного часу на кожну ступінь виробництва. </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Етап 3. Розклад. Планування часу для кожного процесу (заздалегідь визначити терміни проведення робіт). Розклад повинен містити час початку і завершення операцій. Такий графік наочно відображає терміни виконання кожного виробничого етапу та роботи в цілому.</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У складеному розкладі завжди відзначають саме прийнятний час початку і закінчення операції на певному обладнанні, щоб укластися в терміни поставки. По-справжньому якісний план містить детальні відомості щодо кожної позиції: наявність техніки для виконання нового завдання, часу старту операції, обсягу роботи для одиниці обладнання, прогресу кожної частини виробництва. Розклади бувають 2 видів: детальний і головний. Графіки першого виду використовують для планування складальних і </w:t>
      </w:r>
      <w:r w:rsidRPr="0006444A">
        <w:rPr>
          <w:rFonts w:ascii="Times New Roman" w:hAnsi="Times New Roman" w:cs="Times New Roman"/>
          <w:sz w:val="28"/>
          <w:szCs w:val="28"/>
          <w:lang w:val="uk-UA"/>
        </w:rPr>
        <w:lastRenderedPageBreak/>
        <w:t xml:space="preserve">виробничих операцій для кожного товару. А завдання, зазначені в графіках останнього виду, застосовують для планування завантаження всього заводу. </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Етап 4. Відвантаження. Це є частина виробничого планування і контролю, яка переводить прописані в документах завдання в реальний процес по виробництву товарів. Кожну функцію видачі замовлень виконують, враховуючи всі елементи складеного розкладу і плану. Головна мета цієї стадії — контроль переміщення сировини в потрібне місце, зручне розташування інструментів, узгодженість операцій з виробництва товарів з встановленим маршрутом. Видача замовлень забезпечує узгодженість плану та робочого процесу. В її рамках видають наряди на виконання певних завдань. Виробництво ініціює такі замовлення. </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Етап 5. Контроль виконання. Головна мета, є відстеження діяльності по виготовленню товарів та забезпечення проведення запланованих робіт та норм. Функції контролю виконання:</w:t>
      </w:r>
    </w:p>
    <w:p w:rsidR="0006444A" w:rsidRPr="0006444A" w:rsidRDefault="0006444A" w:rsidP="0006444A">
      <w:pPr>
        <w:pStyle w:val="a7"/>
        <w:widowControl w:val="0"/>
        <w:numPr>
          <w:ilvl w:val="0"/>
          <w:numId w:val="3"/>
        </w:numPr>
        <w:tabs>
          <w:tab w:val="left" w:pos="1134"/>
        </w:tabs>
        <w:suppressAutoHyphens/>
        <w:spacing w:after="0" w:line="360" w:lineRule="auto"/>
        <w:ind w:left="0"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Формувати звітність для керівників, яка містить інформацію про всі важливі відхилення від норм. Це необхідно для своєчасного прийняття коригуючих рішень. Сюди також відноситься формування звітів для відділу виробничого планування, що дозволяють змінювати майбутню програму дій.</w:t>
      </w:r>
    </w:p>
    <w:p w:rsidR="0006444A" w:rsidRPr="0006444A" w:rsidRDefault="0006444A" w:rsidP="0006444A">
      <w:pPr>
        <w:pStyle w:val="a7"/>
        <w:widowControl w:val="0"/>
        <w:numPr>
          <w:ilvl w:val="0"/>
          <w:numId w:val="3"/>
        </w:numPr>
        <w:tabs>
          <w:tab w:val="left" w:pos="1134"/>
        </w:tabs>
        <w:suppressAutoHyphens/>
        <w:spacing w:after="0" w:line="360" w:lineRule="auto"/>
        <w:ind w:left="0" w:firstLine="851"/>
        <w:jc w:val="both"/>
        <w:rPr>
          <w:rFonts w:ascii="Times New Roman" w:hAnsi="Times New Roman" w:cs="Times New Roman"/>
          <w:sz w:val="28"/>
          <w:szCs w:val="28"/>
        </w:rPr>
      </w:pPr>
      <w:r w:rsidRPr="0006444A">
        <w:rPr>
          <w:rFonts w:ascii="Times New Roman" w:hAnsi="Times New Roman" w:cs="Times New Roman"/>
          <w:sz w:val="28"/>
          <w:szCs w:val="28"/>
        </w:rPr>
        <w:t xml:space="preserve">Перевіряти наявність потрібного сировини, аксесуарів, </w:t>
      </w:r>
      <w:proofErr w:type="gramStart"/>
      <w:r w:rsidRPr="0006444A">
        <w:rPr>
          <w:rFonts w:ascii="Times New Roman" w:hAnsi="Times New Roman" w:cs="Times New Roman"/>
          <w:sz w:val="28"/>
          <w:szCs w:val="28"/>
        </w:rPr>
        <w:t>матер</w:t>
      </w:r>
      <w:proofErr w:type="gramEnd"/>
      <w:r w:rsidRPr="0006444A">
        <w:rPr>
          <w:rFonts w:ascii="Times New Roman" w:hAnsi="Times New Roman" w:cs="Times New Roman"/>
          <w:sz w:val="28"/>
          <w:szCs w:val="28"/>
        </w:rPr>
        <w:t xml:space="preserve">іалів, запчастин та інструментів по всім поточним нарядам. Все це повинно бути в достатній кількості — тоді компанія зможе запускати і проводити технологічні операції без будь-яких проблем. </w:t>
      </w:r>
    </w:p>
    <w:p w:rsidR="0006444A" w:rsidRPr="0006444A" w:rsidRDefault="0006444A" w:rsidP="0006444A">
      <w:pPr>
        <w:pStyle w:val="a7"/>
        <w:widowControl w:val="0"/>
        <w:numPr>
          <w:ilvl w:val="0"/>
          <w:numId w:val="3"/>
        </w:numPr>
        <w:tabs>
          <w:tab w:val="left" w:pos="1134"/>
        </w:tabs>
        <w:suppressAutoHyphens/>
        <w:spacing w:after="0" w:line="360" w:lineRule="auto"/>
        <w:ind w:left="0" w:firstLine="851"/>
        <w:jc w:val="both"/>
        <w:rPr>
          <w:rFonts w:ascii="Times New Roman" w:hAnsi="Times New Roman" w:cs="Times New Roman"/>
          <w:sz w:val="28"/>
          <w:szCs w:val="28"/>
        </w:rPr>
      </w:pPr>
      <w:r w:rsidRPr="0006444A">
        <w:rPr>
          <w:rFonts w:ascii="Times New Roman" w:hAnsi="Times New Roman" w:cs="Times New Roman"/>
          <w:sz w:val="28"/>
          <w:szCs w:val="28"/>
        </w:rPr>
        <w:t xml:space="preserve">Створювати записи про хід робіт і відстежувати їх актуальність. </w:t>
      </w:r>
    </w:p>
    <w:p w:rsidR="0006444A" w:rsidRPr="0006444A" w:rsidRDefault="0006444A" w:rsidP="0006444A">
      <w:pPr>
        <w:pStyle w:val="a7"/>
        <w:widowControl w:val="0"/>
        <w:numPr>
          <w:ilvl w:val="0"/>
          <w:numId w:val="3"/>
        </w:numPr>
        <w:tabs>
          <w:tab w:val="left" w:pos="1134"/>
        </w:tabs>
        <w:suppressAutoHyphens/>
        <w:spacing w:after="0" w:line="360" w:lineRule="auto"/>
        <w:ind w:left="0" w:firstLine="851"/>
        <w:jc w:val="both"/>
        <w:rPr>
          <w:rFonts w:ascii="Times New Roman" w:hAnsi="Times New Roman" w:cs="Times New Roman"/>
          <w:sz w:val="28"/>
          <w:szCs w:val="28"/>
        </w:rPr>
      </w:pPr>
      <w:r w:rsidRPr="0006444A">
        <w:rPr>
          <w:rFonts w:ascii="Times New Roman" w:hAnsi="Times New Roman" w:cs="Times New Roman"/>
          <w:sz w:val="28"/>
          <w:szCs w:val="28"/>
        </w:rPr>
        <w:t xml:space="preserve">Перевіряти проведення операцій і робіт на </w:t>
      </w:r>
      <w:proofErr w:type="gramStart"/>
      <w:r w:rsidRPr="0006444A">
        <w:rPr>
          <w:rFonts w:ascii="Times New Roman" w:hAnsi="Times New Roman" w:cs="Times New Roman"/>
          <w:sz w:val="28"/>
          <w:szCs w:val="28"/>
        </w:rPr>
        <w:t>р</w:t>
      </w:r>
      <w:proofErr w:type="gramEnd"/>
      <w:r w:rsidRPr="0006444A">
        <w:rPr>
          <w:rFonts w:ascii="Times New Roman" w:hAnsi="Times New Roman" w:cs="Times New Roman"/>
          <w:sz w:val="28"/>
          <w:szCs w:val="28"/>
        </w:rPr>
        <w:t>ізних етапах виробництва. Мова йде про збі</w:t>
      </w:r>
      <w:proofErr w:type="gramStart"/>
      <w:r w:rsidRPr="0006444A">
        <w:rPr>
          <w:rFonts w:ascii="Times New Roman" w:hAnsi="Times New Roman" w:cs="Times New Roman"/>
          <w:sz w:val="28"/>
          <w:szCs w:val="28"/>
        </w:rPr>
        <w:t>р</w:t>
      </w:r>
      <w:proofErr w:type="gramEnd"/>
      <w:r w:rsidRPr="0006444A">
        <w:rPr>
          <w:rFonts w:ascii="Times New Roman" w:hAnsi="Times New Roman" w:cs="Times New Roman"/>
          <w:sz w:val="28"/>
          <w:szCs w:val="28"/>
        </w:rPr>
        <w:t xml:space="preserve"> даних щодо початкового і заключного часу вирішення задач, дати завершення робіт, визначенні фактичного стану виконуваної роботи, її співвідношення з запланованими термінами закінчення, комплектуючих і матеріалів і перевірки отриманих результатів.</w:t>
      </w:r>
    </w:p>
    <w:p w:rsidR="0006444A" w:rsidRPr="0006444A" w:rsidRDefault="0006444A" w:rsidP="0006444A">
      <w:pPr>
        <w:spacing w:after="0" w:line="360" w:lineRule="auto"/>
        <w:ind w:firstLine="851"/>
        <w:jc w:val="both"/>
        <w:rPr>
          <w:rFonts w:ascii="Times New Roman" w:hAnsi="Times New Roman" w:cs="Times New Roman"/>
          <w:sz w:val="28"/>
          <w:szCs w:val="28"/>
          <w:lang w:val="uk-UA"/>
        </w:rPr>
      </w:pPr>
      <w:r w:rsidRPr="0006444A">
        <w:rPr>
          <w:rFonts w:ascii="Times New Roman" w:hAnsi="Times New Roman" w:cs="Times New Roman"/>
          <w:sz w:val="28"/>
          <w:szCs w:val="28"/>
          <w:lang w:val="uk-UA"/>
        </w:rPr>
        <w:t xml:space="preserve">Виробниче планування і контроль здійснюються безперервно, а всі елементи цього процесу пов’язані між собою і залежать один від одного. </w:t>
      </w:r>
      <w:r w:rsidRPr="0006444A">
        <w:rPr>
          <w:rFonts w:ascii="Times New Roman" w:hAnsi="Times New Roman" w:cs="Times New Roman"/>
          <w:sz w:val="28"/>
          <w:szCs w:val="28"/>
          <w:lang w:val="uk-UA"/>
        </w:rPr>
        <w:lastRenderedPageBreak/>
        <w:t xml:space="preserve">Саме вони забезпечують достатність обсягу виробленого товару і своєчасність його відвантаження. </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val="uk-UA" w:eastAsia="ru-RU"/>
        </w:rPr>
        <w:t> </w:t>
      </w:r>
      <w:r w:rsidRPr="0006444A">
        <w:rPr>
          <w:rFonts w:ascii="Times New Roman" w:eastAsia="Times New Roman" w:hAnsi="Times New Roman" w:cs="Times New Roman"/>
          <w:color w:val="000000"/>
          <w:sz w:val="28"/>
          <w:szCs w:val="28"/>
          <w:lang w:val="uk-UA" w:eastAsia="ru-RU"/>
        </w:rPr>
        <w:tab/>
      </w:r>
      <w:r w:rsidRPr="0006444A">
        <w:rPr>
          <w:rFonts w:ascii="Times New Roman" w:eastAsia="Times New Roman" w:hAnsi="Times New Roman" w:cs="Times New Roman"/>
          <w:color w:val="000000"/>
          <w:sz w:val="28"/>
          <w:szCs w:val="28"/>
          <w:lang w:eastAsia="ru-RU"/>
        </w:rPr>
        <w:t>Відомо понад</w:t>
      </w:r>
      <w:r w:rsidRPr="0006444A">
        <w:rPr>
          <w:rFonts w:ascii="Times New Roman" w:eastAsia="Times New Roman" w:hAnsi="Times New Roman" w:cs="Times New Roman"/>
          <w:color w:val="000000"/>
          <w:sz w:val="28"/>
          <w:szCs w:val="28"/>
          <w:lang w:val="uk-UA" w:eastAsia="ru-RU"/>
        </w:rPr>
        <w:t xml:space="preserve"> </w:t>
      </w:r>
      <w:r w:rsidRPr="0006444A">
        <w:rPr>
          <w:rFonts w:ascii="Times New Roman" w:eastAsia="Times New Roman" w:hAnsi="Times New Roman" w:cs="Times New Roman"/>
          <w:color w:val="000000"/>
          <w:sz w:val="28"/>
          <w:szCs w:val="28"/>
          <w:lang w:eastAsia="ru-RU"/>
        </w:rPr>
        <w:t>тридцять загальноприйнятих</w:t>
      </w:r>
      <w:r w:rsidRPr="0006444A">
        <w:rPr>
          <w:rFonts w:ascii="Times New Roman" w:eastAsia="Times New Roman" w:hAnsi="Times New Roman" w:cs="Times New Roman"/>
          <w:color w:val="000000"/>
          <w:sz w:val="28"/>
          <w:szCs w:val="28"/>
          <w:lang w:val="uk-UA" w:eastAsia="ru-RU"/>
        </w:rPr>
        <w:t xml:space="preserve"> </w:t>
      </w:r>
      <w:r w:rsidRPr="0006444A">
        <w:rPr>
          <w:rFonts w:ascii="Times New Roman" w:eastAsia="Times New Roman" w:hAnsi="Times New Roman" w:cs="Times New Roman"/>
          <w:color w:val="000000"/>
          <w:sz w:val="28"/>
          <w:szCs w:val="28"/>
          <w:lang w:eastAsia="ru-RU"/>
        </w:rPr>
        <w:t>моделей і методів, використовуваних в практиці стратегічного планування зарубіжних компаній. Найбільшу популярність здобули такі з них</w:t>
      </w:r>
      <w:r w:rsidRPr="0006444A">
        <w:rPr>
          <w:rFonts w:ascii="Times New Roman" w:eastAsia="Times New Roman" w:hAnsi="Times New Roman" w:cs="Times New Roman"/>
          <w:color w:val="000000"/>
          <w:sz w:val="28"/>
          <w:szCs w:val="28"/>
          <w:lang w:val="uk-UA" w:eastAsia="ru-RU"/>
        </w:rPr>
        <w:t>:</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val="uk-UA" w:eastAsia="ru-RU"/>
        </w:rPr>
      </w:pPr>
      <w:r w:rsidRPr="0006444A">
        <w:rPr>
          <w:rFonts w:ascii="Times New Roman" w:eastAsia="Times New Roman" w:hAnsi="Times New Roman" w:cs="Times New Roman"/>
          <w:color w:val="000000"/>
          <w:sz w:val="28"/>
          <w:szCs w:val="28"/>
          <w:lang w:eastAsia="ru-RU"/>
        </w:rPr>
        <w:t>1. </w:t>
      </w:r>
      <w:r w:rsidRPr="0006444A">
        <w:rPr>
          <w:rFonts w:ascii="Times New Roman" w:eastAsia="Times New Roman" w:hAnsi="Times New Roman" w:cs="Times New Roman"/>
          <w:color w:val="000000"/>
          <w:sz w:val="28"/>
          <w:szCs w:val="28"/>
          <w:lang w:val="uk-UA" w:eastAsia="ru-RU"/>
        </w:rPr>
        <w:t>С</w:t>
      </w:r>
      <w:r w:rsidRPr="0006444A">
        <w:rPr>
          <w:rFonts w:ascii="Times New Roman" w:eastAsia="Times New Roman" w:hAnsi="Times New Roman" w:cs="Times New Roman"/>
          <w:color w:val="000000"/>
          <w:sz w:val="28"/>
          <w:szCs w:val="28"/>
          <w:lang w:eastAsia="ru-RU"/>
        </w:rPr>
        <w:t>тратегічна матриця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Бостон Консалтинг Груп</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Продукція, яка виробляється компанією (або планується до виробництва) розбивається на чотири категорії, що становлять матрицю з чотирьох квадранті</w:t>
      </w:r>
      <w:proofErr w:type="gramStart"/>
      <w:r w:rsidRPr="0006444A">
        <w:rPr>
          <w:rFonts w:ascii="Times New Roman" w:eastAsia="Times New Roman" w:hAnsi="Times New Roman" w:cs="Times New Roman"/>
          <w:color w:val="000000"/>
          <w:sz w:val="28"/>
          <w:szCs w:val="28"/>
          <w:lang w:eastAsia="ru-RU"/>
        </w:rPr>
        <w:t>в</w:t>
      </w:r>
      <w:proofErr w:type="gramEnd"/>
      <w:r w:rsidRPr="0006444A">
        <w:rPr>
          <w:rFonts w:ascii="Times New Roman" w:eastAsia="Times New Roman" w:hAnsi="Times New Roman" w:cs="Times New Roman"/>
          <w:color w:val="000000"/>
          <w:sz w:val="28"/>
          <w:szCs w:val="28"/>
          <w:lang w:val="uk-UA" w:eastAsia="ru-RU"/>
        </w:rPr>
        <w:t>:</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Перший –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важкі діти</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 як правило, нові товари, які не приносять ще прибутку і потребують інвестицій, рекламі, просуванні на ринок, </w:t>
      </w:r>
      <w:proofErr w:type="gramStart"/>
      <w:r w:rsidRPr="0006444A">
        <w:rPr>
          <w:rFonts w:ascii="Times New Roman" w:eastAsia="Times New Roman" w:hAnsi="Times New Roman" w:cs="Times New Roman"/>
          <w:color w:val="000000"/>
          <w:sz w:val="28"/>
          <w:szCs w:val="28"/>
          <w:lang w:eastAsia="ru-RU"/>
        </w:rPr>
        <w:t>в</w:t>
      </w:r>
      <w:proofErr w:type="gramEnd"/>
      <w:r w:rsidRPr="0006444A">
        <w:rPr>
          <w:rFonts w:ascii="Times New Roman" w:eastAsia="Times New Roman" w:hAnsi="Times New Roman" w:cs="Times New Roman"/>
          <w:color w:val="000000"/>
          <w:sz w:val="28"/>
          <w:szCs w:val="28"/>
          <w:lang w:eastAsia="ru-RU"/>
        </w:rPr>
        <w:t xml:space="preserve"> </w:t>
      </w:r>
      <w:proofErr w:type="gramStart"/>
      <w:r w:rsidRPr="0006444A">
        <w:rPr>
          <w:rFonts w:ascii="Times New Roman" w:eastAsia="Times New Roman" w:hAnsi="Times New Roman" w:cs="Times New Roman"/>
          <w:color w:val="000000"/>
          <w:sz w:val="28"/>
          <w:szCs w:val="28"/>
          <w:lang w:eastAsia="ru-RU"/>
        </w:rPr>
        <w:t>перспектив</w:t>
      </w:r>
      <w:proofErr w:type="gramEnd"/>
      <w:r w:rsidRPr="0006444A">
        <w:rPr>
          <w:rFonts w:ascii="Times New Roman" w:eastAsia="Times New Roman" w:hAnsi="Times New Roman" w:cs="Times New Roman"/>
          <w:color w:val="000000"/>
          <w:sz w:val="28"/>
          <w:szCs w:val="28"/>
          <w:lang w:eastAsia="ru-RU"/>
        </w:rPr>
        <w:t>і можуть стати досить прибутковими.</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Другий –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зірки</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 товари, які приносять компанії основний прибуток і сприяють економічному зростанню, проте потребують ще в інвестиціях.</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Третій –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дійні корови</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 товари, що знаходяться </w:t>
      </w:r>
      <w:proofErr w:type="gramStart"/>
      <w:r w:rsidRPr="0006444A">
        <w:rPr>
          <w:rFonts w:ascii="Times New Roman" w:eastAsia="Times New Roman" w:hAnsi="Times New Roman" w:cs="Times New Roman"/>
          <w:color w:val="000000"/>
          <w:sz w:val="28"/>
          <w:szCs w:val="28"/>
          <w:lang w:eastAsia="ru-RU"/>
        </w:rPr>
        <w:t>в</w:t>
      </w:r>
      <w:proofErr w:type="gramEnd"/>
      <w:r w:rsidRPr="0006444A">
        <w:rPr>
          <w:rFonts w:ascii="Times New Roman" w:eastAsia="Times New Roman" w:hAnsi="Times New Roman" w:cs="Times New Roman"/>
          <w:color w:val="000000"/>
          <w:sz w:val="28"/>
          <w:szCs w:val="28"/>
          <w:lang w:eastAsia="ru-RU"/>
        </w:rPr>
        <w:t xml:space="preserve"> періоді зрілості, не потребують в інвестиціях, в дуже малому ступені сприяють економічному зростанню, проте дають достатній прибуток, що використовується для фінансування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важких дітей</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Четвертий –</w:t>
      </w:r>
      <w:r w:rsidRPr="0006444A">
        <w:rPr>
          <w:rFonts w:ascii="Times New Roman" w:eastAsia="Times New Roman" w:hAnsi="Times New Roman" w:cs="Times New Roman"/>
          <w:color w:val="000000"/>
          <w:sz w:val="28"/>
          <w:szCs w:val="28"/>
          <w:lang w:val="uk-UA" w:eastAsia="ru-RU"/>
        </w:rPr>
        <w:t xml:space="preserve"> «</w:t>
      </w:r>
      <w:r w:rsidRPr="0006444A">
        <w:rPr>
          <w:rFonts w:ascii="Times New Roman" w:eastAsia="Times New Roman" w:hAnsi="Times New Roman" w:cs="Times New Roman"/>
          <w:color w:val="000000"/>
          <w:sz w:val="28"/>
          <w:szCs w:val="28"/>
          <w:lang w:eastAsia="ru-RU"/>
        </w:rPr>
        <w:t>собака на сіні</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невдахи</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 товари, що вимагають витрати ресурсі</w:t>
      </w:r>
      <w:proofErr w:type="gramStart"/>
      <w:r w:rsidRPr="0006444A">
        <w:rPr>
          <w:rFonts w:ascii="Times New Roman" w:eastAsia="Times New Roman" w:hAnsi="Times New Roman" w:cs="Times New Roman"/>
          <w:color w:val="000000"/>
          <w:sz w:val="28"/>
          <w:szCs w:val="28"/>
          <w:lang w:eastAsia="ru-RU"/>
        </w:rPr>
        <w:t>в</w:t>
      </w:r>
      <w:proofErr w:type="gramEnd"/>
      <w:r w:rsidRPr="0006444A">
        <w:rPr>
          <w:rFonts w:ascii="Times New Roman" w:eastAsia="Times New Roman" w:hAnsi="Times New Roman" w:cs="Times New Roman"/>
          <w:color w:val="000000"/>
          <w:sz w:val="28"/>
          <w:szCs w:val="28"/>
          <w:lang w:eastAsia="ru-RU"/>
        </w:rPr>
        <w:t xml:space="preserve"> і не дають ні достатнього прибутку, ні економічного зростання.</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Стратегії, що розробляються на основі даної матричної моделі, спрямовані на фінансування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важких дітей</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які незабаром можуть стати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зірками</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на </w:t>
      </w:r>
      <w:proofErr w:type="gramStart"/>
      <w:r w:rsidRPr="0006444A">
        <w:rPr>
          <w:rFonts w:ascii="Times New Roman" w:eastAsia="Times New Roman" w:hAnsi="Times New Roman" w:cs="Times New Roman"/>
          <w:color w:val="000000"/>
          <w:sz w:val="28"/>
          <w:szCs w:val="28"/>
          <w:lang w:eastAsia="ru-RU"/>
        </w:rPr>
        <w:t>п</w:t>
      </w:r>
      <w:proofErr w:type="gramEnd"/>
      <w:r w:rsidRPr="0006444A">
        <w:rPr>
          <w:rFonts w:ascii="Times New Roman" w:eastAsia="Times New Roman" w:hAnsi="Times New Roman" w:cs="Times New Roman"/>
          <w:color w:val="000000"/>
          <w:sz w:val="28"/>
          <w:szCs w:val="28"/>
          <w:lang w:eastAsia="ru-RU"/>
        </w:rPr>
        <w:t xml:space="preserve">ідтримку достатньої кількості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зірок</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які покликані забезпечити довгостроковий ринковий успіх компанії, і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дійних корів</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які сприяють фінансуванню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важких дітей</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2. Відома матрична модель Майкла Портера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Гарвард</w:t>
      </w:r>
      <w:proofErr w:type="gramStart"/>
      <w:r w:rsidRPr="0006444A">
        <w:rPr>
          <w:rFonts w:ascii="Times New Roman" w:eastAsia="Times New Roman" w:hAnsi="Times New Roman" w:cs="Times New Roman"/>
          <w:color w:val="000000"/>
          <w:sz w:val="28"/>
          <w:szCs w:val="28"/>
          <w:lang w:eastAsia="ru-RU"/>
        </w:rPr>
        <w:t xml:space="preserve"> Б</w:t>
      </w:r>
      <w:proofErr w:type="gramEnd"/>
      <w:r w:rsidRPr="0006444A">
        <w:rPr>
          <w:rFonts w:ascii="Times New Roman" w:eastAsia="Times New Roman" w:hAnsi="Times New Roman" w:cs="Times New Roman"/>
          <w:color w:val="000000"/>
          <w:sz w:val="28"/>
          <w:szCs w:val="28"/>
          <w:lang w:eastAsia="ru-RU"/>
        </w:rPr>
        <w:t>ізнес Скул</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 xml:space="preserve">), згідно з якою ситуаційний аналіз виділяє п'ять активних елементів конкурентного середовища, </w:t>
      </w:r>
      <w:r w:rsidRPr="0006444A">
        <w:rPr>
          <w:rFonts w:ascii="Times New Roman" w:eastAsia="Times New Roman" w:hAnsi="Times New Roman" w:cs="Times New Roman"/>
          <w:color w:val="000000"/>
          <w:sz w:val="28"/>
          <w:szCs w:val="28"/>
          <w:lang w:val="uk-UA" w:eastAsia="ru-RU"/>
        </w:rPr>
        <w:t>щ</w:t>
      </w:r>
      <w:r w:rsidRPr="0006444A">
        <w:rPr>
          <w:rFonts w:ascii="Times New Roman" w:eastAsia="Times New Roman" w:hAnsi="Times New Roman" w:cs="Times New Roman"/>
          <w:color w:val="000000"/>
          <w:sz w:val="28"/>
          <w:szCs w:val="28"/>
          <w:lang w:eastAsia="ru-RU"/>
        </w:rPr>
        <w:t xml:space="preserve">о визначають інтенсивність конкуренції в галузі і, відповідно, її привабливість. </w:t>
      </w:r>
      <w:proofErr w:type="gramStart"/>
      <w:r w:rsidRPr="0006444A">
        <w:rPr>
          <w:rFonts w:ascii="Times New Roman" w:eastAsia="Times New Roman" w:hAnsi="Times New Roman" w:cs="Times New Roman"/>
          <w:color w:val="000000"/>
          <w:sz w:val="28"/>
          <w:szCs w:val="28"/>
          <w:lang w:eastAsia="ru-RU"/>
        </w:rPr>
        <w:t>Першим</w:t>
      </w:r>
      <w:proofErr w:type="gramEnd"/>
      <w:r w:rsidRPr="0006444A">
        <w:rPr>
          <w:rFonts w:ascii="Times New Roman" w:eastAsia="Times New Roman" w:hAnsi="Times New Roman" w:cs="Times New Roman"/>
          <w:color w:val="000000"/>
          <w:sz w:val="28"/>
          <w:szCs w:val="28"/>
          <w:lang w:eastAsia="ru-RU"/>
        </w:rPr>
        <w:t xml:space="preserve"> з них розглядається </w:t>
      </w:r>
      <w:r w:rsidRPr="0006444A">
        <w:rPr>
          <w:rFonts w:ascii="Times New Roman" w:eastAsia="Times New Roman" w:hAnsi="Times New Roman" w:cs="Times New Roman"/>
          <w:color w:val="000000"/>
          <w:sz w:val="28"/>
          <w:szCs w:val="28"/>
          <w:lang w:eastAsia="ru-RU"/>
        </w:rPr>
        <w:lastRenderedPageBreak/>
        <w:t>конкуренція, яка існує всередині галузі і визначає стабільність ринку. В якості зовнішніх факторів, що впливають вивчаються:</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val="uk-UA" w:eastAsia="ru-RU"/>
        </w:rPr>
        <w:t>з</w:t>
      </w:r>
      <w:r w:rsidRPr="0006444A">
        <w:rPr>
          <w:rFonts w:ascii="Times New Roman" w:eastAsia="Times New Roman" w:hAnsi="Times New Roman" w:cs="Times New Roman"/>
          <w:color w:val="000000"/>
          <w:sz w:val="28"/>
          <w:szCs w:val="28"/>
          <w:lang w:eastAsia="ru-RU"/>
        </w:rPr>
        <w:t>агроза появи нових конкурентів (потенційні учасники галузевої конкуренції, здатні захопити значну частку ринку);</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val="uk-UA" w:eastAsia="ru-RU"/>
        </w:rPr>
        <w:t>з</w:t>
      </w:r>
      <w:r w:rsidRPr="0006444A">
        <w:rPr>
          <w:rFonts w:ascii="Times New Roman" w:eastAsia="Times New Roman" w:hAnsi="Times New Roman" w:cs="Times New Roman"/>
          <w:color w:val="000000"/>
          <w:sz w:val="28"/>
          <w:szCs w:val="28"/>
          <w:lang w:eastAsia="ru-RU"/>
        </w:rPr>
        <w:t>агроза появи нових товарів - замінників, вироблених і планованих до виробництва, в інших галузях, здатних відвернути на себе значну частину попиту;</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val="uk-UA" w:eastAsia="ru-RU"/>
        </w:rPr>
        <w:t>р</w:t>
      </w:r>
      <w:r w:rsidRPr="0006444A">
        <w:rPr>
          <w:rFonts w:ascii="Times New Roman" w:eastAsia="Times New Roman" w:hAnsi="Times New Roman" w:cs="Times New Roman"/>
          <w:color w:val="000000"/>
          <w:sz w:val="28"/>
          <w:szCs w:val="28"/>
          <w:lang w:eastAsia="ru-RU"/>
        </w:rPr>
        <w:t>инкова позиція постачальників, ступінь цінового тиску при поставках виробничих ресурсів;</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val="uk-UA" w:eastAsia="ru-RU"/>
        </w:rPr>
        <w:t>р</w:t>
      </w:r>
      <w:r w:rsidRPr="0006444A">
        <w:rPr>
          <w:rFonts w:ascii="Times New Roman" w:eastAsia="Times New Roman" w:hAnsi="Times New Roman" w:cs="Times New Roman"/>
          <w:color w:val="000000"/>
          <w:sz w:val="28"/>
          <w:szCs w:val="28"/>
          <w:lang w:eastAsia="ru-RU"/>
        </w:rPr>
        <w:t>инкова позиція покупців, ступінь тиску купівельного попиту в напрямку зниження відпускних цін.</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Стратегічні планування здійснюється </w:t>
      </w:r>
      <w:proofErr w:type="gramStart"/>
      <w:r w:rsidRPr="0006444A">
        <w:rPr>
          <w:rFonts w:ascii="Times New Roman" w:eastAsia="Times New Roman" w:hAnsi="Times New Roman" w:cs="Times New Roman"/>
          <w:color w:val="000000"/>
          <w:sz w:val="28"/>
          <w:szCs w:val="28"/>
          <w:lang w:eastAsia="ru-RU"/>
        </w:rPr>
        <w:t>на</w:t>
      </w:r>
      <w:proofErr w:type="gramEnd"/>
      <w:r w:rsidRPr="0006444A">
        <w:rPr>
          <w:rFonts w:ascii="Times New Roman" w:eastAsia="Times New Roman" w:hAnsi="Times New Roman" w:cs="Times New Roman"/>
          <w:color w:val="000000"/>
          <w:sz w:val="28"/>
          <w:szCs w:val="28"/>
          <w:lang w:eastAsia="ru-RU"/>
        </w:rPr>
        <w:t xml:space="preserve"> основі ситуаційного аналізу, проведеного за описаною схемою.</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3. Матрична модель </w:t>
      </w:r>
      <w:r w:rsidRPr="0006444A">
        <w:rPr>
          <w:rFonts w:ascii="Times New Roman" w:eastAsia="Times New Roman" w:hAnsi="Times New Roman" w:cs="Times New Roman"/>
          <w:color w:val="000000"/>
          <w:sz w:val="28"/>
          <w:szCs w:val="28"/>
          <w:lang w:val="uk-UA" w:eastAsia="ru-RU"/>
        </w:rPr>
        <w:t>«</w:t>
      </w:r>
      <w:r w:rsidRPr="0006444A">
        <w:rPr>
          <w:rFonts w:ascii="Times New Roman" w:eastAsia="Times New Roman" w:hAnsi="Times New Roman" w:cs="Times New Roman"/>
          <w:color w:val="000000"/>
          <w:sz w:val="28"/>
          <w:szCs w:val="28"/>
          <w:lang w:eastAsia="ru-RU"/>
        </w:rPr>
        <w:t>Ступінь розвитку галузі</w:t>
      </w:r>
      <w:r w:rsidRPr="0006444A">
        <w:rPr>
          <w:rFonts w:ascii="Times New Roman" w:eastAsia="Times New Roman" w:hAnsi="Times New Roman" w:cs="Times New Roman"/>
          <w:color w:val="000000"/>
          <w:sz w:val="28"/>
          <w:szCs w:val="28"/>
          <w:lang w:val="uk-UA" w:eastAsia="ru-RU"/>
        </w:rPr>
        <w:t xml:space="preserve">» </w:t>
      </w:r>
      <w:r w:rsidRPr="0006444A">
        <w:rPr>
          <w:rFonts w:ascii="Times New Roman" w:eastAsia="Times New Roman" w:hAnsi="Times New Roman" w:cs="Times New Roman"/>
          <w:color w:val="000000"/>
          <w:sz w:val="28"/>
          <w:szCs w:val="28"/>
          <w:lang w:eastAsia="ru-RU"/>
        </w:rPr>
        <w:t>Артур</w:t>
      </w:r>
      <w:r w:rsidRPr="0006444A">
        <w:rPr>
          <w:rFonts w:ascii="Times New Roman" w:eastAsia="Times New Roman" w:hAnsi="Times New Roman" w:cs="Times New Roman"/>
          <w:color w:val="000000"/>
          <w:sz w:val="28"/>
          <w:szCs w:val="28"/>
          <w:lang w:val="uk-UA" w:eastAsia="ru-RU"/>
        </w:rPr>
        <w:t>а</w:t>
      </w:r>
      <w:r w:rsidRPr="0006444A">
        <w:rPr>
          <w:rFonts w:ascii="Times New Roman" w:eastAsia="Times New Roman" w:hAnsi="Times New Roman" w:cs="Times New Roman"/>
          <w:color w:val="000000"/>
          <w:sz w:val="28"/>
          <w:szCs w:val="28"/>
          <w:lang w:eastAsia="ru-RU"/>
        </w:rPr>
        <w:t xml:space="preserve"> Д. Літтл</w:t>
      </w:r>
      <w:r w:rsidRPr="0006444A">
        <w:rPr>
          <w:rFonts w:ascii="Times New Roman" w:eastAsia="Times New Roman" w:hAnsi="Times New Roman" w:cs="Times New Roman"/>
          <w:color w:val="000000"/>
          <w:sz w:val="28"/>
          <w:szCs w:val="28"/>
          <w:lang w:val="uk-UA" w:eastAsia="ru-RU"/>
        </w:rPr>
        <w:t>а</w:t>
      </w:r>
      <w:r w:rsidRPr="0006444A">
        <w:rPr>
          <w:rFonts w:ascii="Times New Roman" w:eastAsia="Times New Roman" w:hAnsi="Times New Roman" w:cs="Times New Roman"/>
          <w:color w:val="000000"/>
          <w:sz w:val="28"/>
          <w:szCs w:val="28"/>
          <w:lang w:eastAsia="ru-RU"/>
        </w:rPr>
        <w:t>. Грунтується на розгляді стадій життєвого циклу, на яких знаходяться складові елементи продукції компанії - стратегічні бізнес-одиниці. Розглядаються чотири стадії зрілості:</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val="uk-UA" w:eastAsia="ru-RU"/>
        </w:rPr>
      </w:pPr>
      <w:proofErr w:type="gramStart"/>
      <w:r w:rsidRPr="0006444A">
        <w:rPr>
          <w:rFonts w:ascii="Times New Roman" w:eastAsia="Times New Roman" w:hAnsi="Times New Roman" w:cs="Times New Roman"/>
          <w:color w:val="000000"/>
          <w:sz w:val="28"/>
          <w:szCs w:val="28"/>
          <w:lang w:eastAsia="ru-RU"/>
        </w:rPr>
        <w:t>Зароджується (випуск продукту на ринок, з'ясування, чи буде він мати успіх на ринку; значні інвестиції і витрати на маркетинг)</w:t>
      </w:r>
      <w:r w:rsidRPr="0006444A">
        <w:rPr>
          <w:rFonts w:ascii="Times New Roman" w:eastAsia="Times New Roman" w:hAnsi="Times New Roman" w:cs="Times New Roman"/>
          <w:color w:val="000000"/>
          <w:sz w:val="28"/>
          <w:szCs w:val="28"/>
          <w:lang w:val="uk-UA" w:eastAsia="ru-RU"/>
        </w:rPr>
        <w:t>.</w:t>
      </w:r>
      <w:proofErr w:type="gramEnd"/>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val="uk-UA" w:eastAsia="ru-RU"/>
        </w:rPr>
      </w:pPr>
      <w:r w:rsidRPr="0006444A">
        <w:rPr>
          <w:rFonts w:ascii="Times New Roman" w:eastAsia="Times New Roman" w:hAnsi="Times New Roman" w:cs="Times New Roman"/>
          <w:color w:val="000000"/>
          <w:sz w:val="28"/>
          <w:szCs w:val="28"/>
          <w:lang w:eastAsia="ru-RU"/>
        </w:rPr>
        <w:t>Зростаюча (зростання продажі</w:t>
      </w:r>
      <w:proofErr w:type="gramStart"/>
      <w:r w:rsidRPr="0006444A">
        <w:rPr>
          <w:rFonts w:ascii="Times New Roman" w:eastAsia="Times New Roman" w:hAnsi="Times New Roman" w:cs="Times New Roman"/>
          <w:color w:val="000000"/>
          <w:sz w:val="28"/>
          <w:szCs w:val="28"/>
          <w:lang w:eastAsia="ru-RU"/>
        </w:rPr>
        <w:t>в</w:t>
      </w:r>
      <w:proofErr w:type="gramEnd"/>
      <w:r w:rsidRPr="0006444A">
        <w:rPr>
          <w:rFonts w:ascii="Times New Roman" w:eastAsia="Times New Roman" w:hAnsi="Times New Roman" w:cs="Times New Roman"/>
          <w:color w:val="000000"/>
          <w:sz w:val="28"/>
          <w:szCs w:val="28"/>
          <w:lang w:eastAsia="ru-RU"/>
        </w:rPr>
        <w:t xml:space="preserve"> продукту, який починає приносити прибуток, хоча витрати на рекламу і просування ще значні)</w:t>
      </w:r>
      <w:r w:rsidRPr="0006444A">
        <w:rPr>
          <w:rFonts w:ascii="Times New Roman" w:eastAsia="Times New Roman" w:hAnsi="Times New Roman" w:cs="Times New Roman"/>
          <w:color w:val="000000"/>
          <w:sz w:val="28"/>
          <w:szCs w:val="28"/>
          <w:lang w:val="uk-UA" w:eastAsia="ru-RU"/>
        </w:rPr>
        <w:t>.</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val="uk-UA" w:eastAsia="ru-RU"/>
        </w:rPr>
      </w:pPr>
      <w:r w:rsidRPr="0006444A">
        <w:rPr>
          <w:rFonts w:ascii="Times New Roman" w:eastAsia="Times New Roman" w:hAnsi="Times New Roman" w:cs="Times New Roman"/>
          <w:color w:val="000000"/>
          <w:sz w:val="28"/>
          <w:szCs w:val="28"/>
          <w:lang w:eastAsia="ru-RU"/>
        </w:rPr>
        <w:t xml:space="preserve">Зріла (продукт має стабільний ринок, приносить регулярний прибуток, витрати незначні і пов'язані тільки з його рекламною </w:t>
      </w:r>
      <w:proofErr w:type="gramStart"/>
      <w:r w:rsidRPr="0006444A">
        <w:rPr>
          <w:rFonts w:ascii="Times New Roman" w:eastAsia="Times New Roman" w:hAnsi="Times New Roman" w:cs="Times New Roman"/>
          <w:color w:val="000000"/>
          <w:sz w:val="28"/>
          <w:szCs w:val="28"/>
          <w:lang w:eastAsia="ru-RU"/>
        </w:rPr>
        <w:t>п</w:t>
      </w:r>
      <w:proofErr w:type="gramEnd"/>
      <w:r w:rsidRPr="0006444A">
        <w:rPr>
          <w:rFonts w:ascii="Times New Roman" w:eastAsia="Times New Roman" w:hAnsi="Times New Roman" w:cs="Times New Roman"/>
          <w:color w:val="000000"/>
          <w:sz w:val="28"/>
          <w:szCs w:val="28"/>
          <w:lang w:eastAsia="ru-RU"/>
        </w:rPr>
        <w:t>ідтримкою)</w:t>
      </w:r>
      <w:r w:rsidRPr="0006444A">
        <w:rPr>
          <w:rFonts w:ascii="Times New Roman" w:eastAsia="Times New Roman" w:hAnsi="Times New Roman" w:cs="Times New Roman"/>
          <w:color w:val="000000"/>
          <w:sz w:val="28"/>
          <w:szCs w:val="28"/>
          <w:lang w:val="uk-UA" w:eastAsia="ru-RU"/>
        </w:rPr>
        <w:t>.</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eastAsia="ru-RU"/>
        </w:rPr>
        <w:t xml:space="preserve">Старіюча (скорочується обсяг продажів, падає попит, </w:t>
      </w:r>
      <w:proofErr w:type="gramStart"/>
      <w:r w:rsidRPr="0006444A">
        <w:rPr>
          <w:rFonts w:ascii="Times New Roman" w:eastAsia="Times New Roman" w:hAnsi="Times New Roman" w:cs="Times New Roman"/>
          <w:color w:val="000000"/>
          <w:sz w:val="28"/>
          <w:szCs w:val="28"/>
          <w:lang w:eastAsia="ru-RU"/>
        </w:rPr>
        <w:t>р</w:t>
      </w:r>
      <w:proofErr w:type="gramEnd"/>
      <w:r w:rsidRPr="0006444A">
        <w:rPr>
          <w:rFonts w:ascii="Times New Roman" w:eastAsia="Times New Roman" w:hAnsi="Times New Roman" w:cs="Times New Roman"/>
          <w:color w:val="000000"/>
          <w:sz w:val="28"/>
          <w:szCs w:val="28"/>
          <w:lang w:eastAsia="ru-RU"/>
        </w:rPr>
        <w:t>ізко знижується прибуток).</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highlight w:val="red"/>
          <w:lang w:val="uk-UA" w:eastAsia="ru-RU"/>
        </w:rPr>
      </w:pPr>
      <w:r w:rsidRPr="0006444A">
        <w:rPr>
          <w:rFonts w:ascii="Times New Roman" w:eastAsia="Times New Roman" w:hAnsi="Times New Roman" w:cs="Times New Roman"/>
          <w:color w:val="000000"/>
          <w:sz w:val="28"/>
          <w:szCs w:val="28"/>
          <w:lang w:eastAsia="ru-RU"/>
        </w:rPr>
        <w:t xml:space="preserve">Основна ідея моделі - рух продуктів і галузей не обов'язково має відбуватися в одному напрямку, від зародження до старіння; шляхом побудови конкурентоспроможної стратегії можна </w:t>
      </w:r>
      <w:proofErr w:type="gramStart"/>
      <w:r w:rsidRPr="0006444A">
        <w:rPr>
          <w:rFonts w:ascii="Times New Roman" w:eastAsia="Times New Roman" w:hAnsi="Times New Roman" w:cs="Times New Roman"/>
          <w:color w:val="000000"/>
          <w:sz w:val="28"/>
          <w:szCs w:val="28"/>
          <w:lang w:eastAsia="ru-RU"/>
        </w:rPr>
        <w:t>п</w:t>
      </w:r>
      <w:proofErr w:type="gramEnd"/>
      <w:r w:rsidRPr="0006444A">
        <w:rPr>
          <w:rFonts w:ascii="Times New Roman" w:eastAsia="Times New Roman" w:hAnsi="Times New Roman" w:cs="Times New Roman"/>
          <w:color w:val="000000"/>
          <w:sz w:val="28"/>
          <w:szCs w:val="28"/>
          <w:lang w:eastAsia="ru-RU"/>
        </w:rPr>
        <w:t>ідтримувати максимальну частку бізнес-одиниць компанії на стадіях росту і зрілості, не допускаючи їх переходу до стадії старінн</w:t>
      </w:r>
      <w:r w:rsidRPr="0030034B">
        <w:rPr>
          <w:rFonts w:ascii="Times New Roman" w:eastAsia="Times New Roman" w:hAnsi="Times New Roman" w:cs="Times New Roman"/>
          <w:color w:val="000000"/>
          <w:sz w:val="28"/>
          <w:szCs w:val="28"/>
          <w:lang w:eastAsia="ru-RU"/>
        </w:rPr>
        <w:t>я.</w:t>
      </w:r>
      <w:r w:rsidRPr="0006444A">
        <w:rPr>
          <w:rFonts w:ascii="Times New Roman" w:eastAsia="Times New Roman" w:hAnsi="Times New Roman" w:cs="Times New Roman"/>
          <w:color w:val="000000"/>
          <w:sz w:val="28"/>
          <w:szCs w:val="28"/>
          <w:lang w:val="uk-UA" w:eastAsia="ru-RU"/>
        </w:rPr>
        <w:t xml:space="preserve"> </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eastAsia="ru-RU"/>
        </w:rPr>
      </w:pPr>
      <w:r w:rsidRPr="0006444A">
        <w:rPr>
          <w:rFonts w:ascii="Times New Roman" w:eastAsia="Times New Roman" w:hAnsi="Times New Roman" w:cs="Times New Roman"/>
          <w:color w:val="000000"/>
          <w:sz w:val="28"/>
          <w:szCs w:val="28"/>
          <w:lang w:val="uk-UA" w:eastAsia="ru-RU"/>
        </w:rPr>
        <w:lastRenderedPageBreak/>
        <w:t xml:space="preserve">В якості висновку маємо зазначити, що планування задля розвитку підприємства, є найважливішою функцією менеджменту, метод планування залежить від типу підприємства та його функціонування. В умовах ринкової системи господарювання вплив цих факторів настільки великий, що підприємство, домагаючись реалізації цілей своєї діяльності, має прагнути враховувати їх, керувати ними і пов'язувати їх між собою, до оптимального їх поєднання. </w:t>
      </w:r>
      <w:r w:rsidRPr="0006444A">
        <w:rPr>
          <w:rFonts w:ascii="Times New Roman" w:eastAsia="Times New Roman" w:hAnsi="Times New Roman" w:cs="Times New Roman"/>
          <w:color w:val="000000"/>
          <w:sz w:val="28"/>
          <w:szCs w:val="28"/>
          <w:lang w:eastAsia="ru-RU"/>
        </w:rPr>
        <w:t xml:space="preserve">Для вирішення цієї проблеми на далеку перспективу розвитку </w:t>
      </w:r>
      <w:proofErr w:type="gramStart"/>
      <w:r w:rsidRPr="0006444A">
        <w:rPr>
          <w:rFonts w:ascii="Times New Roman" w:eastAsia="Times New Roman" w:hAnsi="Times New Roman" w:cs="Times New Roman"/>
          <w:color w:val="000000"/>
          <w:sz w:val="28"/>
          <w:szCs w:val="28"/>
          <w:lang w:eastAsia="ru-RU"/>
        </w:rPr>
        <w:t>п</w:t>
      </w:r>
      <w:proofErr w:type="gramEnd"/>
      <w:r w:rsidRPr="0006444A">
        <w:rPr>
          <w:rFonts w:ascii="Times New Roman" w:eastAsia="Times New Roman" w:hAnsi="Times New Roman" w:cs="Times New Roman"/>
          <w:color w:val="000000"/>
          <w:sz w:val="28"/>
          <w:szCs w:val="28"/>
          <w:lang w:eastAsia="ru-RU"/>
        </w:rPr>
        <w:t>ідприємства призначене прогнозування, а в ближній перспективі</w:t>
      </w:r>
      <w:r w:rsidRPr="0006444A">
        <w:rPr>
          <w:rFonts w:ascii="Times New Roman" w:eastAsia="Times New Roman" w:hAnsi="Times New Roman" w:cs="Times New Roman"/>
          <w:color w:val="000000"/>
          <w:sz w:val="28"/>
          <w:szCs w:val="28"/>
          <w:lang w:val="uk-UA" w:eastAsia="ru-RU"/>
        </w:rPr>
        <w:t xml:space="preserve"> – </w:t>
      </w:r>
      <w:r w:rsidRPr="0006444A">
        <w:rPr>
          <w:rFonts w:ascii="Times New Roman" w:eastAsia="Times New Roman" w:hAnsi="Times New Roman" w:cs="Times New Roman"/>
          <w:color w:val="000000"/>
          <w:sz w:val="28"/>
          <w:szCs w:val="28"/>
          <w:lang w:eastAsia="ru-RU"/>
        </w:rPr>
        <w:t xml:space="preserve"> планування виробничої і господарської діяльності підприємства.</w:t>
      </w:r>
    </w:p>
    <w:p w:rsidR="0006444A" w:rsidRPr="0006444A" w:rsidRDefault="0006444A" w:rsidP="0006444A">
      <w:pPr>
        <w:spacing w:after="0" w:line="360" w:lineRule="auto"/>
        <w:ind w:firstLine="851"/>
        <w:jc w:val="both"/>
        <w:rPr>
          <w:rFonts w:ascii="Times New Roman" w:eastAsia="Times New Roman" w:hAnsi="Times New Roman" w:cs="Times New Roman"/>
          <w:color w:val="000000"/>
          <w:sz w:val="28"/>
          <w:szCs w:val="28"/>
          <w:lang w:val="uk-UA" w:eastAsia="ru-RU"/>
        </w:rPr>
      </w:pPr>
    </w:p>
    <w:p w:rsidR="00A4786D" w:rsidRDefault="00A4786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4786D" w:rsidRDefault="00A4786D" w:rsidP="00A4786D">
      <w:pPr>
        <w:spacing w:line="360" w:lineRule="auto"/>
        <w:ind w:firstLine="709"/>
        <w:jc w:val="center"/>
      </w:pPr>
      <w:r>
        <w:rPr>
          <w:rFonts w:ascii="Times New Roman" w:eastAsia="Times New Roman" w:hAnsi="Times New Roman" w:cs="Times New Roman"/>
          <w:sz w:val="28"/>
          <w:szCs w:val="28"/>
          <w:lang w:eastAsia="ru-RU"/>
        </w:rPr>
        <w:lastRenderedPageBreak/>
        <w:t>РОЗДІЛ 2</w:t>
      </w:r>
    </w:p>
    <w:p w:rsidR="00A4786D" w:rsidRDefault="00A4786D" w:rsidP="00A4786D">
      <w:pPr>
        <w:spacing w:line="360" w:lineRule="auto"/>
        <w:ind w:firstLine="709"/>
        <w:jc w:val="center"/>
      </w:pP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ІДЖЕННЯ ДІЯЛЬНОСТІ ТОВ «</w:t>
      </w:r>
      <w:r w:rsidR="0030034B">
        <w:rPr>
          <w:rFonts w:ascii="Times New Roman" w:eastAsia="Times New Roman" w:hAnsi="Times New Roman" w:cs="Times New Roman"/>
          <w:sz w:val="28"/>
          <w:szCs w:val="28"/>
          <w:lang w:eastAsia="ru-RU"/>
        </w:rPr>
        <w:t>АГРОХОЛД</w:t>
      </w:r>
      <w:r w:rsidR="0030034B">
        <w:rPr>
          <w:rFonts w:ascii="Times New Roman" w:eastAsia="Times New Roman" w:hAnsi="Times New Roman" w:cs="Times New Roman"/>
          <w:sz w:val="28"/>
          <w:szCs w:val="28"/>
          <w:lang w:val="uk-UA" w:eastAsia="ru-RU"/>
        </w:rPr>
        <w:t>И</w:t>
      </w:r>
      <w:r w:rsidR="0030034B">
        <w:rPr>
          <w:rFonts w:ascii="Times New Roman" w:eastAsia="Times New Roman" w:hAnsi="Times New Roman" w:cs="Times New Roman"/>
          <w:sz w:val="28"/>
          <w:szCs w:val="28"/>
          <w:lang w:eastAsia="ru-RU"/>
        </w:rPr>
        <w:t>НГ-</w:t>
      </w:r>
      <w:r>
        <w:rPr>
          <w:rFonts w:ascii="Times New Roman" w:eastAsia="Times New Roman" w:hAnsi="Times New Roman" w:cs="Times New Roman"/>
          <w:sz w:val="28"/>
          <w:szCs w:val="28"/>
          <w:lang w:eastAsia="ru-RU"/>
        </w:rPr>
        <w:t xml:space="preserve">С»                                                                                          </w:t>
      </w:r>
    </w:p>
    <w:p w:rsidR="00A4786D" w:rsidRDefault="00A4786D" w:rsidP="00A4786D">
      <w:pPr>
        <w:spacing w:line="360" w:lineRule="auto"/>
        <w:ind w:firstLine="709"/>
        <w:jc w:val="both"/>
        <w:rPr>
          <w:rFonts w:ascii="Times New Roman" w:eastAsia="Times New Roman" w:hAnsi="Times New Roman" w:cs="Times New Roman"/>
          <w:bCs/>
          <w:sz w:val="28"/>
          <w:szCs w:val="28"/>
          <w:lang w:eastAsia="ru-RU"/>
        </w:rPr>
      </w:pPr>
    </w:p>
    <w:p w:rsidR="00A4786D" w:rsidRPr="00A4786D" w:rsidRDefault="00A4786D" w:rsidP="00A4786D">
      <w:pPr>
        <w:spacing w:after="0" w:line="360" w:lineRule="auto"/>
        <w:ind w:firstLine="709"/>
        <w:jc w:val="both"/>
        <w:rPr>
          <w:rFonts w:ascii="Times New Roman" w:hAnsi="Times New Roman" w:cs="Times New Roman"/>
          <w:sz w:val="28"/>
          <w:szCs w:val="28"/>
        </w:rPr>
      </w:pPr>
      <w:r w:rsidRPr="00A4786D">
        <w:rPr>
          <w:rFonts w:ascii="Times New Roman" w:eastAsia="Times New Roman" w:hAnsi="Times New Roman" w:cs="Times New Roman"/>
          <w:bCs/>
          <w:sz w:val="28"/>
          <w:szCs w:val="28"/>
          <w:lang w:eastAsia="ru-RU"/>
        </w:rPr>
        <w:t xml:space="preserve">2.1. Характеристика </w:t>
      </w:r>
      <w:proofErr w:type="gramStart"/>
      <w:r w:rsidRPr="00A4786D">
        <w:rPr>
          <w:rFonts w:ascii="Times New Roman" w:eastAsia="Times New Roman" w:hAnsi="Times New Roman" w:cs="Times New Roman"/>
          <w:bCs/>
          <w:sz w:val="28"/>
          <w:szCs w:val="28"/>
          <w:lang w:eastAsia="ru-RU"/>
        </w:rPr>
        <w:t>ТОВ</w:t>
      </w:r>
      <w:proofErr w:type="gramEnd"/>
      <w:r w:rsidRPr="00A4786D">
        <w:rPr>
          <w:rFonts w:ascii="Times New Roman" w:eastAsia="Times New Roman" w:hAnsi="Times New Roman" w:cs="Times New Roman"/>
          <w:bCs/>
          <w:sz w:val="28"/>
          <w:szCs w:val="28"/>
          <w:lang w:eastAsia="ru-RU"/>
        </w:rPr>
        <w:t xml:space="preserve"> «Агрохолд</w:t>
      </w:r>
      <w:r w:rsidR="00A1684E">
        <w:rPr>
          <w:rFonts w:ascii="Times New Roman" w:eastAsia="Times New Roman" w:hAnsi="Times New Roman" w:cs="Times New Roman"/>
          <w:bCs/>
          <w:sz w:val="28"/>
          <w:szCs w:val="28"/>
          <w:lang w:val="uk-UA" w:eastAsia="ru-RU"/>
        </w:rPr>
        <w:t>и</w:t>
      </w:r>
      <w:r w:rsidRPr="00A4786D">
        <w:rPr>
          <w:rFonts w:ascii="Times New Roman" w:eastAsia="Times New Roman" w:hAnsi="Times New Roman" w:cs="Times New Roman"/>
          <w:bCs/>
          <w:sz w:val="28"/>
          <w:szCs w:val="28"/>
          <w:lang w:eastAsia="ru-RU"/>
        </w:rPr>
        <w:t>нг-С» як соціально-економічної системи та його бізнес-середовища.</w:t>
      </w: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Нафтопереробна галузь в Україні є важливою складовою </w:t>
      </w:r>
      <w:proofErr w:type="gramStart"/>
      <w:r w:rsidRPr="00A4786D">
        <w:rPr>
          <w:rFonts w:ascii="Times New Roman" w:eastAsia="Times New Roman" w:hAnsi="Times New Roman" w:cs="Times New Roman"/>
          <w:bCs/>
          <w:sz w:val="28"/>
          <w:szCs w:val="28"/>
          <w:lang w:eastAsia="ru-RU"/>
        </w:rPr>
        <w:t>соц</w:t>
      </w:r>
      <w:proofErr w:type="gramEnd"/>
      <w:r w:rsidRPr="00A4786D">
        <w:rPr>
          <w:rFonts w:ascii="Times New Roman" w:eastAsia="Times New Roman" w:hAnsi="Times New Roman" w:cs="Times New Roman"/>
          <w:bCs/>
          <w:sz w:val="28"/>
          <w:szCs w:val="28"/>
          <w:lang w:eastAsia="ru-RU"/>
        </w:rPr>
        <w:t xml:space="preserve">іально-економічного розвитку. Позитивна складова від цієї промислової одиниці –  неперевершена. Економіка держави так чи інакше залежить від нафтопродуктів, практично усі види транспорту, </w:t>
      </w:r>
      <w:r w:rsidR="0030034B">
        <w:rPr>
          <w:rFonts w:ascii="Times New Roman" w:eastAsia="Times New Roman" w:hAnsi="Times New Roman" w:cs="Times New Roman"/>
          <w:bCs/>
          <w:sz w:val="28"/>
          <w:szCs w:val="28"/>
          <w:lang w:val="uk-UA" w:eastAsia="ru-RU"/>
        </w:rPr>
        <w:t>т</w:t>
      </w:r>
      <w:r w:rsidR="0030034B" w:rsidRPr="0030034B">
        <w:rPr>
          <w:rFonts w:ascii="Times New Roman" w:eastAsia="Times New Roman" w:hAnsi="Times New Roman" w:cs="Times New Roman"/>
          <w:bCs/>
          <w:sz w:val="28"/>
          <w:szCs w:val="28"/>
          <w:lang w:eastAsia="ru-RU"/>
        </w:rPr>
        <w:t>еплоелектроцентр</w:t>
      </w:r>
      <w:r w:rsidR="0030034B">
        <w:rPr>
          <w:rFonts w:ascii="Times New Roman" w:eastAsia="Times New Roman" w:hAnsi="Times New Roman" w:cs="Times New Roman"/>
          <w:bCs/>
          <w:sz w:val="28"/>
          <w:szCs w:val="28"/>
          <w:lang w:val="uk-UA" w:eastAsia="ru-RU"/>
        </w:rPr>
        <w:t>а</w:t>
      </w:r>
      <w:r w:rsidR="0030034B" w:rsidRPr="0030034B">
        <w:rPr>
          <w:rFonts w:ascii="Times New Roman" w:eastAsia="Times New Roman" w:hAnsi="Times New Roman" w:cs="Times New Roman"/>
          <w:bCs/>
          <w:sz w:val="28"/>
          <w:szCs w:val="28"/>
          <w:lang w:eastAsia="ru-RU"/>
        </w:rPr>
        <w:t>л</w:t>
      </w:r>
      <w:r w:rsidR="0030034B">
        <w:rPr>
          <w:rFonts w:ascii="Times New Roman" w:eastAsia="Times New Roman" w:hAnsi="Times New Roman" w:cs="Times New Roman"/>
          <w:bCs/>
          <w:sz w:val="28"/>
          <w:szCs w:val="28"/>
          <w:lang w:val="uk-UA" w:eastAsia="ru-RU"/>
        </w:rPr>
        <w:t>і</w:t>
      </w:r>
      <w:r w:rsidRPr="00A4786D">
        <w:rPr>
          <w:rFonts w:ascii="Times New Roman" w:eastAsia="Times New Roman" w:hAnsi="Times New Roman" w:cs="Times New Roman"/>
          <w:bCs/>
          <w:sz w:val="28"/>
          <w:szCs w:val="28"/>
          <w:lang w:eastAsia="ru-RU"/>
        </w:rPr>
        <w:t>, котлове устаткування – все це джерела споживання тих або інших нафтопродукті</w:t>
      </w:r>
      <w:proofErr w:type="gramStart"/>
      <w:r w:rsidRPr="00A4786D">
        <w:rPr>
          <w:rFonts w:ascii="Times New Roman" w:eastAsia="Times New Roman" w:hAnsi="Times New Roman" w:cs="Times New Roman"/>
          <w:bCs/>
          <w:sz w:val="28"/>
          <w:szCs w:val="28"/>
          <w:lang w:eastAsia="ru-RU"/>
        </w:rPr>
        <w:t>в</w:t>
      </w:r>
      <w:proofErr w:type="gramEnd"/>
      <w:r w:rsidRPr="00A4786D">
        <w:rPr>
          <w:rFonts w:ascii="Times New Roman" w:eastAsia="Times New Roman" w:hAnsi="Times New Roman" w:cs="Times New Roman"/>
          <w:bCs/>
          <w:sz w:val="28"/>
          <w:szCs w:val="28"/>
          <w:lang w:eastAsia="ru-RU"/>
        </w:rPr>
        <w:t>.</w:t>
      </w: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Економіка України характеризується високим </w:t>
      </w:r>
      <w:proofErr w:type="gramStart"/>
      <w:r w:rsidRPr="00A4786D">
        <w:rPr>
          <w:rFonts w:ascii="Times New Roman" w:eastAsia="Times New Roman" w:hAnsi="Times New Roman" w:cs="Times New Roman"/>
          <w:bCs/>
          <w:sz w:val="28"/>
          <w:szCs w:val="28"/>
          <w:lang w:eastAsia="ru-RU"/>
        </w:rPr>
        <w:t>р</w:t>
      </w:r>
      <w:proofErr w:type="gramEnd"/>
      <w:r w:rsidRPr="00A4786D">
        <w:rPr>
          <w:rFonts w:ascii="Times New Roman" w:eastAsia="Times New Roman" w:hAnsi="Times New Roman" w:cs="Times New Roman"/>
          <w:bCs/>
          <w:sz w:val="28"/>
          <w:szCs w:val="28"/>
          <w:lang w:eastAsia="ru-RU"/>
        </w:rPr>
        <w:t xml:space="preserve">івнем енергетичної залежності, особливо від імпортних поставок нафти та нафтопродуктів. В таких умовах нестабільність на вітчизняному ринку автомобільного пального, яка характеризується значною амплітудою у кризовий та посткризовий період, має значний вплив на всі галузі національної економіки, і, тим самим, визначає рівень </w:t>
      </w:r>
      <w:proofErr w:type="gramStart"/>
      <w:r w:rsidRPr="00A4786D">
        <w:rPr>
          <w:rFonts w:ascii="Times New Roman" w:eastAsia="Times New Roman" w:hAnsi="Times New Roman" w:cs="Times New Roman"/>
          <w:bCs/>
          <w:sz w:val="28"/>
          <w:szCs w:val="28"/>
          <w:lang w:eastAsia="ru-RU"/>
        </w:rPr>
        <w:t>соц</w:t>
      </w:r>
      <w:proofErr w:type="gramEnd"/>
      <w:r w:rsidRPr="00A4786D">
        <w:rPr>
          <w:rFonts w:ascii="Times New Roman" w:eastAsia="Times New Roman" w:hAnsi="Times New Roman" w:cs="Times New Roman"/>
          <w:bCs/>
          <w:sz w:val="28"/>
          <w:szCs w:val="28"/>
          <w:lang w:eastAsia="ru-RU"/>
        </w:rPr>
        <w:t xml:space="preserve">іально-економічного розвитку, життя населення та економічної безпеки держави. На сьогодні </w:t>
      </w:r>
      <w:proofErr w:type="gramStart"/>
      <w:r w:rsidRPr="00A4786D">
        <w:rPr>
          <w:rFonts w:ascii="Times New Roman" w:eastAsia="Times New Roman" w:hAnsi="Times New Roman" w:cs="Times New Roman"/>
          <w:bCs/>
          <w:sz w:val="28"/>
          <w:szCs w:val="28"/>
          <w:lang w:eastAsia="ru-RU"/>
        </w:rPr>
        <w:t>пр</w:t>
      </w:r>
      <w:proofErr w:type="gramEnd"/>
      <w:r w:rsidRPr="00A4786D">
        <w:rPr>
          <w:rFonts w:ascii="Times New Roman" w:eastAsia="Times New Roman" w:hAnsi="Times New Roman" w:cs="Times New Roman"/>
          <w:bCs/>
          <w:sz w:val="28"/>
          <w:szCs w:val="28"/>
          <w:lang w:eastAsia="ru-RU"/>
        </w:rPr>
        <w:t>іоритетним напрямом вдосконалення державної політики є забезпечення перспективного розвитку ринку нафтопродуктів і зміни шляхів його постачання.</w:t>
      </w:r>
      <w:r w:rsidRPr="00A4786D">
        <w:rPr>
          <w:rFonts w:ascii="Times New Roman" w:hAnsi="Times New Roman" w:cs="Times New Roman"/>
          <w:sz w:val="28"/>
          <w:szCs w:val="28"/>
        </w:rPr>
        <w:t xml:space="preserve"> </w:t>
      </w:r>
      <w:r w:rsidRPr="00A4786D">
        <w:rPr>
          <w:rFonts w:ascii="Times New Roman" w:eastAsia="Times New Roman" w:hAnsi="Times New Roman" w:cs="Times New Roman"/>
          <w:bCs/>
          <w:sz w:val="28"/>
          <w:szCs w:val="28"/>
          <w:lang w:eastAsia="ru-RU"/>
        </w:rPr>
        <w:t xml:space="preserve">Значний внесок у </w:t>
      </w:r>
      <w:proofErr w:type="gramStart"/>
      <w:r w:rsidRPr="00A4786D">
        <w:rPr>
          <w:rFonts w:ascii="Times New Roman" w:eastAsia="Times New Roman" w:hAnsi="Times New Roman" w:cs="Times New Roman"/>
          <w:bCs/>
          <w:sz w:val="28"/>
          <w:szCs w:val="28"/>
          <w:lang w:eastAsia="ru-RU"/>
        </w:rPr>
        <w:t>досл</w:t>
      </w:r>
      <w:proofErr w:type="gramEnd"/>
      <w:r w:rsidRPr="00A4786D">
        <w:rPr>
          <w:rFonts w:ascii="Times New Roman" w:eastAsia="Times New Roman" w:hAnsi="Times New Roman" w:cs="Times New Roman"/>
          <w:bCs/>
          <w:sz w:val="28"/>
          <w:szCs w:val="28"/>
          <w:lang w:eastAsia="ru-RU"/>
        </w:rPr>
        <w:t xml:space="preserve">ідження проблем розвитку національного та світового ринків нафтопродуктів здійснили такі вітчизняні економісти, як В.Г. Бурлака, А.М. Єріна, А.М. Остапко, Н.К. Максишко, О.Я. Малинка, О.Г. Шпак, Д.В. Мамзелєв, М.С. Дорожкіна, О.В. Оборіна, Р.З. Подолець та інші. Проте ще недостатньо висвітлено залежність розвитку галузей вітчизняної економіки від зміни об’єднання вітчизняного ринку автомобільного пального, можливі позитивні та негативні наслідки цих ключових галузей національної економіки. Потребують системного аналізу проблеми забезпечення </w:t>
      </w:r>
      <w:r w:rsidRPr="00A4786D">
        <w:rPr>
          <w:rFonts w:ascii="Times New Roman" w:eastAsia="Times New Roman" w:hAnsi="Times New Roman" w:cs="Times New Roman"/>
          <w:bCs/>
          <w:sz w:val="28"/>
          <w:szCs w:val="28"/>
          <w:lang w:eastAsia="ru-RU"/>
        </w:rPr>
        <w:lastRenderedPageBreak/>
        <w:t xml:space="preserve">ефективних взаємозв’язків між учасниками вітчизняного ринку </w:t>
      </w:r>
      <w:proofErr w:type="gramStart"/>
      <w:r w:rsidRPr="00A4786D">
        <w:rPr>
          <w:rFonts w:ascii="Times New Roman" w:eastAsia="Times New Roman" w:hAnsi="Times New Roman" w:cs="Times New Roman"/>
          <w:bCs/>
          <w:sz w:val="28"/>
          <w:szCs w:val="28"/>
          <w:lang w:eastAsia="ru-RU"/>
        </w:rPr>
        <w:t>св</w:t>
      </w:r>
      <w:proofErr w:type="gramEnd"/>
      <w:r w:rsidRPr="00A4786D">
        <w:rPr>
          <w:rFonts w:ascii="Times New Roman" w:eastAsia="Times New Roman" w:hAnsi="Times New Roman" w:cs="Times New Roman"/>
          <w:bCs/>
          <w:sz w:val="28"/>
          <w:szCs w:val="28"/>
          <w:lang w:eastAsia="ru-RU"/>
        </w:rPr>
        <w:t xml:space="preserve">ітлих нафтопродуктів та іншими ринками споживчих товарів та послуг. Але зараз ми маємо ще й нові виклики, які передумовили новий </w:t>
      </w:r>
      <w:proofErr w:type="gramStart"/>
      <w:r w:rsidRPr="00A4786D">
        <w:rPr>
          <w:rFonts w:ascii="Times New Roman" w:eastAsia="Times New Roman" w:hAnsi="Times New Roman" w:cs="Times New Roman"/>
          <w:bCs/>
          <w:sz w:val="28"/>
          <w:szCs w:val="28"/>
          <w:lang w:eastAsia="ru-RU"/>
        </w:rPr>
        <w:t>п</w:t>
      </w:r>
      <w:proofErr w:type="gramEnd"/>
      <w:r w:rsidRPr="00A4786D">
        <w:rPr>
          <w:rFonts w:ascii="Times New Roman" w:eastAsia="Times New Roman" w:hAnsi="Times New Roman" w:cs="Times New Roman"/>
          <w:bCs/>
          <w:sz w:val="28"/>
          <w:szCs w:val="28"/>
          <w:lang w:eastAsia="ru-RU"/>
        </w:rPr>
        <w:t>ідхід до поставок та залучання нафтопродуктів.</w:t>
      </w:r>
    </w:p>
    <w:p w:rsidR="00A4786D" w:rsidRPr="0030034B" w:rsidRDefault="00A4786D" w:rsidP="00A4786D">
      <w:pPr>
        <w:spacing w:after="0" w:line="360" w:lineRule="auto"/>
        <w:ind w:firstLine="709"/>
        <w:jc w:val="both"/>
        <w:rPr>
          <w:rFonts w:ascii="Times New Roman" w:eastAsia="Times New Roman" w:hAnsi="Times New Roman" w:cs="Times New Roman"/>
          <w:bCs/>
          <w:sz w:val="28"/>
          <w:szCs w:val="28"/>
          <w:lang w:val="uk-UA" w:eastAsia="ru-RU"/>
        </w:rPr>
      </w:pPr>
      <w:r w:rsidRPr="00A4786D">
        <w:rPr>
          <w:rFonts w:ascii="Times New Roman" w:eastAsia="Times New Roman" w:hAnsi="Times New Roman" w:cs="Times New Roman"/>
          <w:bCs/>
          <w:sz w:val="28"/>
          <w:szCs w:val="28"/>
          <w:lang w:eastAsia="ru-RU"/>
        </w:rPr>
        <w:t>Найважливішим завданням сьогодення України для забезпечення її виживання як суверенної держави та повноцінної участі у міжнародних відносинах є вибі</w:t>
      </w:r>
      <w:proofErr w:type="gramStart"/>
      <w:r w:rsidRPr="00A4786D">
        <w:rPr>
          <w:rFonts w:ascii="Times New Roman" w:eastAsia="Times New Roman" w:hAnsi="Times New Roman" w:cs="Times New Roman"/>
          <w:bCs/>
          <w:sz w:val="28"/>
          <w:szCs w:val="28"/>
          <w:lang w:eastAsia="ru-RU"/>
        </w:rPr>
        <w:t>р</w:t>
      </w:r>
      <w:proofErr w:type="gramEnd"/>
      <w:r w:rsidRPr="00A4786D">
        <w:rPr>
          <w:rFonts w:ascii="Times New Roman" w:eastAsia="Times New Roman" w:hAnsi="Times New Roman" w:cs="Times New Roman"/>
          <w:bCs/>
          <w:sz w:val="28"/>
          <w:szCs w:val="28"/>
          <w:lang w:eastAsia="ru-RU"/>
        </w:rPr>
        <w:t xml:space="preserve"> ефективної моделі розвитку, розробка стратегії та системи національної безпеки, які мають бути адекватними геополітичній ситуації, що склалася. Важливе місце у вирішенні цих проблем займають питання створення умов для ефективної роботи та розвитку українського паливно-енергетичного комплексу (ПЕК).</w:t>
      </w:r>
      <w:r w:rsidRPr="00A4786D">
        <w:rPr>
          <w:rFonts w:ascii="Times New Roman" w:hAnsi="Times New Roman" w:cs="Times New Roman"/>
          <w:sz w:val="28"/>
          <w:szCs w:val="28"/>
        </w:rPr>
        <w:t xml:space="preserve"> </w:t>
      </w:r>
      <w:r w:rsidRPr="00A4786D">
        <w:rPr>
          <w:rFonts w:ascii="Times New Roman" w:eastAsia="Times New Roman" w:hAnsi="Times New Roman" w:cs="Times New Roman"/>
          <w:bCs/>
          <w:sz w:val="28"/>
          <w:szCs w:val="28"/>
          <w:lang w:eastAsia="ru-RU"/>
        </w:rPr>
        <w:t xml:space="preserve">Нафтова промисловість відіграє значущу роль в економіці країни, адже вона забезпечує більшість галузей </w:t>
      </w:r>
      <w:proofErr w:type="gramStart"/>
      <w:r w:rsidRPr="00A4786D">
        <w:rPr>
          <w:rFonts w:ascii="Times New Roman" w:eastAsia="Times New Roman" w:hAnsi="Times New Roman" w:cs="Times New Roman"/>
          <w:bCs/>
          <w:sz w:val="28"/>
          <w:szCs w:val="28"/>
          <w:lang w:eastAsia="ru-RU"/>
        </w:rPr>
        <w:t>народного</w:t>
      </w:r>
      <w:proofErr w:type="gramEnd"/>
      <w:r w:rsidRPr="00A4786D">
        <w:rPr>
          <w:rFonts w:ascii="Times New Roman" w:eastAsia="Times New Roman" w:hAnsi="Times New Roman" w:cs="Times New Roman"/>
          <w:bCs/>
          <w:sz w:val="28"/>
          <w:szCs w:val="28"/>
          <w:lang w:eastAsia="ru-RU"/>
        </w:rPr>
        <w:t xml:space="preserve"> господарства необхідною сировиною, продуктами нафтопереробки. Нафта була і залишається стратегічною сировиною і одним з найважливіших факторів економічної незалежності </w:t>
      </w:r>
      <w:proofErr w:type="gramStart"/>
      <w:r w:rsidRPr="00A4786D">
        <w:rPr>
          <w:rFonts w:ascii="Times New Roman" w:eastAsia="Times New Roman" w:hAnsi="Times New Roman" w:cs="Times New Roman"/>
          <w:bCs/>
          <w:sz w:val="28"/>
          <w:szCs w:val="28"/>
          <w:lang w:eastAsia="ru-RU"/>
        </w:rPr>
        <w:t>будь-яко</w:t>
      </w:r>
      <w:proofErr w:type="gramEnd"/>
      <w:r w:rsidRPr="00A4786D">
        <w:rPr>
          <w:rFonts w:ascii="Times New Roman" w:eastAsia="Times New Roman" w:hAnsi="Times New Roman" w:cs="Times New Roman"/>
          <w:bCs/>
          <w:sz w:val="28"/>
          <w:szCs w:val="28"/>
          <w:lang w:eastAsia="ru-RU"/>
        </w:rPr>
        <w:t xml:space="preserve">ї </w:t>
      </w:r>
      <w:r w:rsidRPr="00741801">
        <w:rPr>
          <w:rFonts w:ascii="Times New Roman" w:eastAsia="Times New Roman" w:hAnsi="Times New Roman" w:cs="Times New Roman"/>
          <w:bCs/>
          <w:sz w:val="28"/>
          <w:szCs w:val="28"/>
          <w:lang w:eastAsia="ru-RU"/>
        </w:rPr>
        <w:t>держави</w:t>
      </w:r>
      <w:r w:rsidR="0030034B" w:rsidRPr="00741801">
        <w:rPr>
          <w:rFonts w:ascii="Times New Roman" w:eastAsia="Times New Roman" w:hAnsi="Times New Roman" w:cs="Times New Roman"/>
          <w:bCs/>
          <w:sz w:val="28"/>
          <w:szCs w:val="28"/>
          <w:lang w:val="uk-UA" w:eastAsia="ru-RU"/>
        </w:rPr>
        <w:t xml:space="preserve"> </w:t>
      </w:r>
      <w:r w:rsidRPr="00741801">
        <w:rPr>
          <w:rFonts w:ascii="Times New Roman" w:eastAsia="Times New Roman" w:hAnsi="Times New Roman" w:cs="Times New Roman"/>
          <w:bCs/>
          <w:sz w:val="28"/>
          <w:szCs w:val="28"/>
          <w:lang w:eastAsia="ru-RU"/>
        </w:rPr>
        <w:t>[</w:t>
      </w:r>
      <w:r w:rsidR="00741801" w:rsidRPr="00741801">
        <w:rPr>
          <w:rFonts w:ascii="Times New Roman" w:eastAsia="Times New Roman" w:hAnsi="Times New Roman" w:cs="Times New Roman"/>
          <w:bCs/>
          <w:sz w:val="28"/>
          <w:szCs w:val="28"/>
          <w:lang w:val="uk-UA" w:eastAsia="ru-RU"/>
        </w:rPr>
        <w:t>23</w:t>
      </w:r>
      <w:r w:rsidR="007B0D43" w:rsidRPr="00741801">
        <w:rPr>
          <w:rFonts w:ascii="Times New Roman" w:eastAsia="Times New Roman" w:hAnsi="Times New Roman" w:cs="Times New Roman"/>
          <w:bCs/>
          <w:sz w:val="28"/>
          <w:szCs w:val="28"/>
          <w:lang w:val="uk-UA" w:eastAsia="ru-RU"/>
        </w:rPr>
        <w:t>, с. 710</w:t>
      </w:r>
      <w:r w:rsidRPr="00741801">
        <w:rPr>
          <w:rFonts w:ascii="Times New Roman" w:eastAsia="Times New Roman" w:hAnsi="Times New Roman" w:cs="Times New Roman"/>
          <w:bCs/>
          <w:sz w:val="28"/>
          <w:szCs w:val="28"/>
          <w:lang w:eastAsia="ru-RU"/>
        </w:rPr>
        <w:t>]</w:t>
      </w:r>
      <w:r w:rsidR="0030034B" w:rsidRPr="00741801">
        <w:rPr>
          <w:rFonts w:ascii="Times New Roman" w:eastAsia="Times New Roman" w:hAnsi="Times New Roman" w:cs="Times New Roman"/>
          <w:bCs/>
          <w:sz w:val="28"/>
          <w:szCs w:val="28"/>
          <w:lang w:val="uk-UA" w:eastAsia="ru-RU"/>
        </w:rPr>
        <w:t>.</w:t>
      </w:r>
      <w:r w:rsidR="0030034B">
        <w:rPr>
          <w:rFonts w:ascii="Times New Roman" w:eastAsia="Times New Roman" w:hAnsi="Times New Roman" w:cs="Times New Roman"/>
          <w:bCs/>
          <w:sz w:val="28"/>
          <w:szCs w:val="28"/>
          <w:lang w:val="uk-UA" w:eastAsia="ru-RU"/>
        </w:rPr>
        <w:t xml:space="preserve"> </w:t>
      </w: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Сьогодні з шести нафтопереробних заводів України ні один не може конкурувати з європейськими </w:t>
      </w:r>
      <w:proofErr w:type="gramStart"/>
      <w:r w:rsidRPr="00A4786D">
        <w:rPr>
          <w:rFonts w:ascii="Times New Roman" w:eastAsia="Times New Roman" w:hAnsi="Times New Roman" w:cs="Times New Roman"/>
          <w:bCs/>
          <w:sz w:val="28"/>
          <w:szCs w:val="28"/>
          <w:lang w:eastAsia="ru-RU"/>
        </w:rPr>
        <w:t>п</w:t>
      </w:r>
      <w:proofErr w:type="gramEnd"/>
      <w:r w:rsidRPr="00A4786D">
        <w:rPr>
          <w:rFonts w:ascii="Times New Roman" w:eastAsia="Times New Roman" w:hAnsi="Times New Roman" w:cs="Times New Roman"/>
          <w:bCs/>
          <w:sz w:val="28"/>
          <w:szCs w:val="28"/>
          <w:lang w:eastAsia="ru-RU"/>
        </w:rPr>
        <w:t>ідприємствами. До цього призвели такі фактори:</w:t>
      </w:r>
    </w:p>
    <w:p w:rsidR="00A4786D" w:rsidRPr="00196EBC" w:rsidRDefault="00A4786D" w:rsidP="00A4786D">
      <w:pPr>
        <w:spacing w:after="0" w:line="360" w:lineRule="auto"/>
        <w:ind w:firstLine="708"/>
        <w:jc w:val="both"/>
        <w:rPr>
          <w:rFonts w:ascii="Times New Roman" w:eastAsia="Times New Roman" w:hAnsi="Times New Roman" w:cs="Times New Roman"/>
          <w:bCs/>
          <w:sz w:val="28"/>
          <w:szCs w:val="28"/>
          <w:lang w:val="uk-UA" w:eastAsia="ru-RU"/>
        </w:rPr>
      </w:pPr>
      <w:r w:rsidRPr="00A4786D">
        <w:rPr>
          <w:rFonts w:ascii="Times New Roman" w:eastAsia="Times New Roman" w:hAnsi="Times New Roman" w:cs="Times New Roman"/>
          <w:bCs/>
          <w:sz w:val="28"/>
          <w:szCs w:val="28"/>
          <w:lang w:eastAsia="ru-RU"/>
        </w:rPr>
        <w:t>1. Морально застаріла технічна база та давно зношені основні фонди, що привело до закриття частини НПЗ, частина НПЗ була у руках не тих інвесторів. На цей час, в умовах війни, маємо лише один працюючій НПЗ</w:t>
      </w:r>
      <w:r w:rsidR="00196EBC">
        <w:rPr>
          <w:rFonts w:ascii="Times New Roman" w:eastAsia="Times New Roman" w:hAnsi="Times New Roman" w:cs="Times New Roman"/>
          <w:bCs/>
          <w:sz w:val="28"/>
          <w:szCs w:val="28"/>
          <w:lang w:val="uk-UA" w:eastAsia="ru-RU"/>
        </w:rPr>
        <w:t xml:space="preserve"> –</w:t>
      </w:r>
      <w:r w:rsidRPr="00A4786D">
        <w:rPr>
          <w:rFonts w:ascii="Times New Roman" w:eastAsia="Times New Roman" w:hAnsi="Times New Roman" w:cs="Times New Roman"/>
          <w:bCs/>
          <w:sz w:val="28"/>
          <w:szCs w:val="28"/>
          <w:lang w:eastAsia="ru-RU"/>
        </w:rPr>
        <w:t>ПАТ «УкрТатНафта» (м</w:t>
      </w:r>
      <w:proofErr w:type="gramStart"/>
      <w:r w:rsidRPr="00A4786D">
        <w:rPr>
          <w:rFonts w:ascii="Times New Roman" w:eastAsia="Times New Roman" w:hAnsi="Times New Roman" w:cs="Times New Roman"/>
          <w:bCs/>
          <w:sz w:val="28"/>
          <w:szCs w:val="28"/>
          <w:lang w:eastAsia="ru-RU"/>
        </w:rPr>
        <w:t>.К</w:t>
      </w:r>
      <w:proofErr w:type="gramEnd"/>
      <w:r w:rsidRPr="00A4786D">
        <w:rPr>
          <w:rFonts w:ascii="Times New Roman" w:eastAsia="Times New Roman" w:hAnsi="Times New Roman" w:cs="Times New Roman"/>
          <w:bCs/>
          <w:sz w:val="28"/>
          <w:szCs w:val="28"/>
          <w:lang w:eastAsia="ru-RU"/>
        </w:rPr>
        <w:t>ременчук), вс</w:t>
      </w:r>
      <w:r w:rsidR="00196EBC">
        <w:rPr>
          <w:rFonts w:ascii="Times New Roman" w:eastAsia="Times New Roman" w:hAnsi="Times New Roman" w:cs="Times New Roman"/>
          <w:bCs/>
          <w:sz w:val="28"/>
          <w:szCs w:val="28"/>
          <w:lang w:val="uk-UA" w:eastAsia="ru-RU"/>
        </w:rPr>
        <w:t>і</w:t>
      </w:r>
      <w:r w:rsidRPr="00A4786D">
        <w:rPr>
          <w:rFonts w:ascii="Times New Roman" w:eastAsia="Times New Roman" w:hAnsi="Times New Roman" w:cs="Times New Roman"/>
          <w:bCs/>
          <w:sz w:val="28"/>
          <w:szCs w:val="28"/>
          <w:lang w:eastAsia="ru-RU"/>
        </w:rPr>
        <w:t xml:space="preserve"> інш</w:t>
      </w:r>
      <w:r w:rsidR="00196EBC">
        <w:rPr>
          <w:rFonts w:ascii="Times New Roman" w:eastAsia="Times New Roman" w:hAnsi="Times New Roman" w:cs="Times New Roman"/>
          <w:bCs/>
          <w:sz w:val="28"/>
          <w:szCs w:val="28"/>
          <w:lang w:val="uk-UA" w:eastAsia="ru-RU"/>
        </w:rPr>
        <w:t>і</w:t>
      </w:r>
      <w:r w:rsidRPr="00A4786D">
        <w:rPr>
          <w:rFonts w:ascii="Times New Roman" w:eastAsia="Times New Roman" w:hAnsi="Times New Roman" w:cs="Times New Roman"/>
          <w:bCs/>
          <w:sz w:val="28"/>
          <w:szCs w:val="28"/>
          <w:lang w:eastAsia="ru-RU"/>
        </w:rPr>
        <w:t xml:space="preserve"> або розбит</w:t>
      </w:r>
      <w:r w:rsidR="00196EBC">
        <w:rPr>
          <w:rFonts w:ascii="Times New Roman" w:eastAsia="Times New Roman" w:hAnsi="Times New Roman" w:cs="Times New Roman"/>
          <w:bCs/>
          <w:sz w:val="28"/>
          <w:szCs w:val="28"/>
          <w:lang w:val="uk-UA" w:eastAsia="ru-RU"/>
        </w:rPr>
        <w:t>і</w:t>
      </w:r>
      <w:r w:rsidRPr="00A4786D">
        <w:rPr>
          <w:rFonts w:ascii="Times New Roman" w:eastAsia="Times New Roman" w:hAnsi="Times New Roman" w:cs="Times New Roman"/>
          <w:bCs/>
          <w:sz w:val="28"/>
          <w:szCs w:val="28"/>
          <w:lang w:eastAsia="ru-RU"/>
        </w:rPr>
        <w:t xml:space="preserve"> (Шебелинський ГПЗ ПАТ «УкрГазВидобування»), або потребу</w:t>
      </w:r>
      <w:r w:rsidR="00196EBC">
        <w:rPr>
          <w:rFonts w:ascii="Times New Roman" w:eastAsia="Times New Roman" w:hAnsi="Times New Roman" w:cs="Times New Roman"/>
          <w:bCs/>
          <w:sz w:val="28"/>
          <w:szCs w:val="28"/>
          <w:lang w:val="uk-UA" w:eastAsia="ru-RU"/>
        </w:rPr>
        <w:t>ють</w:t>
      </w:r>
      <w:r w:rsidRPr="00A4786D">
        <w:rPr>
          <w:rFonts w:ascii="Times New Roman" w:eastAsia="Times New Roman" w:hAnsi="Times New Roman" w:cs="Times New Roman"/>
          <w:bCs/>
          <w:sz w:val="28"/>
          <w:szCs w:val="28"/>
          <w:lang w:eastAsia="ru-RU"/>
        </w:rPr>
        <w:t xml:space="preserve"> великої модернізації (ВАТ «Нафтопереробний Комплекс – Галичина», м. Дрогобич  та ВАТ «Нафтохімік </w:t>
      </w:r>
      <w:proofErr w:type="gramStart"/>
      <w:r w:rsidRPr="00A4786D">
        <w:rPr>
          <w:rFonts w:ascii="Times New Roman" w:eastAsia="Times New Roman" w:hAnsi="Times New Roman" w:cs="Times New Roman"/>
          <w:bCs/>
          <w:sz w:val="28"/>
          <w:szCs w:val="28"/>
          <w:lang w:eastAsia="ru-RU"/>
        </w:rPr>
        <w:t>Пр</w:t>
      </w:r>
      <w:proofErr w:type="gramEnd"/>
      <w:r w:rsidRPr="00A4786D">
        <w:rPr>
          <w:rFonts w:ascii="Times New Roman" w:eastAsia="Times New Roman" w:hAnsi="Times New Roman" w:cs="Times New Roman"/>
          <w:bCs/>
          <w:sz w:val="28"/>
          <w:szCs w:val="28"/>
          <w:lang w:eastAsia="ru-RU"/>
        </w:rPr>
        <w:t>ікарпаття», м. Надвірна).</w:t>
      </w:r>
      <w:r w:rsidR="00196EBC">
        <w:rPr>
          <w:rFonts w:ascii="Times New Roman" w:eastAsia="Times New Roman" w:hAnsi="Times New Roman" w:cs="Times New Roman"/>
          <w:bCs/>
          <w:sz w:val="28"/>
          <w:szCs w:val="28"/>
          <w:lang w:val="uk-UA" w:eastAsia="ru-RU"/>
        </w:rPr>
        <w:t xml:space="preserve"> </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 2. Несприятлива цінова </w:t>
      </w:r>
      <w:proofErr w:type="gramStart"/>
      <w:r w:rsidRPr="00A4786D">
        <w:rPr>
          <w:rFonts w:ascii="Times New Roman" w:eastAsia="Times New Roman" w:hAnsi="Times New Roman" w:cs="Times New Roman"/>
          <w:bCs/>
          <w:sz w:val="28"/>
          <w:szCs w:val="28"/>
          <w:lang w:eastAsia="ru-RU"/>
        </w:rPr>
        <w:t>кон’юнктура</w:t>
      </w:r>
      <w:proofErr w:type="gramEnd"/>
      <w:r w:rsidRPr="00A4786D">
        <w:rPr>
          <w:rFonts w:ascii="Times New Roman" w:eastAsia="Times New Roman" w:hAnsi="Times New Roman" w:cs="Times New Roman"/>
          <w:bCs/>
          <w:sz w:val="28"/>
          <w:szCs w:val="28"/>
          <w:lang w:eastAsia="ru-RU"/>
        </w:rPr>
        <w:t xml:space="preserve"> на вітчизняному ринку нафтопродуктів. Традиційно, як тільки змінюється курс гривні – зростають ціни на пальне. Девальвація національної грошової одиниці призвела до того, що низька глибина переробки і висока собівартість продукції знизили </w:t>
      </w:r>
      <w:r w:rsidRPr="00A4786D">
        <w:rPr>
          <w:rFonts w:ascii="Times New Roman" w:eastAsia="Times New Roman" w:hAnsi="Times New Roman" w:cs="Times New Roman"/>
          <w:bCs/>
          <w:sz w:val="28"/>
          <w:szCs w:val="28"/>
          <w:lang w:eastAsia="ru-RU"/>
        </w:rPr>
        <w:lastRenderedPageBreak/>
        <w:t xml:space="preserve">загрузку НПЗ додатково майже на 10-20 % за один </w:t>
      </w:r>
      <w:proofErr w:type="gramStart"/>
      <w:r w:rsidRPr="00A4786D">
        <w:rPr>
          <w:rFonts w:ascii="Times New Roman" w:eastAsia="Times New Roman" w:hAnsi="Times New Roman" w:cs="Times New Roman"/>
          <w:bCs/>
          <w:sz w:val="28"/>
          <w:szCs w:val="28"/>
          <w:lang w:eastAsia="ru-RU"/>
        </w:rPr>
        <w:t>р</w:t>
      </w:r>
      <w:proofErr w:type="gramEnd"/>
      <w:r w:rsidRPr="00A4786D">
        <w:rPr>
          <w:rFonts w:ascii="Times New Roman" w:eastAsia="Times New Roman" w:hAnsi="Times New Roman" w:cs="Times New Roman"/>
          <w:bCs/>
          <w:sz w:val="28"/>
          <w:szCs w:val="28"/>
          <w:lang w:eastAsia="ru-RU"/>
        </w:rPr>
        <w:t>ік.  У момент вторгнення 22 лютого 2023 року падіння переробки досягло 75 %.</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3. Монополізація ринку, до якої призвела непрозора енергетична політика. Зосередження більшої частини ринку в одних руках не сприяє здоровій конкуренції, яка повинна мати мі</w:t>
      </w:r>
      <w:proofErr w:type="gramStart"/>
      <w:r w:rsidRPr="00A4786D">
        <w:rPr>
          <w:rFonts w:ascii="Times New Roman" w:eastAsia="Times New Roman" w:hAnsi="Times New Roman" w:cs="Times New Roman"/>
          <w:bCs/>
          <w:sz w:val="28"/>
          <w:szCs w:val="28"/>
          <w:lang w:eastAsia="ru-RU"/>
        </w:rPr>
        <w:t>сце на</w:t>
      </w:r>
      <w:proofErr w:type="gramEnd"/>
      <w:r w:rsidRPr="00A4786D">
        <w:rPr>
          <w:rFonts w:ascii="Times New Roman" w:eastAsia="Times New Roman" w:hAnsi="Times New Roman" w:cs="Times New Roman"/>
          <w:bCs/>
          <w:sz w:val="28"/>
          <w:szCs w:val="28"/>
          <w:lang w:eastAsia="ru-RU"/>
        </w:rPr>
        <w:t xml:space="preserve"> ринку. Внаслідок цього, на українському ринку спостерігається тенденція росту цін на паливно-мастильні матеріали та зростання незадоволення споживачів. І </w:t>
      </w:r>
      <w:proofErr w:type="gramStart"/>
      <w:r w:rsidRPr="00A4786D">
        <w:rPr>
          <w:rFonts w:ascii="Times New Roman" w:eastAsia="Times New Roman" w:hAnsi="Times New Roman" w:cs="Times New Roman"/>
          <w:bCs/>
          <w:sz w:val="28"/>
          <w:szCs w:val="28"/>
          <w:lang w:eastAsia="ru-RU"/>
        </w:rPr>
        <w:t>це пов</w:t>
      </w:r>
      <w:proofErr w:type="gramEnd"/>
      <w:r w:rsidRPr="00A4786D">
        <w:rPr>
          <w:rFonts w:ascii="Times New Roman" w:eastAsia="Times New Roman" w:hAnsi="Times New Roman" w:cs="Times New Roman"/>
          <w:bCs/>
          <w:sz w:val="28"/>
          <w:szCs w:val="28"/>
          <w:lang w:eastAsia="ru-RU"/>
        </w:rPr>
        <w:t xml:space="preserve">’язано не тилькі з ускладненою логістикою та знеціненням національної валюти. Це вперш за все – застарілі проблеми диверсифікації та відсутність нових і модернізованих </w:t>
      </w:r>
      <w:proofErr w:type="gramStart"/>
      <w:r w:rsidRPr="00A4786D">
        <w:rPr>
          <w:rFonts w:ascii="Times New Roman" w:eastAsia="Times New Roman" w:hAnsi="Times New Roman" w:cs="Times New Roman"/>
          <w:bCs/>
          <w:sz w:val="28"/>
          <w:szCs w:val="28"/>
          <w:lang w:eastAsia="ru-RU"/>
        </w:rPr>
        <w:t>п</w:t>
      </w:r>
      <w:proofErr w:type="gramEnd"/>
      <w:r w:rsidRPr="00A4786D">
        <w:rPr>
          <w:rFonts w:ascii="Times New Roman" w:eastAsia="Times New Roman" w:hAnsi="Times New Roman" w:cs="Times New Roman"/>
          <w:bCs/>
          <w:sz w:val="28"/>
          <w:szCs w:val="28"/>
          <w:lang w:eastAsia="ru-RU"/>
        </w:rPr>
        <w:t xml:space="preserve">ідприємств. Фактично, на даний час для України постає нагальне питання перегляду державної політики у цій сфері з метою проведення модернізації основних фондів та </w:t>
      </w:r>
      <w:proofErr w:type="gramStart"/>
      <w:r w:rsidRPr="00A4786D">
        <w:rPr>
          <w:rFonts w:ascii="Times New Roman" w:eastAsia="Times New Roman" w:hAnsi="Times New Roman" w:cs="Times New Roman"/>
          <w:bCs/>
          <w:sz w:val="28"/>
          <w:szCs w:val="28"/>
          <w:lang w:eastAsia="ru-RU"/>
        </w:rPr>
        <w:t>техн</w:t>
      </w:r>
      <w:proofErr w:type="gramEnd"/>
      <w:r w:rsidRPr="00A4786D">
        <w:rPr>
          <w:rFonts w:ascii="Times New Roman" w:eastAsia="Times New Roman" w:hAnsi="Times New Roman" w:cs="Times New Roman"/>
          <w:bCs/>
          <w:sz w:val="28"/>
          <w:szCs w:val="28"/>
          <w:lang w:eastAsia="ru-RU"/>
        </w:rPr>
        <w:t>ічного переоснащення НПЗ, збільшення власного видобутку нафти, а також диверсифікації постачання нафти та нафтопродуктів на ринок України.</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 Першочерговими завданнями для держави</w:t>
      </w:r>
      <w:proofErr w:type="gramStart"/>
      <w:r w:rsidRPr="00A4786D">
        <w:rPr>
          <w:rFonts w:ascii="Times New Roman" w:eastAsia="Times New Roman" w:hAnsi="Times New Roman" w:cs="Times New Roman"/>
          <w:bCs/>
          <w:sz w:val="28"/>
          <w:szCs w:val="28"/>
          <w:lang w:eastAsia="ru-RU"/>
        </w:rPr>
        <w:t xml:space="preserve"> є:</w:t>
      </w:r>
      <w:proofErr w:type="gramEnd"/>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1. Збільшення видобутку власної нафти. Основною особливістю, яка й викликає проблеми функціонування </w:t>
      </w:r>
      <w:proofErr w:type="gramStart"/>
      <w:r w:rsidRPr="00A4786D">
        <w:rPr>
          <w:rFonts w:ascii="Times New Roman" w:eastAsia="Times New Roman" w:hAnsi="Times New Roman" w:cs="Times New Roman"/>
          <w:bCs/>
          <w:sz w:val="28"/>
          <w:szCs w:val="28"/>
          <w:lang w:eastAsia="ru-RU"/>
        </w:rPr>
        <w:t>п</w:t>
      </w:r>
      <w:proofErr w:type="gramEnd"/>
      <w:r w:rsidRPr="00A4786D">
        <w:rPr>
          <w:rFonts w:ascii="Times New Roman" w:eastAsia="Times New Roman" w:hAnsi="Times New Roman" w:cs="Times New Roman"/>
          <w:bCs/>
          <w:sz w:val="28"/>
          <w:szCs w:val="28"/>
          <w:lang w:eastAsia="ru-RU"/>
        </w:rPr>
        <w:t xml:space="preserve">ідприємств галузі, є те, що нафтопромисловість України практично повністю залежить від імпортної сировини. Обсягів нафти, яку видобувають у країні, вистачає для завантаження потужностей національних НПЗ лише на 45 %. Останніми роками відкриваються, в основному, </w:t>
      </w:r>
      <w:proofErr w:type="gramStart"/>
      <w:r w:rsidRPr="00A4786D">
        <w:rPr>
          <w:rFonts w:ascii="Times New Roman" w:eastAsia="Times New Roman" w:hAnsi="Times New Roman" w:cs="Times New Roman"/>
          <w:bCs/>
          <w:sz w:val="28"/>
          <w:szCs w:val="28"/>
          <w:lang w:eastAsia="ru-RU"/>
        </w:rPr>
        <w:t>др</w:t>
      </w:r>
      <w:proofErr w:type="gramEnd"/>
      <w:r w:rsidRPr="00A4786D">
        <w:rPr>
          <w:rFonts w:ascii="Times New Roman" w:eastAsia="Times New Roman" w:hAnsi="Times New Roman" w:cs="Times New Roman"/>
          <w:bCs/>
          <w:sz w:val="28"/>
          <w:szCs w:val="28"/>
          <w:lang w:eastAsia="ru-RU"/>
        </w:rPr>
        <w:t>ібні та середні родовища вуглеводнів на глибинах до 6 тис. м, але вони не залучаються до розроблення через те, що їх важко освоювати.</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2. Диверсифікація джерел та шляхів постачання нафти. Заходи з диверсифікації джерел та шляхів надходження вуглеводнів потрібно розглядати як ключовий елемент забезпечення національної безпеки держави. Географічне розташування України дозволяє задіяти </w:t>
      </w:r>
      <w:proofErr w:type="gramStart"/>
      <w:r w:rsidRPr="00A4786D">
        <w:rPr>
          <w:rFonts w:ascii="Times New Roman" w:eastAsia="Times New Roman" w:hAnsi="Times New Roman" w:cs="Times New Roman"/>
          <w:bCs/>
          <w:sz w:val="28"/>
          <w:szCs w:val="28"/>
          <w:lang w:eastAsia="ru-RU"/>
        </w:rPr>
        <w:t>р</w:t>
      </w:r>
      <w:proofErr w:type="gramEnd"/>
      <w:r w:rsidRPr="00A4786D">
        <w:rPr>
          <w:rFonts w:ascii="Times New Roman" w:eastAsia="Times New Roman" w:hAnsi="Times New Roman" w:cs="Times New Roman"/>
          <w:bCs/>
          <w:sz w:val="28"/>
          <w:szCs w:val="28"/>
          <w:lang w:eastAsia="ru-RU"/>
        </w:rPr>
        <w:t xml:space="preserve">ізноманітні джерела постачання нафти незалежними шляхами з Азербайджану, Казахстану, Туркменістану, при цьому суттєво посиливши роль України на </w:t>
      </w:r>
      <w:r w:rsidRPr="00A4786D">
        <w:rPr>
          <w:rFonts w:ascii="Times New Roman" w:eastAsia="Times New Roman" w:hAnsi="Times New Roman" w:cs="Times New Roman"/>
          <w:bCs/>
          <w:sz w:val="28"/>
          <w:szCs w:val="28"/>
          <w:lang w:eastAsia="ru-RU"/>
        </w:rPr>
        <w:lastRenderedPageBreak/>
        <w:t>ринку транзитних послуг. Також маємо залучати реверсивні потужності нафтопроводі</w:t>
      </w:r>
      <w:proofErr w:type="gramStart"/>
      <w:r w:rsidRPr="00A4786D">
        <w:rPr>
          <w:rFonts w:ascii="Times New Roman" w:eastAsia="Times New Roman" w:hAnsi="Times New Roman" w:cs="Times New Roman"/>
          <w:bCs/>
          <w:sz w:val="28"/>
          <w:szCs w:val="28"/>
          <w:lang w:eastAsia="ru-RU"/>
        </w:rPr>
        <w:t>в</w:t>
      </w:r>
      <w:proofErr w:type="gramEnd"/>
      <w:r w:rsidRPr="00A4786D">
        <w:rPr>
          <w:rFonts w:ascii="Times New Roman" w:eastAsia="Times New Roman" w:hAnsi="Times New Roman" w:cs="Times New Roman"/>
          <w:bCs/>
          <w:sz w:val="28"/>
          <w:szCs w:val="28"/>
          <w:lang w:eastAsia="ru-RU"/>
        </w:rPr>
        <w:t xml:space="preserve"> для постачання нафти.</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3. Реконструкція та збільшення завантаженості НПЗ. Непрозорість енергетичної політики у цій сфері призвела до безупинного, протягом останніх років, зростання частки імпортних нафтопродукті</w:t>
      </w:r>
      <w:proofErr w:type="gramStart"/>
      <w:r w:rsidRPr="00A4786D">
        <w:rPr>
          <w:rFonts w:ascii="Times New Roman" w:eastAsia="Times New Roman" w:hAnsi="Times New Roman" w:cs="Times New Roman"/>
          <w:bCs/>
          <w:sz w:val="28"/>
          <w:szCs w:val="28"/>
          <w:lang w:eastAsia="ru-RU"/>
        </w:rPr>
        <w:t>в</w:t>
      </w:r>
      <w:proofErr w:type="gramEnd"/>
      <w:r w:rsidRPr="00A4786D">
        <w:rPr>
          <w:rFonts w:ascii="Times New Roman" w:eastAsia="Times New Roman" w:hAnsi="Times New Roman" w:cs="Times New Roman"/>
          <w:bCs/>
          <w:sz w:val="28"/>
          <w:szCs w:val="28"/>
          <w:lang w:eastAsia="ru-RU"/>
        </w:rPr>
        <w:t xml:space="preserve"> на українському ринку.</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4. Формування ефективного ринку нафтопродуктів. Стан українського ринку нафти і нафтопродуктів </w:t>
      </w:r>
      <w:proofErr w:type="gramStart"/>
      <w:r w:rsidRPr="00A4786D">
        <w:rPr>
          <w:rFonts w:ascii="Times New Roman" w:eastAsia="Times New Roman" w:hAnsi="Times New Roman" w:cs="Times New Roman"/>
          <w:bCs/>
          <w:sz w:val="28"/>
          <w:szCs w:val="28"/>
          <w:lang w:eastAsia="ru-RU"/>
        </w:rPr>
        <w:t>в</w:t>
      </w:r>
      <w:proofErr w:type="gramEnd"/>
      <w:r w:rsidRPr="00A4786D">
        <w:rPr>
          <w:rFonts w:ascii="Times New Roman" w:eastAsia="Times New Roman" w:hAnsi="Times New Roman" w:cs="Times New Roman"/>
          <w:bCs/>
          <w:sz w:val="28"/>
          <w:szCs w:val="28"/>
          <w:lang w:eastAsia="ru-RU"/>
        </w:rPr>
        <w:t xml:space="preserve">ідображає особливості кризових явищ останніх років у нафтовій галузі в цілому. </w:t>
      </w:r>
    </w:p>
    <w:p w:rsidR="00A4786D" w:rsidRPr="00A4786D" w:rsidRDefault="00A4786D" w:rsidP="00A4786D">
      <w:pPr>
        <w:spacing w:after="0" w:line="360" w:lineRule="auto"/>
        <w:ind w:firstLine="708"/>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Закони України, які поширюються на діяльність у сфері переробки, зберігання та обігу нафти та нафтопродуктів, є наступні:</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Закон України "Про нафту і газ"  від 2 липня 2001 року № 2665-III;</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 xml:space="preserve">Закон України "Про державне регулювання виробництва і обігу спирту етилового, коньячного і плодового, алкогольних напоїв, тютюнових виробів, </w:t>
      </w:r>
      <w:proofErr w:type="gramStart"/>
      <w:r w:rsidRPr="00A4786D">
        <w:rPr>
          <w:rFonts w:ascii="Times New Roman" w:eastAsia="Times New Roman" w:hAnsi="Times New Roman" w:cs="Times New Roman"/>
          <w:sz w:val="28"/>
          <w:szCs w:val="28"/>
          <w:lang w:eastAsia="ru-RU"/>
        </w:rPr>
        <w:t>р</w:t>
      </w:r>
      <w:proofErr w:type="gramEnd"/>
      <w:r w:rsidRPr="00A4786D">
        <w:rPr>
          <w:rFonts w:ascii="Times New Roman" w:eastAsia="Times New Roman" w:hAnsi="Times New Roman" w:cs="Times New Roman"/>
          <w:sz w:val="28"/>
          <w:szCs w:val="28"/>
          <w:lang w:eastAsia="ru-RU"/>
        </w:rPr>
        <w:t>ідин, що використовуються в електронних сигаретах, та пального" від 19 грудня 1995 року № 481/95-ВР;</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Податковий кодекс України від 2 грудня 2010 року № 2755-VI;</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Закон України "Про митний тариф України" від 19 жовтня 2022 року № 2697-IX;</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 xml:space="preserve">Закон України "Про </w:t>
      </w:r>
      <w:proofErr w:type="gramStart"/>
      <w:r w:rsidRPr="00A4786D">
        <w:rPr>
          <w:rFonts w:ascii="Times New Roman" w:eastAsia="Times New Roman" w:hAnsi="Times New Roman" w:cs="Times New Roman"/>
          <w:sz w:val="28"/>
          <w:szCs w:val="28"/>
          <w:lang w:eastAsia="ru-RU"/>
        </w:rPr>
        <w:t>техн</w:t>
      </w:r>
      <w:proofErr w:type="gramEnd"/>
      <w:r w:rsidRPr="00A4786D">
        <w:rPr>
          <w:rFonts w:ascii="Times New Roman" w:eastAsia="Times New Roman" w:hAnsi="Times New Roman" w:cs="Times New Roman"/>
          <w:sz w:val="28"/>
          <w:szCs w:val="28"/>
          <w:lang w:eastAsia="ru-RU"/>
        </w:rPr>
        <w:t>ічні регламенти та оцінку відповідності" від 15 січня 2015 року № 124-VIII;</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Постанова Кабінету Міні</w:t>
      </w:r>
      <w:proofErr w:type="gramStart"/>
      <w:r w:rsidRPr="00A4786D">
        <w:rPr>
          <w:rFonts w:ascii="Times New Roman" w:eastAsia="Times New Roman" w:hAnsi="Times New Roman" w:cs="Times New Roman"/>
          <w:sz w:val="28"/>
          <w:szCs w:val="28"/>
          <w:lang w:eastAsia="ru-RU"/>
        </w:rPr>
        <w:t>стр</w:t>
      </w:r>
      <w:proofErr w:type="gramEnd"/>
      <w:r w:rsidRPr="00A4786D">
        <w:rPr>
          <w:rFonts w:ascii="Times New Roman" w:eastAsia="Times New Roman" w:hAnsi="Times New Roman" w:cs="Times New Roman"/>
          <w:sz w:val="28"/>
          <w:szCs w:val="28"/>
          <w:lang w:eastAsia="ru-RU"/>
        </w:rPr>
        <w:t>ів України "Про затвердження Технічного регламенту щодо вимог до автомобільних бензинів, дизельного, суднових та котельних палив" від 1 серпня 2013 р. № 927;</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Постанова Кабінету Міні</w:t>
      </w:r>
      <w:proofErr w:type="gramStart"/>
      <w:r w:rsidRPr="00A4786D">
        <w:rPr>
          <w:rFonts w:ascii="Times New Roman" w:eastAsia="Times New Roman" w:hAnsi="Times New Roman" w:cs="Times New Roman"/>
          <w:sz w:val="28"/>
          <w:szCs w:val="28"/>
          <w:lang w:eastAsia="ru-RU"/>
        </w:rPr>
        <w:t>стр</w:t>
      </w:r>
      <w:proofErr w:type="gramEnd"/>
      <w:r w:rsidRPr="00A4786D">
        <w:rPr>
          <w:rFonts w:ascii="Times New Roman" w:eastAsia="Times New Roman" w:hAnsi="Times New Roman" w:cs="Times New Roman"/>
          <w:sz w:val="28"/>
          <w:szCs w:val="28"/>
          <w:lang w:eastAsia="ru-RU"/>
        </w:rPr>
        <w:t>ів України "Про затвердження норм втрат нафтопродуктів під час їх приймання, зберігання, відпуску, перевантаження та транспортування" від 5 серпня 2020 р. № 686;</w:t>
      </w:r>
    </w:p>
    <w:p w:rsidR="00A4786D" w:rsidRPr="00A4786D" w:rsidRDefault="00A4786D" w:rsidP="00A4786D">
      <w:pPr>
        <w:spacing w:after="0" w:line="360" w:lineRule="auto"/>
        <w:ind w:firstLine="709"/>
        <w:jc w:val="both"/>
        <w:rPr>
          <w:rFonts w:ascii="Times New Roman" w:eastAsia="Times New Roman" w:hAnsi="Times New Roman" w:cs="Times New Roman"/>
          <w:sz w:val="28"/>
          <w:szCs w:val="28"/>
          <w:lang w:eastAsia="ru-RU"/>
        </w:rPr>
      </w:pPr>
      <w:r w:rsidRPr="00A4786D">
        <w:rPr>
          <w:rFonts w:ascii="Times New Roman" w:eastAsia="Times New Roman" w:hAnsi="Times New Roman" w:cs="Times New Roman"/>
          <w:sz w:val="28"/>
          <w:szCs w:val="28"/>
          <w:lang w:eastAsia="ru-RU"/>
        </w:rPr>
        <w:t xml:space="preserve">Наказ Мінпаливенерго України, Мінтрансзв'язку України, Мінекономіки України, Держспоживстандарту України "Інструкція про порядок приймання, транспортування, зберігання, відпуску та </w:t>
      </w:r>
      <w:proofErr w:type="gramStart"/>
      <w:r w:rsidRPr="00A4786D">
        <w:rPr>
          <w:rFonts w:ascii="Times New Roman" w:eastAsia="Times New Roman" w:hAnsi="Times New Roman" w:cs="Times New Roman"/>
          <w:sz w:val="28"/>
          <w:szCs w:val="28"/>
          <w:lang w:eastAsia="ru-RU"/>
        </w:rPr>
        <w:t>обл</w:t>
      </w:r>
      <w:proofErr w:type="gramEnd"/>
      <w:r w:rsidRPr="00A4786D">
        <w:rPr>
          <w:rFonts w:ascii="Times New Roman" w:eastAsia="Times New Roman" w:hAnsi="Times New Roman" w:cs="Times New Roman"/>
          <w:sz w:val="28"/>
          <w:szCs w:val="28"/>
          <w:lang w:eastAsia="ru-RU"/>
        </w:rPr>
        <w:t xml:space="preserve">іку нафти і </w:t>
      </w:r>
      <w:r w:rsidRPr="00A4786D">
        <w:rPr>
          <w:rFonts w:ascii="Times New Roman" w:eastAsia="Times New Roman" w:hAnsi="Times New Roman" w:cs="Times New Roman"/>
          <w:sz w:val="28"/>
          <w:szCs w:val="28"/>
          <w:lang w:eastAsia="ru-RU"/>
        </w:rPr>
        <w:lastRenderedPageBreak/>
        <w:t>нафтопродуктів на підприємствах і організаціях України" від 20.05.2008 р. N 281/171/578/155;</w:t>
      </w:r>
    </w:p>
    <w:p w:rsidR="00A4786D" w:rsidRPr="007B0D43" w:rsidRDefault="00A4786D" w:rsidP="00A4786D">
      <w:pPr>
        <w:spacing w:after="0" w:line="360" w:lineRule="auto"/>
        <w:ind w:firstLine="709"/>
        <w:jc w:val="both"/>
        <w:rPr>
          <w:rFonts w:ascii="Times New Roman" w:eastAsia="Times New Roman" w:hAnsi="Times New Roman" w:cs="Times New Roman"/>
          <w:sz w:val="28"/>
          <w:szCs w:val="28"/>
          <w:lang w:val="uk-UA" w:eastAsia="ru-RU"/>
        </w:rPr>
      </w:pPr>
      <w:r w:rsidRPr="00A4786D">
        <w:rPr>
          <w:rFonts w:ascii="Times New Roman" w:eastAsia="Times New Roman" w:hAnsi="Times New Roman" w:cs="Times New Roman"/>
          <w:sz w:val="28"/>
          <w:szCs w:val="28"/>
          <w:lang w:eastAsia="ru-RU"/>
        </w:rPr>
        <w:t xml:space="preserve">Наказ Мінпаливенерго України, Державного комітету України з питань </w:t>
      </w:r>
      <w:proofErr w:type="gramStart"/>
      <w:r w:rsidRPr="00A4786D">
        <w:rPr>
          <w:rFonts w:ascii="Times New Roman" w:eastAsia="Times New Roman" w:hAnsi="Times New Roman" w:cs="Times New Roman"/>
          <w:sz w:val="28"/>
          <w:szCs w:val="28"/>
          <w:lang w:eastAsia="ru-RU"/>
        </w:rPr>
        <w:t>техн</w:t>
      </w:r>
      <w:proofErr w:type="gramEnd"/>
      <w:r w:rsidRPr="00A4786D">
        <w:rPr>
          <w:rFonts w:ascii="Times New Roman" w:eastAsia="Times New Roman" w:hAnsi="Times New Roman" w:cs="Times New Roman"/>
          <w:sz w:val="28"/>
          <w:szCs w:val="28"/>
          <w:lang w:eastAsia="ru-RU"/>
        </w:rPr>
        <w:t>ічного регулювання та споживчої політики "Про затвердження Інструкції з контролювання якості нафти і нафтопродуктів на підприємствах і організаціях України" в</w:t>
      </w:r>
      <w:r w:rsidR="007B0D43">
        <w:rPr>
          <w:rFonts w:ascii="Times New Roman" w:eastAsia="Times New Roman" w:hAnsi="Times New Roman" w:cs="Times New Roman"/>
          <w:sz w:val="28"/>
          <w:szCs w:val="28"/>
          <w:lang w:eastAsia="ru-RU"/>
        </w:rPr>
        <w:t>ід 4 червня 2007 року N 271/121</w:t>
      </w:r>
      <w:r w:rsidR="007B0D43">
        <w:rPr>
          <w:rFonts w:ascii="Times New Roman" w:eastAsia="Times New Roman" w:hAnsi="Times New Roman" w:cs="Times New Roman"/>
          <w:sz w:val="28"/>
          <w:szCs w:val="28"/>
          <w:lang w:val="uk-UA" w:eastAsia="ru-RU"/>
        </w:rPr>
        <w:t>.</w:t>
      </w: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Вже зараз </w:t>
      </w:r>
      <w:r w:rsidR="007B0D43">
        <w:rPr>
          <w:rFonts w:ascii="Times New Roman" w:eastAsia="Times New Roman" w:hAnsi="Times New Roman" w:cs="Times New Roman"/>
          <w:bCs/>
          <w:sz w:val="28"/>
          <w:szCs w:val="28"/>
          <w:lang w:val="uk-UA" w:eastAsia="ru-RU"/>
        </w:rPr>
        <w:t>д</w:t>
      </w:r>
      <w:r w:rsidRPr="00A4786D">
        <w:rPr>
          <w:rFonts w:ascii="Times New Roman" w:eastAsia="Times New Roman" w:hAnsi="Times New Roman" w:cs="Times New Roman"/>
          <w:bCs/>
          <w:sz w:val="28"/>
          <w:szCs w:val="28"/>
          <w:lang w:eastAsia="ru-RU"/>
        </w:rPr>
        <w:t xml:space="preserve">ержава дбає про майбутнє  і </w:t>
      </w:r>
      <w:proofErr w:type="gramStart"/>
      <w:r w:rsidRPr="00A4786D">
        <w:rPr>
          <w:rFonts w:ascii="Times New Roman" w:eastAsia="Times New Roman" w:hAnsi="Times New Roman" w:cs="Times New Roman"/>
          <w:bCs/>
          <w:sz w:val="28"/>
          <w:szCs w:val="28"/>
          <w:lang w:eastAsia="ru-RU"/>
        </w:rPr>
        <w:t>у</w:t>
      </w:r>
      <w:proofErr w:type="gramEnd"/>
      <w:r w:rsidRPr="00A4786D">
        <w:rPr>
          <w:rFonts w:ascii="Times New Roman" w:eastAsia="Times New Roman" w:hAnsi="Times New Roman" w:cs="Times New Roman"/>
          <w:bCs/>
          <w:sz w:val="28"/>
          <w:szCs w:val="28"/>
          <w:lang w:eastAsia="ru-RU"/>
        </w:rPr>
        <w:t xml:space="preserve"> планах відновлення потрібно залучити кошти і для відновлення нафтопереробної галузі України. На початку вторгнення, лише за рахунок малої нафтопереробки, ми змогли наповнити </w:t>
      </w:r>
      <w:proofErr w:type="gramStart"/>
      <w:r w:rsidRPr="00A4786D">
        <w:rPr>
          <w:rFonts w:ascii="Times New Roman" w:eastAsia="Times New Roman" w:hAnsi="Times New Roman" w:cs="Times New Roman"/>
          <w:bCs/>
          <w:sz w:val="28"/>
          <w:szCs w:val="28"/>
          <w:lang w:eastAsia="ru-RU"/>
        </w:rPr>
        <w:t>країну</w:t>
      </w:r>
      <w:proofErr w:type="gramEnd"/>
      <w:r w:rsidRPr="00A4786D">
        <w:rPr>
          <w:rFonts w:ascii="Times New Roman" w:eastAsia="Times New Roman" w:hAnsi="Times New Roman" w:cs="Times New Roman"/>
          <w:bCs/>
          <w:sz w:val="28"/>
          <w:szCs w:val="28"/>
          <w:lang w:eastAsia="ru-RU"/>
        </w:rPr>
        <w:t xml:space="preserve"> нафтопродуктами. </w:t>
      </w: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eastAsia="Times New Roman" w:hAnsi="Times New Roman" w:cs="Times New Roman"/>
          <w:bCs/>
          <w:sz w:val="28"/>
          <w:szCs w:val="28"/>
          <w:lang w:eastAsia="ru-RU"/>
        </w:rPr>
        <w:t xml:space="preserve">На цей час у країні працюють близько 15 малих НПЗ (потужністю від 30 000 до 90 000 тон на </w:t>
      </w:r>
      <w:proofErr w:type="gramStart"/>
      <w:r w:rsidRPr="00A4786D">
        <w:rPr>
          <w:rFonts w:ascii="Times New Roman" w:eastAsia="Times New Roman" w:hAnsi="Times New Roman" w:cs="Times New Roman"/>
          <w:bCs/>
          <w:sz w:val="28"/>
          <w:szCs w:val="28"/>
          <w:lang w:eastAsia="ru-RU"/>
        </w:rPr>
        <w:t>р</w:t>
      </w:r>
      <w:proofErr w:type="gramEnd"/>
      <w:r w:rsidRPr="00A4786D">
        <w:rPr>
          <w:rFonts w:ascii="Times New Roman" w:eastAsia="Times New Roman" w:hAnsi="Times New Roman" w:cs="Times New Roman"/>
          <w:bCs/>
          <w:sz w:val="28"/>
          <w:szCs w:val="28"/>
          <w:lang w:eastAsia="ru-RU"/>
        </w:rPr>
        <w:t xml:space="preserve">ік) і, перш за все, дійсно їхня праця привела до часткового врегулювання питань надання нафтопродуктів до ринку та ЗСУ у зимку та на весні 2022 року, і саме вони і зараз продовжують свою роботу та забеспечують регіональні ринки нафтопродуктами. </w:t>
      </w:r>
      <w:proofErr w:type="gramStart"/>
      <w:r w:rsidRPr="00A4786D">
        <w:rPr>
          <w:rFonts w:ascii="Times New Roman" w:eastAsia="Times New Roman" w:hAnsi="Times New Roman" w:cs="Times New Roman"/>
          <w:bCs/>
          <w:sz w:val="28"/>
          <w:szCs w:val="28"/>
          <w:lang w:eastAsia="ru-RU"/>
        </w:rPr>
        <w:t>Також працездатним є НПЗ «УкрТатНафта» ПАТ «УкрНафта» (м. Кременчук), даних по ньому практично немає через воєнний стан, але можемо рахувати, що при видобутку нафти до 150 000 тон на місяць і при тому що з них 20 000 – 25 000 тон скуповують малі НПЗ, обсяг виробництва складає приблизно 120 000 – 130 000 тон на місяць або  1 440 000</w:t>
      </w:r>
      <w:proofErr w:type="gramEnd"/>
      <w:r w:rsidRPr="00A4786D">
        <w:rPr>
          <w:rFonts w:ascii="Times New Roman" w:eastAsia="Times New Roman" w:hAnsi="Times New Roman" w:cs="Times New Roman"/>
          <w:bCs/>
          <w:sz w:val="28"/>
          <w:szCs w:val="28"/>
          <w:lang w:eastAsia="ru-RU"/>
        </w:rPr>
        <w:t xml:space="preserve"> – 1 560 000 тон на </w:t>
      </w:r>
      <w:proofErr w:type="gramStart"/>
      <w:r w:rsidRPr="00A4786D">
        <w:rPr>
          <w:rFonts w:ascii="Times New Roman" w:eastAsia="Times New Roman" w:hAnsi="Times New Roman" w:cs="Times New Roman"/>
          <w:bCs/>
          <w:sz w:val="28"/>
          <w:szCs w:val="28"/>
          <w:lang w:eastAsia="ru-RU"/>
        </w:rPr>
        <w:t>р</w:t>
      </w:r>
      <w:proofErr w:type="gramEnd"/>
      <w:r w:rsidRPr="00A4786D">
        <w:rPr>
          <w:rFonts w:ascii="Times New Roman" w:eastAsia="Times New Roman" w:hAnsi="Times New Roman" w:cs="Times New Roman"/>
          <w:bCs/>
          <w:sz w:val="28"/>
          <w:szCs w:val="28"/>
          <w:lang w:eastAsia="ru-RU"/>
        </w:rPr>
        <w:t xml:space="preserve">ік. Але до початку вторгнення, у 2021 року, переробка була на рівні 3 000 000 тон на рік. </w:t>
      </w:r>
    </w:p>
    <w:p w:rsidR="00A4786D" w:rsidRPr="00A4786D" w:rsidRDefault="00A4786D" w:rsidP="00A4786D">
      <w:pPr>
        <w:spacing w:after="0" w:line="360" w:lineRule="auto"/>
        <w:ind w:firstLine="709"/>
        <w:jc w:val="both"/>
        <w:rPr>
          <w:rFonts w:ascii="Times New Roman" w:eastAsia="Times New Roman" w:hAnsi="Times New Roman" w:cs="Times New Roman"/>
          <w:bCs/>
          <w:sz w:val="28"/>
          <w:szCs w:val="28"/>
          <w:lang w:eastAsia="ru-RU"/>
        </w:rPr>
      </w:pPr>
      <w:r w:rsidRPr="00A4786D">
        <w:rPr>
          <w:rFonts w:ascii="Times New Roman" w:hAnsi="Times New Roman" w:cs="Times New Roman"/>
          <w:color w:val="1E2024"/>
          <w:sz w:val="28"/>
          <w:szCs w:val="28"/>
        </w:rPr>
        <w:t xml:space="preserve">За </w:t>
      </w:r>
      <w:proofErr w:type="gramStart"/>
      <w:r w:rsidRPr="00A4786D">
        <w:rPr>
          <w:rFonts w:ascii="Times New Roman" w:hAnsi="Times New Roman" w:cs="Times New Roman"/>
          <w:color w:val="1E2024"/>
          <w:sz w:val="28"/>
          <w:szCs w:val="28"/>
        </w:rPr>
        <w:t>п</w:t>
      </w:r>
      <w:proofErr w:type="gramEnd"/>
      <w:r w:rsidRPr="00A4786D">
        <w:rPr>
          <w:rFonts w:ascii="Times New Roman" w:hAnsi="Times New Roman" w:cs="Times New Roman"/>
          <w:color w:val="1E2024"/>
          <w:sz w:val="28"/>
          <w:szCs w:val="28"/>
        </w:rPr>
        <w:t xml:space="preserve">ідсумками 2021 року підприємства нафтогазового комплексу України збільшили обсяги перероблення газового конденсату та нафти на 3,6 % порівняно з 2020 роком. </w:t>
      </w:r>
      <w:proofErr w:type="gramStart"/>
      <w:r w:rsidRPr="00A4786D">
        <w:rPr>
          <w:rFonts w:ascii="Times New Roman" w:hAnsi="Times New Roman" w:cs="Times New Roman"/>
          <w:color w:val="1E2024"/>
          <w:sz w:val="28"/>
          <w:szCs w:val="28"/>
        </w:rPr>
        <w:t>Кр</w:t>
      </w:r>
      <w:proofErr w:type="gramEnd"/>
      <w:r w:rsidRPr="00A4786D">
        <w:rPr>
          <w:rFonts w:ascii="Times New Roman" w:hAnsi="Times New Roman" w:cs="Times New Roman"/>
          <w:color w:val="1E2024"/>
          <w:sz w:val="28"/>
          <w:szCs w:val="28"/>
        </w:rPr>
        <w:t xml:space="preserve">ім того, на 15 % зросли обсяги транспортування нафти для потреб України </w:t>
      </w:r>
      <w:r w:rsidRPr="00741801">
        <w:rPr>
          <w:rFonts w:ascii="Times New Roman" w:hAnsi="Times New Roman" w:cs="Times New Roman"/>
          <w:color w:val="1E2024"/>
          <w:sz w:val="28"/>
          <w:szCs w:val="28"/>
        </w:rPr>
        <w:t>[</w:t>
      </w:r>
      <w:r w:rsidR="00741801" w:rsidRPr="00741801">
        <w:rPr>
          <w:rFonts w:ascii="Times New Roman" w:hAnsi="Times New Roman" w:cs="Times New Roman"/>
          <w:color w:val="1E2024"/>
          <w:sz w:val="28"/>
          <w:szCs w:val="28"/>
          <w:lang w:val="uk-UA"/>
        </w:rPr>
        <w:t>30</w:t>
      </w:r>
      <w:r w:rsidRPr="00741801">
        <w:rPr>
          <w:rFonts w:ascii="Times New Roman" w:hAnsi="Times New Roman" w:cs="Times New Roman"/>
          <w:color w:val="1E2024"/>
          <w:sz w:val="28"/>
          <w:szCs w:val="28"/>
        </w:rPr>
        <w:t>].</w:t>
      </w:r>
      <w:r w:rsidRPr="00A4786D">
        <w:rPr>
          <w:rFonts w:ascii="Times New Roman" w:hAnsi="Times New Roman" w:cs="Times New Roman"/>
          <w:color w:val="1E2024"/>
          <w:sz w:val="28"/>
          <w:szCs w:val="28"/>
        </w:rPr>
        <w:t xml:space="preserve"> </w:t>
      </w:r>
    </w:p>
    <w:p w:rsidR="00A4786D" w:rsidRPr="00A4786D" w:rsidRDefault="00A4786D" w:rsidP="00A4786D">
      <w:pPr>
        <w:pStyle w:val="a6"/>
        <w:spacing w:before="0" w:after="0" w:line="360" w:lineRule="auto"/>
        <w:ind w:firstLine="708"/>
        <w:jc w:val="both"/>
        <w:rPr>
          <w:rFonts w:ascii="Times New Roman" w:hAnsi="Times New Roman" w:cs="Times New Roman"/>
          <w:color w:val="1E2024"/>
          <w:sz w:val="28"/>
          <w:szCs w:val="28"/>
        </w:rPr>
      </w:pPr>
      <w:r w:rsidRPr="00A4786D">
        <w:rPr>
          <w:rFonts w:ascii="Times New Roman" w:hAnsi="Times New Roman" w:cs="Times New Roman"/>
          <w:color w:val="1E2024"/>
          <w:sz w:val="28"/>
          <w:szCs w:val="28"/>
        </w:rPr>
        <w:t xml:space="preserve">Загалом обсяги перекачування нафти </w:t>
      </w:r>
      <w:proofErr w:type="gramStart"/>
      <w:r w:rsidRPr="00A4786D">
        <w:rPr>
          <w:rFonts w:ascii="Times New Roman" w:hAnsi="Times New Roman" w:cs="Times New Roman"/>
          <w:color w:val="1E2024"/>
          <w:sz w:val="28"/>
          <w:szCs w:val="28"/>
        </w:rPr>
        <w:t>п</w:t>
      </w:r>
      <w:proofErr w:type="gramEnd"/>
      <w:r w:rsidRPr="00A4786D">
        <w:rPr>
          <w:rFonts w:ascii="Times New Roman" w:hAnsi="Times New Roman" w:cs="Times New Roman"/>
          <w:color w:val="1E2024"/>
          <w:sz w:val="28"/>
          <w:szCs w:val="28"/>
        </w:rPr>
        <w:t xml:space="preserve">ідприємствами магістральних нафтопроводів </w:t>
      </w:r>
      <w:r w:rsidRPr="00A4786D">
        <w:rPr>
          <w:rFonts w:ascii="Times New Roman" w:hAnsi="Times New Roman" w:cs="Times New Roman"/>
          <w:color w:val="1E2024"/>
          <w:sz w:val="28"/>
          <w:szCs w:val="28"/>
          <w:lang w:val="uk-UA"/>
        </w:rPr>
        <w:t xml:space="preserve">у 2021 </w:t>
      </w:r>
      <w:r w:rsidRPr="00A4786D">
        <w:rPr>
          <w:rFonts w:ascii="Times New Roman" w:hAnsi="Times New Roman" w:cs="Times New Roman"/>
          <w:color w:val="1E2024"/>
          <w:sz w:val="28"/>
          <w:szCs w:val="28"/>
        </w:rPr>
        <w:t>становили 15,7 млн тонн, що на 0,2</w:t>
      </w:r>
      <w:r w:rsidRPr="00A4786D">
        <w:rPr>
          <w:rFonts w:ascii="Times New Roman" w:hAnsi="Times New Roman" w:cs="Times New Roman"/>
          <w:color w:val="1E2024"/>
          <w:sz w:val="28"/>
          <w:szCs w:val="28"/>
          <w:lang w:val="uk-UA"/>
        </w:rPr>
        <w:t xml:space="preserve"> </w:t>
      </w:r>
      <w:r w:rsidRPr="00A4786D">
        <w:rPr>
          <w:rFonts w:ascii="Times New Roman" w:hAnsi="Times New Roman" w:cs="Times New Roman"/>
          <w:color w:val="1E2024"/>
          <w:sz w:val="28"/>
          <w:szCs w:val="28"/>
        </w:rPr>
        <w:t xml:space="preserve">% (або на 39 тис. т) менше порівняно з відповідним періодом минулого року. У структурі транспортування 12,7 </w:t>
      </w:r>
      <w:proofErr w:type="gramStart"/>
      <w:r w:rsidRPr="00A4786D">
        <w:rPr>
          <w:rFonts w:ascii="Times New Roman" w:hAnsi="Times New Roman" w:cs="Times New Roman"/>
          <w:color w:val="1E2024"/>
          <w:sz w:val="28"/>
          <w:szCs w:val="28"/>
        </w:rPr>
        <w:t>млн</w:t>
      </w:r>
      <w:proofErr w:type="gramEnd"/>
      <w:r w:rsidRPr="00A4786D">
        <w:rPr>
          <w:rFonts w:ascii="Times New Roman" w:hAnsi="Times New Roman" w:cs="Times New Roman"/>
          <w:color w:val="1E2024"/>
          <w:sz w:val="28"/>
          <w:szCs w:val="28"/>
        </w:rPr>
        <w:t xml:space="preserve"> тонн займають транзитні обсяги (-</w:t>
      </w:r>
      <w:r w:rsidR="007B0D43">
        <w:rPr>
          <w:rFonts w:ascii="Times New Roman" w:hAnsi="Times New Roman" w:cs="Times New Roman"/>
          <w:color w:val="1E2024"/>
          <w:sz w:val="28"/>
          <w:szCs w:val="28"/>
          <w:lang w:val="uk-UA"/>
        </w:rPr>
        <w:t xml:space="preserve"> </w:t>
      </w:r>
      <w:r w:rsidRPr="00A4786D">
        <w:rPr>
          <w:rFonts w:ascii="Times New Roman" w:hAnsi="Times New Roman" w:cs="Times New Roman"/>
          <w:color w:val="1E2024"/>
          <w:sz w:val="28"/>
          <w:szCs w:val="28"/>
        </w:rPr>
        <w:t>2,7</w:t>
      </w:r>
      <w:r w:rsidRPr="00A4786D">
        <w:rPr>
          <w:rFonts w:ascii="Times New Roman" w:hAnsi="Times New Roman" w:cs="Times New Roman"/>
          <w:color w:val="1E2024"/>
          <w:sz w:val="28"/>
          <w:szCs w:val="28"/>
          <w:lang w:val="uk-UA"/>
        </w:rPr>
        <w:t xml:space="preserve"> </w:t>
      </w:r>
      <w:r w:rsidRPr="00A4786D">
        <w:rPr>
          <w:rFonts w:ascii="Times New Roman" w:hAnsi="Times New Roman" w:cs="Times New Roman"/>
          <w:color w:val="1E2024"/>
          <w:sz w:val="28"/>
          <w:szCs w:val="28"/>
        </w:rPr>
        <w:t xml:space="preserve">% відносно 2020 року) і майже 3 млн тонн - транспортування на нафтопереробні </w:t>
      </w:r>
      <w:r w:rsidRPr="00A4786D">
        <w:rPr>
          <w:rFonts w:ascii="Times New Roman" w:hAnsi="Times New Roman" w:cs="Times New Roman"/>
          <w:color w:val="1E2024"/>
          <w:sz w:val="28"/>
          <w:szCs w:val="28"/>
        </w:rPr>
        <w:lastRenderedPageBreak/>
        <w:t xml:space="preserve">підприємств </w:t>
      </w:r>
      <w:r w:rsidRPr="00A4786D">
        <w:rPr>
          <w:rFonts w:ascii="Times New Roman" w:hAnsi="Times New Roman" w:cs="Times New Roman"/>
          <w:color w:val="1E2024"/>
          <w:sz w:val="28"/>
          <w:szCs w:val="28"/>
          <w:lang w:val="uk-UA"/>
        </w:rPr>
        <w:t>У</w:t>
      </w:r>
      <w:r w:rsidRPr="00A4786D">
        <w:rPr>
          <w:rFonts w:ascii="Times New Roman" w:hAnsi="Times New Roman" w:cs="Times New Roman"/>
          <w:color w:val="1E2024"/>
          <w:sz w:val="28"/>
          <w:szCs w:val="28"/>
        </w:rPr>
        <w:t>країни (+</w:t>
      </w:r>
      <w:r w:rsidR="007B0D43">
        <w:rPr>
          <w:rFonts w:ascii="Times New Roman" w:hAnsi="Times New Roman" w:cs="Times New Roman"/>
          <w:color w:val="1E2024"/>
          <w:sz w:val="28"/>
          <w:szCs w:val="28"/>
          <w:lang w:val="uk-UA"/>
        </w:rPr>
        <w:t xml:space="preserve"> </w:t>
      </w:r>
      <w:r w:rsidRPr="00A4786D">
        <w:rPr>
          <w:rFonts w:ascii="Times New Roman" w:hAnsi="Times New Roman" w:cs="Times New Roman"/>
          <w:color w:val="1E2024"/>
          <w:sz w:val="28"/>
          <w:szCs w:val="28"/>
        </w:rPr>
        <w:t>15</w:t>
      </w:r>
      <w:r w:rsidR="007B0D43">
        <w:rPr>
          <w:rFonts w:ascii="Times New Roman" w:hAnsi="Times New Roman" w:cs="Times New Roman"/>
          <w:color w:val="1E2024"/>
          <w:sz w:val="28"/>
          <w:szCs w:val="28"/>
          <w:lang w:val="uk-UA"/>
        </w:rPr>
        <w:t xml:space="preserve"> </w:t>
      </w:r>
      <w:r w:rsidRPr="00A4786D">
        <w:rPr>
          <w:rFonts w:ascii="Times New Roman" w:hAnsi="Times New Roman" w:cs="Times New Roman"/>
          <w:color w:val="1E2024"/>
          <w:sz w:val="28"/>
          <w:szCs w:val="28"/>
        </w:rPr>
        <w:t>% до 2020-го).</w:t>
      </w:r>
    </w:p>
    <w:p w:rsidR="00A4786D" w:rsidRPr="00A4786D" w:rsidRDefault="00A4786D" w:rsidP="00A4786D">
      <w:pPr>
        <w:pStyle w:val="a6"/>
        <w:spacing w:before="0" w:after="0" w:line="360" w:lineRule="auto"/>
        <w:ind w:firstLine="708"/>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 xml:space="preserve">За даними НАК «Нафтагаз України» у 2021 році видобуток України нараховував 2 400 000 тон на рік, імпорт складав 1 200 000 тон на рік. Внаслідок російської збройної агресії була виведена з ладу абсолютна більшість нафтопереробних потужностей України. </w:t>
      </w:r>
      <w:r w:rsidRPr="00A4786D">
        <w:rPr>
          <w:rFonts w:ascii="Times New Roman" w:hAnsi="Times New Roman" w:cs="Times New Roman"/>
          <w:bCs/>
          <w:sz w:val="28"/>
          <w:szCs w:val="28"/>
        </w:rPr>
        <w:t>Також</w:t>
      </w:r>
      <w:r w:rsidRPr="00A4786D">
        <w:rPr>
          <w:rFonts w:ascii="Times New Roman" w:hAnsi="Times New Roman" w:cs="Times New Roman"/>
          <w:bCs/>
          <w:sz w:val="28"/>
          <w:szCs w:val="28"/>
          <w:lang w:val="uk-UA"/>
        </w:rPr>
        <w:t>,</w:t>
      </w:r>
      <w:r w:rsidRPr="00A4786D">
        <w:rPr>
          <w:rFonts w:ascii="Times New Roman" w:hAnsi="Times New Roman" w:cs="Times New Roman"/>
          <w:bCs/>
          <w:sz w:val="28"/>
          <w:szCs w:val="28"/>
        </w:rPr>
        <w:t xml:space="preserve"> росіяни знищили близько 20 нафтобаз.</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Станом на червень 2022 року єдиними працюючими нафтопереробними потужностями в Україні є так звані мін</w:t>
      </w:r>
      <w:proofErr w:type="gramStart"/>
      <w:r w:rsidRPr="00A4786D">
        <w:rPr>
          <w:rFonts w:ascii="Times New Roman" w:hAnsi="Times New Roman" w:cs="Times New Roman"/>
          <w:bCs/>
          <w:sz w:val="28"/>
          <w:szCs w:val="28"/>
        </w:rPr>
        <w:t>і-</w:t>
      </w:r>
      <w:proofErr w:type="gramEnd"/>
      <w:r w:rsidRPr="00A4786D">
        <w:rPr>
          <w:rFonts w:ascii="Times New Roman" w:hAnsi="Times New Roman" w:cs="Times New Roman"/>
          <w:bCs/>
          <w:sz w:val="28"/>
          <w:szCs w:val="28"/>
        </w:rPr>
        <w:t xml:space="preserve">НПЗ, які за оцінками можуть виробляти близько 0,4 млн т палива на рік. Для підтримки їх роботи уряд дозволив виробництво та реалізацію моторних палив екологічного стандарту «Євро-3» та «Євро-4». </w:t>
      </w:r>
      <w:proofErr w:type="gramStart"/>
      <w:r w:rsidRPr="00A4786D">
        <w:rPr>
          <w:rFonts w:ascii="Times New Roman" w:hAnsi="Times New Roman" w:cs="Times New Roman"/>
          <w:bCs/>
          <w:sz w:val="28"/>
          <w:szCs w:val="28"/>
        </w:rPr>
        <w:t>Кр</w:t>
      </w:r>
      <w:proofErr w:type="gramEnd"/>
      <w:r w:rsidRPr="00A4786D">
        <w:rPr>
          <w:rFonts w:ascii="Times New Roman" w:hAnsi="Times New Roman" w:cs="Times New Roman"/>
          <w:bCs/>
          <w:sz w:val="28"/>
          <w:szCs w:val="28"/>
        </w:rPr>
        <w:t>ім того, для стабілізації ринку уряд знизив ПДВ з 20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 до 7</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 та прибрав акциз на пальне, також було скасоване державне регулювання цін на паливо.</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 xml:space="preserve">Імпорт нафтопродуктів з країн агресорів був припинений. </w:t>
      </w:r>
      <w:proofErr w:type="gramStart"/>
      <w:r w:rsidRPr="00A4786D">
        <w:rPr>
          <w:rFonts w:ascii="Times New Roman" w:hAnsi="Times New Roman" w:cs="Times New Roman"/>
          <w:bCs/>
          <w:sz w:val="28"/>
          <w:szCs w:val="28"/>
        </w:rPr>
        <w:t>Кр</w:t>
      </w:r>
      <w:proofErr w:type="gramEnd"/>
      <w:r w:rsidRPr="00A4786D">
        <w:rPr>
          <w:rFonts w:ascii="Times New Roman" w:hAnsi="Times New Roman" w:cs="Times New Roman"/>
          <w:bCs/>
          <w:sz w:val="28"/>
          <w:szCs w:val="28"/>
        </w:rPr>
        <w:t>ім того, білорусь заблокувала транзит нафтопродуктів з Литви, яка була третьою за обсягом країною-постачальником на український ринок.</w:t>
      </w:r>
      <w:r w:rsidRPr="00A4786D">
        <w:rPr>
          <w:rFonts w:ascii="Times New Roman" w:hAnsi="Times New Roman" w:cs="Times New Roman"/>
          <w:bCs/>
          <w:sz w:val="28"/>
          <w:szCs w:val="28"/>
          <w:lang w:val="uk-UA"/>
        </w:rPr>
        <w:t xml:space="preserve"> </w:t>
      </w:r>
    </w:p>
    <w:p w:rsidR="00A4786D" w:rsidRPr="00A4786D" w:rsidRDefault="00A4786D" w:rsidP="00A4786D">
      <w:pPr>
        <w:pStyle w:val="a6"/>
        <w:spacing w:before="0" w:after="0" w:line="360" w:lineRule="auto"/>
        <w:ind w:firstLine="708"/>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Через блокування росією українських портів єдиними шляхами постачання нафтопродуктів в Україну наразі є автомобільний та залізничний транспорт з країн ЄС. Через обмеження у залізничній інфраструктурі і кількості цистерн максимальна потужність імпорту залізницею з чотирьох сусідніх з Україною країн ЄС оцінюється на рівні менше 2 млн т. на рік.</w:t>
      </w:r>
    </w:p>
    <w:p w:rsidR="00A4786D" w:rsidRPr="00A4786D" w:rsidRDefault="00A4786D" w:rsidP="00A4786D">
      <w:pPr>
        <w:pStyle w:val="a6"/>
        <w:spacing w:before="0" w:after="0" w:line="360" w:lineRule="auto"/>
        <w:ind w:firstLine="708"/>
        <w:jc w:val="both"/>
        <w:rPr>
          <w:rFonts w:ascii="Times New Roman" w:hAnsi="Times New Roman" w:cs="Times New Roman"/>
          <w:sz w:val="28"/>
          <w:szCs w:val="28"/>
          <w:lang w:val="uk-UA"/>
        </w:rPr>
      </w:pP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Ще одним потенційним шляхом доставки палива в Україну є запуск нафтопродуктопроводу «Самара-Західний кордон» у зворотному напрямку з Угорщини до України. За оцінками експертів, цим маршрутом можливо постачати до 150 тис</w:t>
      </w:r>
      <w:proofErr w:type="gramStart"/>
      <w:r w:rsidRPr="00A4786D">
        <w:rPr>
          <w:rFonts w:ascii="Times New Roman" w:hAnsi="Times New Roman" w:cs="Times New Roman"/>
          <w:bCs/>
          <w:sz w:val="28"/>
          <w:szCs w:val="28"/>
        </w:rPr>
        <w:t>.</w:t>
      </w:r>
      <w:proofErr w:type="gramEnd"/>
      <w:r w:rsidRPr="00A4786D">
        <w:rPr>
          <w:rFonts w:ascii="Times New Roman" w:hAnsi="Times New Roman" w:cs="Times New Roman"/>
          <w:bCs/>
          <w:sz w:val="28"/>
          <w:szCs w:val="28"/>
        </w:rPr>
        <w:t xml:space="preserve"> </w:t>
      </w:r>
      <w:proofErr w:type="gramStart"/>
      <w:r w:rsidRPr="00A4786D">
        <w:rPr>
          <w:rFonts w:ascii="Times New Roman" w:hAnsi="Times New Roman" w:cs="Times New Roman"/>
          <w:bCs/>
          <w:sz w:val="28"/>
          <w:szCs w:val="28"/>
        </w:rPr>
        <w:t>т</w:t>
      </w:r>
      <w:proofErr w:type="gramEnd"/>
      <w:r w:rsidRPr="00A4786D">
        <w:rPr>
          <w:rFonts w:ascii="Times New Roman" w:hAnsi="Times New Roman" w:cs="Times New Roman"/>
          <w:bCs/>
          <w:sz w:val="28"/>
          <w:szCs w:val="28"/>
        </w:rPr>
        <w:t xml:space="preserve"> нафтопродуктів на місяць. </w:t>
      </w:r>
      <w:proofErr w:type="gramStart"/>
      <w:r w:rsidRPr="00A4786D">
        <w:rPr>
          <w:rFonts w:ascii="Times New Roman" w:hAnsi="Times New Roman" w:cs="Times New Roman"/>
          <w:bCs/>
          <w:sz w:val="28"/>
          <w:szCs w:val="28"/>
        </w:rPr>
        <w:t>Для</w:t>
      </w:r>
      <w:proofErr w:type="gramEnd"/>
      <w:r w:rsidRPr="00A4786D">
        <w:rPr>
          <w:rFonts w:ascii="Times New Roman" w:hAnsi="Times New Roman" w:cs="Times New Roman"/>
          <w:bCs/>
          <w:sz w:val="28"/>
          <w:szCs w:val="28"/>
        </w:rPr>
        <w:t xml:space="preserve"> реалізації цього сценарію необхідно забезпечити необхідні обсяги нафтопродуктів на боці Угорщини.</w:t>
      </w:r>
      <w:r w:rsidRPr="00A4786D">
        <w:rPr>
          <w:rFonts w:ascii="Times New Roman" w:hAnsi="Times New Roman" w:cs="Times New Roman"/>
          <w:sz w:val="28"/>
          <w:szCs w:val="28"/>
        </w:rPr>
        <w:t xml:space="preserve"> </w:t>
      </w:r>
    </w:p>
    <w:p w:rsidR="00A4786D" w:rsidRPr="00A4786D" w:rsidRDefault="00A4786D" w:rsidP="00A4786D">
      <w:pPr>
        <w:pStyle w:val="a6"/>
        <w:spacing w:before="0" w:after="0" w:line="360" w:lineRule="auto"/>
        <w:ind w:firstLine="708"/>
        <w:jc w:val="both"/>
        <w:rPr>
          <w:rFonts w:ascii="Times New Roman" w:hAnsi="Times New Roman" w:cs="Times New Roman"/>
          <w:bCs/>
          <w:sz w:val="28"/>
          <w:szCs w:val="28"/>
          <w:highlight w:val="yellow"/>
          <w:lang w:val="uk-UA"/>
        </w:rPr>
      </w:pPr>
      <w:r w:rsidRPr="00A4786D">
        <w:rPr>
          <w:rFonts w:ascii="Times New Roman" w:hAnsi="Times New Roman" w:cs="Times New Roman"/>
          <w:bCs/>
          <w:sz w:val="28"/>
          <w:szCs w:val="28"/>
        </w:rPr>
        <w:t xml:space="preserve">Попит на нафтопродукти, за </w:t>
      </w:r>
      <w:proofErr w:type="gramStart"/>
      <w:r w:rsidRPr="00A4786D">
        <w:rPr>
          <w:rFonts w:ascii="Times New Roman" w:hAnsi="Times New Roman" w:cs="Times New Roman"/>
          <w:bCs/>
          <w:sz w:val="28"/>
          <w:szCs w:val="28"/>
        </w:rPr>
        <w:t>р</w:t>
      </w:r>
      <w:proofErr w:type="gramEnd"/>
      <w:r w:rsidRPr="00A4786D">
        <w:rPr>
          <w:rFonts w:ascii="Times New Roman" w:hAnsi="Times New Roman" w:cs="Times New Roman"/>
          <w:bCs/>
          <w:sz w:val="28"/>
          <w:szCs w:val="28"/>
        </w:rPr>
        <w:t>ізними оцінками, скоротився на 30-50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 xml:space="preserve">% порівняно із довоєнним рівнем. Однак через руйнування </w:t>
      </w:r>
      <w:proofErr w:type="gramStart"/>
      <w:r w:rsidRPr="00A4786D">
        <w:rPr>
          <w:rFonts w:ascii="Times New Roman" w:hAnsi="Times New Roman" w:cs="Times New Roman"/>
          <w:bCs/>
          <w:sz w:val="28"/>
          <w:szCs w:val="28"/>
        </w:rPr>
        <w:t>локального</w:t>
      </w:r>
      <w:proofErr w:type="gramEnd"/>
      <w:r w:rsidRPr="00A4786D">
        <w:rPr>
          <w:rFonts w:ascii="Times New Roman" w:hAnsi="Times New Roman" w:cs="Times New Roman"/>
          <w:bCs/>
          <w:sz w:val="28"/>
          <w:szCs w:val="28"/>
        </w:rPr>
        <w:t xml:space="preserve"> виробництва і суттєве обмеження джерел та маршрутів імпорту забезпечення українського ринку нафтопродуктами залишається складним завданням і </w:t>
      </w:r>
      <w:r w:rsidRPr="00A4786D">
        <w:rPr>
          <w:rFonts w:ascii="Times New Roman" w:hAnsi="Times New Roman" w:cs="Times New Roman"/>
          <w:bCs/>
          <w:sz w:val="28"/>
          <w:szCs w:val="28"/>
        </w:rPr>
        <w:lastRenderedPageBreak/>
        <w:t>нагальним питанням енергетичної безпеки.</w:t>
      </w:r>
      <w:r w:rsidRPr="00A4786D">
        <w:rPr>
          <w:rFonts w:ascii="Times New Roman" w:hAnsi="Times New Roman" w:cs="Times New Roman"/>
          <w:sz w:val="28"/>
          <w:szCs w:val="28"/>
          <w:lang w:val="uk-UA"/>
        </w:rPr>
        <w:t xml:space="preserve"> </w:t>
      </w:r>
      <w:r w:rsidRPr="00A4786D">
        <w:rPr>
          <w:rFonts w:ascii="Times New Roman" w:hAnsi="Times New Roman" w:cs="Times New Roman"/>
          <w:bCs/>
          <w:sz w:val="28"/>
          <w:szCs w:val="28"/>
          <w:lang w:val="uk-UA"/>
        </w:rPr>
        <w:t>Дефіцит палива є особливо критичним для української аграрної галузі. Вирішення задачі забезпечення українського ринку паливом є важливою частиною запобігання глобальній харчовій кризі, яку спричинила та підтримує російська федерація.</w:t>
      </w:r>
      <w:r w:rsidRPr="00A4786D">
        <w:rPr>
          <w:rFonts w:ascii="Times New Roman" w:hAnsi="Times New Roman" w:cs="Times New Roman"/>
          <w:sz w:val="28"/>
          <w:szCs w:val="28"/>
          <w:lang w:val="uk-UA"/>
        </w:rPr>
        <w:t xml:space="preserve"> З показниками переобки нафти та виробництва нафтопродуктів можемо ознайомитись у таблиці </w:t>
      </w:r>
      <w:r w:rsidR="00EC4577">
        <w:rPr>
          <w:rFonts w:ascii="Times New Roman" w:hAnsi="Times New Roman" w:cs="Times New Roman"/>
          <w:sz w:val="28"/>
          <w:szCs w:val="28"/>
          <w:lang w:val="uk-UA"/>
        </w:rPr>
        <w:t>2.</w:t>
      </w:r>
      <w:r w:rsidRPr="00A4786D">
        <w:rPr>
          <w:rFonts w:ascii="Times New Roman" w:hAnsi="Times New Roman" w:cs="Times New Roman"/>
          <w:sz w:val="28"/>
          <w:szCs w:val="28"/>
          <w:lang w:val="uk-UA"/>
        </w:rPr>
        <w:t>1.</w:t>
      </w:r>
    </w:p>
    <w:p w:rsidR="00A4786D" w:rsidRPr="00A4786D" w:rsidRDefault="00A4786D" w:rsidP="00A4786D">
      <w:pPr>
        <w:pStyle w:val="a6"/>
        <w:shd w:val="clear" w:color="auto" w:fill="FFFFFF"/>
        <w:spacing w:before="0" w:after="0" w:line="360" w:lineRule="auto"/>
        <w:jc w:val="right"/>
        <w:rPr>
          <w:rFonts w:ascii="Times New Roman" w:hAnsi="Times New Roman" w:cs="Times New Roman"/>
          <w:i/>
          <w:sz w:val="28"/>
          <w:szCs w:val="28"/>
          <w:lang w:val="uk-UA"/>
        </w:rPr>
      </w:pPr>
      <w:r w:rsidRPr="00A4786D">
        <w:rPr>
          <w:rFonts w:ascii="Times New Roman" w:hAnsi="Times New Roman" w:cs="Times New Roman"/>
          <w:i/>
          <w:sz w:val="28"/>
          <w:szCs w:val="28"/>
          <w:lang w:val="uk-UA"/>
        </w:rPr>
        <w:t>Таблиця</w:t>
      </w:r>
      <w:r w:rsidR="00EC4577">
        <w:rPr>
          <w:rFonts w:ascii="Times New Roman" w:hAnsi="Times New Roman" w:cs="Times New Roman"/>
          <w:i/>
          <w:sz w:val="28"/>
          <w:szCs w:val="28"/>
          <w:lang w:val="uk-UA"/>
        </w:rPr>
        <w:t>2.</w:t>
      </w:r>
      <w:r w:rsidRPr="00A4786D">
        <w:rPr>
          <w:rFonts w:ascii="Times New Roman" w:hAnsi="Times New Roman" w:cs="Times New Roman"/>
          <w:i/>
          <w:sz w:val="28"/>
          <w:szCs w:val="28"/>
          <w:lang w:val="uk-UA"/>
        </w:rPr>
        <w:t>1</w:t>
      </w:r>
    </w:p>
    <w:p w:rsidR="00A4786D" w:rsidRPr="00A4786D" w:rsidRDefault="00A4786D" w:rsidP="00A4786D">
      <w:pPr>
        <w:pStyle w:val="a6"/>
        <w:shd w:val="clear" w:color="auto" w:fill="FFFFFF"/>
        <w:spacing w:before="0" w:after="0" w:line="360" w:lineRule="auto"/>
        <w:jc w:val="center"/>
        <w:rPr>
          <w:rFonts w:ascii="Times New Roman" w:hAnsi="Times New Roman" w:cs="Times New Roman"/>
          <w:sz w:val="28"/>
          <w:szCs w:val="28"/>
          <w:lang w:val="uk-UA"/>
        </w:rPr>
      </w:pPr>
      <w:r w:rsidRPr="00A4786D">
        <w:rPr>
          <w:rFonts w:ascii="Times New Roman" w:hAnsi="Times New Roman" w:cs="Times New Roman"/>
          <w:b/>
          <w:sz w:val="28"/>
          <w:szCs w:val="28"/>
          <w:lang w:val="uk-UA"/>
        </w:rPr>
        <w:t>Індекси н</w:t>
      </w:r>
      <w:r w:rsidR="00932607">
        <w:rPr>
          <w:rFonts w:ascii="Times New Roman" w:hAnsi="Times New Roman" w:cs="Times New Roman"/>
          <w:b/>
          <w:sz w:val="28"/>
          <w:szCs w:val="28"/>
          <w:lang w:val="uk-UA"/>
        </w:rPr>
        <w:t>а</w:t>
      </w:r>
      <w:bookmarkStart w:id="3" w:name="_GoBack"/>
      <w:bookmarkEnd w:id="3"/>
      <w:r w:rsidRPr="00A4786D">
        <w:rPr>
          <w:rFonts w:ascii="Times New Roman" w:hAnsi="Times New Roman" w:cs="Times New Roman"/>
          <w:b/>
          <w:sz w:val="28"/>
          <w:szCs w:val="28"/>
          <w:lang w:val="uk-UA"/>
        </w:rPr>
        <w:t xml:space="preserve">фтопереробної промисловості в 2022 – 2023 </w:t>
      </w:r>
      <w:r w:rsidRPr="00741801">
        <w:rPr>
          <w:rFonts w:ascii="Times New Roman" w:hAnsi="Times New Roman" w:cs="Times New Roman"/>
          <w:b/>
          <w:sz w:val="28"/>
          <w:szCs w:val="28"/>
          <w:lang w:val="uk-UA"/>
        </w:rPr>
        <w:t>роках</w:t>
      </w:r>
      <w:r w:rsidRPr="00741801">
        <w:rPr>
          <w:rFonts w:ascii="Times New Roman" w:hAnsi="Times New Roman" w:cs="Times New Roman"/>
          <w:sz w:val="28"/>
          <w:szCs w:val="28"/>
          <w:lang w:val="uk-UA"/>
        </w:rPr>
        <w:t xml:space="preserve"> [</w:t>
      </w:r>
      <w:r w:rsidR="00741801" w:rsidRPr="00741801">
        <w:rPr>
          <w:rFonts w:ascii="Times New Roman" w:hAnsi="Times New Roman" w:cs="Times New Roman"/>
          <w:sz w:val="28"/>
          <w:szCs w:val="28"/>
          <w:lang w:val="uk-UA"/>
        </w:rPr>
        <w:t>30</w:t>
      </w:r>
      <w:r w:rsidRPr="00741801">
        <w:rPr>
          <w:rFonts w:ascii="Times New Roman" w:hAnsi="Times New Roman" w:cs="Times New Roman"/>
          <w:sz w:val="28"/>
          <w:szCs w:val="28"/>
          <w:lang w:val="uk-UA"/>
        </w:rPr>
        <w:t>]</w:t>
      </w:r>
    </w:p>
    <w:tbl>
      <w:tblPr>
        <w:tblStyle w:val="ad"/>
        <w:tblW w:w="0" w:type="auto"/>
        <w:tblLook w:val="04A0" w:firstRow="1" w:lastRow="0" w:firstColumn="1" w:lastColumn="0" w:noHBand="0" w:noVBand="1"/>
      </w:tblPr>
      <w:tblGrid>
        <w:gridCol w:w="3113"/>
        <w:gridCol w:w="3113"/>
        <w:gridCol w:w="3113"/>
      </w:tblGrid>
      <w:tr w:rsidR="00A4786D" w:rsidRPr="00A4786D" w:rsidTr="00BC5721">
        <w:tc>
          <w:tcPr>
            <w:tcW w:w="3113" w:type="dxa"/>
          </w:tcPr>
          <w:p w:rsidR="00A4786D" w:rsidRPr="00A4786D" w:rsidRDefault="00A4786D" w:rsidP="00BC5721">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Місяць року</w:t>
            </w:r>
          </w:p>
        </w:tc>
        <w:tc>
          <w:tcPr>
            <w:tcW w:w="3113" w:type="dxa"/>
          </w:tcPr>
          <w:p w:rsidR="00A4786D" w:rsidRPr="00A4786D" w:rsidRDefault="00A4786D" w:rsidP="00BC5721">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Індекс до попереднього місяця (%)</w:t>
            </w:r>
          </w:p>
        </w:tc>
        <w:tc>
          <w:tcPr>
            <w:tcW w:w="3113" w:type="dxa"/>
          </w:tcPr>
          <w:p w:rsidR="00A4786D" w:rsidRPr="00A4786D" w:rsidRDefault="00A4786D" w:rsidP="00BC5721">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Індекс до місяця попереднього року (%)</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Січень, 22</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uk-UA"/>
              </w:rPr>
              <w:t>0</w:t>
            </w:r>
            <w:r w:rsidRPr="00A4786D">
              <w:rPr>
                <w:rFonts w:ascii="Times New Roman" w:hAnsi="Times New Roman" w:cs="Times New Roman"/>
                <w:lang w:val="en-US"/>
              </w:rPr>
              <w:t>,3</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23,2</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Лютий, 22</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-15,6</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-1,1</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Березень, 22</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-55,3</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-56,7</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Квітень, 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-53,5</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-80,9</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Травень,22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13,4</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-79,4</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Червень, 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-1,4</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-79,3</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Липень,22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-15</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-85,4</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Серпень, 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8,5</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-85,6</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Вересень, 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-8,9</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-82,4</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Жовтень, 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-21,8</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-80,9</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Листопад, 22</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-5</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-79</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Грудень, 22</w:t>
            </w:r>
          </w:p>
        </w:tc>
        <w:tc>
          <w:tcPr>
            <w:tcW w:w="3113" w:type="dxa"/>
          </w:tcPr>
          <w:p w:rsidR="00A4786D" w:rsidRPr="00A4786D" w:rsidRDefault="00A4786D" w:rsidP="00A4786D">
            <w:pPr>
              <w:pStyle w:val="a6"/>
              <w:spacing w:before="0" w:after="0"/>
              <w:jc w:val="center"/>
              <w:rPr>
                <w:rFonts w:ascii="Times New Roman" w:hAnsi="Times New Roman" w:cs="Times New Roman"/>
                <w:lang w:val="en-US"/>
              </w:rPr>
            </w:pPr>
            <w:r w:rsidRPr="00A4786D">
              <w:rPr>
                <w:rFonts w:ascii="Times New Roman" w:hAnsi="Times New Roman" w:cs="Times New Roman"/>
                <w:lang w:val="en-US"/>
              </w:rPr>
              <w:t>2,8</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-80,2</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Січень, 23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6,7</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-78,9</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Лютий, 23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-5,5</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-76,4</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Березень, 23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18,8</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-37,3</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Квітень, 23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-1,4</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32,8</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Травень,23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7,8</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26,2</w:t>
            </w:r>
          </w:p>
        </w:tc>
      </w:tr>
      <w:tr w:rsidR="00A4786D" w:rsidRPr="00A4786D" w:rsidTr="00BC5721">
        <w:tc>
          <w:tcPr>
            <w:tcW w:w="3113" w:type="dxa"/>
          </w:tcPr>
          <w:p w:rsidR="00A4786D" w:rsidRPr="00A4786D" w:rsidRDefault="00A4786D" w:rsidP="00BC5721">
            <w:pPr>
              <w:pStyle w:val="a6"/>
              <w:spacing w:before="0" w:after="0"/>
              <w:jc w:val="both"/>
              <w:rPr>
                <w:rFonts w:ascii="Times New Roman" w:hAnsi="Times New Roman" w:cs="Times New Roman"/>
                <w:lang w:val="uk-UA"/>
              </w:rPr>
            </w:pPr>
            <w:r w:rsidRPr="00A4786D">
              <w:rPr>
                <w:rFonts w:ascii="Times New Roman" w:hAnsi="Times New Roman" w:cs="Times New Roman"/>
                <w:lang w:val="uk-UA"/>
              </w:rPr>
              <w:t>Червень, 23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-10,3</w:t>
            </w:r>
          </w:p>
        </w:tc>
        <w:tc>
          <w:tcPr>
            <w:tcW w:w="3113" w:type="dxa"/>
          </w:tcPr>
          <w:p w:rsidR="00A4786D" w:rsidRPr="00A4786D" w:rsidRDefault="00A4786D" w:rsidP="00A4786D">
            <w:pPr>
              <w:pStyle w:val="a6"/>
              <w:spacing w:before="0" w:after="0"/>
              <w:jc w:val="center"/>
              <w:rPr>
                <w:rFonts w:ascii="Times New Roman" w:hAnsi="Times New Roman" w:cs="Times New Roman"/>
                <w:lang w:val="uk-UA"/>
              </w:rPr>
            </w:pPr>
            <w:r w:rsidRPr="00A4786D">
              <w:rPr>
                <w:rFonts w:ascii="Times New Roman" w:hAnsi="Times New Roman" w:cs="Times New Roman"/>
                <w:lang w:val="uk-UA"/>
              </w:rPr>
              <w:t>14,9</w:t>
            </w:r>
          </w:p>
        </w:tc>
      </w:tr>
    </w:tbl>
    <w:p w:rsidR="00A4786D" w:rsidRPr="00A4786D" w:rsidRDefault="00A4786D" w:rsidP="007B0D43">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rPr>
        <w:t>За результатами аналізу експерт</w:t>
      </w:r>
      <w:r w:rsidRPr="00A4786D">
        <w:rPr>
          <w:rFonts w:ascii="Times New Roman" w:hAnsi="Times New Roman" w:cs="Times New Roman"/>
          <w:sz w:val="28"/>
          <w:szCs w:val="28"/>
          <w:lang w:val="uk-UA"/>
        </w:rPr>
        <w:t>ами</w:t>
      </w:r>
      <w:r w:rsidRPr="00A4786D">
        <w:rPr>
          <w:rFonts w:ascii="Times New Roman" w:hAnsi="Times New Roman" w:cs="Times New Roman"/>
          <w:sz w:val="28"/>
          <w:szCs w:val="28"/>
        </w:rPr>
        <w:t xml:space="preserve"> запропоновані </w:t>
      </w:r>
      <w:r w:rsidRPr="00A4786D">
        <w:rPr>
          <w:rFonts w:ascii="Times New Roman" w:hAnsi="Times New Roman" w:cs="Times New Roman"/>
          <w:sz w:val="28"/>
          <w:szCs w:val="28"/>
          <w:lang w:val="uk-UA"/>
        </w:rPr>
        <w:t>так</w:t>
      </w:r>
      <w:r w:rsidRPr="00A4786D">
        <w:rPr>
          <w:rFonts w:ascii="Times New Roman" w:hAnsi="Times New Roman" w:cs="Times New Roman"/>
          <w:sz w:val="28"/>
          <w:szCs w:val="28"/>
        </w:rPr>
        <w:t>і кроки щодо ринку нафти і нафтопродуктів України:</w:t>
      </w:r>
    </w:p>
    <w:p w:rsidR="00A4786D" w:rsidRPr="00A4786D" w:rsidRDefault="00A4786D" w:rsidP="007B0D43">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р</w:t>
      </w:r>
      <w:r w:rsidRPr="00A4786D">
        <w:rPr>
          <w:rFonts w:ascii="Times New Roman" w:hAnsi="Times New Roman" w:cs="Times New Roman"/>
          <w:sz w:val="28"/>
          <w:szCs w:val="28"/>
        </w:rPr>
        <w:t>озширення інтерконекторів між Україною та європейськими нафтопереробними заводами для доставки нафтопродуктів на український ринок;</w:t>
      </w:r>
    </w:p>
    <w:p w:rsidR="00A4786D" w:rsidRPr="00A4786D" w:rsidRDefault="00A4786D" w:rsidP="007B0D43">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с</w:t>
      </w:r>
      <w:r w:rsidRPr="00A4786D">
        <w:rPr>
          <w:rFonts w:ascii="Times New Roman" w:hAnsi="Times New Roman" w:cs="Times New Roman"/>
          <w:sz w:val="28"/>
          <w:szCs w:val="28"/>
        </w:rPr>
        <w:t>творення запасів нафти і нафтопродуктів у захищених сховищах;</w:t>
      </w:r>
    </w:p>
    <w:p w:rsidR="00A4786D" w:rsidRPr="00A4786D" w:rsidRDefault="00A4786D" w:rsidP="007B0D43">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д</w:t>
      </w:r>
      <w:r w:rsidRPr="00A4786D">
        <w:rPr>
          <w:rFonts w:ascii="Times New Roman" w:hAnsi="Times New Roman" w:cs="Times New Roman"/>
          <w:sz w:val="28"/>
          <w:szCs w:val="28"/>
        </w:rPr>
        <w:t xml:space="preserve">обудова нафтопроводу Броди (Україна) – Адамова Застава (Польща) для роботи у двосторонньому режимі. Цей проєкт дозволить Україні отримати доступ до балтійських портів, а Польщі – до українських портів на Чорному морі. Орієнтовні показники проєкту: потужність 10 </w:t>
      </w:r>
      <w:proofErr w:type="gramStart"/>
      <w:r w:rsidRPr="00A4786D">
        <w:rPr>
          <w:rFonts w:ascii="Times New Roman" w:hAnsi="Times New Roman" w:cs="Times New Roman"/>
          <w:sz w:val="28"/>
          <w:szCs w:val="28"/>
        </w:rPr>
        <w:t>млн</w:t>
      </w:r>
      <w:proofErr w:type="gramEnd"/>
      <w:r w:rsidRPr="00A4786D">
        <w:rPr>
          <w:rFonts w:ascii="Times New Roman" w:hAnsi="Times New Roman" w:cs="Times New Roman"/>
          <w:sz w:val="28"/>
          <w:szCs w:val="28"/>
        </w:rPr>
        <w:t xml:space="preserve"> т нафти/рік </w:t>
      </w:r>
      <w:r w:rsidRPr="00A4786D">
        <w:rPr>
          <w:rFonts w:ascii="Times New Roman" w:hAnsi="Times New Roman" w:cs="Times New Roman"/>
          <w:sz w:val="28"/>
          <w:szCs w:val="28"/>
        </w:rPr>
        <w:lastRenderedPageBreak/>
        <w:t xml:space="preserve">з можливістю розширення до 20 млн т, довжина нафтопроводу – 400 км (у т.ч. 270 км на території Польщі), термін реалізації проєкту – до 2 років, орієнтовна вартість – до 400 </w:t>
      </w:r>
      <w:proofErr w:type="gramStart"/>
      <w:r w:rsidRPr="00A4786D">
        <w:rPr>
          <w:rFonts w:ascii="Times New Roman" w:hAnsi="Times New Roman" w:cs="Times New Roman"/>
          <w:sz w:val="28"/>
          <w:szCs w:val="28"/>
        </w:rPr>
        <w:t>млн</w:t>
      </w:r>
      <w:proofErr w:type="gramEnd"/>
      <w:r w:rsidRPr="00A4786D">
        <w:rPr>
          <w:rFonts w:ascii="Times New Roman" w:hAnsi="Times New Roman" w:cs="Times New Roman"/>
          <w:sz w:val="28"/>
          <w:szCs w:val="28"/>
        </w:rPr>
        <w:t xml:space="preserve"> дол.</w:t>
      </w:r>
      <w:r w:rsidR="007B0D43">
        <w:rPr>
          <w:rFonts w:ascii="Times New Roman" w:hAnsi="Times New Roman" w:cs="Times New Roman"/>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У післявоєнний період:</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відновлення нафтопереробної потужності в Україні на базі одного з існуючих НПЗ та/або на нових локаціях, де це буде найбільш економічно обґрунтовано;</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 xml:space="preserve">відновлення та розширення потужності з виробництва </w:t>
      </w:r>
      <w:r w:rsidRPr="00A4786D">
        <w:rPr>
          <w:rFonts w:ascii="Times New Roman" w:hAnsi="Times New Roman" w:cs="Times New Roman"/>
          <w:sz w:val="28"/>
          <w:szCs w:val="28"/>
        </w:rPr>
        <w:t>LPG</w:t>
      </w:r>
      <w:r w:rsidRPr="00A4786D">
        <w:rPr>
          <w:rFonts w:ascii="Times New Roman" w:hAnsi="Times New Roman" w:cs="Times New Roman"/>
          <w:sz w:val="28"/>
          <w:szCs w:val="28"/>
          <w:lang w:val="uk-UA"/>
        </w:rPr>
        <w:t xml:space="preserve"> до 200 тис. т/рік та конденсату до 40 тис. т/рік.</w:t>
      </w:r>
    </w:p>
    <w:p w:rsidR="00A4786D" w:rsidRPr="00741801" w:rsidRDefault="00A4786D" w:rsidP="00A4786D">
      <w:pPr>
        <w:pStyle w:val="a6"/>
        <w:spacing w:before="0" w:after="0" w:line="360" w:lineRule="auto"/>
        <w:ind w:firstLine="851"/>
        <w:jc w:val="both"/>
        <w:rPr>
          <w:rFonts w:ascii="Times New Roman" w:hAnsi="Times New Roman" w:cs="Times New Roman"/>
          <w:bCs/>
          <w:sz w:val="28"/>
          <w:szCs w:val="28"/>
          <w:highlight w:val="yellow"/>
          <w:lang w:val="uk-UA"/>
        </w:rPr>
      </w:pPr>
      <w:r w:rsidRPr="00A4786D">
        <w:rPr>
          <w:rFonts w:ascii="Times New Roman" w:hAnsi="Times New Roman" w:cs="Times New Roman"/>
          <w:sz w:val="28"/>
          <w:szCs w:val="28"/>
          <w:lang w:val="uk-UA"/>
        </w:rPr>
        <w:t>будівництво заводу з виробництва метанолу з при</w:t>
      </w:r>
      <w:r w:rsidR="00741801">
        <w:rPr>
          <w:rFonts w:ascii="Times New Roman" w:hAnsi="Times New Roman" w:cs="Times New Roman"/>
          <w:sz w:val="28"/>
          <w:szCs w:val="28"/>
          <w:lang w:val="uk-UA"/>
        </w:rPr>
        <w:t>родного газу – до 30 тис. т/</w:t>
      </w:r>
      <w:r w:rsidR="00741801" w:rsidRPr="00741801">
        <w:rPr>
          <w:rFonts w:ascii="Times New Roman" w:hAnsi="Times New Roman" w:cs="Times New Roman"/>
          <w:sz w:val="28"/>
          <w:szCs w:val="28"/>
          <w:lang w:val="uk-UA"/>
        </w:rPr>
        <w:t>рік</w:t>
      </w:r>
      <w:r w:rsidR="007B0D43" w:rsidRPr="00741801">
        <w:rPr>
          <w:rFonts w:ascii="Times New Roman" w:hAnsi="Times New Roman" w:cs="Times New Roman"/>
          <w:sz w:val="28"/>
          <w:szCs w:val="28"/>
          <w:lang w:val="uk-UA"/>
        </w:rPr>
        <w:t xml:space="preserve"> </w:t>
      </w:r>
      <w:r w:rsidRPr="00741801">
        <w:rPr>
          <w:rFonts w:ascii="Times New Roman" w:hAnsi="Times New Roman" w:cs="Times New Roman"/>
          <w:bCs/>
          <w:sz w:val="28"/>
          <w:szCs w:val="28"/>
        </w:rPr>
        <w:t>[</w:t>
      </w:r>
      <w:r w:rsidR="00741801" w:rsidRPr="00741801">
        <w:rPr>
          <w:rFonts w:ascii="Times New Roman" w:hAnsi="Times New Roman" w:cs="Times New Roman"/>
          <w:bCs/>
          <w:sz w:val="28"/>
          <w:szCs w:val="28"/>
          <w:lang w:val="uk-UA"/>
        </w:rPr>
        <w:t>31</w:t>
      </w:r>
      <w:r w:rsidR="007B0D43" w:rsidRPr="00741801">
        <w:rPr>
          <w:rFonts w:ascii="Times New Roman" w:hAnsi="Times New Roman" w:cs="Times New Roman"/>
          <w:bCs/>
          <w:sz w:val="28"/>
          <w:szCs w:val="28"/>
          <w:lang w:val="uk-UA"/>
        </w:rPr>
        <w:t>, с. 106</w:t>
      </w:r>
      <w:r w:rsidRPr="00741801">
        <w:rPr>
          <w:rFonts w:ascii="Times New Roman" w:hAnsi="Times New Roman" w:cs="Times New Roman"/>
          <w:bCs/>
          <w:sz w:val="28"/>
          <w:szCs w:val="28"/>
        </w:rPr>
        <w:t>]</w:t>
      </w:r>
      <w:r w:rsidR="00741801" w:rsidRPr="00741801">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rPr>
      </w:pPr>
      <w:proofErr w:type="gramStart"/>
      <w:r w:rsidRPr="00A4786D">
        <w:rPr>
          <w:rFonts w:ascii="Times New Roman" w:hAnsi="Times New Roman" w:cs="Times New Roman"/>
          <w:bCs/>
          <w:sz w:val="28"/>
          <w:szCs w:val="28"/>
        </w:rPr>
        <w:t>ТОВ</w:t>
      </w:r>
      <w:proofErr w:type="gramEnd"/>
      <w:r w:rsidRPr="00A4786D">
        <w:rPr>
          <w:rFonts w:ascii="Times New Roman" w:hAnsi="Times New Roman" w:cs="Times New Roman"/>
          <w:bCs/>
          <w:sz w:val="28"/>
          <w:szCs w:val="28"/>
        </w:rPr>
        <w:t xml:space="preserve"> «Агрохолд</w:t>
      </w:r>
      <w:r w:rsidR="00A1684E">
        <w:rPr>
          <w:rFonts w:ascii="Times New Roman" w:hAnsi="Times New Roman" w:cs="Times New Roman"/>
          <w:bCs/>
          <w:sz w:val="28"/>
          <w:szCs w:val="28"/>
          <w:lang w:val="uk-UA"/>
        </w:rPr>
        <w:t>и</w:t>
      </w:r>
      <w:r w:rsidRPr="00A4786D">
        <w:rPr>
          <w:rFonts w:ascii="Times New Roman" w:hAnsi="Times New Roman" w:cs="Times New Roman"/>
          <w:bCs/>
          <w:sz w:val="28"/>
          <w:szCs w:val="28"/>
        </w:rPr>
        <w:t>нг-С» належіть до підприємств малої нафтопереробки.</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 xml:space="preserve">Мета створення </w:t>
      </w:r>
      <w:proofErr w:type="gramStart"/>
      <w:r w:rsidRPr="00A4786D">
        <w:rPr>
          <w:rFonts w:ascii="Times New Roman" w:hAnsi="Times New Roman" w:cs="Times New Roman"/>
          <w:bCs/>
          <w:sz w:val="28"/>
          <w:szCs w:val="28"/>
        </w:rPr>
        <w:t>п</w:t>
      </w:r>
      <w:proofErr w:type="gramEnd"/>
      <w:r w:rsidRPr="00A4786D">
        <w:rPr>
          <w:rFonts w:ascii="Times New Roman" w:hAnsi="Times New Roman" w:cs="Times New Roman"/>
          <w:bCs/>
          <w:sz w:val="28"/>
          <w:szCs w:val="28"/>
        </w:rPr>
        <w:t>ідприємства</w:t>
      </w:r>
      <w:r w:rsidRPr="00A4786D">
        <w:rPr>
          <w:rFonts w:ascii="Times New Roman" w:hAnsi="Times New Roman" w:cs="Times New Roman"/>
          <w:bCs/>
          <w:sz w:val="28"/>
          <w:szCs w:val="28"/>
          <w:lang w:val="uk-UA"/>
        </w:rPr>
        <w:t xml:space="preserve"> – </w:t>
      </w:r>
      <w:r w:rsidRPr="00A4786D">
        <w:rPr>
          <w:rFonts w:ascii="Times New Roman" w:hAnsi="Times New Roman" w:cs="Times New Roman"/>
          <w:bCs/>
          <w:sz w:val="28"/>
          <w:szCs w:val="28"/>
        </w:rPr>
        <w:t xml:space="preserve">задоволення регіону у паливо-мастильних матеріалах, в першу чергу автомобільними бензинами, дизельним паливом та паливом для котелен. Серед продукції, яку відвантажує </w:t>
      </w:r>
      <w:proofErr w:type="gramStart"/>
      <w:r w:rsidRPr="00A4786D">
        <w:rPr>
          <w:rFonts w:ascii="Times New Roman" w:hAnsi="Times New Roman" w:cs="Times New Roman"/>
          <w:bCs/>
          <w:sz w:val="28"/>
          <w:szCs w:val="28"/>
        </w:rPr>
        <w:t>ТОВ</w:t>
      </w:r>
      <w:proofErr w:type="gramEnd"/>
      <w:r w:rsidRPr="00A4786D">
        <w:rPr>
          <w:rFonts w:ascii="Times New Roman" w:hAnsi="Times New Roman" w:cs="Times New Roman"/>
          <w:bCs/>
          <w:sz w:val="28"/>
          <w:szCs w:val="28"/>
        </w:rPr>
        <w:t xml:space="preserve"> «Агрохолд</w:t>
      </w:r>
      <w:r w:rsidR="00A1684E">
        <w:rPr>
          <w:rFonts w:ascii="Times New Roman" w:hAnsi="Times New Roman" w:cs="Times New Roman"/>
          <w:bCs/>
          <w:sz w:val="28"/>
          <w:szCs w:val="28"/>
          <w:lang w:val="uk-UA"/>
        </w:rPr>
        <w:t>и</w:t>
      </w:r>
      <w:r w:rsidRPr="00A4786D">
        <w:rPr>
          <w:rFonts w:ascii="Times New Roman" w:hAnsi="Times New Roman" w:cs="Times New Roman"/>
          <w:bCs/>
          <w:sz w:val="28"/>
          <w:szCs w:val="28"/>
        </w:rPr>
        <w:t>нг-С» є:</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rPr>
      </w:pPr>
      <w:r w:rsidRPr="00A4786D">
        <w:rPr>
          <w:rFonts w:ascii="Times New Roman" w:hAnsi="Times New Roman" w:cs="Times New Roman"/>
          <w:bCs/>
          <w:sz w:val="28"/>
          <w:szCs w:val="28"/>
          <w:lang w:val="uk-UA"/>
        </w:rPr>
        <w:t>б</w:t>
      </w:r>
      <w:r w:rsidRPr="00A4786D">
        <w:rPr>
          <w:rFonts w:ascii="Times New Roman" w:hAnsi="Times New Roman" w:cs="Times New Roman"/>
          <w:bCs/>
          <w:sz w:val="28"/>
          <w:szCs w:val="28"/>
        </w:rPr>
        <w:t>ензин автомобільний FORWARD А-92-Євро5-Е0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ТУ У 19.2-41214165-001:2022</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б</w:t>
      </w:r>
      <w:r w:rsidRPr="00A4786D">
        <w:rPr>
          <w:rFonts w:ascii="Times New Roman" w:hAnsi="Times New Roman" w:cs="Times New Roman"/>
          <w:bCs/>
          <w:sz w:val="28"/>
          <w:szCs w:val="28"/>
        </w:rPr>
        <w:t>ензин автомобільний FORWARD А-95-Євро5-Е0</w:t>
      </w:r>
      <w:r w:rsidRPr="00A4786D">
        <w:rPr>
          <w:rFonts w:ascii="Times New Roman" w:hAnsi="Times New Roman" w:cs="Times New Roman"/>
          <w:bCs/>
          <w:sz w:val="28"/>
          <w:szCs w:val="28"/>
          <w:lang w:val="uk-UA"/>
        </w:rPr>
        <w:t>,</w:t>
      </w:r>
      <w:r w:rsidRPr="00A4786D">
        <w:rPr>
          <w:rFonts w:ascii="Times New Roman" w:hAnsi="Times New Roman" w:cs="Times New Roman"/>
          <w:bCs/>
          <w:sz w:val="28"/>
          <w:szCs w:val="28"/>
        </w:rPr>
        <w:t xml:space="preserve"> ТУ У 19.2-41214165-001:2022</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б</w:t>
      </w:r>
      <w:r w:rsidRPr="00A4786D">
        <w:rPr>
          <w:rFonts w:ascii="Times New Roman" w:hAnsi="Times New Roman" w:cs="Times New Roman"/>
          <w:bCs/>
          <w:sz w:val="28"/>
          <w:szCs w:val="28"/>
        </w:rPr>
        <w:t>ітум нафтовий дорожній покращеної якості БНД 70/100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ТУ У 19.2-35597705-003:2018</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м</w:t>
      </w:r>
      <w:r w:rsidRPr="00A4786D">
        <w:rPr>
          <w:rFonts w:ascii="Times New Roman" w:hAnsi="Times New Roman" w:cs="Times New Roman"/>
          <w:bCs/>
          <w:sz w:val="28"/>
          <w:szCs w:val="28"/>
        </w:rPr>
        <w:t>азут паливний 100 зольний малосірчастий низькопарафіністий</w:t>
      </w:r>
      <w:r w:rsidRPr="00A4786D">
        <w:rPr>
          <w:rFonts w:ascii="Times New Roman" w:hAnsi="Times New Roman" w:cs="Times New Roman"/>
          <w:bCs/>
          <w:sz w:val="28"/>
          <w:szCs w:val="28"/>
          <w:lang w:val="uk-UA"/>
        </w:rPr>
        <w:t>,</w:t>
      </w:r>
      <w:r w:rsidRPr="00A4786D">
        <w:rPr>
          <w:rFonts w:ascii="Times New Roman" w:hAnsi="Times New Roman" w:cs="Times New Roman"/>
          <w:bCs/>
          <w:sz w:val="28"/>
          <w:szCs w:val="28"/>
        </w:rPr>
        <w:t xml:space="preserve"> ДСТУ 4058-2001</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дизельне паливо</w:t>
      </w:r>
      <w:r w:rsidRPr="00A4786D">
        <w:rPr>
          <w:rFonts w:ascii="Times New Roman" w:hAnsi="Times New Roman" w:cs="Times New Roman"/>
          <w:bCs/>
          <w:sz w:val="28"/>
          <w:szCs w:val="28"/>
        </w:rPr>
        <w:t>-Л-Євро5-В0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ДСТУ 7688:2015</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дизельне паливо</w:t>
      </w:r>
      <w:r w:rsidRPr="00A4786D">
        <w:rPr>
          <w:rFonts w:ascii="Times New Roman" w:hAnsi="Times New Roman" w:cs="Times New Roman"/>
          <w:bCs/>
          <w:sz w:val="28"/>
          <w:szCs w:val="28"/>
        </w:rPr>
        <w:t xml:space="preserve"> -З-Євро5-В0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ДСТУ 7688:2015</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б</w:t>
      </w:r>
      <w:r w:rsidRPr="00A4786D">
        <w:rPr>
          <w:rFonts w:ascii="Times New Roman" w:hAnsi="Times New Roman" w:cs="Times New Roman"/>
          <w:bCs/>
          <w:sz w:val="28"/>
          <w:szCs w:val="28"/>
        </w:rPr>
        <w:t>ензин автомобільний А80 для довготривалого зберігання</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ДСТУ 4063-2001</w:t>
      </w:r>
      <w:r w:rsidRPr="00A4786D">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б</w:t>
      </w:r>
      <w:r w:rsidRPr="00A4786D">
        <w:rPr>
          <w:rFonts w:ascii="Times New Roman" w:hAnsi="Times New Roman" w:cs="Times New Roman"/>
          <w:bCs/>
          <w:sz w:val="28"/>
          <w:szCs w:val="28"/>
        </w:rPr>
        <w:t>ензин автомобільний А-92-Євро5-Е0</w:t>
      </w:r>
      <w:r w:rsidRPr="00A4786D">
        <w:rPr>
          <w:rFonts w:ascii="Times New Roman" w:hAnsi="Times New Roman" w:cs="Times New Roman"/>
          <w:bCs/>
          <w:sz w:val="28"/>
          <w:szCs w:val="28"/>
          <w:lang w:val="uk-UA"/>
        </w:rPr>
        <w:t xml:space="preserve">, </w:t>
      </w:r>
      <w:r w:rsidRPr="00A4786D">
        <w:rPr>
          <w:rFonts w:ascii="Times New Roman" w:hAnsi="Times New Roman" w:cs="Times New Roman"/>
          <w:bCs/>
          <w:sz w:val="28"/>
          <w:szCs w:val="28"/>
        </w:rPr>
        <w:t>ДСТУ 7687:2015</w:t>
      </w:r>
      <w:r w:rsidR="007B0D43">
        <w:rPr>
          <w:rFonts w:ascii="Times New Roman" w:hAnsi="Times New Roman" w:cs="Times New Roman"/>
          <w:bCs/>
          <w:sz w:val="28"/>
          <w:szCs w:val="28"/>
          <w:lang w:val="uk-UA"/>
        </w:rPr>
        <w:t>.</w:t>
      </w:r>
    </w:p>
    <w:p w:rsidR="00A4786D" w:rsidRPr="00A4786D" w:rsidRDefault="00A4786D" w:rsidP="00A4786D">
      <w:pPr>
        <w:pStyle w:val="a6"/>
        <w:spacing w:before="0" w:after="0" w:line="360" w:lineRule="auto"/>
        <w:ind w:firstLine="851"/>
        <w:jc w:val="both"/>
        <w:rPr>
          <w:rFonts w:ascii="Times New Roman" w:hAnsi="Times New Roman" w:cs="Times New Roman"/>
          <w:bCs/>
          <w:sz w:val="28"/>
          <w:szCs w:val="28"/>
          <w:lang w:val="uk-UA"/>
        </w:rPr>
      </w:pPr>
      <w:r w:rsidRPr="00A4786D">
        <w:rPr>
          <w:rFonts w:ascii="Times New Roman" w:hAnsi="Times New Roman" w:cs="Times New Roman"/>
          <w:bCs/>
          <w:sz w:val="28"/>
          <w:szCs w:val="28"/>
          <w:lang w:val="uk-UA"/>
        </w:rPr>
        <w:t>Крім того, на меті підприємства є залучення доходу від діяльності</w:t>
      </w:r>
      <w:r w:rsidRPr="00A4786D">
        <w:rPr>
          <w:rFonts w:ascii="Times New Roman" w:hAnsi="Times New Roman" w:cs="Times New Roman"/>
          <w:sz w:val="28"/>
          <w:szCs w:val="28"/>
          <w:lang w:val="uk-UA"/>
        </w:rPr>
        <w:t xml:space="preserve">, </w:t>
      </w:r>
      <w:r w:rsidRPr="00A4786D">
        <w:rPr>
          <w:rFonts w:ascii="Times New Roman" w:hAnsi="Times New Roman" w:cs="Times New Roman"/>
          <w:sz w:val="28"/>
          <w:szCs w:val="28"/>
          <w:lang w:val="uk-UA"/>
        </w:rPr>
        <w:lastRenderedPageBreak/>
        <w:t>спрямування своєї діяльності на задоволення потреб і інтересів акціонерів та отримання прибутку,</w:t>
      </w:r>
      <w:r w:rsidRPr="00A4786D">
        <w:rPr>
          <w:rFonts w:ascii="Times New Roman" w:hAnsi="Times New Roman" w:cs="Times New Roman"/>
          <w:bCs/>
          <w:sz w:val="28"/>
          <w:szCs w:val="28"/>
          <w:lang w:val="uk-UA"/>
        </w:rPr>
        <w:t xml:space="preserve"> забезпечення робочими місцями співробітників та створення справедливих соціальних умов для них та членів їх сімей.</w:t>
      </w:r>
    </w:p>
    <w:p w:rsidR="00A4786D" w:rsidRPr="00A4786D" w:rsidRDefault="00A4786D" w:rsidP="007B0D43">
      <w:pPr>
        <w:pStyle w:val="a6"/>
        <w:spacing w:before="0" w:after="0" w:line="360" w:lineRule="auto"/>
        <w:ind w:firstLine="851"/>
        <w:jc w:val="both"/>
        <w:rPr>
          <w:rFonts w:ascii="Times New Roman" w:hAnsi="Times New Roman" w:cs="Times New Roman"/>
          <w:sz w:val="28"/>
          <w:szCs w:val="28"/>
          <w:lang w:val="uk-UA"/>
        </w:rPr>
      </w:pPr>
      <w:r w:rsidRPr="00A4786D">
        <w:rPr>
          <w:rFonts w:ascii="Times New Roman" w:hAnsi="Times New Roman" w:cs="Times New Roman"/>
          <w:bCs/>
          <w:sz w:val="28"/>
          <w:szCs w:val="28"/>
          <w:lang w:val="uk-UA"/>
        </w:rPr>
        <w:t>С</w:t>
      </w:r>
      <w:r w:rsidRPr="00A4786D">
        <w:rPr>
          <w:rFonts w:ascii="Times New Roman" w:hAnsi="Times New Roman" w:cs="Times New Roman"/>
          <w:sz w:val="28"/>
          <w:szCs w:val="28"/>
          <w:lang w:val="uk-UA"/>
        </w:rPr>
        <w:t xml:space="preserve">станом на </w:t>
      </w:r>
      <w:r w:rsidR="00196EBC">
        <w:rPr>
          <w:rFonts w:ascii="Times New Roman" w:hAnsi="Times New Roman" w:cs="Times New Roman"/>
          <w:sz w:val="28"/>
          <w:szCs w:val="28"/>
          <w:lang w:val="uk-UA"/>
        </w:rPr>
        <w:t xml:space="preserve">початок </w:t>
      </w:r>
      <w:r w:rsidRPr="00A4786D">
        <w:rPr>
          <w:rFonts w:ascii="Times New Roman" w:hAnsi="Times New Roman" w:cs="Times New Roman"/>
          <w:sz w:val="28"/>
          <w:szCs w:val="28"/>
          <w:lang w:val="uk-UA"/>
        </w:rPr>
        <w:t>202</w:t>
      </w:r>
      <w:r w:rsidR="00E67332">
        <w:rPr>
          <w:rFonts w:ascii="Times New Roman" w:hAnsi="Times New Roman" w:cs="Times New Roman"/>
          <w:sz w:val="28"/>
          <w:szCs w:val="28"/>
          <w:lang w:val="uk-UA"/>
        </w:rPr>
        <w:t>3</w:t>
      </w:r>
      <w:r w:rsidR="00196EBC">
        <w:rPr>
          <w:rFonts w:ascii="Times New Roman" w:hAnsi="Times New Roman" w:cs="Times New Roman"/>
          <w:sz w:val="28"/>
          <w:szCs w:val="28"/>
          <w:lang w:val="uk-UA"/>
        </w:rPr>
        <w:t xml:space="preserve"> ро</w:t>
      </w:r>
      <w:r w:rsidRPr="00A4786D">
        <w:rPr>
          <w:rFonts w:ascii="Times New Roman" w:hAnsi="Times New Roman" w:cs="Times New Roman"/>
          <w:sz w:val="28"/>
          <w:szCs w:val="28"/>
          <w:lang w:val="uk-UA"/>
        </w:rPr>
        <w:t>к</w:t>
      </w:r>
      <w:r w:rsidR="00196EBC">
        <w:rPr>
          <w:rFonts w:ascii="Times New Roman" w:hAnsi="Times New Roman" w:cs="Times New Roman"/>
          <w:sz w:val="28"/>
          <w:szCs w:val="28"/>
          <w:lang w:val="uk-UA"/>
        </w:rPr>
        <w:t>у</w:t>
      </w:r>
      <w:r w:rsidRPr="00A4786D">
        <w:rPr>
          <w:rFonts w:ascii="Times New Roman" w:hAnsi="Times New Roman" w:cs="Times New Roman"/>
          <w:sz w:val="28"/>
          <w:szCs w:val="28"/>
          <w:lang w:val="uk-UA"/>
        </w:rPr>
        <w:t xml:space="preserve"> статутний капітал ТОВ «Агрохолд</w:t>
      </w:r>
      <w:r w:rsidR="00A1684E">
        <w:rPr>
          <w:rFonts w:ascii="Times New Roman" w:hAnsi="Times New Roman" w:cs="Times New Roman"/>
          <w:sz w:val="28"/>
          <w:szCs w:val="28"/>
          <w:lang w:val="uk-UA"/>
        </w:rPr>
        <w:t>и</w:t>
      </w:r>
      <w:r w:rsidRPr="00A4786D">
        <w:rPr>
          <w:rFonts w:ascii="Times New Roman" w:hAnsi="Times New Roman" w:cs="Times New Roman"/>
          <w:sz w:val="28"/>
          <w:szCs w:val="28"/>
          <w:lang w:val="uk-UA"/>
        </w:rPr>
        <w:t>нг-С» складав 450 000,00 грн., середньообл</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кова чисельнн</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сть прац</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вник</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в обл</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кового складу — 19 ос</w:t>
      </w:r>
      <w:r w:rsidRPr="00A4786D">
        <w:rPr>
          <w:rFonts w:ascii="Times New Roman" w:hAnsi="Times New Roman" w:cs="Times New Roman"/>
          <w:sz w:val="28"/>
          <w:szCs w:val="28"/>
        </w:rPr>
        <w:t>i</w:t>
      </w:r>
      <w:r w:rsidR="00E67332">
        <w:rPr>
          <w:rFonts w:ascii="Times New Roman" w:hAnsi="Times New Roman" w:cs="Times New Roman"/>
          <w:sz w:val="28"/>
          <w:szCs w:val="28"/>
          <w:lang w:val="uk-UA"/>
        </w:rPr>
        <w:t>б.</w:t>
      </w:r>
      <w:r w:rsidRPr="00A4786D">
        <w:rPr>
          <w:rFonts w:ascii="Times New Roman" w:hAnsi="Times New Roman" w:cs="Times New Roman"/>
          <w:sz w:val="28"/>
          <w:szCs w:val="28"/>
          <w:lang w:val="uk-UA"/>
        </w:rPr>
        <w:t xml:space="preserve"> Товариство веде господарську діяльність з переробки нафти та газового конденсату</w:t>
      </w:r>
      <w:r w:rsidR="00571B7A">
        <w:rPr>
          <w:rFonts w:ascii="Times New Roman" w:hAnsi="Times New Roman" w:cs="Times New Roman"/>
          <w:sz w:val="28"/>
          <w:szCs w:val="28"/>
          <w:lang w:val="uk-UA"/>
        </w:rPr>
        <w:t>,</w:t>
      </w:r>
      <w:r w:rsidRPr="00A4786D">
        <w:rPr>
          <w:rFonts w:ascii="Times New Roman" w:hAnsi="Times New Roman" w:cs="Times New Roman"/>
          <w:sz w:val="28"/>
          <w:szCs w:val="28"/>
          <w:lang w:val="uk-UA"/>
        </w:rPr>
        <w:t xml:space="preserve"> надає послуги з організації та забезпечення послуг зберігання, прийому та відвантаженн</w:t>
      </w:r>
      <w:r w:rsidR="00571B7A">
        <w:rPr>
          <w:rFonts w:ascii="Times New Roman" w:hAnsi="Times New Roman" w:cs="Times New Roman"/>
          <w:sz w:val="28"/>
          <w:szCs w:val="28"/>
          <w:lang w:val="uk-UA"/>
        </w:rPr>
        <w:t>я</w:t>
      </w:r>
      <w:r w:rsidRPr="00A4786D">
        <w:rPr>
          <w:rFonts w:ascii="Times New Roman" w:hAnsi="Times New Roman" w:cs="Times New Roman"/>
          <w:sz w:val="28"/>
          <w:szCs w:val="28"/>
          <w:lang w:val="uk-UA"/>
        </w:rPr>
        <w:t xml:space="preserve"> нафтопродуктів, а також веде діяльність з продажу нафтопродуктів, сировини та інших товарів.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881583">
        <w:rPr>
          <w:rFonts w:ascii="Times New Roman" w:hAnsi="Times New Roman" w:cs="Times New Roman"/>
          <w:sz w:val="28"/>
          <w:szCs w:val="28"/>
          <w:lang w:val="uk-UA"/>
        </w:rPr>
        <w:t>Д</w:t>
      </w:r>
      <w:r w:rsidRPr="00A4786D">
        <w:rPr>
          <w:rFonts w:ascii="Times New Roman" w:hAnsi="Times New Roman" w:cs="Times New Roman"/>
          <w:sz w:val="28"/>
          <w:szCs w:val="28"/>
        </w:rPr>
        <w:t>i</w:t>
      </w:r>
      <w:r w:rsidRPr="00881583">
        <w:rPr>
          <w:rFonts w:ascii="Times New Roman" w:hAnsi="Times New Roman" w:cs="Times New Roman"/>
          <w:sz w:val="28"/>
          <w:szCs w:val="28"/>
          <w:lang w:val="uk-UA"/>
        </w:rPr>
        <w:t>яльн</w:t>
      </w:r>
      <w:r w:rsidRPr="00A4786D">
        <w:rPr>
          <w:rFonts w:ascii="Times New Roman" w:hAnsi="Times New Roman" w:cs="Times New Roman"/>
          <w:sz w:val="28"/>
          <w:szCs w:val="28"/>
        </w:rPr>
        <w:t>i</w:t>
      </w:r>
      <w:r w:rsidRPr="00881583">
        <w:rPr>
          <w:rFonts w:ascii="Times New Roman" w:hAnsi="Times New Roman" w:cs="Times New Roman"/>
          <w:sz w:val="28"/>
          <w:szCs w:val="28"/>
          <w:lang w:val="uk-UA"/>
        </w:rPr>
        <w:t>сть п</w:t>
      </w:r>
      <w:r w:rsidRPr="00A4786D">
        <w:rPr>
          <w:rFonts w:ascii="Times New Roman" w:hAnsi="Times New Roman" w:cs="Times New Roman"/>
          <w:sz w:val="28"/>
          <w:szCs w:val="28"/>
        </w:rPr>
        <w:t>i</w:t>
      </w:r>
      <w:r w:rsidRPr="00881583">
        <w:rPr>
          <w:rFonts w:ascii="Times New Roman" w:hAnsi="Times New Roman" w:cs="Times New Roman"/>
          <w:sz w:val="28"/>
          <w:szCs w:val="28"/>
          <w:lang w:val="uk-UA"/>
        </w:rPr>
        <w:t>дприємства т</w:t>
      </w:r>
      <w:r w:rsidRPr="00A4786D">
        <w:rPr>
          <w:rFonts w:ascii="Times New Roman" w:hAnsi="Times New Roman" w:cs="Times New Roman"/>
          <w:sz w:val="28"/>
          <w:szCs w:val="28"/>
        </w:rPr>
        <w:t>i</w:t>
      </w:r>
      <w:r w:rsidRPr="00881583">
        <w:rPr>
          <w:rFonts w:ascii="Times New Roman" w:hAnsi="Times New Roman" w:cs="Times New Roman"/>
          <w:sz w:val="28"/>
          <w:szCs w:val="28"/>
          <w:lang w:val="uk-UA"/>
        </w:rPr>
        <w:t xml:space="preserve">сно пов'язана з економічною ситуацією в Україні. </w:t>
      </w:r>
      <w:r w:rsidRPr="00A4786D">
        <w:rPr>
          <w:rFonts w:ascii="Times New Roman" w:hAnsi="Times New Roman" w:cs="Times New Roman"/>
          <w:sz w:val="28"/>
          <w:szCs w:val="28"/>
        </w:rPr>
        <w:t xml:space="preserve">За останній час посилилась конкуренція i значно виріс вплив на ринок нафтопродуктів за рахунок </w:t>
      </w:r>
      <w:proofErr w:type="gramStart"/>
      <w:r w:rsidRPr="00A4786D">
        <w:rPr>
          <w:rFonts w:ascii="Times New Roman" w:hAnsi="Times New Roman" w:cs="Times New Roman"/>
          <w:sz w:val="28"/>
          <w:szCs w:val="28"/>
        </w:rPr>
        <w:t>монопольного</w:t>
      </w:r>
      <w:proofErr w:type="gramEnd"/>
      <w:r w:rsidRPr="00A4786D">
        <w:rPr>
          <w:rFonts w:ascii="Times New Roman" w:hAnsi="Times New Roman" w:cs="Times New Roman"/>
          <w:sz w:val="28"/>
          <w:szCs w:val="28"/>
        </w:rPr>
        <w:t xml:space="preserve"> положення державних компаній, а саме «УкрНафти». Для пiдвищення конкурентноспроможностi продукцiї постiйно ведеться активний пошук можливостей зниження собiвартостi виробництва, розширення видів готової продукції, а також дiєвих маркетингових заходів, направлених на розширення збуту </w:t>
      </w:r>
      <w:proofErr w:type="gramStart"/>
      <w:r w:rsidRPr="00A4786D">
        <w:rPr>
          <w:rFonts w:ascii="Times New Roman" w:hAnsi="Times New Roman" w:cs="Times New Roman"/>
          <w:sz w:val="28"/>
          <w:szCs w:val="28"/>
        </w:rPr>
        <w:t>за</w:t>
      </w:r>
      <w:proofErr w:type="gramEnd"/>
      <w:r w:rsidRPr="00A4786D">
        <w:rPr>
          <w:rFonts w:ascii="Times New Roman" w:hAnsi="Times New Roman" w:cs="Times New Roman"/>
          <w:sz w:val="28"/>
          <w:szCs w:val="28"/>
        </w:rPr>
        <w:t xml:space="preserve"> межі регіону. </w:t>
      </w:r>
      <w:r w:rsidRPr="00A4786D">
        <w:rPr>
          <w:rStyle w:val="af"/>
          <w:rFonts w:ascii="Times New Roman" w:hAnsi="Times New Roman" w:cs="Times New Roman"/>
          <w:b w:val="0"/>
          <w:sz w:val="28"/>
          <w:szCs w:val="28"/>
          <w:highlight w:val="white"/>
        </w:rPr>
        <w:t xml:space="preserve">На пiдприємствi розроблена низка заходiв щодо стабiлiзацiї фiнансового стану та розширення основних засобів. Перспективами подальшого розвитку </w:t>
      </w:r>
      <w:proofErr w:type="gramStart"/>
      <w:r w:rsidRPr="00A4786D">
        <w:rPr>
          <w:rStyle w:val="af"/>
          <w:rFonts w:ascii="Times New Roman" w:hAnsi="Times New Roman" w:cs="Times New Roman"/>
          <w:b w:val="0"/>
          <w:sz w:val="28"/>
          <w:szCs w:val="28"/>
          <w:highlight w:val="white"/>
        </w:rPr>
        <w:t>ТОВ</w:t>
      </w:r>
      <w:proofErr w:type="gramEnd"/>
      <w:r w:rsidRPr="00A4786D">
        <w:rPr>
          <w:rStyle w:val="af"/>
          <w:rFonts w:ascii="Times New Roman" w:hAnsi="Times New Roman" w:cs="Times New Roman"/>
          <w:b w:val="0"/>
          <w:sz w:val="28"/>
          <w:szCs w:val="28"/>
          <w:highlight w:val="white"/>
        </w:rPr>
        <w:t xml:space="preserve"> «Агрохолд</w:t>
      </w:r>
      <w:r w:rsidR="00A1684E">
        <w:rPr>
          <w:rStyle w:val="af"/>
          <w:rFonts w:ascii="Times New Roman" w:hAnsi="Times New Roman" w:cs="Times New Roman"/>
          <w:b w:val="0"/>
          <w:sz w:val="28"/>
          <w:szCs w:val="28"/>
          <w:highlight w:val="white"/>
          <w:lang w:val="uk-UA"/>
        </w:rPr>
        <w:t>и</w:t>
      </w:r>
      <w:r w:rsidRPr="00A4786D">
        <w:rPr>
          <w:rStyle w:val="af"/>
          <w:rFonts w:ascii="Times New Roman" w:hAnsi="Times New Roman" w:cs="Times New Roman"/>
          <w:b w:val="0"/>
          <w:sz w:val="28"/>
          <w:szCs w:val="28"/>
          <w:highlight w:val="white"/>
        </w:rPr>
        <w:t xml:space="preserve">нг-С» є: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 xml:space="preserve">розроблення та запровадження раціональної економічної політики розвитку з метою досягнення ефективних результатів своєї дiяльностi та конкурентоспроможності </w:t>
      </w:r>
      <w:proofErr w:type="gramStart"/>
      <w:r w:rsidRPr="00A4786D">
        <w:rPr>
          <w:rStyle w:val="af"/>
          <w:rFonts w:ascii="Times New Roman" w:hAnsi="Times New Roman" w:cs="Times New Roman"/>
          <w:b w:val="0"/>
          <w:sz w:val="28"/>
          <w:szCs w:val="28"/>
          <w:highlight w:val="white"/>
        </w:rPr>
        <w:t>п</w:t>
      </w:r>
      <w:proofErr w:type="gramEnd"/>
      <w:r w:rsidRPr="00A4786D">
        <w:rPr>
          <w:rStyle w:val="af"/>
          <w:rFonts w:ascii="Times New Roman" w:hAnsi="Times New Roman" w:cs="Times New Roman"/>
          <w:b w:val="0"/>
          <w:sz w:val="28"/>
          <w:szCs w:val="28"/>
          <w:highlight w:val="white"/>
        </w:rPr>
        <w:t xml:space="preserve">ідприємства;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проведення поточних та капітальних ремонті</w:t>
      </w:r>
      <w:proofErr w:type="gramStart"/>
      <w:r w:rsidRPr="00A4786D">
        <w:rPr>
          <w:rStyle w:val="af"/>
          <w:rFonts w:ascii="Times New Roman" w:hAnsi="Times New Roman" w:cs="Times New Roman"/>
          <w:b w:val="0"/>
          <w:sz w:val="28"/>
          <w:szCs w:val="28"/>
          <w:highlight w:val="white"/>
        </w:rPr>
        <w:t>в</w:t>
      </w:r>
      <w:proofErr w:type="gramEnd"/>
      <w:r w:rsidRPr="00A4786D">
        <w:rPr>
          <w:rStyle w:val="af"/>
          <w:rFonts w:ascii="Times New Roman" w:hAnsi="Times New Roman" w:cs="Times New Roman"/>
          <w:b w:val="0"/>
          <w:sz w:val="28"/>
          <w:szCs w:val="28"/>
          <w:highlight w:val="white"/>
        </w:rPr>
        <w:t xml:space="preserve"> для покращення умов оренди;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подальше вдосконалення структури управл</w:t>
      </w:r>
      <w:proofErr w:type="gramStart"/>
      <w:r w:rsidRPr="00A4786D">
        <w:rPr>
          <w:rStyle w:val="af"/>
          <w:rFonts w:ascii="Times New Roman" w:hAnsi="Times New Roman" w:cs="Times New Roman"/>
          <w:b w:val="0"/>
          <w:sz w:val="28"/>
          <w:szCs w:val="28"/>
          <w:highlight w:val="white"/>
        </w:rPr>
        <w:t>i</w:t>
      </w:r>
      <w:proofErr w:type="gramEnd"/>
      <w:r w:rsidRPr="00A4786D">
        <w:rPr>
          <w:rStyle w:val="af"/>
          <w:rFonts w:ascii="Times New Roman" w:hAnsi="Times New Roman" w:cs="Times New Roman"/>
          <w:b w:val="0"/>
          <w:sz w:val="28"/>
          <w:szCs w:val="28"/>
          <w:highlight w:val="white"/>
        </w:rPr>
        <w:t xml:space="preserve">ння;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proofErr w:type="gramStart"/>
      <w:r w:rsidRPr="00A4786D">
        <w:rPr>
          <w:rStyle w:val="af"/>
          <w:rFonts w:ascii="Times New Roman" w:hAnsi="Times New Roman" w:cs="Times New Roman"/>
          <w:b w:val="0"/>
          <w:sz w:val="28"/>
          <w:szCs w:val="28"/>
          <w:highlight w:val="white"/>
        </w:rPr>
        <w:t>п</w:t>
      </w:r>
      <w:proofErr w:type="gramEnd"/>
      <w:r w:rsidRPr="00A4786D">
        <w:rPr>
          <w:rStyle w:val="af"/>
          <w:rFonts w:ascii="Times New Roman" w:hAnsi="Times New Roman" w:cs="Times New Roman"/>
          <w:b w:val="0"/>
          <w:sz w:val="28"/>
          <w:szCs w:val="28"/>
          <w:highlight w:val="white"/>
        </w:rPr>
        <w:t xml:space="preserve">ідвищення якості  та розширення ланки готової продукції;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 xml:space="preserve">зменшення та оптимізація витрат товариства;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 xml:space="preserve">розширення клієнтської бази;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 xml:space="preserve">пошук інвесторів для подальшого розвитку; </w:t>
      </w:r>
    </w:p>
    <w:p w:rsidR="00A4786D" w:rsidRPr="00A4786D" w:rsidRDefault="00A4786D" w:rsidP="00A4786D">
      <w:pPr>
        <w:spacing w:after="0" w:line="360" w:lineRule="auto"/>
        <w:ind w:firstLine="851"/>
        <w:jc w:val="both"/>
        <w:rPr>
          <w:rStyle w:val="af"/>
          <w:rFonts w:ascii="Times New Roman" w:hAnsi="Times New Roman" w:cs="Times New Roman"/>
          <w:b w:val="0"/>
          <w:bCs w:val="0"/>
          <w:sz w:val="28"/>
          <w:szCs w:val="28"/>
          <w:highlight w:val="white"/>
        </w:rPr>
      </w:pPr>
      <w:r w:rsidRPr="00A4786D">
        <w:rPr>
          <w:rStyle w:val="af"/>
          <w:rFonts w:ascii="Times New Roman" w:hAnsi="Times New Roman" w:cs="Times New Roman"/>
          <w:b w:val="0"/>
          <w:sz w:val="28"/>
          <w:szCs w:val="28"/>
          <w:highlight w:val="white"/>
        </w:rPr>
        <w:t>модернізація та удосконалення виробничого процесу.</w:t>
      </w:r>
    </w:p>
    <w:p w:rsidR="00A4786D" w:rsidRDefault="00A4786D" w:rsidP="00A4786D">
      <w:pPr>
        <w:spacing w:after="0" w:line="360" w:lineRule="auto"/>
        <w:ind w:firstLine="851"/>
        <w:jc w:val="both"/>
        <w:rPr>
          <w:rStyle w:val="af"/>
          <w:rFonts w:ascii="Times New Roman" w:hAnsi="Times New Roman" w:cs="Times New Roman"/>
          <w:b w:val="0"/>
          <w:sz w:val="28"/>
          <w:szCs w:val="28"/>
          <w:lang w:val="uk-UA"/>
        </w:rPr>
      </w:pPr>
      <w:proofErr w:type="gramStart"/>
      <w:r w:rsidRPr="00A4786D">
        <w:rPr>
          <w:rStyle w:val="af"/>
          <w:rFonts w:ascii="Times New Roman" w:hAnsi="Times New Roman" w:cs="Times New Roman"/>
          <w:b w:val="0"/>
          <w:sz w:val="28"/>
          <w:szCs w:val="28"/>
          <w:highlight w:val="white"/>
        </w:rPr>
        <w:lastRenderedPageBreak/>
        <w:t>ТОВ</w:t>
      </w:r>
      <w:proofErr w:type="gramEnd"/>
      <w:r w:rsidRPr="00A4786D">
        <w:rPr>
          <w:rStyle w:val="af"/>
          <w:rFonts w:ascii="Times New Roman" w:hAnsi="Times New Roman" w:cs="Times New Roman"/>
          <w:b w:val="0"/>
          <w:sz w:val="28"/>
          <w:szCs w:val="28"/>
          <w:highlight w:val="white"/>
        </w:rPr>
        <w:t xml:space="preserve"> «Агрохолд</w:t>
      </w:r>
      <w:r w:rsidR="00A1684E">
        <w:rPr>
          <w:rStyle w:val="af"/>
          <w:rFonts w:ascii="Times New Roman" w:hAnsi="Times New Roman" w:cs="Times New Roman"/>
          <w:b w:val="0"/>
          <w:sz w:val="28"/>
          <w:szCs w:val="28"/>
          <w:highlight w:val="white"/>
          <w:lang w:val="uk-UA"/>
        </w:rPr>
        <w:t>и</w:t>
      </w:r>
      <w:r w:rsidRPr="00A4786D">
        <w:rPr>
          <w:rStyle w:val="af"/>
          <w:rFonts w:ascii="Times New Roman" w:hAnsi="Times New Roman" w:cs="Times New Roman"/>
          <w:b w:val="0"/>
          <w:sz w:val="28"/>
          <w:szCs w:val="28"/>
          <w:highlight w:val="white"/>
        </w:rPr>
        <w:t>нг-С» намагається вчасно виконувати свої зобов'язання перед існуючими контрагентами та працівниками. Товариство і надалі планує здійснювати господарську діяльність, в</w:t>
      </w:r>
      <w:proofErr w:type="gramStart"/>
      <w:r w:rsidRPr="00A4786D">
        <w:rPr>
          <w:rStyle w:val="af"/>
          <w:rFonts w:ascii="Times New Roman" w:hAnsi="Times New Roman" w:cs="Times New Roman"/>
          <w:b w:val="0"/>
          <w:sz w:val="28"/>
          <w:szCs w:val="28"/>
          <w:highlight w:val="white"/>
        </w:rPr>
        <w:t>i</w:t>
      </w:r>
      <w:proofErr w:type="gramEnd"/>
      <w:r w:rsidRPr="00A4786D">
        <w:rPr>
          <w:rStyle w:val="af"/>
          <w:rFonts w:ascii="Times New Roman" w:hAnsi="Times New Roman" w:cs="Times New Roman"/>
          <w:b w:val="0"/>
          <w:sz w:val="28"/>
          <w:szCs w:val="28"/>
          <w:highlight w:val="white"/>
        </w:rPr>
        <w:t xml:space="preserve">дповiдно до Законодавства України та за основними видами дiяльностi. Більш детальний аналіз  господарсько-фінансової діяльності </w:t>
      </w:r>
      <w:proofErr w:type="gramStart"/>
      <w:r w:rsidRPr="00A4786D">
        <w:rPr>
          <w:rStyle w:val="af"/>
          <w:rFonts w:ascii="Times New Roman" w:hAnsi="Times New Roman" w:cs="Times New Roman"/>
          <w:b w:val="0"/>
          <w:sz w:val="28"/>
          <w:szCs w:val="28"/>
          <w:highlight w:val="white"/>
        </w:rPr>
        <w:t>п</w:t>
      </w:r>
      <w:proofErr w:type="gramEnd"/>
      <w:r w:rsidRPr="00A4786D">
        <w:rPr>
          <w:rStyle w:val="af"/>
          <w:rFonts w:ascii="Times New Roman" w:hAnsi="Times New Roman" w:cs="Times New Roman"/>
          <w:b w:val="0"/>
          <w:sz w:val="28"/>
          <w:szCs w:val="28"/>
          <w:highlight w:val="white"/>
        </w:rPr>
        <w:t>ідприємства буде здійснено у наступному розділі кваліфікаційної роботи.</w:t>
      </w:r>
    </w:p>
    <w:p w:rsidR="00BC5721" w:rsidRDefault="00BC5721" w:rsidP="00A4786D">
      <w:pPr>
        <w:spacing w:after="0" w:line="360" w:lineRule="auto"/>
        <w:ind w:firstLine="851"/>
        <w:jc w:val="both"/>
        <w:rPr>
          <w:rStyle w:val="af"/>
          <w:rFonts w:ascii="Times New Roman" w:hAnsi="Times New Roman" w:cs="Times New Roman"/>
          <w:b w:val="0"/>
          <w:sz w:val="28"/>
          <w:szCs w:val="28"/>
          <w:lang w:val="uk-UA"/>
        </w:rPr>
      </w:pPr>
    </w:p>
    <w:p w:rsidR="00BC5721" w:rsidRDefault="00BC5721" w:rsidP="00BC5721">
      <w:pPr>
        <w:ind w:firstLine="709"/>
        <w:jc w:val="both"/>
      </w:pPr>
      <w:r>
        <w:rPr>
          <w:rStyle w:val="af"/>
          <w:rFonts w:ascii="Times New Roman" w:eastAsia="Times New Roman" w:hAnsi="Times New Roman" w:cs="Times New Roman"/>
          <w:b w:val="0"/>
          <w:bCs w:val="0"/>
          <w:sz w:val="28"/>
          <w:szCs w:val="28"/>
          <w:highlight w:val="white"/>
          <w:lang w:eastAsia="ru-RU"/>
        </w:rPr>
        <w:t xml:space="preserve">2.2. Аналіз господарсько-фінансової діяльності </w:t>
      </w:r>
      <w:proofErr w:type="gramStart"/>
      <w:r>
        <w:rPr>
          <w:rStyle w:val="af"/>
          <w:rFonts w:ascii="Times New Roman" w:eastAsia="Times New Roman" w:hAnsi="Times New Roman" w:cs="Times New Roman"/>
          <w:b w:val="0"/>
          <w:bCs w:val="0"/>
          <w:sz w:val="28"/>
          <w:szCs w:val="28"/>
          <w:highlight w:val="white"/>
          <w:lang w:eastAsia="ru-RU"/>
        </w:rPr>
        <w:t>ТОВ</w:t>
      </w:r>
      <w:proofErr w:type="gramEnd"/>
      <w:r>
        <w:rPr>
          <w:rStyle w:val="af"/>
          <w:rFonts w:ascii="Times New Roman" w:eastAsia="Times New Roman" w:hAnsi="Times New Roman" w:cs="Times New Roman"/>
          <w:b w:val="0"/>
          <w:bCs w:val="0"/>
          <w:sz w:val="28"/>
          <w:szCs w:val="28"/>
          <w:highlight w:val="white"/>
          <w:lang w:eastAsia="ru-RU"/>
        </w:rPr>
        <w:t xml:space="preserve"> «Агрохолд</w:t>
      </w:r>
      <w:r w:rsidR="00A1684E">
        <w:rPr>
          <w:rStyle w:val="af"/>
          <w:rFonts w:ascii="Times New Roman" w:eastAsia="Times New Roman" w:hAnsi="Times New Roman" w:cs="Times New Roman"/>
          <w:b w:val="0"/>
          <w:bCs w:val="0"/>
          <w:sz w:val="28"/>
          <w:szCs w:val="28"/>
          <w:highlight w:val="white"/>
          <w:lang w:val="uk-UA" w:eastAsia="ru-RU"/>
        </w:rPr>
        <w:t>и</w:t>
      </w:r>
      <w:r>
        <w:rPr>
          <w:rStyle w:val="af"/>
          <w:rFonts w:ascii="Times New Roman" w:eastAsia="Times New Roman" w:hAnsi="Times New Roman" w:cs="Times New Roman"/>
          <w:b w:val="0"/>
          <w:bCs w:val="0"/>
          <w:sz w:val="28"/>
          <w:szCs w:val="28"/>
          <w:highlight w:val="white"/>
          <w:lang w:eastAsia="ru-RU"/>
        </w:rPr>
        <w:t>нг-С».</w:t>
      </w:r>
    </w:p>
    <w:p w:rsidR="00BC5721" w:rsidRDefault="00BC5721" w:rsidP="00BC5721">
      <w:pPr>
        <w:ind w:firstLine="709"/>
        <w:jc w:val="both"/>
      </w:pPr>
    </w:p>
    <w:p w:rsidR="00BC5721" w:rsidRDefault="00BC5721" w:rsidP="00BC5721">
      <w:pPr>
        <w:pStyle w:val="a0"/>
        <w:spacing w:after="0" w:line="360" w:lineRule="auto"/>
        <w:ind w:firstLine="850"/>
        <w:jc w:val="both"/>
        <w:rPr>
          <w:rFonts w:ascii="Times New Roman" w:hAnsi="Times New Roman" w:cs="Times New Roman"/>
          <w:sz w:val="28"/>
        </w:rPr>
      </w:pPr>
      <w:r>
        <w:rPr>
          <w:rFonts w:ascii="Times New Roman" w:hAnsi="Times New Roman" w:cs="Times New Roman"/>
          <w:sz w:val="28"/>
        </w:rPr>
        <w:t xml:space="preserve">Аналіз господарсько-фінансової діяльності </w:t>
      </w:r>
      <w:proofErr w:type="gramStart"/>
      <w:r>
        <w:rPr>
          <w:rFonts w:ascii="Times New Roman" w:hAnsi="Times New Roman" w:cs="Times New Roman"/>
          <w:sz w:val="28"/>
        </w:rPr>
        <w:t>ТОВ</w:t>
      </w:r>
      <w:proofErr w:type="gramEnd"/>
      <w:r>
        <w:rPr>
          <w:rFonts w:ascii="Times New Roman" w:hAnsi="Times New Roman" w:cs="Times New Roman"/>
          <w:sz w:val="28"/>
        </w:rPr>
        <w:t xml:space="preserve"> «Агрохолд</w:t>
      </w:r>
      <w:r w:rsidR="00A1684E">
        <w:rPr>
          <w:rFonts w:ascii="Times New Roman" w:hAnsi="Times New Roman" w:cs="Times New Roman"/>
          <w:sz w:val="28"/>
          <w:lang w:val="uk-UA"/>
        </w:rPr>
        <w:t>и</w:t>
      </w:r>
      <w:r>
        <w:rPr>
          <w:rFonts w:ascii="Times New Roman" w:hAnsi="Times New Roman" w:cs="Times New Roman"/>
          <w:sz w:val="28"/>
        </w:rPr>
        <w:t>нг-С»</w:t>
      </w:r>
      <w:r>
        <w:rPr>
          <w:rFonts w:ascii="Times New Roman" w:hAnsi="Times New Roman" w:cs="Times New Roman"/>
          <w:bCs/>
          <w:sz w:val="28"/>
          <w:szCs w:val="28"/>
        </w:rPr>
        <w:t xml:space="preserve"> </w:t>
      </w:r>
      <w:r>
        <w:rPr>
          <w:rFonts w:ascii="Times New Roman" w:hAnsi="Times New Roman" w:cs="Times New Roman"/>
          <w:sz w:val="28"/>
        </w:rPr>
        <w:t xml:space="preserve">буде проведено на основі матеріалів бухгалтерського обліку та внутрішнього аудиту. Це Статут та </w:t>
      </w:r>
      <w:proofErr w:type="gramStart"/>
      <w:r>
        <w:rPr>
          <w:rFonts w:ascii="Times New Roman" w:hAnsi="Times New Roman" w:cs="Times New Roman"/>
          <w:sz w:val="28"/>
        </w:rPr>
        <w:t>Р</w:t>
      </w:r>
      <w:proofErr w:type="gramEnd"/>
      <w:r>
        <w:rPr>
          <w:rFonts w:ascii="Times New Roman" w:hAnsi="Times New Roman" w:cs="Times New Roman"/>
          <w:sz w:val="28"/>
        </w:rPr>
        <w:t xml:space="preserve">ічній звіт малого підприємства за 2020 – 2022 роки. Згідно Статуту </w:t>
      </w:r>
      <w:proofErr w:type="gramStart"/>
      <w:r>
        <w:rPr>
          <w:rFonts w:ascii="Times New Roman" w:hAnsi="Times New Roman" w:cs="Times New Roman"/>
          <w:sz w:val="28"/>
        </w:rPr>
        <w:t>ТОВ</w:t>
      </w:r>
      <w:proofErr w:type="gramEnd"/>
      <w:r>
        <w:rPr>
          <w:rFonts w:ascii="Times New Roman" w:hAnsi="Times New Roman" w:cs="Times New Roman"/>
          <w:sz w:val="28"/>
        </w:rPr>
        <w:t xml:space="preserve"> «Агрохолд</w:t>
      </w:r>
      <w:r w:rsidR="00A1684E">
        <w:rPr>
          <w:rFonts w:ascii="Times New Roman" w:hAnsi="Times New Roman" w:cs="Times New Roman"/>
          <w:sz w:val="28"/>
          <w:lang w:val="uk-UA"/>
        </w:rPr>
        <w:t>и</w:t>
      </w:r>
      <w:r>
        <w:rPr>
          <w:rFonts w:ascii="Times New Roman" w:hAnsi="Times New Roman" w:cs="Times New Roman"/>
          <w:sz w:val="28"/>
        </w:rPr>
        <w:t>нг-С» є</w:t>
      </w:r>
      <w:r w:rsidRPr="00B615A6">
        <w:rPr>
          <w:rFonts w:ascii="Times New Roman" w:hAnsi="Times New Roman" w:cs="Times New Roman"/>
          <w:sz w:val="28"/>
        </w:rPr>
        <w:t xml:space="preserve"> юриди</w:t>
      </w:r>
      <w:r>
        <w:rPr>
          <w:rFonts w:ascii="Times New Roman" w:hAnsi="Times New Roman" w:cs="Times New Roman"/>
          <w:sz w:val="28"/>
        </w:rPr>
        <w:t>ч</w:t>
      </w:r>
      <w:r w:rsidRPr="00B615A6">
        <w:rPr>
          <w:rFonts w:ascii="Times New Roman" w:hAnsi="Times New Roman" w:cs="Times New Roman"/>
          <w:sz w:val="28"/>
        </w:rPr>
        <w:t>ною особою по цивiльному законодавству</w:t>
      </w:r>
      <w:r>
        <w:rPr>
          <w:rFonts w:ascii="Times New Roman" w:hAnsi="Times New Roman" w:cs="Times New Roman"/>
          <w:sz w:val="28"/>
        </w:rPr>
        <w:t xml:space="preserve">, </w:t>
      </w:r>
      <w:r w:rsidRPr="00B615A6">
        <w:rPr>
          <w:rFonts w:ascii="Times New Roman" w:hAnsi="Times New Roman" w:cs="Times New Roman"/>
          <w:sz w:val="28"/>
        </w:rPr>
        <w:t>засновником і директором Товариства є Рекун Микола Петрович.</w:t>
      </w:r>
      <w:r w:rsidRPr="00B615A6">
        <w:t xml:space="preserve"> </w:t>
      </w:r>
      <w:proofErr w:type="gramStart"/>
      <w:r w:rsidRPr="00B615A6">
        <w:rPr>
          <w:rFonts w:ascii="Times New Roman" w:hAnsi="Times New Roman" w:cs="Times New Roman"/>
          <w:sz w:val="28"/>
        </w:rPr>
        <w:t>Товариство ма</w:t>
      </w:r>
      <w:r>
        <w:rPr>
          <w:rFonts w:ascii="Times New Roman" w:hAnsi="Times New Roman" w:cs="Times New Roman"/>
          <w:sz w:val="28"/>
        </w:rPr>
        <w:t>є</w:t>
      </w:r>
      <w:r w:rsidRPr="00B615A6">
        <w:rPr>
          <w:rFonts w:ascii="Times New Roman" w:hAnsi="Times New Roman" w:cs="Times New Roman"/>
          <w:sz w:val="28"/>
        </w:rPr>
        <w:t xml:space="preserve"> самостiйний баланс, печатку, може вiдкривати поточнi, валютнi та iншi рахунки в банкiвських установах, може мати власний знак для </w:t>
      </w:r>
      <w:r>
        <w:rPr>
          <w:rFonts w:ascii="Times New Roman" w:hAnsi="Times New Roman" w:cs="Times New Roman"/>
          <w:sz w:val="28"/>
        </w:rPr>
        <w:t>товарів</w:t>
      </w:r>
      <w:r w:rsidRPr="00B615A6">
        <w:rPr>
          <w:rFonts w:ascii="Times New Roman" w:hAnsi="Times New Roman" w:cs="Times New Roman"/>
          <w:sz w:val="28"/>
        </w:rPr>
        <w:t xml:space="preserve"> та послу</w:t>
      </w:r>
      <w:r>
        <w:rPr>
          <w:rFonts w:ascii="Times New Roman" w:hAnsi="Times New Roman" w:cs="Times New Roman"/>
          <w:sz w:val="28"/>
        </w:rPr>
        <w:t>г,</w:t>
      </w:r>
      <w:r w:rsidRPr="00B615A6">
        <w:rPr>
          <w:rFonts w:ascii="Times New Roman" w:hAnsi="Times New Roman" w:cs="Times New Roman"/>
          <w:sz w:val="28"/>
        </w:rPr>
        <w:t xml:space="preserve"> штампи зi </w:t>
      </w:r>
      <w:r>
        <w:rPr>
          <w:rFonts w:ascii="Times New Roman" w:hAnsi="Times New Roman" w:cs="Times New Roman"/>
          <w:sz w:val="28"/>
        </w:rPr>
        <w:t>своїм</w:t>
      </w:r>
      <w:r w:rsidRPr="00B615A6">
        <w:rPr>
          <w:rFonts w:ascii="Times New Roman" w:hAnsi="Times New Roman" w:cs="Times New Roman"/>
          <w:sz w:val="28"/>
        </w:rPr>
        <w:t xml:space="preserve"> найменуванням, iншу атрибутику юридично</w:t>
      </w:r>
      <w:r>
        <w:rPr>
          <w:rFonts w:ascii="Times New Roman" w:hAnsi="Times New Roman" w:cs="Times New Roman"/>
          <w:sz w:val="28"/>
        </w:rPr>
        <w:t>ї</w:t>
      </w:r>
      <w:r w:rsidRPr="00B615A6">
        <w:rPr>
          <w:rFonts w:ascii="Times New Roman" w:hAnsi="Times New Roman" w:cs="Times New Roman"/>
          <w:sz w:val="28"/>
        </w:rPr>
        <w:t xml:space="preserve"> особи i здiйс</w:t>
      </w:r>
      <w:r>
        <w:rPr>
          <w:rFonts w:ascii="Times New Roman" w:hAnsi="Times New Roman" w:cs="Times New Roman"/>
          <w:sz w:val="28"/>
        </w:rPr>
        <w:t>нює</w:t>
      </w:r>
      <w:r w:rsidRPr="00B615A6">
        <w:rPr>
          <w:rFonts w:ascii="Times New Roman" w:hAnsi="Times New Roman" w:cs="Times New Roman"/>
          <w:sz w:val="28"/>
        </w:rPr>
        <w:t xml:space="preserve"> свою дiяльнiсть вiдповiдно до законодавства Укра</w:t>
      </w:r>
      <w:r>
        <w:rPr>
          <w:rFonts w:ascii="Times New Roman" w:hAnsi="Times New Roman" w:cs="Times New Roman"/>
          <w:sz w:val="28"/>
        </w:rPr>
        <w:t>їни</w:t>
      </w:r>
      <w:r w:rsidRPr="00B615A6">
        <w:rPr>
          <w:rFonts w:ascii="Times New Roman" w:hAnsi="Times New Roman" w:cs="Times New Roman"/>
          <w:sz w:val="28"/>
        </w:rPr>
        <w:t>.</w:t>
      </w:r>
      <w:proofErr w:type="gramEnd"/>
      <w:r>
        <w:rPr>
          <w:rFonts w:ascii="Times New Roman" w:hAnsi="Times New Roman" w:cs="Times New Roman"/>
          <w:sz w:val="28"/>
        </w:rPr>
        <w:t xml:space="preserve"> </w:t>
      </w:r>
      <w:r w:rsidRPr="00B615A6">
        <w:rPr>
          <w:rFonts w:ascii="Times New Roman" w:hAnsi="Times New Roman" w:cs="Times New Roman"/>
          <w:sz w:val="28"/>
        </w:rPr>
        <w:t xml:space="preserve">Товариство самостiйно здiйснюе зовнiшньоекономiчну дiяльнiсть згiдно </w:t>
      </w:r>
      <w:proofErr w:type="gramStart"/>
      <w:r w:rsidRPr="00B615A6">
        <w:rPr>
          <w:rFonts w:ascii="Times New Roman" w:hAnsi="Times New Roman" w:cs="Times New Roman"/>
          <w:sz w:val="28"/>
        </w:rPr>
        <w:t>чинн</w:t>
      </w:r>
      <w:r w:rsidR="004B5F6F">
        <w:rPr>
          <w:rFonts w:ascii="Times New Roman" w:hAnsi="Times New Roman" w:cs="Times New Roman"/>
          <w:sz w:val="28"/>
          <w:lang w:val="uk-UA"/>
        </w:rPr>
        <w:t>ого</w:t>
      </w:r>
      <w:proofErr w:type="gramEnd"/>
      <w:r w:rsidRPr="00B615A6">
        <w:rPr>
          <w:rFonts w:ascii="Times New Roman" w:hAnsi="Times New Roman" w:cs="Times New Roman"/>
          <w:sz w:val="28"/>
        </w:rPr>
        <w:t xml:space="preserve"> зако</w:t>
      </w:r>
      <w:r>
        <w:rPr>
          <w:rFonts w:ascii="Times New Roman" w:hAnsi="Times New Roman" w:cs="Times New Roman"/>
          <w:sz w:val="28"/>
        </w:rPr>
        <w:t>н</w:t>
      </w:r>
      <w:r w:rsidRPr="00B615A6">
        <w:rPr>
          <w:rFonts w:ascii="Times New Roman" w:hAnsi="Times New Roman" w:cs="Times New Roman"/>
          <w:sz w:val="28"/>
        </w:rPr>
        <w:t>одавств</w:t>
      </w:r>
      <w:r w:rsidR="004B5F6F">
        <w:rPr>
          <w:rFonts w:ascii="Times New Roman" w:hAnsi="Times New Roman" w:cs="Times New Roman"/>
          <w:sz w:val="28"/>
          <w:lang w:val="uk-UA"/>
        </w:rPr>
        <w:t>а</w:t>
      </w:r>
      <w:r w:rsidRPr="00B615A6">
        <w:rPr>
          <w:rFonts w:ascii="Times New Roman" w:hAnsi="Times New Roman" w:cs="Times New Roman"/>
          <w:sz w:val="28"/>
        </w:rPr>
        <w:t xml:space="preserve"> та у напрямках, передбачених </w:t>
      </w:r>
      <w:r>
        <w:rPr>
          <w:rFonts w:ascii="Times New Roman" w:hAnsi="Times New Roman" w:cs="Times New Roman"/>
          <w:sz w:val="28"/>
        </w:rPr>
        <w:t>його</w:t>
      </w:r>
      <w:r w:rsidRPr="00B615A6">
        <w:rPr>
          <w:rFonts w:ascii="Times New Roman" w:hAnsi="Times New Roman" w:cs="Times New Roman"/>
          <w:sz w:val="28"/>
        </w:rPr>
        <w:t xml:space="preserve"> </w:t>
      </w:r>
      <w:r>
        <w:rPr>
          <w:rFonts w:ascii="Times New Roman" w:hAnsi="Times New Roman" w:cs="Times New Roman"/>
          <w:sz w:val="28"/>
        </w:rPr>
        <w:t>статутом.</w:t>
      </w:r>
    </w:p>
    <w:p w:rsidR="00BC5721" w:rsidRDefault="00BC5721" w:rsidP="00BC5721">
      <w:pPr>
        <w:pStyle w:val="a0"/>
        <w:spacing w:after="0" w:line="360" w:lineRule="auto"/>
        <w:ind w:firstLine="850"/>
        <w:jc w:val="both"/>
        <w:rPr>
          <w:rFonts w:ascii="Times New Roman" w:hAnsi="Times New Roman" w:cs="Times New Roman"/>
          <w:sz w:val="28"/>
        </w:rPr>
      </w:pPr>
      <w:r>
        <w:rPr>
          <w:rFonts w:ascii="Times New Roman" w:hAnsi="Times New Roman" w:cs="Times New Roman"/>
          <w:sz w:val="28"/>
        </w:rPr>
        <w:t>Д</w:t>
      </w:r>
      <w:r w:rsidRPr="00C12ED2">
        <w:rPr>
          <w:rFonts w:ascii="Times New Roman" w:hAnsi="Times New Roman" w:cs="Times New Roman"/>
          <w:sz w:val="28"/>
        </w:rPr>
        <w:t>ля забезпечення дiяльностi Товариства створ</w:t>
      </w:r>
      <w:r>
        <w:rPr>
          <w:rFonts w:ascii="Times New Roman" w:hAnsi="Times New Roman" w:cs="Times New Roman"/>
          <w:sz w:val="28"/>
        </w:rPr>
        <w:t>ено</w:t>
      </w:r>
      <w:r w:rsidRPr="00C12ED2">
        <w:rPr>
          <w:rFonts w:ascii="Times New Roman" w:hAnsi="Times New Roman" w:cs="Times New Roman"/>
          <w:sz w:val="28"/>
        </w:rPr>
        <w:t xml:space="preserve"> Ста</w:t>
      </w:r>
      <w:r>
        <w:rPr>
          <w:rFonts w:ascii="Times New Roman" w:hAnsi="Times New Roman" w:cs="Times New Roman"/>
          <w:sz w:val="28"/>
        </w:rPr>
        <w:t>т</w:t>
      </w:r>
      <w:proofErr w:type="gramStart"/>
      <w:r w:rsidRPr="00C12ED2">
        <w:rPr>
          <w:rFonts w:ascii="Times New Roman" w:hAnsi="Times New Roman" w:cs="Times New Roman"/>
          <w:sz w:val="28"/>
        </w:rPr>
        <w:t>y</w:t>
      </w:r>
      <w:proofErr w:type="gramEnd"/>
      <w:r w:rsidRPr="00C12ED2">
        <w:rPr>
          <w:rFonts w:ascii="Times New Roman" w:hAnsi="Times New Roman" w:cs="Times New Roman"/>
          <w:sz w:val="28"/>
        </w:rPr>
        <w:t>тний капiтал, який склада</w:t>
      </w:r>
      <w:r>
        <w:rPr>
          <w:rFonts w:ascii="Times New Roman" w:hAnsi="Times New Roman" w:cs="Times New Roman"/>
          <w:sz w:val="28"/>
        </w:rPr>
        <w:t>є</w:t>
      </w:r>
      <w:r w:rsidRPr="00C12ED2">
        <w:rPr>
          <w:rFonts w:ascii="Times New Roman" w:hAnsi="Times New Roman" w:cs="Times New Roman"/>
          <w:sz w:val="28"/>
        </w:rPr>
        <w:t>ться з номiнально</w:t>
      </w:r>
      <w:r>
        <w:rPr>
          <w:rFonts w:ascii="Times New Roman" w:hAnsi="Times New Roman" w:cs="Times New Roman"/>
          <w:sz w:val="28"/>
        </w:rPr>
        <w:t>ї</w:t>
      </w:r>
      <w:r w:rsidRPr="00C12ED2">
        <w:rPr>
          <w:rFonts w:ascii="Times New Roman" w:hAnsi="Times New Roman" w:cs="Times New Roman"/>
          <w:sz w:val="28"/>
        </w:rPr>
        <w:t xml:space="preserve"> </w:t>
      </w:r>
      <w:r>
        <w:rPr>
          <w:rFonts w:ascii="Times New Roman" w:hAnsi="Times New Roman" w:cs="Times New Roman"/>
          <w:sz w:val="28"/>
        </w:rPr>
        <w:t>вартості</w:t>
      </w:r>
      <w:r w:rsidRPr="00C12ED2">
        <w:rPr>
          <w:rFonts w:ascii="Times New Roman" w:hAnsi="Times New Roman" w:cs="Times New Roman"/>
          <w:sz w:val="28"/>
        </w:rPr>
        <w:t xml:space="preserve"> часток Учасникiв Товариства, виражених у нацiоналiнiй валютi Украiни. Ста</w:t>
      </w:r>
      <w:r>
        <w:rPr>
          <w:rFonts w:ascii="Times New Roman" w:hAnsi="Times New Roman" w:cs="Times New Roman"/>
          <w:sz w:val="28"/>
        </w:rPr>
        <w:t>т</w:t>
      </w:r>
      <w:proofErr w:type="gramStart"/>
      <w:r w:rsidRPr="00C12ED2">
        <w:rPr>
          <w:rFonts w:ascii="Times New Roman" w:hAnsi="Times New Roman" w:cs="Times New Roman"/>
          <w:sz w:val="28"/>
        </w:rPr>
        <w:t>y</w:t>
      </w:r>
      <w:proofErr w:type="gramEnd"/>
      <w:r w:rsidRPr="00C12ED2">
        <w:rPr>
          <w:rFonts w:ascii="Times New Roman" w:hAnsi="Times New Roman" w:cs="Times New Roman"/>
          <w:sz w:val="28"/>
        </w:rPr>
        <w:t>тни</w:t>
      </w:r>
      <w:r>
        <w:rPr>
          <w:rFonts w:ascii="Times New Roman" w:hAnsi="Times New Roman" w:cs="Times New Roman"/>
          <w:sz w:val="28"/>
        </w:rPr>
        <w:t>й капiтал Товариства складас 450</w:t>
      </w:r>
      <w:r w:rsidRPr="00C12ED2">
        <w:rPr>
          <w:rFonts w:ascii="Times New Roman" w:hAnsi="Times New Roman" w:cs="Times New Roman"/>
          <w:sz w:val="28"/>
        </w:rPr>
        <w:t>000,00 (чотириста п'ятдеся</w:t>
      </w:r>
      <w:r>
        <w:rPr>
          <w:rFonts w:ascii="Times New Roman" w:hAnsi="Times New Roman" w:cs="Times New Roman"/>
          <w:sz w:val="28"/>
        </w:rPr>
        <w:t xml:space="preserve">т </w:t>
      </w:r>
      <w:r w:rsidRPr="00C12ED2">
        <w:rPr>
          <w:rFonts w:ascii="Times New Roman" w:hAnsi="Times New Roman" w:cs="Times New Roman"/>
          <w:sz w:val="28"/>
        </w:rPr>
        <w:t>тисяч) гривень</w:t>
      </w:r>
      <w:r>
        <w:rPr>
          <w:rFonts w:ascii="Times New Roman" w:hAnsi="Times New Roman" w:cs="Times New Roman"/>
          <w:sz w:val="28"/>
        </w:rPr>
        <w:t>, який належить</w:t>
      </w:r>
      <w:r w:rsidRPr="00C12ED2">
        <w:rPr>
          <w:rFonts w:ascii="Times New Roman" w:hAnsi="Times New Roman" w:cs="Times New Roman"/>
          <w:sz w:val="28"/>
        </w:rPr>
        <w:t xml:space="preserve"> </w:t>
      </w:r>
      <w:r>
        <w:rPr>
          <w:rFonts w:ascii="Times New Roman" w:hAnsi="Times New Roman" w:cs="Times New Roman"/>
          <w:sz w:val="28"/>
        </w:rPr>
        <w:t>г</w:t>
      </w:r>
      <w:r w:rsidRPr="00C12ED2">
        <w:rPr>
          <w:rFonts w:ascii="Times New Roman" w:hAnsi="Times New Roman" w:cs="Times New Roman"/>
          <w:sz w:val="28"/>
        </w:rPr>
        <w:t>ромадяни</w:t>
      </w:r>
      <w:r>
        <w:rPr>
          <w:rFonts w:ascii="Times New Roman" w:hAnsi="Times New Roman" w:cs="Times New Roman"/>
          <w:sz w:val="28"/>
        </w:rPr>
        <w:t>ну</w:t>
      </w:r>
      <w:r w:rsidRPr="00C12ED2">
        <w:rPr>
          <w:rFonts w:ascii="Times New Roman" w:hAnsi="Times New Roman" w:cs="Times New Roman"/>
          <w:sz w:val="28"/>
        </w:rPr>
        <w:t xml:space="preserve"> Укра</w:t>
      </w:r>
      <w:r>
        <w:rPr>
          <w:rFonts w:ascii="Times New Roman" w:hAnsi="Times New Roman" w:cs="Times New Roman"/>
          <w:sz w:val="28"/>
        </w:rPr>
        <w:t xml:space="preserve">їни </w:t>
      </w:r>
      <w:r w:rsidRPr="00C12ED2">
        <w:rPr>
          <w:rFonts w:ascii="Times New Roman" w:hAnsi="Times New Roman" w:cs="Times New Roman"/>
          <w:sz w:val="28"/>
        </w:rPr>
        <w:t>Рекун</w:t>
      </w:r>
      <w:r>
        <w:rPr>
          <w:rFonts w:ascii="Times New Roman" w:hAnsi="Times New Roman" w:cs="Times New Roman"/>
          <w:sz w:val="28"/>
        </w:rPr>
        <w:t>у</w:t>
      </w:r>
      <w:r w:rsidRPr="00C12ED2">
        <w:rPr>
          <w:rFonts w:ascii="Times New Roman" w:hAnsi="Times New Roman" w:cs="Times New Roman"/>
          <w:sz w:val="28"/>
        </w:rPr>
        <w:t xml:space="preserve"> Микол</w:t>
      </w:r>
      <w:r>
        <w:rPr>
          <w:rFonts w:ascii="Times New Roman" w:hAnsi="Times New Roman" w:cs="Times New Roman"/>
          <w:sz w:val="28"/>
        </w:rPr>
        <w:t>і</w:t>
      </w:r>
      <w:r w:rsidRPr="00C12ED2">
        <w:rPr>
          <w:rFonts w:ascii="Times New Roman" w:hAnsi="Times New Roman" w:cs="Times New Roman"/>
          <w:sz w:val="28"/>
        </w:rPr>
        <w:t xml:space="preserve"> Петрович</w:t>
      </w:r>
      <w:r>
        <w:rPr>
          <w:rFonts w:ascii="Times New Roman" w:hAnsi="Times New Roman" w:cs="Times New Roman"/>
          <w:sz w:val="28"/>
        </w:rPr>
        <w:t xml:space="preserve">у, тобто останній є єдиним учасником Товариста і володіє </w:t>
      </w:r>
      <w:r>
        <w:rPr>
          <w:rFonts w:ascii="Times New Roman" w:hAnsi="Times New Roman" w:cs="Times New Roman"/>
          <w:bCs/>
          <w:sz w:val="28"/>
        </w:rPr>
        <w:t>100 % статутного капіталу.</w:t>
      </w:r>
      <w:r w:rsidRPr="00C12ED2">
        <w:rPr>
          <w:rFonts w:ascii="Times New Roman" w:hAnsi="Times New Roman" w:cs="Times New Roman"/>
          <w:sz w:val="28"/>
        </w:rPr>
        <w:t xml:space="preserve"> </w:t>
      </w:r>
    </w:p>
    <w:p w:rsidR="00BC5721" w:rsidRDefault="00BC5721" w:rsidP="00BC5721">
      <w:pPr>
        <w:pStyle w:val="a0"/>
        <w:spacing w:after="0" w:line="360" w:lineRule="auto"/>
        <w:ind w:firstLine="850"/>
        <w:jc w:val="both"/>
      </w:pPr>
      <w:r>
        <w:rPr>
          <w:rFonts w:ascii="Times New Roman" w:hAnsi="Times New Roman" w:cs="Times New Roman"/>
          <w:sz w:val="28"/>
        </w:rPr>
        <w:t xml:space="preserve">Оперативний, бухгалтерський і статистичний </w:t>
      </w:r>
      <w:proofErr w:type="gramStart"/>
      <w:r>
        <w:rPr>
          <w:rFonts w:ascii="Times New Roman" w:hAnsi="Times New Roman" w:cs="Times New Roman"/>
          <w:sz w:val="28"/>
        </w:rPr>
        <w:t>обл</w:t>
      </w:r>
      <w:proofErr w:type="gramEnd"/>
      <w:r>
        <w:rPr>
          <w:rFonts w:ascii="Times New Roman" w:hAnsi="Times New Roman" w:cs="Times New Roman"/>
          <w:sz w:val="28"/>
        </w:rPr>
        <w:t xml:space="preserve">ік, звітність Товариства здійснюється в порядку і обсягах, встановлених законодавством </w:t>
      </w:r>
      <w:r>
        <w:rPr>
          <w:rFonts w:ascii="Times New Roman" w:hAnsi="Times New Roman" w:cs="Times New Roman"/>
          <w:sz w:val="28"/>
        </w:rPr>
        <w:lastRenderedPageBreak/>
        <w:t xml:space="preserve">України. </w:t>
      </w:r>
      <w:r>
        <w:rPr>
          <w:rFonts w:ascii="Times New Roman" w:hAnsi="Times New Roman" w:cs="Times New Roman"/>
          <w:sz w:val="28"/>
          <w:szCs w:val="28"/>
        </w:rPr>
        <w:t>Далі проаналізуємо показники господарської діяльності Товариства</w:t>
      </w:r>
      <w:r>
        <w:rPr>
          <w:rFonts w:ascii="Times New Roman" w:hAnsi="Times New Roman" w:cs="Times New Roman"/>
          <w:bCs/>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період 2020-2022 рр. (табл.</w:t>
      </w:r>
      <w:r w:rsidRPr="00C12ED2">
        <w:rPr>
          <w:rFonts w:ascii="Times New Roman" w:hAnsi="Times New Roman" w:cs="Times New Roman"/>
          <w:sz w:val="28"/>
          <w:szCs w:val="28"/>
        </w:rPr>
        <w:t>2.2).</w:t>
      </w:r>
    </w:p>
    <w:p w:rsidR="00BC5721" w:rsidRPr="00385D61" w:rsidRDefault="00BC5721" w:rsidP="00D5019C">
      <w:pPr>
        <w:pStyle w:val="a0"/>
        <w:spacing w:after="0" w:line="360" w:lineRule="auto"/>
        <w:jc w:val="right"/>
      </w:pPr>
      <w:r w:rsidRPr="00385D61">
        <w:rPr>
          <w:rFonts w:ascii="Times New Roman" w:hAnsi="Times New Roman" w:cs="Times New Roman"/>
          <w:i/>
          <w:sz w:val="28"/>
        </w:rPr>
        <w:t>Таблиця 2.2</w:t>
      </w:r>
    </w:p>
    <w:p w:rsidR="00BC5721" w:rsidRPr="00385D61" w:rsidRDefault="00BC5721" w:rsidP="00D5019C">
      <w:pPr>
        <w:pStyle w:val="a0"/>
        <w:spacing w:after="0" w:line="360" w:lineRule="auto"/>
        <w:jc w:val="center"/>
      </w:pPr>
      <w:r w:rsidRPr="00385D61">
        <w:rPr>
          <w:rFonts w:ascii="Times New Roman" w:hAnsi="Times New Roman" w:cs="Times New Roman"/>
          <w:b/>
          <w:sz w:val="28"/>
        </w:rPr>
        <w:t>Динаміка основних показників господарської</w:t>
      </w:r>
      <w:r w:rsidRPr="00385D61">
        <w:t xml:space="preserve"> </w:t>
      </w:r>
      <w:r w:rsidRPr="00385D61">
        <w:rPr>
          <w:rFonts w:ascii="Times New Roman" w:hAnsi="Times New Roman" w:cs="Times New Roman"/>
          <w:b/>
          <w:sz w:val="28"/>
        </w:rPr>
        <w:t xml:space="preserve">діяльності </w:t>
      </w:r>
    </w:p>
    <w:p w:rsidR="00BC5721" w:rsidRPr="00385D61" w:rsidRDefault="00BC5721" w:rsidP="00D5019C">
      <w:pPr>
        <w:pStyle w:val="a0"/>
        <w:spacing w:after="0" w:line="360" w:lineRule="auto"/>
        <w:jc w:val="center"/>
      </w:pPr>
      <w:r w:rsidRPr="00385D61">
        <w:rPr>
          <w:rFonts w:ascii="Times New Roman" w:hAnsi="Times New Roman" w:cs="Times New Roman"/>
          <w:b/>
          <w:sz w:val="28"/>
        </w:rPr>
        <w:t>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2020-2022 рр.</w:t>
      </w:r>
      <w:r w:rsidR="007B0D43">
        <w:rPr>
          <w:rFonts w:ascii="Times New Roman" w:hAnsi="Times New Roman" w:cs="Times New Roman"/>
          <w:b/>
          <w:sz w:val="28"/>
          <w:lang w:val="uk-UA"/>
        </w:rPr>
        <w:t xml:space="preserve"> </w:t>
      </w:r>
      <w:r w:rsidRPr="00385D61">
        <w:rPr>
          <w:rFonts w:ascii="Times New Roman" w:hAnsi="Times New Roman" w:cs="Times New Roman"/>
          <w:sz w:val="28"/>
        </w:rPr>
        <w:t>[</w:t>
      </w:r>
      <w:r w:rsidR="007B0D43" w:rsidRPr="00385D61">
        <w:rPr>
          <w:rFonts w:ascii="Times New Roman" w:hAnsi="Times New Roman" w:cs="Times New Roman"/>
          <w:sz w:val="28"/>
        </w:rPr>
        <w:t>розраховано автором</w:t>
      </w:r>
      <w:r w:rsidR="007B0D43">
        <w:rPr>
          <w:rFonts w:ascii="Times New Roman" w:hAnsi="Times New Roman" w:cs="Times New Roman"/>
          <w:sz w:val="28"/>
          <w:lang w:val="uk-UA"/>
        </w:rPr>
        <w:t>,</w:t>
      </w:r>
      <w:r w:rsidR="007B0D43" w:rsidRPr="00385D61">
        <w:rPr>
          <w:rFonts w:ascii="Times New Roman" w:hAnsi="Times New Roman" w:cs="Times New Roman"/>
          <w:sz w:val="28"/>
        </w:rPr>
        <w:t xml:space="preserve"> </w:t>
      </w:r>
      <w:r w:rsidRPr="00385D61">
        <w:rPr>
          <w:rFonts w:ascii="Times New Roman" w:hAnsi="Times New Roman" w:cs="Times New Roman"/>
          <w:sz w:val="28"/>
        </w:rPr>
        <w:t>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 xml:space="preserve">] </w:t>
      </w:r>
    </w:p>
    <w:tbl>
      <w:tblPr>
        <w:tblW w:w="988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30"/>
        <w:gridCol w:w="1134"/>
        <w:gridCol w:w="992"/>
        <w:gridCol w:w="1134"/>
        <w:gridCol w:w="1418"/>
        <w:gridCol w:w="1275"/>
      </w:tblGrid>
      <w:tr w:rsidR="00BC5721" w:rsidRPr="00385D61" w:rsidTr="00C6067D">
        <w:trPr>
          <w:cantSplit/>
        </w:trPr>
        <w:tc>
          <w:tcPr>
            <w:tcW w:w="3930" w:type="dxa"/>
            <w:vMerge w:val="restart"/>
            <w:shd w:val="clear" w:color="auto" w:fill="auto"/>
            <w:vAlign w:val="center"/>
          </w:tcPr>
          <w:p w:rsidR="00BC5721" w:rsidRPr="00385D61" w:rsidRDefault="00BC5721" w:rsidP="007B1FB0">
            <w:pPr>
              <w:pStyle w:val="af0"/>
              <w:jc w:val="center"/>
            </w:pPr>
            <w:r w:rsidRPr="00385D61">
              <w:rPr>
                <w:rFonts w:ascii="Times New Roman" w:hAnsi="Times New Roman" w:cs="Times New Roman"/>
              </w:rPr>
              <w:t>Показники</w:t>
            </w:r>
          </w:p>
        </w:tc>
        <w:tc>
          <w:tcPr>
            <w:tcW w:w="3260" w:type="dxa"/>
            <w:gridSpan w:val="3"/>
            <w:shd w:val="clear" w:color="auto" w:fill="auto"/>
            <w:vAlign w:val="center"/>
          </w:tcPr>
          <w:p w:rsidR="00BC5721" w:rsidRPr="00385D61" w:rsidRDefault="00BC5721" w:rsidP="007B1FB0">
            <w:pPr>
              <w:pStyle w:val="af0"/>
              <w:jc w:val="center"/>
            </w:pPr>
            <w:r w:rsidRPr="00385D61">
              <w:rPr>
                <w:rFonts w:ascii="Times New Roman" w:hAnsi="Times New Roman" w:cs="Times New Roman"/>
              </w:rPr>
              <w:t>Роки</w:t>
            </w:r>
          </w:p>
        </w:tc>
        <w:tc>
          <w:tcPr>
            <w:tcW w:w="2693" w:type="dxa"/>
            <w:gridSpan w:val="2"/>
            <w:shd w:val="clear" w:color="auto" w:fill="auto"/>
            <w:vAlign w:val="center"/>
          </w:tcPr>
          <w:p w:rsidR="00BC5721" w:rsidRPr="00385D61" w:rsidRDefault="00BC5721" w:rsidP="007B1FB0">
            <w:pPr>
              <w:pStyle w:val="af0"/>
              <w:jc w:val="center"/>
            </w:pPr>
            <w:r w:rsidRPr="00385D61">
              <w:rPr>
                <w:rFonts w:ascii="Times New Roman" w:hAnsi="Times New Roman" w:cs="Times New Roman"/>
              </w:rPr>
              <w:t xml:space="preserve">Відхилення (+;-) </w:t>
            </w:r>
          </w:p>
        </w:tc>
      </w:tr>
      <w:tr w:rsidR="00BC5721" w:rsidRPr="00385D61" w:rsidTr="00C6067D">
        <w:tblPrEx>
          <w:tblCellMar>
            <w:top w:w="0" w:type="dxa"/>
          </w:tblCellMar>
        </w:tblPrEx>
        <w:trPr>
          <w:cantSplit/>
        </w:trPr>
        <w:tc>
          <w:tcPr>
            <w:tcW w:w="3930" w:type="dxa"/>
            <w:vMerge/>
            <w:shd w:val="clear" w:color="auto" w:fill="auto"/>
            <w:vAlign w:val="center"/>
          </w:tcPr>
          <w:p w:rsidR="00BC5721" w:rsidRPr="00385D61" w:rsidRDefault="00BC5721" w:rsidP="007B1FB0">
            <w:pPr>
              <w:snapToGrid w:val="0"/>
              <w:spacing w:after="0" w:line="240" w:lineRule="auto"/>
            </w:pPr>
          </w:p>
        </w:tc>
        <w:tc>
          <w:tcPr>
            <w:tcW w:w="1134" w:type="dxa"/>
            <w:shd w:val="clear" w:color="auto" w:fill="auto"/>
            <w:vAlign w:val="center"/>
          </w:tcPr>
          <w:p w:rsidR="00BC5721" w:rsidRPr="00385D61" w:rsidRDefault="00BC5721" w:rsidP="007B1FB0">
            <w:pPr>
              <w:pStyle w:val="af0"/>
              <w:jc w:val="center"/>
            </w:pPr>
            <w:r w:rsidRPr="00385D61">
              <w:rPr>
                <w:rFonts w:ascii="Times New Roman" w:hAnsi="Times New Roman" w:cs="Times New Roman"/>
              </w:rPr>
              <w:t>2020</w:t>
            </w:r>
          </w:p>
        </w:tc>
        <w:tc>
          <w:tcPr>
            <w:tcW w:w="992" w:type="dxa"/>
            <w:shd w:val="clear" w:color="auto" w:fill="auto"/>
            <w:vAlign w:val="center"/>
          </w:tcPr>
          <w:p w:rsidR="00BC5721" w:rsidRPr="00385D61" w:rsidRDefault="00BC5721" w:rsidP="007B1FB0">
            <w:pPr>
              <w:pStyle w:val="af0"/>
              <w:jc w:val="center"/>
            </w:pPr>
            <w:r w:rsidRPr="00385D61">
              <w:rPr>
                <w:rFonts w:ascii="Times New Roman" w:hAnsi="Times New Roman" w:cs="Times New Roman"/>
              </w:rPr>
              <w:t>2021</w:t>
            </w:r>
          </w:p>
        </w:tc>
        <w:tc>
          <w:tcPr>
            <w:tcW w:w="1134" w:type="dxa"/>
            <w:shd w:val="clear" w:color="auto" w:fill="auto"/>
            <w:vAlign w:val="center"/>
          </w:tcPr>
          <w:p w:rsidR="00BC5721" w:rsidRPr="00385D61" w:rsidRDefault="00BC5721" w:rsidP="007B1FB0">
            <w:pPr>
              <w:pStyle w:val="af0"/>
              <w:jc w:val="center"/>
            </w:pPr>
            <w:r w:rsidRPr="00385D61">
              <w:rPr>
                <w:rFonts w:ascii="Times New Roman" w:hAnsi="Times New Roman" w:cs="Times New Roman"/>
              </w:rPr>
              <w:t>2022</w:t>
            </w:r>
          </w:p>
        </w:tc>
        <w:tc>
          <w:tcPr>
            <w:tcW w:w="1418" w:type="dxa"/>
            <w:shd w:val="clear" w:color="auto" w:fill="auto"/>
            <w:vAlign w:val="center"/>
          </w:tcPr>
          <w:p w:rsidR="00BC5721" w:rsidRPr="00385D61" w:rsidRDefault="00BC5721" w:rsidP="007B1FB0">
            <w:pPr>
              <w:pStyle w:val="af0"/>
              <w:jc w:val="center"/>
            </w:pPr>
            <w:r w:rsidRPr="00385D61">
              <w:rPr>
                <w:rFonts w:ascii="Times New Roman" w:hAnsi="Times New Roman" w:cs="Times New Roman"/>
              </w:rPr>
              <w:t>2021 р. від</w:t>
            </w:r>
          </w:p>
          <w:p w:rsidR="00BC5721" w:rsidRPr="00385D61" w:rsidRDefault="00BC5721" w:rsidP="007B1FB0">
            <w:pPr>
              <w:pStyle w:val="af0"/>
              <w:jc w:val="center"/>
            </w:pPr>
            <w:r w:rsidRPr="00385D61">
              <w:rPr>
                <w:rFonts w:ascii="Times New Roman" w:hAnsi="Times New Roman" w:cs="Times New Roman"/>
              </w:rPr>
              <w:t>2020</w:t>
            </w:r>
            <w:r w:rsidRPr="00385D61">
              <w:t xml:space="preserve"> </w:t>
            </w:r>
            <w:r w:rsidRPr="00385D61">
              <w:rPr>
                <w:rFonts w:ascii="Times New Roman" w:hAnsi="Times New Roman" w:cs="Times New Roman"/>
              </w:rPr>
              <w:t>р.</w:t>
            </w:r>
          </w:p>
        </w:tc>
        <w:tc>
          <w:tcPr>
            <w:tcW w:w="1275" w:type="dxa"/>
            <w:shd w:val="clear" w:color="auto" w:fill="auto"/>
            <w:vAlign w:val="center"/>
          </w:tcPr>
          <w:p w:rsidR="00BC5721" w:rsidRPr="00385D61" w:rsidRDefault="00BC5721" w:rsidP="007B1FB0">
            <w:pPr>
              <w:pStyle w:val="af0"/>
              <w:jc w:val="center"/>
            </w:pPr>
            <w:r w:rsidRPr="00385D61">
              <w:rPr>
                <w:rFonts w:ascii="Times New Roman" w:hAnsi="Times New Roman" w:cs="Times New Roman"/>
              </w:rPr>
              <w:t>2022 р. від</w:t>
            </w:r>
          </w:p>
          <w:p w:rsidR="00BC5721" w:rsidRPr="00385D61" w:rsidRDefault="00BC5721" w:rsidP="007B1FB0">
            <w:pPr>
              <w:pStyle w:val="af0"/>
              <w:jc w:val="center"/>
            </w:pPr>
            <w:r w:rsidRPr="00385D61">
              <w:rPr>
                <w:rFonts w:ascii="Times New Roman" w:hAnsi="Times New Roman" w:cs="Times New Roman"/>
              </w:rPr>
              <w:t>2021</w:t>
            </w:r>
            <w:r w:rsidRPr="00385D61">
              <w:t xml:space="preserve"> </w:t>
            </w:r>
            <w:r w:rsidRPr="00385D61">
              <w:rPr>
                <w:rFonts w:ascii="Times New Roman" w:hAnsi="Times New Roman" w:cs="Times New Roman"/>
              </w:rPr>
              <w:t>р.</w:t>
            </w:r>
          </w:p>
        </w:tc>
      </w:tr>
      <w:tr w:rsidR="00BC5721" w:rsidRPr="00385D61" w:rsidTr="00C6067D">
        <w:tblPrEx>
          <w:tblCellMar>
            <w:top w:w="55" w:type="dxa"/>
            <w:left w:w="55" w:type="dxa"/>
            <w:bottom w:w="55" w:type="dxa"/>
            <w:right w:w="55" w:type="dxa"/>
          </w:tblCellMar>
        </w:tblPrEx>
        <w:trPr>
          <w:trHeight w:val="468"/>
        </w:trPr>
        <w:tc>
          <w:tcPr>
            <w:tcW w:w="3930" w:type="dxa"/>
            <w:shd w:val="clear" w:color="auto" w:fill="auto"/>
          </w:tcPr>
          <w:p w:rsidR="00BC5721" w:rsidRPr="00385D61" w:rsidRDefault="00BC5721" w:rsidP="005542F2">
            <w:pPr>
              <w:pStyle w:val="af0"/>
              <w:jc w:val="both"/>
            </w:pPr>
            <w:r w:rsidRPr="00385D61">
              <w:rPr>
                <w:rFonts w:ascii="Times New Roman" w:hAnsi="Times New Roman" w:cs="Times New Roman"/>
              </w:rPr>
              <w:t>Чистий дохід від реалізації продукції, тис. грн.</w:t>
            </w:r>
          </w:p>
        </w:tc>
        <w:tc>
          <w:tcPr>
            <w:tcW w:w="1134" w:type="dxa"/>
            <w:shd w:val="clear" w:color="auto" w:fill="auto"/>
          </w:tcPr>
          <w:p w:rsidR="008C17D2" w:rsidRPr="00385D61" w:rsidRDefault="008C17D2" w:rsidP="005542F2">
            <w:pPr>
              <w:spacing w:after="0" w:line="240" w:lineRule="auto"/>
              <w:jc w:val="center"/>
              <w:rPr>
                <w:rFonts w:ascii="Times New Roman" w:hAnsi="Times New Roman" w:cs="Times New Roman"/>
                <w:color w:val="000000"/>
                <w:sz w:val="24"/>
                <w:szCs w:val="24"/>
                <w:lang w:val="uk-UA"/>
              </w:rPr>
            </w:pPr>
            <w:r w:rsidRPr="00385D61">
              <w:rPr>
                <w:rFonts w:ascii="Times New Roman" w:hAnsi="Times New Roman" w:cs="Times New Roman"/>
                <w:color w:val="000000"/>
                <w:sz w:val="24"/>
                <w:szCs w:val="24"/>
              </w:rPr>
              <w:t>4 706,9</w:t>
            </w:r>
          </w:p>
          <w:p w:rsidR="00BC5721" w:rsidRPr="00385D61" w:rsidRDefault="00BC5721" w:rsidP="005542F2">
            <w:pPr>
              <w:pStyle w:val="af0"/>
              <w:jc w:val="center"/>
              <w:rPr>
                <w:rFonts w:ascii="Times New Roman" w:hAnsi="Times New Roman" w:cs="Times New Roman"/>
              </w:rPr>
            </w:pPr>
          </w:p>
        </w:tc>
        <w:tc>
          <w:tcPr>
            <w:tcW w:w="992" w:type="dxa"/>
            <w:shd w:val="clear" w:color="auto" w:fill="auto"/>
          </w:tcPr>
          <w:p w:rsidR="00BC5721" w:rsidRPr="00385D61" w:rsidRDefault="008C17D2" w:rsidP="005542F2">
            <w:pPr>
              <w:spacing w:after="0" w:line="240" w:lineRule="auto"/>
              <w:jc w:val="center"/>
              <w:rPr>
                <w:rFonts w:ascii="Times New Roman" w:hAnsi="Times New Roman" w:cs="Times New Roman"/>
                <w:color w:val="000000"/>
                <w:sz w:val="24"/>
                <w:szCs w:val="24"/>
                <w:lang w:val="uk-UA"/>
              </w:rPr>
            </w:pPr>
            <w:r w:rsidRPr="00385D61">
              <w:rPr>
                <w:rFonts w:ascii="Times New Roman" w:hAnsi="Times New Roman" w:cs="Times New Roman"/>
                <w:color w:val="000000"/>
                <w:sz w:val="24"/>
                <w:szCs w:val="24"/>
              </w:rPr>
              <w:t>3 192,6</w:t>
            </w:r>
          </w:p>
        </w:tc>
        <w:tc>
          <w:tcPr>
            <w:tcW w:w="1134" w:type="dxa"/>
            <w:shd w:val="clear" w:color="auto" w:fill="auto"/>
          </w:tcPr>
          <w:p w:rsidR="008C17D2" w:rsidRPr="00385D61" w:rsidRDefault="008C17D2" w:rsidP="005542F2">
            <w:pPr>
              <w:spacing w:after="0" w:line="240" w:lineRule="auto"/>
              <w:jc w:val="center"/>
              <w:rPr>
                <w:rFonts w:ascii="Times New Roman" w:hAnsi="Times New Roman" w:cs="Times New Roman"/>
                <w:color w:val="000000"/>
                <w:sz w:val="24"/>
                <w:szCs w:val="24"/>
              </w:rPr>
            </w:pPr>
            <w:r w:rsidRPr="00385D61">
              <w:rPr>
                <w:rFonts w:ascii="Times New Roman" w:hAnsi="Times New Roman" w:cs="Times New Roman"/>
                <w:color w:val="000000"/>
                <w:sz w:val="24"/>
                <w:szCs w:val="24"/>
              </w:rPr>
              <w:t>319 453,6</w:t>
            </w:r>
          </w:p>
          <w:p w:rsidR="00BC5721" w:rsidRPr="00385D61" w:rsidRDefault="00BC5721" w:rsidP="005542F2">
            <w:pPr>
              <w:pStyle w:val="af0"/>
              <w:jc w:val="center"/>
              <w:rPr>
                <w:rFonts w:ascii="Times New Roman" w:hAnsi="Times New Roman" w:cs="Times New Roman"/>
              </w:rPr>
            </w:pPr>
          </w:p>
        </w:tc>
        <w:tc>
          <w:tcPr>
            <w:tcW w:w="1418" w:type="dxa"/>
            <w:shd w:val="clear" w:color="auto" w:fill="auto"/>
          </w:tcPr>
          <w:p w:rsidR="008C17D2" w:rsidRPr="00385D61" w:rsidRDefault="008C17D2" w:rsidP="005542F2">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314746,7</w:t>
            </w:r>
          </w:p>
          <w:p w:rsidR="00BC5721" w:rsidRPr="00385D61" w:rsidRDefault="00BC5721" w:rsidP="005542F2">
            <w:pPr>
              <w:pStyle w:val="af0"/>
              <w:jc w:val="center"/>
              <w:rPr>
                <w:rFonts w:ascii="Times New Roman" w:hAnsi="Times New Roman" w:cs="Times New Roman"/>
                <w:color w:val="auto"/>
              </w:rPr>
            </w:pPr>
          </w:p>
        </w:tc>
        <w:tc>
          <w:tcPr>
            <w:tcW w:w="1275" w:type="dxa"/>
            <w:shd w:val="clear" w:color="auto" w:fill="auto"/>
          </w:tcPr>
          <w:p w:rsidR="008C17D2" w:rsidRPr="00385D61" w:rsidRDefault="008C17D2" w:rsidP="005542F2">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316261</w:t>
            </w:r>
          </w:p>
          <w:p w:rsidR="00BC5721" w:rsidRPr="00385D61" w:rsidRDefault="00BC5721" w:rsidP="005542F2">
            <w:pPr>
              <w:pStyle w:val="af0"/>
              <w:jc w:val="center"/>
              <w:rPr>
                <w:rFonts w:ascii="Times New Roman" w:hAnsi="Times New Roman" w:cs="Times New Roman"/>
                <w:color w:val="auto"/>
              </w:rPr>
            </w:pPr>
          </w:p>
        </w:tc>
      </w:tr>
      <w:tr w:rsidR="00BC5721" w:rsidRPr="00385D61" w:rsidTr="00C6067D">
        <w:tblPrEx>
          <w:tblCellMar>
            <w:top w:w="55" w:type="dxa"/>
            <w:left w:w="55" w:type="dxa"/>
            <w:bottom w:w="55" w:type="dxa"/>
            <w:right w:w="55" w:type="dxa"/>
          </w:tblCellMar>
        </w:tblPrEx>
        <w:tc>
          <w:tcPr>
            <w:tcW w:w="3930" w:type="dxa"/>
            <w:shd w:val="clear" w:color="auto" w:fill="auto"/>
            <w:vAlign w:val="center"/>
          </w:tcPr>
          <w:p w:rsidR="00BC5721" w:rsidRPr="00385D61" w:rsidRDefault="00BC5721" w:rsidP="007B1FB0">
            <w:pPr>
              <w:pStyle w:val="af0"/>
            </w:pPr>
            <w:r w:rsidRPr="00385D61">
              <w:rPr>
                <w:rFonts w:ascii="Times New Roman" w:hAnsi="Times New Roman" w:cs="Times New Roman"/>
              </w:rPr>
              <w:t>Середньооблікова чисельність працівників, осіб</w:t>
            </w:r>
          </w:p>
        </w:tc>
        <w:tc>
          <w:tcPr>
            <w:tcW w:w="1134" w:type="dxa"/>
            <w:shd w:val="clear" w:color="auto" w:fill="auto"/>
            <w:vAlign w:val="center"/>
          </w:tcPr>
          <w:p w:rsidR="00BC5721" w:rsidRPr="00385D61" w:rsidRDefault="00BC5721" w:rsidP="005542F2">
            <w:pPr>
              <w:pStyle w:val="af0"/>
              <w:jc w:val="center"/>
            </w:pPr>
            <w:r w:rsidRPr="00385D61">
              <w:rPr>
                <w:rFonts w:ascii="Times New Roman" w:hAnsi="Times New Roman" w:cs="Times New Roman"/>
              </w:rPr>
              <w:t>17</w:t>
            </w:r>
          </w:p>
        </w:tc>
        <w:tc>
          <w:tcPr>
            <w:tcW w:w="992" w:type="dxa"/>
            <w:shd w:val="clear" w:color="auto" w:fill="auto"/>
            <w:vAlign w:val="center"/>
          </w:tcPr>
          <w:p w:rsidR="00BC5721" w:rsidRPr="00385D61" w:rsidRDefault="00BC5721" w:rsidP="005542F2">
            <w:pPr>
              <w:pStyle w:val="af0"/>
              <w:jc w:val="center"/>
            </w:pPr>
            <w:r w:rsidRPr="00385D61">
              <w:rPr>
                <w:rFonts w:ascii="Times New Roman" w:hAnsi="Times New Roman" w:cs="Times New Roman"/>
              </w:rPr>
              <w:t>17</w:t>
            </w:r>
          </w:p>
        </w:tc>
        <w:tc>
          <w:tcPr>
            <w:tcW w:w="1134" w:type="dxa"/>
            <w:shd w:val="clear" w:color="auto" w:fill="auto"/>
            <w:vAlign w:val="center"/>
          </w:tcPr>
          <w:p w:rsidR="00BC5721" w:rsidRPr="00385D61" w:rsidRDefault="00BC5721" w:rsidP="005542F2">
            <w:pPr>
              <w:pStyle w:val="af0"/>
              <w:jc w:val="center"/>
            </w:pPr>
            <w:r w:rsidRPr="00385D61">
              <w:rPr>
                <w:rFonts w:ascii="Times New Roman" w:hAnsi="Times New Roman" w:cs="Times New Roman"/>
              </w:rPr>
              <w:t>19</w:t>
            </w:r>
          </w:p>
        </w:tc>
        <w:tc>
          <w:tcPr>
            <w:tcW w:w="1418" w:type="dxa"/>
            <w:shd w:val="clear" w:color="auto" w:fill="auto"/>
            <w:vAlign w:val="center"/>
          </w:tcPr>
          <w:p w:rsidR="00BC5721" w:rsidRPr="00385D61" w:rsidRDefault="005A0803" w:rsidP="005542F2">
            <w:pPr>
              <w:pStyle w:val="af0"/>
              <w:jc w:val="center"/>
            </w:pPr>
            <w:r>
              <w:rPr>
                <w:rFonts w:ascii="Times New Roman" w:hAnsi="Times New Roman" w:cs="Times New Roman"/>
              </w:rPr>
              <w:t>2</w:t>
            </w:r>
          </w:p>
        </w:tc>
        <w:tc>
          <w:tcPr>
            <w:tcW w:w="1275" w:type="dxa"/>
            <w:shd w:val="clear" w:color="auto" w:fill="auto"/>
            <w:vAlign w:val="center"/>
          </w:tcPr>
          <w:p w:rsidR="00BC5721" w:rsidRPr="00385D61" w:rsidRDefault="00BC5721" w:rsidP="005542F2">
            <w:pPr>
              <w:pStyle w:val="af0"/>
              <w:jc w:val="center"/>
            </w:pPr>
            <w:r w:rsidRPr="00385D61">
              <w:rPr>
                <w:rFonts w:ascii="Times New Roman" w:hAnsi="Times New Roman" w:cs="Times New Roman"/>
              </w:rPr>
              <w:t>2</w:t>
            </w:r>
          </w:p>
        </w:tc>
      </w:tr>
      <w:tr w:rsidR="00F706E5" w:rsidRPr="00D94AB0" w:rsidTr="00C6067D">
        <w:tblPrEx>
          <w:tblCellMar>
            <w:top w:w="0" w:type="dxa"/>
          </w:tblCellMar>
        </w:tblPrEx>
        <w:tc>
          <w:tcPr>
            <w:tcW w:w="3930" w:type="dxa"/>
            <w:shd w:val="clear" w:color="auto" w:fill="auto"/>
            <w:vAlign w:val="center"/>
          </w:tcPr>
          <w:p w:rsidR="00F706E5" w:rsidRPr="00385D61" w:rsidRDefault="00F706E5" w:rsidP="007B1FB0">
            <w:pPr>
              <w:pStyle w:val="af0"/>
            </w:pPr>
            <w:r w:rsidRPr="00385D61">
              <w:rPr>
                <w:rFonts w:ascii="Times New Roman" w:hAnsi="Times New Roman" w:cs="Times New Roman"/>
              </w:rPr>
              <w:t>Витрати на оплату праці та відрахування на соціальні заходи, тис. грн.</w:t>
            </w:r>
          </w:p>
        </w:tc>
        <w:tc>
          <w:tcPr>
            <w:tcW w:w="1134" w:type="dxa"/>
            <w:shd w:val="clear" w:color="auto" w:fill="auto"/>
            <w:vAlign w:val="center"/>
          </w:tcPr>
          <w:p w:rsidR="00F706E5" w:rsidRPr="00385D61" w:rsidRDefault="00F706E5" w:rsidP="00F706E5">
            <w:pPr>
              <w:pStyle w:val="af0"/>
              <w:jc w:val="center"/>
              <w:rPr>
                <w:rFonts w:ascii="Times New Roman" w:hAnsi="Times New Roman" w:cs="Times New Roman"/>
              </w:rPr>
            </w:pPr>
            <w:r w:rsidRPr="00385D61">
              <w:rPr>
                <w:rFonts w:ascii="Times New Roman" w:hAnsi="Times New Roman" w:cs="Times New Roman"/>
              </w:rPr>
              <w:t>780</w:t>
            </w:r>
          </w:p>
        </w:tc>
        <w:tc>
          <w:tcPr>
            <w:tcW w:w="992" w:type="dxa"/>
            <w:shd w:val="clear" w:color="auto" w:fill="auto"/>
            <w:vAlign w:val="center"/>
          </w:tcPr>
          <w:p w:rsidR="00F706E5" w:rsidRPr="00140F32" w:rsidRDefault="00F706E5" w:rsidP="00F706E5">
            <w:pPr>
              <w:pStyle w:val="af0"/>
              <w:jc w:val="center"/>
              <w:rPr>
                <w:rFonts w:ascii="Times New Roman" w:hAnsi="Times New Roman" w:cs="Times New Roman"/>
              </w:rPr>
            </w:pPr>
            <w:r w:rsidRPr="00140F32">
              <w:rPr>
                <w:rFonts w:ascii="Times New Roman" w:hAnsi="Times New Roman" w:cs="Times New Roman"/>
              </w:rPr>
              <w:t>1073</w:t>
            </w:r>
          </w:p>
        </w:tc>
        <w:tc>
          <w:tcPr>
            <w:tcW w:w="1134" w:type="dxa"/>
            <w:shd w:val="clear" w:color="auto" w:fill="auto"/>
            <w:vAlign w:val="center"/>
          </w:tcPr>
          <w:p w:rsidR="00F706E5" w:rsidRPr="00140F32" w:rsidRDefault="00F706E5" w:rsidP="00F706E5">
            <w:pPr>
              <w:pStyle w:val="af0"/>
              <w:jc w:val="center"/>
              <w:rPr>
                <w:rFonts w:ascii="Times New Roman" w:hAnsi="Times New Roman" w:cs="Times New Roman"/>
              </w:rPr>
            </w:pPr>
            <w:r w:rsidRPr="00140F32">
              <w:rPr>
                <w:rFonts w:ascii="Times New Roman" w:hAnsi="Times New Roman" w:cs="Times New Roman"/>
              </w:rPr>
              <w:t>1213</w:t>
            </w:r>
          </w:p>
        </w:tc>
        <w:tc>
          <w:tcPr>
            <w:tcW w:w="1418" w:type="dxa"/>
            <w:shd w:val="clear" w:color="auto" w:fill="auto"/>
            <w:vAlign w:val="center"/>
          </w:tcPr>
          <w:p w:rsidR="00F706E5" w:rsidRPr="00140F32" w:rsidRDefault="00F706E5" w:rsidP="00F706E5">
            <w:pPr>
              <w:pStyle w:val="af0"/>
              <w:jc w:val="center"/>
              <w:rPr>
                <w:rFonts w:ascii="Times New Roman" w:hAnsi="Times New Roman" w:cs="Times New Roman"/>
              </w:rPr>
            </w:pPr>
            <w:r w:rsidRPr="00140F32">
              <w:rPr>
                <w:rFonts w:ascii="Times New Roman" w:hAnsi="Times New Roman" w:cs="Times New Roman"/>
              </w:rPr>
              <w:t>293</w:t>
            </w:r>
          </w:p>
        </w:tc>
        <w:tc>
          <w:tcPr>
            <w:tcW w:w="1275" w:type="dxa"/>
            <w:shd w:val="clear" w:color="auto" w:fill="auto"/>
            <w:vAlign w:val="center"/>
          </w:tcPr>
          <w:p w:rsidR="00F706E5" w:rsidRPr="00140F32" w:rsidRDefault="00F706E5" w:rsidP="00F706E5">
            <w:pPr>
              <w:pStyle w:val="af0"/>
              <w:jc w:val="center"/>
              <w:rPr>
                <w:rFonts w:ascii="Times New Roman" w:hAnsi="Times New Roman" w:cs="Times New Roman"/>
              </w:rPr>
            </w:pPr>
            <w:r w:rsidRPr="00140F32">
              <w:rPr>
                <w:rFonts w:ascii="Times New Roman" w:hAnsi="Times New Roman" w:cs="Times New Roman"/>
              </w:rPr>
              <w:t>140</w:t>
            </w:r>
          </w:p>
        </w:tc>
      </w:tr>
      <w:tr w:rsidR="00BC5721" w:rsidRPr="00385D61" w:rsidTr="00C6067D">
        <w:tblPrEx>
          <w:tblCellMar>
            <w:top w:w="0" w:type="dxa"/>
          </w:tblCellMar>
        </w:tblPrEx>
        <w:tc>
          <w:tcPr>
            <w:tcW w:w="3930" w:type="dxa"/>
            <w:shd w:val="clear" w:color="auto" w:fill="auto"/>
            <w:vAlign w:val="center"/>
          </w:tcPr>
          <w:p w:rsidR="00BC5721" w:rsidRPr="00385D61" w:rsidRDefault="00BC5721" w:rsidP="007B1FB0">
            <w:pPr>
              <w:pStyle w:val="af0"/>
            </w:pPr>
            <w:r w:rsidRPr="00385D61">
              <w:rPr>
                <w:rFonts w:ascii="Times New Roman" w:hAnsi="Times New Roman" w:cs="Times New Roman"/>
              </w:rPr>
              <w:t>Середньорічна вартість основних засобів, тис. грн.</w:t>
            </w:r>
          </w:p>
        </w:tc>
        <w:tc>
          <w:tcPr>
            <w:tcW w:w="1134" w:type="dxa"/>
            <w:shd w:val="clear" w:color="auto" w:fill="auto"/>
            <w:vAlign w:val="center"/>
          </w:tcPr>
          <w:p w:rsidR="00BC5721" w:rsidRPr="00385D61" w:rsidRDefault="008C17D2" w:rsidP="005542F2">
            <w:pPr>
              <w:spacing w:after="0" w:line="240" w:lineRule="auto"/>
              <w:jc w:val="center"/>
              <w:rPr>
                <w:rFonts w:ascii="Times New Roman" w:hAnsi="Times New Roman" w:cs="Times New Roman"/>
                <w:color w:val="000000"/>
                <w:sz w:val="24"/>
                <w:szCs w:val="24"/>
              </w:rPr>
            </w:pPr>
            <w:r w:rsidRPr="00385D61">
              <w:rPr>
                <w:rFonts w:ascii="Times New Roman" w:hAnsi="Times New Roman" w:cs="Times New Roman"/>
                <w:color w:val="000000"/>
                <w:sz w:val="24"/>
                <w:szCs w:val="24"/>
              </w:rPr>
              <w:t>3,45</w:t>
            </w:r>
          </w:p>
        </w:tc>
        <w:tc>
          <w:tcPr>
            <w:tcW w:w="992" w:type="dxa"/>
            <w:shd w:val="clear" w:color="auto" w:fill="auto"/>
            <w:vAlign w:val="center"/>
          </w:tcPr>
          <w:p w:rsidR="00BC5721" w:rsidRPr="00140F32" w:rsidRDefault="008C17D2" w:rsidP="005542F2">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2,0</w:t>
            </w:r>
          </w:p>
        </w:tc>
        <w:tc>
          <w:tcPr>
            <w:tcW w:w="1134" w:type="dxa"/>
            <w:shd w:val="clear" w:color="auto" w:fill="auto"/>
            <w:vAlign w:val="center"/>
          </w:tcPr>
          <w:p w:rsidR="008C17D2" w:rsidRPr="00140F32" w:rsidRDefault="008C17D2" w:rsidP="005542F2">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893,25</w:t>
            </w:r>
          </w:p>
          <w:p w:rsidR="00BC5721" w:rsidRPr="00140F32" w:rsidRDefault="00BC5721" w:rsidP="005542F2">
            <w:pPr>
              <w:spacing w:after="0" w:line="240" w:lineRule="auto"/>
              <w:jc w:val="center"/>
              <w:rPr>
                <w:rFonts w:ascii="Times New Roman" w:hAnsi="Times New Roman" w:cs="Times New Roman"/>
                <w:color w:val="000000"/>
                <w:sz w:val="24"/>
                <w:szCs w:val="24"/>
              </w:rPr>
            </w:pPr>
          </w:p>
        </w:tc>
        <w:tc>
          <w:tcPr>
            <w:tcW w:w="1418" w:type="dxa"/>
            <w:shd w:val="clear" w:color="auto" w:fill="auto"/>
            <w:vAlign w:val="center"/>
          </w:tcPr>
          <w:p w:rsidR="008C17D2" w:rsidRPr="00140F32" w:rsidRDefault="00D94AB0" w:rsidP="005542F2">
            <w:pPr>
              <w:spacing w:after="0" w:line="240" w:lineRule="auto"/>
              <w:jc w:val="center"/>
              <w:rPr>
                <w:rFonts w:ascii="Times New Roman" w:hAnsi="Times New Roman" w:cs="Times New Roman"/>
                <w:color w:val="000000"/>
                <w:sz w:val="24"/>
                <w:szCs w:val="24"/>
                <w:lang w:val="uk-UA"/>
              </w:rPr>
            </w:pPr>
            <w:r w:rsidRPr="00140F32">
              <w:rPr>
                <w:rFonts w:ascii="Times New Roman" w:hAnsi="Times New Roman" w:cs="Times New Roman"/>
                <w:color w:val="000000"/>
                <w:sz w:val="24"/>
                <w:szCs w:val="24"/>
                <w:lang w:val="uk-UA"/>
              </w:rPr>
              <w:t>-1,45</w:t>
            </w:r>
          </w:p>
          <w:p w:rsidR="00BC5721" w:rsidRPr="00140F32" w:rsidRDefault="00BC5721" w:rsidP="005542F2">
            <w:pPr>
              <w:spacing w:after="0" w:line="240" w:lineRule="auto"/>
              <w:jc w:val="center"/>
              <w:rPr>
                <w:rFonts w:ascii="Times New Roman" w:hAnsi="Times New Roman" w:cs="Times New Roman"/>
                <w:color w:val="000000"/>
                <w:sz w:val="24"/>
                <w:szCs w:val="24"/>
              </w:rPr>
            </w:pPr>
          </w:p>
        </w:tc>
        <w:tc>
          <w:tcPr>
            <w:tcW w:w="1275" w:type="dxa"/>
            <w:shd w:val="clear" w:color="auto" w:fill="auto"/>
            <w:vAlign w:val="center"/>
          </w:tcPr>
          <w:p w:rsidR="008C17D2" w:rsidRPr="00140F32" w:rsidRDefault="008C17D2" w:rsidP="005542F2">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891,25</w:t>
            </w:r>
          </w:p>
          <w:p w:rsidR="00BC5721" w:rsidRPr="00140F32" w:rsidRDefault="00BC5721" w:rsidP="005542F2">
            <w:pPr>
              <w:spacing w:after="0" w:line="240" w:lineRule="auto"/>
              <w:jc w:val="center"/>
              <w:rPr>
                <w:rFonts w:ascii="Times New Roman" w:hAnsi="Times New Roman" w:cs="Times New Roman"/>
                <w:color w:val="000000"/>
                <w:sz w:val="24"/>
                <w:szCs w:val="24"/>
              </w:rPr>
            </w:pPr>
          </w:p>
        </w:tc>
      </w:tr>
      <w:tr w:rsidR="00B46D5C" w:rsidRPr="00385D61" w:rsidTr="00C6067D">
        <w:tblPrEx>
          <w:tblCellMar>
            <w:top w:w="0" w:type="dxa"/>
          </w:tblCellMar>
        </w:tblPrEx>
        <w:tc>
          <w:tcPr>
            <w:tcW w:w="3930" w:type="dxa"/>
            <w:shd w:val="clear" w:color="auto" w:fill="auto"/>
            <w:vAlign w:val="center"/>
          </w:tcPr>
          <w:p w:rsidR="00B46D5C" w:rsidRPr="00385D61" w:rsidRDefault="00B46D5C" w:rsidP="007B1FB0">
            <w:pPr>
              <w:pStyle w:val="af0"/>
            </w:pPr>
            <w:r w:rsidRPr="00385D61">
              <w:rPr>
                <w:rFonts w:ascii="Times New Roman" w:hAnsi="Times New Roman" w:cs="Times New Roman"/>
              </w:rPr>
              <w:t>Амортизація, тис. грн.</w:t>
            </w:r>
          </w:p>
        </w:tc>
        <w:tc>
          <w:tcPr>
            <w:tcW w:w="1134" w:type="dxa"/>
            <w:shd w:val="clear" w:color="auto" w:fill="auto"/>
            <w:vAlign w:val="center"/>
          </w:tcPr>
          <w:p w:rsidR="00B46D5C" w:rsidRPr="00385D61" w:rsidRDefault="00B46D5C" w:rsidP="007B1FB0">
            <w:pPr>
              <w:spacing w:after="0" w:line="240" w:lineRule="auto"/>
              <w:jc w:val="center"/>
              <w:rPr>
                <w:rFonts w:ascii="Times New Roman" w:hAnsi="Times New Roman" w:cs="Times New Roman"/>
                <w:color w:val="000000"/>
                <w:sz w:val="24"/>
                <w:szCs w:val="24"/>
              </w:rPr>
            </w:pPr>
            <w:r w:rsidRPr="00385D61">
              <w:rPr>
                <w:rFonts w:ascii="Times New Roman" w:hAnsi="Times New Roman" w:cs="Times New Roman"/>
                <w:color w:val="000000"/>
                <w:sz w:val="24"/>
                <w:szCs w:val="24"/>
              </w:rPr>
              <w:t>341,5</w:t>
            </w:r>
          </w:p>
        </w:tc>
        <w:tc>
          <w:tcPr>
            <w:tcW w:w="992"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367,4</w:t>
            </w:r>
          </w:p>
        </w:tc>
        <w:tc>
          <w:tcPr>
            <w:tcW w:w="1134"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529,1</w:t>
            </w:r>
          </w:p>
        </w:tc>
        <w:tc>
          <w:tcPr>
            <w:tcW w:w="1418" w:type="dxa"/>
            <w:shd w:val="clear" w:color="auto" w:fill="auto"/>
            <w:vAlign w:val="center"/>
          </w:tcPr>
          <w:p w:rsidR="00B46D5C" w:rsidRPr="00140F32" w:rsidRDefault="00D94AB0" w:rsidP="007B1FB0">
            <w:pPr>
              <w:spacing w:after="0" w:line="240" w:lineRule="auto"/>
              <w:jc w:val="center"/>
              <w:rPr>
                <w:rFonts w:ascii="Times New Roman" w:hAnsi="Times New Roman" w:cs="Times New Roman"/>
                <w:color w:val="000000"/>
                <w:sz w:val="24"/>
                <w:szCs w:val="24"/>
                <w:lang w:val="uk-UA"/>
              </w:rPr>
            </w:pPr>
            <w:r w:rsidRPr="00140F32">
              <w:rPr>
                <w:rFonts w:ascii="Times New Roman" w:hAnsi="Times New Roman" w:cs="Times New Roman"/>
                <w:color w:val="000000"/>
                <w:sz w:val="24"/>
                <w:szCs w:val="24"/>
                <w:lang w:val="uk-UA"/>
              </w:rPr>
              <w:t>25,9</w:t>
            </w:r>
          </w:p>
        </w:tc>
        <w:tc>
          <w:tcPr>
            <w:tcW w:w="1275"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161,7</w:t>
            </w:r>
          </w:p>
        </w:tc>
      </w:tr>
      <w:tr w:rsidR="00B46D5C" w:rsidRPr="00385D61" w:rsidTr="00C6067D">
        <w:tblPrEx>
          <w:tblCellMar>
            <w:top w:w="0" w:type="dxa"/>
          </w:tblCellMar>
        </w:tblPrEx>
        <w:tc>
          <w:tcPr>
            <w:tcW w:w="3930" w:type="dxa"/>
            <w:shd w:val="clear" w:color="auto" w:fill="auto"/>
            <w:vAlign w:val="center"/>
          </w:tcPr>
          <w:p w:rsidR="00B46D5C" w:rsidRPr="00385D61" w:rsidRDefault="00B46D5C" w:rsidP="007B1FB0">
            <w:pPr>
              <w:pStyle w:val="af0"/>
            </w:pPr>
            <w:r w:rsidRPr="00385D61">
              <w:rPr>
                <w:rFonts w:ascii="Times New Roman" w:hAnsi="Times New Roman" w:cs="Times New Roman"/>
              </w:rPr>
              <w:t>Оборотні активи, тис. грн.</w:t>
            </w:r>
          </w:p>
        </w:tc>
        <w:tc>
          <w:tcPr>
            <w:tcW w:w="1134" w:type="dxa"/>
            <w:shd w:val="clear" w:color="auto" w:fill="auto"/>
            <w:vAlign w:val="center"/>
          </w:tcPr>
          <w:p w:rsidR="00B46D5C" w:rsidRPr="00385D61" w:rsidRDefault="00B46D5C" w:rsidP="007B1FB0">
            <w:pPr>
              <w:spacing w:after="0" w:line="240" w:lineRule="auto"/>
              <w:jc w:val="center"/>
              <w:rPr>
                <w:rFonts w:ascii="Times New Roman" w:hAnsi="Times New Roman" w:cs="Times New Roman"/>
                <w:color w:val="000000"/>
                <w:sz w:val="24"/>
                <w:szCs w:val="24"/>
              </w:rPr>
            </w:pPr>
            <w:r w:rsidRPr="00385D61">
              <w:rPr>
                <w:rFonts w:ascii="Times New Roman" w:hAnsi="Times New Roman" w:cs="Times New Roman"/>
                <w:color w:val="000000"/>
                <w:sz w:val="24"/>
                <w:szCs w:val="24"/>
              </w:rPr>
              <w:t>2240,5</w:t>
            </w:r>
          </w:p>
        </w:tc>
        <w:tc>
          <w:tcPr>
            <w:tcW w:w="992"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1068,7</w:t>
            </w:r>
          </w:p>
        </w:tc>
        <w:tc>
          <w:tcPr>
            <w:tcW w:w="1134"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188188,8</w:t>
            </w:r>
          </w:p>
        </w:tc>
        <w:tc>
          <w:tcPr>
            <w:tcW w:w="1418" w:type="dxa"/>
            <w:shd w:val="clear" w:color="auto" w:fill="auto"/>
            <w:vAlign w:val="center"/>
          </w:tcPr>
          <w:p w:rsidR="00B46D5C" w:rsidRPr="00140F32" w:rsidRDefault="00880E06" w:rsidP="007B1FB0">
            <w:pPr>
              <w:spacing w:after="0" w:line="240" w:lineRule="auto"/>
              <w:jc w:val="center"/>
              <w:rPr>
                <w:rFonts w:ascii="Times New Roman" w:hAnsi="Times New Roman" w:cs="Times New Roman"/>
                <w:color w:val="000000"/>
                <w:sz w:val="24"/>
                <w:szCs w:val="24"/>
                <w:lang w:val="uk-UA"/>
              </w:rPr>
            </w:pPr>
            <w:r w:rsidRPr="00140F32">
              <w:rPr>
                <w:rFonts w:ascii="Times New Roman" w:hAnsi="Times New Roman" w:cs="Times New Roman"/>
                <w:color w:val="000000"/>
                <w:sz w:val="24"/>
                <w:szCs w:val="24"/>
                <w:lang w:val="uk-UA"/>
              </w:rPr>
              <w:t>-171,8</w:t>
            </w:r>
          </w:p>
        </w:tc>
        <w:tc>
          <w:tcPr>
            <w:tcW w:w="1275"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187120,1</w:t>
            </w:r>
          </w:p>
        </w:tc>
      </w:tr>
      <w:tr w:rsidR="00B46D5C" w:rsidRPr="00385D61" w:rsidTr="00C6067D">
        <w:tblPrEx>
          <w:tblCellMar>
            <w:top w:w="0" w:type="dxa"/>
          </w:tblCellMar>
        </w:tblPrEx>
        <w:tc>
          <w:tcPr>
            <w:tcW w:w="3930" w:type="dxa"/>
            <w:shd w:val="clear" w:color="auto" w:fill="auto"/>
            <w:vAlign w:val="center"/>
          </w:tcPr>
          <w:p w:rsidR="00B46D5C" w:rsidRPr="00385D61" w:rsidRDefault="00B46D5C" w:rsidP="007B1FB0">
            <w:pPr>
              <w:pStyle w:val="af0"/>
            </w:pPr>
            <w:r w:rsidRPr="00385D61">
              <w:rPr>
                <w:rFonts w:ascii="Times New Roman" w:hAnsi="Times New Roman" w:cs="Times New Roman"/>
              </w:rPr>
              <w:t>Продуктивність праці, тис. грн.</w:t>
            </w:r>
          </w:p>
        </w:tc>
        <w:tc>
          <w:tcPr>
            <w:tcW w:w="1134" w:type="dxa"/>
            <w:shd w:val="clear" w:color="auto" w:fill="auto"/>
            <w:vAlign w:val="center"/>
          </w:tcPr>
          <w:p w:rsidR="00B46D5C" w:rsidRPr="00385D61" w:rsidRDefault="00B46D5C" w:rsidP="007B1FB0">
            <w:pPr>
              <w:spacing w:after="0" w:line="240" w:lineRule="auto"/>
              <w:jc w:val="center"/>
              <w:rPr>
                <w:rFonts w:ascii="Times New Roman" w:hAnsi="Times New Roman" w:cs="Times New Roman"/>
                <w:color w:val="000000"/>
                <w:sz w:val="24"/>
                <w:szCs w:val="24"/>
              </w:rPr>
            </w:pPr>
            <w:r w:rsidRPr="00385D61">
              <w:rPr>
                <w:rFonts w:ascii="Times New Roman" w:hAnsi="Times New Roman" w:cs="Times New Roman"/>
                <w:color w:val="000000"/>
                <w:sz w:val="24"/>
                <w:szCs w:val="24"/>
              </w:rPr>
              <w:t>276,88</w:t>
            </w:r>
          </w:p>
        </w:tc>
        <w:tc>
          <w:tcPr>
            <w:tcW w:w="992"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187,80</w:t>
            </w:r>
          </w:p>
        </w:tc>
        <w:tc>
          <w:tcPr>
            <w:tcW w:w="1134"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16813,35</w:t>
            </w:r>
          </w:p>
        </w:tc>
        <w:tc>
          <w:tcPr>
            <w:tcW w:w="1418" w:type="dxa"/>
            <w:shd w:val="clear" w:color="auto" w:fill="auto"/>
            <w:vAlign w:val="center"/>
          </w:tcPr>
          <w:p w:rsidR="00B46D5C" w:rsidRPr="00140F32" w:rsidRDefault="00B42F58" w:rsidP="007B1FB0">
            <w:pPr>
              <w:spacing w:after="0" w:line="240" w:lineRule="auto"/>
              <w:jc w:val="center"/>
              <w:rPr>
                <w:rFonts w:ascii="Times New Roman" w:hAnsi="Times New Roman" w:cs="Times New Roman"/>
                <w:color w:val="000000"/>
                <w:sz w:val="24"/>
                <w:szCs w:val="24"/>
                <w:lang w:val="uk-UA"/>
              </w:rPr>
            </w:pPr>
            <w:r w:rsidRPr="00140F32">
              <w:rPr>
                <w:rFonts w:ascii="Times New Roman" w:hAnsi="Times New Roman" w:cs="Times New Roman"/>
                <w:color w:val="000000"/>
                <w:sz w:val="24"/>
                <w:szCs w:val="24"/>
                <w:lang w:val="uk-UA"/>
              </w:rPr>
              <w:t>-89,08</w:t>
            </w:r>
          </w:p>
        </w:tc>
        <w:tc>
          <w:tcPr>
            <w:tcW w:w="1275" w:type="dxa"/>
            <w:shd w:val="clear" w:color="auto" w:fill="auto"/>
            <w:vAlign w:val="center"/>
          </w:tcPr>
          <w:p w:rsidR="00B46D5C" w:rsidRPr="00140F32" w:rsidRDefault="00B46D5C"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16625,55</w:t>
            </w:r>
          </w:p>
        </w:tc>
      </w:tr>
      <w:tr w:rsidR="007B1FB0" w:rsidRPr="00385D61" w:rsidTr="00C6067D">
        <w:tblPrEx>
          <w:tblCellMar>
            <w:top w:w="0" w:type="dxa"/>
          </w:tblCellMar>
        </w:tblPrEx>
        <w:tc>
          <w:tcPr>
            <w:tcW w:w="3930" w:type="dxa"/>
            <w:shd w:val="clear" w:color="auto" w:fill="auto"/>
            <w:vAlign w:val="center"/>
          </w:tcPr>
          <w:p w:rsidR="007B1FB0" w:rsidRPr="00385D61" w:rsidRDefault="007B1FB0" w:rsidP="007B1FB0">
            <w:pPr>
              <w:pStyle w:val="af0"/>
            </w:pPr>
            <w:r w:rsidRPr="00385D61">
              <w:rPr>
                <w:rFonts w:ascii="Times New Roman" w:hAnsi="Times New Roman" w:cs="Times New Roman"/>
              </w:rPr>
              <w:t>Фондовіддача основних засобів, грн.</w:t>
            </w:r>
          </w:p>
        </w:tc>
        <w:tc>
          <w:tcPr>
            <w:tcW w:w="1134" w:type="dxa"/>
            <w:shd w:val="clear" w:color="auto" w:fill="auto"/>
            <w:vAlign w:val="center"/>
          </w:tcPr>
          <w:p w:rsidR="007B1FB0" w:rsidRPr="00385D61" w:rsidRDefault="007B1FB0" w:rsidP="007B1FB0">
            <w:pPr>
              <w:spacing w:after="0" w:line="240" w:lineRule="auto"/>
              <w:jc w:val="center"/>
              <w:rPr>
                <w:rFonts w:ascii="Times New Roman" w:hAnsi="Times New Roman" w:cs="Times New Roman"/>
                <w:color w:val="000000"/>
                <w:sz w:val="24"/>
                <w:szCs w:val="24"/>
              </w:rPr>
            </w:pPr>
            <w:r w:rsidRPr="00385D61">
              <w:rPr>
                <w:rFonts w:ascii="Times New Roman" w:hAnsi="Times New Roman" w:cs="Times New Roman"/>
                <w:color w:val="000000"/>
                <w:sz w:val="24"/>
                <w:szCs w:val="24"/>
              </w:rPr>
              <w:t>1364,32</w:t>
            </w:r>
          </w:p>
        </w:tc>
        <w:tc>
          <w:tcPr>
            <w:tcW w:w="992" w:type="dxa"/>
            <w:shd w:val="clear" w:color="auto" w:fill="auto"/>
            <w:vAlign w:val="center"/>
          </w:tcPr>
          <w:p w:rsidR="007B1FB0" w:rsidRPr="00140F32" w:rsidRDefault="00140F32" w:rsidP="007B1FB0">
            <w:pPr>
              <w:spacing w:after="0" w:line="240" w:lineRule="auto"/>
              <w:jc w:val="center"/>
              <w:rPr>
                <w:rFonts w:ascii="Times New Roman" w:hAnsi="Times New Roman" w:cs="Times New Roman"/>
                <w:color w:val="000000"/>
                <w:sz w:val="24"/>
                <w:szCs w:val="24"/>
                <w:lang w:val="uk-UA"/>
              </w:rPr>
            </w:pPr>
            <w:r w:rsidRPr="00140F32">
              <w:rPr>
                <w:rFonts w:ascii="Times New Roman" w:hAnsi="Times New Roman" w:cs="Times New Roman"/>
                <w:color w:val="000000"/>
                <w:sz w:val="24"/>
                <w:szCs w:val="24"/>
              </w:rPr>
              <w:t>1596,3</w:t>
            </w:r>
          </w:p>
        </w:tc>
        <w:tc>
          <w:tcPr>
            <w:tcW w:w="1134" w:type="dxa"/>
            <w:shd w:val="clear" w:color="auto" w:fill="auto"/>
            <w:vAlign w:val="center"/>
          </w:tcPr>
          <w:p w:rsidR="007B1FB0" w:rsidRPr="00140F32" w:rsidRDefault="007B1FB0"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357,63</w:t>
            </w:r>
          </w:p>
        </w:tc>
        <w:tc>
          <w:tcPr>
            <w:tcW w:w="1418" w:type="dxa"/>
            <w:shd w:val="clear" w:color="auto" w:fill="auto"/>
            <w:vAlign w:val="center"/>
          </w:tcPr>
          <w:p w:rsidR="007B1FB0" w:rsidRPr="00140F32" w:rsidRDefault="00140F32" w:rsidP="007B1FB0">
            <w:pPr>
              <w:spacing w:after="0" w:line="240" w:lineRule="auto"/>
              <w:jc w:val="center"/>
              <w:rPr>
                <w:rFonts w:ascii="Times New Roman" w:hAnsi="Times New Roman" w:cs="Times New Roman"/>
                <w:color w:val="000000"/>
                <w:sz w:val="24"/>
                <w:szCs w:val="24"/>
                <w:lang w:val="uk-UA"/>
              </w:rPr>
            </w:pPr>
            <w:r w:rsidRPr="00140F32">
              <w:rPr>
                <w:rFonts w:ascii="Times New Roman" w:hAnsi="Times New Roman" w:cs="Times New Roman"/>
                <w:color w:val="000000"/>
                <w:sz w:val="24"/>
                <w:szCs w:val="24"/>
                <w:lang w:val="uk-UA"/>
              </w:rPr>
              <w:t>231,98</w:t>
            </w:r>
          </w:p>
        </w:tc>
        <w:tc>
          <w:tcPr>
            <w:tcW w:w="1275" w:type="dxa"/>
            <w:shd w:val="clear" w:color="auto" w:fill="auto"/>
            <w:vAlign w:val="center"/>
          </w:tcPr>
          <w:p w:rsidR="007B1FB0" w:rsidRPr="00140F32" w:rsidRDefault="007B1FB0" w:rsidP="007B1FB0">
            <w:pPr>
              <w:spacing w:after="0" w:line="240" w:lineRule="auto"/>
              <w:jc w:val="center"/>
              <w:rPr>
                <w:rFonts w:ascii="Times New Roman" w:hAnsi="Times New Roman" w:cs="Times New Roman"/>
                <w:color w:val="000000"/>
                <w:sz w:val="24"/>
                <w:szCs w:val="24"/>
              </w:rPr>
            </w:pPr>
            <w:r w:rsidRPr="00140F32">
              <w:rPr>
                <w:rFonts w:ascii="Times New Roman" w:hAnsi="Times New Roman" w:cs="Times New Roman"/>
                <w:color w:val="000000"/>
                <w:sz w:val="24"/>
                <w:szCs w:val="24"/>
              </w:rPr>
              <w:t>-1238,67</w:t>
            </w:r>
          </w:p>
        </w:tc>
      </w:tr>
      <w:tr w:rsidR="00BC5721" w:rsidRPr="00385D61" w:rsidTr="00C6067D">
        <w:tblPrEx>
          <w:tblCellMar>
            <w:top w:w="0" w:type="dxa"/>
          </w:tblCellMar>
        </w:tblPrEx>
        <w:tc>
          <w:tcPr>
            <w:tcW w:w="3930" w:type="dxa"/>
            <w:shd w:val="clear" w:color="auto" w:fill="auto"/>
            <w:vAlign w:val="center"/>
          </w:tcPr>
          <w:p w:rsidR="00BC5721" w:rsidRPr="00385D61" w:rsidRDefault="00BC5721" w:rsidP="007B1FB0">
            <w:pPr>
              <w:pStyle w:val="af0"/>
            </w:pPr>
            <w:r w:rsidRPr="00385D61">
              <w:rPr>
                <w:rFonts w:ascii="Times New Roman" w:hAnsi="Times New Roman" w:cs="Times New Roman"/>
              </w:rPr>
              <w:t>Фондоємність продукції, грн.</w:t>
            </w:r>
          </w:p>
        </w:tc>
        <w:tc>
          <w:tcPr>
            <w:tcW w:w="1134" w:type="dxa"/>
            <w:shd w:val="clear" w:color="auto" w:fill="auto"/>
            <w:vAlign w:val="center"/>
          </w:tcPr>
          <w:p w:rsidR="00BC5721" w:rsidRPr="00385D61" w:rsidRDefault="00BC5721" w:rsidP="007B1FB0">
            <w:pPr>
              <w:pStyle w:val="af0"/>
              <w:jc w:val="center"/>
              <w:rPr>
                <w:rFonts w:ascii="Times New Roman" w:hAnsi="Times New Roman" w:cs="Times New Roman"/>
              </w:rPr>
            </w:pPr>
            <w:r w:rsidRPr="00385D61">
              <w:rPr>
                <w:rFonts w:ascii="Times New Roman" w:hAnsi="Times New Roman" w:cs="Times New Roman"/>
              </w:rPr>
              <w:t>0,00</w:t>
            </w:r>
            <w:r w:rsidR="007B1FB0" w:rsidRPr="00385D61">
              <w:rPr>
                <w:rFonts w:ascii="Times New Roman" w:hAnsi="Times New Roman" w:cs="Times New Roman"/>
              </w:rPr>
              <w:t>07</w:t>
            </w:r>
          </w:p>
        </w:tc>
        <w:tc>
          <w:tcPr>
            <w:tcW w:w="992" w:type="dxa"/>
            <w:shd w:val="clear" w:color="auto" w:fill="auto"/>
            <w:vAlign w:val="center"/>
          </w:tcPr>
          <w:p w:rsidR="00BC5721" w:rsidRPr="00385D61" w:rsidRDefault="00BC5721" w:rsidP="007B1FB0">
            <w:pPr>
              <w:pStyle w:val="af0"/>
              <w:jc w:val="center"/>
              <w:rPr>
                <w:rFonts w:ascii="Times New Roman" w:hAnsi="Times New Roman" w:cs="Times New Roman"/>
              </w:rPr>
            </w:pPr>
            <w:r w:rsidRPr="00385D61">
              <w:rPr>
                <w:rFonts w:ascii="Times New Roman" w:hAnsi="Times New Roman" w:cs="Times New Roman"/>
              </w:rPr>
              <w:t>0,00</w:t>
            </w:r>
            <w:r w:rsidR="007B1FB0" w:rsidRPr="00385D61">
              <w:rPr>
                <w:rFonts w:ascii="Times New Roman" w:hAnsi="Times New Roman" w:cs="Times New Roman"/>
              </w:rPr>
              <w:t>06</w:t>
            </w:r>
          </w:p>
        </w:tc>
        <w:tc>
          <w:tcPr>
            <w:tcW w:w="1134" w:type="dxa"/>
            <w:shd w:val="clear" w:color="auto" w:fill="auto"/>
            <w:vAlign w:val="center"/>
          </w:tcPr>
          <w:p w:rsidR="00BC5721" w:rsidRPr="00385D61" w:rsidRDefault="00BC5721" w:rsidP="007B1FB0">
            <w:pPr>
              <w:pStyle w:val="af0"/>
              <w:jc w:val="center"/>
              <w:rPr>
                <w:rFonts w:ascii="Times New Roman" w:hAnsi="Times New Roman" w:cs="Times New Roman"/>
              </w:rPr>
            </w:pPr>
            <w:r w:rsidRPr="00385D61">
              <w:rPr>
                <w:rFonts w:ascii="Times New Roman" w:hAnsi="Times New Roman" w:cs="Times New Roman"/>
              </w:rPr>
              <w:t>0,00</w:t>
            </w:r>
            <w:r w:rsidR="007B1FB0" w:rsidRPr="00385D61">
              <w:rPr>
                <w:rFonts w:ascii="Times New Roman" w:hAnsi="Times New Roman" w:cs="Times New Roman"/>
              </w:rPr>
              <w:t>28</w:t>
            </w:r>
          </w:p>
        </w:tc>
        <w:tc>
          <w:tcPr>
            <w:tcW w:w="1418" w:type="dxa"/>
            <w:shd w:val="clear" w:color="auto" w:fill="auto"/>
            <w:vAlign w:val="center"/>
          </w:tcPr>
          <w:p w:rsidR="00BC5721" w:rsidRPr="00385D61" w:rsidRDefault="00140F32" w:rsidP="007B1FB0">
            <w:pPr>
              <w:pStyle w:val="af0"/>
              <w:jc w:val="center"/>
              <w:rPr>
                <w:rFonts w:ascii="Times New Roman" w:hAnsi="Times New Roman" w:cs="Times New Roman"/>
              </w:rPr>
            </w:pPr>
            <w:r>
              <w:rPr>
                <w:rFonts w:ascii="Times New Roman" w:hAnsi="Times New Roman" w:cs="Times New Roman"/>
              </w:rPr>
              <w:t>-0,0001</w:t>
            </w:r>
          </w:p>
        </w:tc>
        <w:tc>
          <w:tcPr>
            <w:tcW w:w="1275" w:type="dxa"/>
            <w:shd w:val="clear" w:color="auto" w:fill="auto"/>
            <w:vAlign w:val="center"/>
          </w:tcPr>
          <w:p w:rsidR="00BC5721" w:rsidRPr="00385D61" w:rsidRDefault="00BC5721" w:rsidP="007B1FB0">
            <w:pPr>
              <w:pStyle w:val="af0"/>
              <w:jc w:val="center"/>
              <w:rPr>
                <w:rFonts w:ascii="Times New Roman" w:hAnsi="Times New Roman" w:cs="Times New Roman"/>
              </w:rPr>
            </w:pPr>
            <w:r w:rsidRPr="00385D61">
              <w:rPr>
                <w:rFonts w:ascii="Times New Roman" w:hAnsi="Times New Roman" w:cs="Times New Roman"/>
              </w:rPr>
              <w:t>0,00</w:t>
            </w:r>
            <w:r w:rsidR="007B1FB0" w:rsidRPr="00385D61">
              <w:rPr>
                <w:rFonts w:ascii="Times New Roman" w:hAnsi="Times New Roman" w:cs="Times New Roman"/>
              </w:rPr>
              <w:t>22</w:t>
            </w:r>
          </w:p>
        </w:tc>
      </w:tr>
    </w:tbl>
    <w:p w:rsidR="00BC5721" w:rsidRPr="00385D61" w:rsidRDefault="00BC5721" w:rsidP="00BC5721">
      <w:pPr>
        <w:pStyle w:val="a0"/>
        <w:spacing w:after="0"/>
      </w:pPr>
    </w:p>
    <w:p w:rsidR="00BC5721" w:rsidRPr="00385D61" w:rsidRDefault="00BC5721" w:rsidP="00BC5721">
      <w:pPr>
        <w:pStyle w:val="a0"/>
        <w:spacing w:after="0" w:line="360" w:lineRule="auto"/>
        <w:ind w:firstLine="794"/>
        <w:jc w:val="both"/>
      </w:pPr>
      <w:r w:rsidRPr="00385D61">
        <w:rPr>
          <w:rFonts w:ascii="Times New Roman" w:hAnsi="Times New Roman" w:cs="Times New Roman"/>
          <w:sz w:val="28"/>
        </w:rPr>
        <w:t>За результатами розрахунків, проведених у табл. 2.2</w:t>
      </w:r>
      <w:r w:rsidR="005542F2" w:rsidRPr="00385D61">
        <w:rPr>
          <w:rFonts w:ascii="Times New Roman" w:hAnsi="Times New Roman" w:cs="Times New Roman"/>
          <w:sz w:val="28"/>
          <w:lang w:val="uk-UA"/>
        </w:rPr>
        <w:t>,</w:t>
      </w:r>
      <w:r w:rsidRPr="00385D61">
        <w:rPr>
          <w:rFonts w:ascii="Times New Roman" w:hAnsi="Times New Roman" w:cs="Times New Roman"/>
          <w:sz w:val="28"/>
        </w:rPr>
        <w:t xml:space="preserve"> </w:t>
      </w:r>
      <w:r w:rsidR="00D42C90" w:rsidRPr="00385D61">
        <w:rPr>
          <w:rFonts w:ascii="Times New Roman" w:hAnsi="Times New Roman" w:cs="Times New Roman"/>
          <w:sz w:val="28"/>
          <w:lang w:val="uk-UA"/>
        </w:rPr>
        <w:t>можемо говорити про таке:</w:t>
      </w:r>
    </w:p>
    <w:p w:rsidR="00BC5721" w:rsidRPr="00385D61" w:rsidRDefault="00BC5721" w:rsidP="00BC5721">
      <w:pPr>
        <w:pStyle w:val="a0"/>
        <w:spacing w:after="0" w:line="360" w:lineRule="auto"/>
        <w:ind w:firstLine="794"/>
        <w:jc w:val="both"/>
        <w:rPr>
          <w:rFonts w:ascii="Times New Roman" w:hAnsi="Times New Roman" w:cs="Times New Roman"/>
          <w:sz w:val="28"/>
          <w:lang w:val="uk-UA"/>
        </w:rPr>
      </w:pPr>
      <w:r w:rsidRPr="00385D61">
        <w:rPr>
          <w:rFonts w:ascii="Times New Roman" w:hAnsi="Times New Roman" w:cs="Times New Roman"/>
          <w:sz w:val="28"/>
        </w:rPr>
        <w:t>1. Фондовіддача — відношення вартості випущеної продукції у вартісному виразі до середньорічної вартості основних виробничих фондів. Показу</w:t>
      </w:r>
      <w:proofErr w:type="gramStart"/>
      <w:r w:rsidRPr="00385D61">
        <w:rPr>
          <w:rFonts w:ascii="Times New Roman" w:hAnsi="Times New Roman" w:cs="Times New Roman"/>
          <w:sz w:val="28"/>
        </w:rPr>
        <w:t>є,</w:t>
      </w:r>
      <w:proofErr w:type="gramEnd"/>
      <w:r w:rsidRPr="00385D61">
        <w:rPr>
          <w:rFonts w:ascii="Times New Roman" w:hAnsi="Times New Roman" w:cs="Times New Roman"/>
          <w:sz w:val="28"/>
        </w:rPr>
        <w:t xml:space="preserve"> скільки виробляється готової продукції на одиницю основних виробничих фондів. Фондоємність – показник, зворотний фондовіддачі, який характеризує відношення середньорічної вартості основних виробничих фондів підприємства до обсягу виробленої продукції за один рік. Як видно з розрахунку, </w:t>
      </w:r>
      <w:r w:rsidR="005542F2" w:rsidRPr="00385D61">
        <w:rPr>
          <w:rFonts w:ascii="Times New Roman" w:hAnsi="Times New Roman" w:cs="Times New Roman"/>
          <w:sz w:val="28"/>
          <w:lang w:val="uk-UA"/>
        </w:rPr>
        <w:t>у</w:t>
      </w:r>
      <w:r w:rsidRPr="00385D61">
        <w:rPr>
          <w:rFonts w:ascii="Times New Roman" w:hAnsi="Times New Roman" w:cs="Times New Roman"/>
          <w:sz w:val="28"/>
        </w:rPr>
        <w:t xml:space="preserve"> 2021</w:t>
      </w:r>
      <w:r w:rsidR="005542F2" w:rsidRPr="00385D61">
        <w:rPr>
          <w:rFonts w:ascii="Times New Roman" w:hAnsi="Times New Roman" w:cs="Times New Roman"/>
          <w:sz w:val="28"/>
          <w:lang w:val="uk-UA"/>
        </w:rPr>
        <w:t xml:space="preserve"> році</w:t>
      </w:r>
      <w:r w:rsidRPr="00385D61">
        <w:rPr>
          <w:rFonts w:ascii="Times New Roman" w:hAnsi="Times New Roman" w:cs="Times New Roman"/>
          <w:sz w:val="28"/>
        </w:rPr>
        <w:t xml:space="preserve"> фондовіддача на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 xml:space="preserve">ідприємстві </w:t>
      </w:r>
      <w:r w:rsidR="005542F2" w:rsidRPr="00385D61">
        <w:rPr>
          <w:rFonts w:ascii="Times New Roman" w:hAnsi="Times New Roman" w:cs="Times New Roman"/>
          <w:sz w:val="28"/>
          <w:lang w:val="uk-UA"/>
        </w:rPr>
        <w:t xml:space="preserve">суттєво зросла, хоча і трохи знизилась у наступному звітному періоді. Це є позитивним чинником, що засвідчує факт суттєвого нарощування випуску продукції без суттєвої зміни вартості основних виробничих фондів.   </w:t>
      </w:r>
    </w:p>
    <w:p w:rsidR="00BC5721" w:rsidRPr="00385D61" w:rsidRDefault="007B1FB0" w:rsidP="007B1FB0">
      <w:pPr>
        <w:pStyle w:val="a0"/>
        <w:spacing w:after="0" w:line="360" w:lineRule="auto"/>
        <w:ind w:firstLine="851"/>
        <w:jc w:val="both"/>
        <w:rPr>
          <w:rFonts w:ascii="Times New Roman" w:hAnsi="Times New Roman" w:cs="Times New Roman"/>
          <w:sz w:val="28"/>
        </w:rPr>
      </w:pPr>
      <w:r w:rsidRPr="00385D61">
        <w:rPr>
          <w:rFonts w:ascii="Times New Roman" w:hAnsi="Times New Roman" w:cs="Times New Roman"/>
          <w:sz w:val="28"/>
          <w:lang w:val="uk-UA"/>
        </w:rPr>
        <w:lastRenderedPageBreak/>
        <w:t>2</w:t>
      </w:r>
      <w:r w:rsidR="00BC5721" w:rsidRPr="00385D61">
        <w:rPr>
          <w:rFonts w:ascii="Times New Roman" w:hAnsi="Times New Roman" w:cs="Times New Roman"/>
          <w:sz w:val="28"/>
          <w:lang w:val="uk-UA"/>
        </w:rPr>
        <w:t>.</w:t>
      </w:r>
      <w:r w:rsidRPr="00385D61">
        <w:rPr>
          <w:rFonts w:ascii="Times New Roman" w:hAnsi="Times New Roman" w:cs="Times New Roman"/>
          <w:sz w:val="28"/>
          <w:lang w:val="uk-UA"/>
        </w:rPr>
        <w:t xml:space="preserve"> </w:t>
      </w:r>
      <w:r w:rsidR="00BC5721" w:rsidRPr="00385D61">
        <w:rPr>
          <w:rFonts w:ascii="Times New Roman" w:hAnsi="Times New Roman" w:cs="Times New Roman"/>
          <w:sz w:val="28"/>
          <w:lang w:val="uk-UA"/>
        </w:rPr>
        <w:t xml:space="preserve">Що стосується продуктивності праці в </w:t>
      </w:r>
      <w:r w:rsidR="00BC5721" w:rsidRPr="00385D61">
        <w:rPr>
          <w:rFonts w:ascii="Times New Roman" w:hAnsi="Times New Roman" w:cs="Times New Roman"/>
          <w:bCs/>
          <w:sz w:val="28"/>
          <w:szCs w:val="28"/>
          <w:lang w:val="uk-UA"/>
        </w:rPr>
        <w:t>ТОВ «Агрохолд</w:t>
      </w:r>
      <w:r w:rsidR="00A1684E">
        <w:rPr>
          <w:rFonts w:ascii="Times New Roman" w:hAnsi="Times New Roman" w:cs="Times New Roman"/>
          <w:bCs/>
          <w:sz w:val="28"/>
          <w:szCs w:val="28"/>
          <w:lang w:val="uk-UA"/>
        </w:rPr>
        <w:t>и</w:t>
      </w:r>
      <w:r w:rsidR="00BC5721" w:rsidRPr="00385D61">
        <w:rPr>
          <w:rFonts w:ascii="Times New Roman" w:hAnsi="Times New Roman" w:cs="Times New Roman"/>
          <w:bCs/>
          <w:sz w:val="28"/>
          <w:szCs w:val="28"/>
          <w:lang w:val="uk-UA"/>
        </w:rPr>
        <w:t xml:space="preserve">нг-С»”, то </w:t>
      </w:r>
      <w:r w:rsidR="005542F2" w:rsidRPr="00385D61">
        <w:rPr>
          <w:rFonts w:ascii="Times New Roman" w:hAnsi="Times New Roman" w:cs="Times New Roman"/>
          <w:bCs/>
          <w:sz w:val="28"/>
          <w:szCs w:val="28"/>
          <w:lang w:val="uk-UA"/>
        </w:rPr>
        <w:t xml:space="preserve">тако </w:t>
      </w:r>
      <w:r w:rsidR="00BC5721" w:rsidRPr="00385D61">
        <w:rPr>
          <w:rFonts w:ascii="Times New Roman" w:hAnsi="Times New Roman" w:cs="Times New Roman"/>
          <w:bCs/>
          <w:sz w:val="28"/>
          <w:szCs w:val="28"/>
          <w:lang w:val="uk-UA"/>
        </w:rPr>
        <w:t>спостерігаємо у</w:t>
      </w:r>
      <w:r w:rsidR="005542F2" w:rsidRPr="00385D61">
        <w:rPr>
          <w:rFonts w:ascii="Times New Roman" w:hAnsi="Times New Roman" w:cs="Times New Roman"/>
          <w:bCs/>
          <w:sz w:val="28"/>
          <w:szCs w:val="28"/>
          <w:lang w:val="uk-UA"/>
        </w:rPr>
        <w:t xml:space="preserve"> 2021-</w:t>
      </w:r>
      <w:r w:rsidR="00BC5721" w:rsidRPr="00385D61">
        <w:rPr>
          <w:rFonts w:ascii="Times New Roman" w:hAnsi="Times New Roman" w:cs="Times New Roman"/>
          <w:bCs/>
          <w:sz w:val="28"/>
          <w:szCs w:val="28"/>
          <w:lang w:val="uk-UA"/>
        </w:rPr>
        <w:t>2022 р</w:t>
      </w:r>
      <w:r w:rsidR="005542F2" w:rsidRPr="00385D61">
        <w:rPr>
          <w:rFonts w:ascii="Times New Roman" w:hAnsi="Times New Roman" w:cs="Times New Roman"/>
          <w:bCs/>
          <w:sz w:val="28"/>
          <w:szCs w:val="28"/>
          <w:lang w:val="uk-UA"/>
        </w:rPr>
        <w:t>р.</w:t>
      </w:r>
      <w:r w:rsidR="00BC5721" w:rsidRPr="00385D61">
        <w:rPr>
          <w:rFonts w:ascii="Times New Roman" w:hAnsi="Times New Roman" w:cs="Times New Roman"/>
          <w:bCs/>
          <w:sz w:val="28"/>
          <w:szCs w:val="28"/>
          <w:lang w:val="uk-UA"/>
        </w:rPr>
        <w:t xml:space="preserve"> її зростання </w:t>
      </w:r>
      <w:r w:rsidR="005542F2" w:rsidRPr="00385D61">
        <w:rPr>
          <w:rFonts w:ascii="Times New Roman" w:hAnsi="Times New Roman" w:cs="Times New Roman"/>
          <w:bCs/>
          <w:sz w:val="28"/>
          <w:szCs w:val="28"/>
          <w:lang w:val="uk-UA"/>
        </w:rPr>
        <w:t xml:space="preserve">в рази. Це означає, що підприємству вдалося суттєво наростити виробництво, </w:t>
      </w:r>
      <w:r w:rsidR="00D42C90" w:rsidRPr="00385D61">
        <w:rPr>
          <w:rFonts w:ascii="Times New Roman" w:hAnsi="Times New Roman" w:cs="Times New Roman"/>
          <w:bCs/>
          <w:sz w:val="28"/>
          <w:szCs w:val="28"/>
          <w:lang w:val="uk-UA"/>
        </w:rPr>
        <w:t xml:space="preserve">фактично </w:t>
      </w:r>
      <w:r w:rsidR="005542F2" w:rsidRPr="00385D61">
        <w:rPr>
          <w:rFonts w:ascii="Times New Roman" w:hAnsi="Times New Roman" w:cs="Times New Roman"/>
          <w:bCs/>
          <w:sz w:val="28"/>
          <w:szCs w:val="28"/>
          <w:lang w:val="uk-UA"/>
        </w:rPr>
        <w:t xml:space="preserve">не збільшуючи кількість працюючих осіб. </w:t>
      </w:r>
    </w:p>
    <w:p w:rsidR="00BC5721" w:rsidRPr="00385D61" w:rsidRDefault="00BC5721" w:rsidP="00D42C90">
      <w:pPr>
        <w:pStyle w:val="a0"/>
        <w:spacing w:after="0" w:line="360" w:lineRule="auto"/>
        <w:ind w:firstLine="851"/>
        <w:jc w:val="both"/>
        <w:rPr>
          <w:rFonts w:ascii="Times New Roman" w:hAnsi="Times New Roman" w:cs="Times New Roman"/>
          <w:sz w:val="28"/>
          <w:lang w:val="uk-UA"/>
        </w:rPr>
      </w:pPr>
      <w:r w:rsidRPr="00385D61">
        <w:rPr>
          <w:rFonts w:ascii="Times New Roman" w:hAnsi="Times New Roman" w:cs="Times New Roman"/>
          <w:sz w:val="28"/>
        </w:rPr>
        <w:t xml:space="preserve"> </w:t>
      </w:r>
      <w:r w:rsidR="00D42C90" w:rsidRPr="00385D61">
        <w:rPr>
          <w:rFonts w:ascii="Times New Roman" w:hAnsi="Times New Roman" w:cs="Times New Roman"/>
          <w:sz w:val="28"/>
          <w:lang w:val="uk-UA"/>
        </w:rPr>
        <w:t>3</w:t>
      </w:r>
      <w:r w:rsidRPr="00385D61">
        <w:rPr>
          <w:rFonts w:ascii="Times New Roman" w:hAnsi="Times New Roman" w:cs="Times New Roman"/>
          <w:sz w:val="28"/>
        </w:rPr>
        <w:t>. Позитивну динаміку в аналізованому періоді демонстру</w:t>
      </w:r>
      <w:r w:rsidR="00D42C90" w:rsidRPr="00385D61">
        <w:rPr>
          <w:rFonts w:ascii="Times New Roman" w:hAnsi="Times New Roman" w:cs="Times New Roman"/>
          <w:sz w:val="28"/>
          <w:lang w:val="uk-UA"/>
        </w:rPr>
        <w:t>є і</w:t>
      </w:r>
      <w:r w:rsidRPr="00385D61">
        <w:rPr>
          <w:rFonts w:ascii="Times New Roman" w:hAnsi="Times New Roman" w:cs="Times New Roman"/>
          <w:sz w:val="28"/>
        </w:rPr>
        <w:t xml:space="preserve">  показник чистого доходу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 xml:space="preserve">ідприємства (загальне зростання за період </w:t>
      </w:r>
      <w:r w:rsidRPr="00385D61">
        <w:rPr>
          <w:rFonts w:ascii="Times New Roman" w:hAnsi="Times New Roman" w:cs="Times New Roman"/>
          <w:sz w:val="28"/>
          <w:szCs w:val="28"/>
        </w:rPr>
        <w:t>склало 314</w:t>
      </w:r>
      <w:r w:rsidR="00D42C90" w:rsidRPr="00385D61">
        <w:rPr>
          <w:rFonts w:ascii="Times New Roman" w:hAnsi="Times New Roman" w:cs="Times New Roman"/>
          <w:sz w:val="28"/>
          <w:szCs w:val="28"/>
        </w:rPr>
        <w:t> </w:t>
      </w:r>
      <w:r w:rsidRPr="00385D61">
        <w:rPr>
          <w:rFonts w:ascii="Times New Roman" w:hAnsi="Times New Roman" w:cs="Times New Roman"/>
          <w:sz w:val="28"/>
          <w:szCs w:val="28"/>
        </w:rPr>
        <w:t>74</w:t>
      </w:r>
      <w:r w:rsidR="00D42C90" w:rsidRPr="00385D61">
        <w:rPr>
          <w:rFonts w:ascii="Times New Roman" w:hAnsi="Times New Roman" w:cs="Times New Roman"/>
          <w:sz w:val="28"/>
          <w:szCs w:val="28"/>
          <w:lang w:val="uk-UA"/>
        </w:rPr>
        <w:t>6,7</w:t>
      </w:r>
      <w:r w:rsidR="00D42C90" w:rsidRPr="00385D61">
        <w:rPr>
          <w:rFonts w:ascii="Times New Roman" w:hAnsi="Times New Roman" w:cs="Times New Roman"/>
          <w:sz w:val="28"/>
        </w:rPr>
        <w:t xml:space="preserve"> тис. грн.)</w:t>
      </w:r>
      <w:r w:rsidR="00D42C90" w:rsidRPr="00385D61">
        <w:rPr>
          <w:rFonts w:ascii="Times New Roman" w:hAnsi="Times New Roman" w:cs="Times New Roman"/>
          <w:sz w:val="28"/>
          <w:lang w:val="uk-UA"/>
        </w:rPr>
        <w:t xml:space="preserve">. </w:t>
      </w:r>
      <w:r w:rsidRPr="00385D61">
        <w:rPr>
          <w:rFonts w:ascii="Times New Roman" w:hAnsi="Times New Roman" w:cs="Times New Roman"/>
          <w:sz w:val="28"/>
          <w:lang w:val="uk-UA"/>
        </w:rPr>
        <w:t>При цьому 19 осіб, що працювали на підприємстві у 2022 р</w:t>
      </w:r>
      <w:r w:rsidR="00D42C90" w:rsidRPr="00385D61">
        <w:rPr>
          <w:rFonts w:ascii="Times New Roman" w:hAnsi="Times New Roman" w:cs="Times New Roman"/>
          <w:sz w:val="28"/>
          <w:lang w:val="uk-UA"/>
        </w:rPr>
        <w:t>.</w:t>
      </w:r>
      <w:r w:rsidRPr="00385D61">
        <w:rPr>
          <w:rFonts w:ascii="Times New Roman" w:hAnsi="Times New Roman" w:cs="Times New Roman"/>
          <w:sz w:val="28"/>
          <w:lang w:val="uk-UA"/>
        </w:rPr>
        <w:t>, збільшили чистий дохід підприємства на  316 261 тис. грн. у п</w:t>
      </w:r>
      <w:r w:rsidR="00D42C90" w:rsidRPr="00385D61">
        <w:rPr>
          <w:rFonts w:ascii="Times New Roman" w:hAnsi="Times New Roman" w:cs="Times New Roman"/>
          <w:sz w:val="28"/>
          <w:lang w:val="uk-UA"/>
        </w:rPr>
        <w:t>орівнянні з попереднім періодом. Основним чинником, що спричинив таке зростання</w:t>
      </w:r>
      <w:r w:rsidR="006F1EFA" w:rsidRPr="00385D61">
        <w:rPr>
          <w:rFonts w:ascii="Times New Roman" w:hAnsi="Times New Roman" w:cs="Times New Roman"/>
          <w:sz w:val="28"/>
          <w:lang w:val="uk-UA"/>
        </w:rPr>
        <w:t>,</w:t>
      </w:r>
      <w:r w:rsidR="00D42C90" w:rsidRPr="00385D61">
        <w:rPr>
          <w:rFonts w:ascii="Times New Roman" w:hAnsi="Times New Roman" w:cs="Times New Roman"/>
          <w:sz w:val="28"/>
          <w:lang w:val="uk-UA"/>
        </w:rPr>
        <w:t xml:space="preserve"> стала нагальна необхідність вироблення палива для військових потреб. С</w:t>
      </w:r>
      <w:r w:rsidRPr="00385D61">
        <w:rPr>
          <w:rFonts w:ascii="Times New Roman" w:hAnsi="Times New Roman" w:cs="Times New Roman"/>
          <w:sz w:val="28"/>
          <w:lang w:val="uk-UA"/>
        </w:rPr>
        <w:t xml:space="preserve">лід </w:t>
      </w:r>
      <w:r w:rsidR="00D42C90" w:rsidRPr="00385D61">
        <w:rPr>
          <w:rFonts w:ascii="Times New Roman" w:hAnsi="Times New Roman" w:cs="Times New Roman"/>
          <w:sz w:val="28"/>
          <w:lang w:val="uk-UA"/>
        </w:rPr>
        <w:t>зазначити</w:t>
      </w:r>
      <w:r w:rsidRPr="00385D61">
        <w:rPr>
          <w:rFonts w:ascii="Times New Roman" w:hAnsi="Times New Roman" w:cs="Times New Roman"/>
          <w:sz w:val="28"/>
          <w:lang w:val="uk-UA"/>
        </w:rPr>
        <w:t>, що</w:t>
      </w:r>
      <w:r w:rsidR="00D42C90" w:rsidRPr="00385D61">
        <w:rPr>
          <w:rFonts w:ascii="Times New Roman" w:hAnsi="Times New Roman" w:cs="Times New Roman"/>
          <w:sz w:val="28"/>
          <w:lang w:val="uk-UA"/>
        </w:rPr>
        <w:t xml:space="preserve"> 2020 -</w:t>
      </w:r>
      <w:r w:rsidRPr="00385D61">
        <w:rPr>
          <w:rFonts w:ascii="Times New Roman" w:hAnsi="Times New Roman" w:cs="Times New Roman"/>
          <w:sz w:val="28"/>
          <w:lang w:val="uk-UA"/>
        </w:rPr>
        <w:t xml:space="preserve"> 2021 р</w:t>
      </w:r>
      <w:r w:rsidR="00D42C90" w:rsidRPr="00385D61">
        <w:rPr>
          <w:rFonts w:ascii="Times New Roman" w:hAnsi="Times New Roman" w:cs="Times New Roman"/>
          <w:sz w:val="28"/>
          <w:lang w:val="uk-UA"/>
        </w:rPr>
        <w:t>р.</w:t>
      </w:r>
      <w:r w:rsidRPr="00385D61">
        <w:rPr>
          <w:rFonts w:ascii="Times New Roman" w:hAnsi="Times New Roman" w:cs="Times New Roman"/>
          <w:sz w:val="28"/>
          <w:lang w:val="uk-UA"/>
        </w:rPr>
        <w:t xml:space="preserve"> були для підприємства збиткові.</w:t>
      </w:r>
    </w:p>
    <w:p w:rsidR="00BC5721" w:rsidRPr="00881583" w:rsidRDefault="00BC5721" w:rsidP="00BC5721">
      <w:pPr>
        <w:pStyle w:val="a0"/>
        <w:spacing w:after="0" w:line="360" w:lineRule="auto"/>
        <w:ind w:firstLine="794"/>
        <w:jc w:val="both"/>
        <w:rPr>
          <w:lang w:val="uk-UA"/>
        </w:rPr>
      </w:pPr>
      <w:r w:rsidRPr="00385D61">
        <w:rPr>
          <w:rFonts w:ascii="Times New Roman" w:hAnsi="Times New Roman" w:cs="Times New Roman"/>
          <w:sz w:val="28"/>
          <w:lang w:val="uk-UA"/>
        </w:rPr>
        <w:t>Наступним кроком є аналіз динаміки показників, що характеризують фінансові результати господарської діяльності підприємства (та</w:t>
      </w:r>
      <w:r w:rsidRPr="00881583">
        <w:rPr>
          <w:rFonts w:ascii="Times New Roman" w:hAnsi="Times New Roman" w:cs="Times New Roman"/>
          <w:sz w:val="28"/>
          <w:lang w:val="uk-UA"/>
        </w:rPr>
        <w:t>бл.2.</w:t>
      </w:r>
      <w:r w:rsidR="006F1EFA" w:rsidRPr="00385D61">
        <w:rPr>
          <w:rFonts w:ascii="Times New Roman" w:hAnsi="Times New Roman" w:cs="Times New Roman"/>
          <w:sz w:val="28"/>
          <w:lang w:val="uk-UA"/>
        </w:rPr>
        <w:t>3</w:t>
      </w:r>
      <w:r w:rsidRPr="00881583">
        <w:rPr>
          <w:rFonts w:ascii="Times New Roman" w:hAnsi="Times New Roman" w:cs="Times New Roman"/>
          <w:sz w:val="28"/>
          <w:lang w:val="uk-UA"/>
        </w:rPr>
        <w:t>).</w:t>
      </w:r>
    </w:p>
    <w:p w:rsidR="00D5019C" w:rsidRDefault="00D5019C" w:rsidP="00BC5721">
      <w:pPr>
        <w:pStyle w:val="a0"/>
        <w:spacing w:after="0"/>
        <w:jc w:val="right"/>
        <w:rPr>
          <w:rFonts w:ascii="Times New Roman" w:hAnsi="Times New Roman" w:cs="Times New Roman"/>
          <w:i/>
          <w:sz w:val="28"/>
          <w:lang w:val="uk-UA"/>
        </w:rPr>
      </w:pPr>
    </w:p>
    <w:p w:rsidR="00BC5721" w:rsidRPr="00385D61" w:rsidRDefault="00BC5721" w:rsidP="00D5019C">
      <w:pPr>
        <w:pStyle w:val="a0"/>
        <w:spacing w:after="0" w:line="360" w:lineRule="auto"/>
        <w:jc w:val="right"/>
        <w:rPr>
          <w:lang w:val="uk-UA"/>
        </w:rPr>
      </w:pPr>
      <w:r w:rsidRPr="00385D61">
        <w:rPr>
          <w:rFonts w:ascii="Times New Roman" w:hAnsi="Times New Roman" w:cs="Times New Roman"/>
          <w:i/>
          <w:sz w:val="28"/>
        </w:rPr>
        <w:t>Таблиця 2.</w:t>
      </w:r>
      <w:r w:rsidR="006F1EFA" w:rsidRPr="00385D61">
        <w:rPr>
          <w:rFonts w:ascii="Times New Roman" w:hAnsi="Times New Roman" w:cs="Times New Roman"/>
          <w:i/>
          <w:sz w:val="28"/>
          <w:lang w:val="uk-UA"/>
        </w:rPr>
        <w:t>3</w:t>
      </w:r>
    </w:p>
    <w:p w:rsidR="00BC5721" w:rsidRPr="00385D61" w:rsidRDefault="00BC5721" w:rsidP="00D5019C">
      <w:pPr>
        <w:pStyle w:val="a0"/>
        <w:spacing w:after="0" w:line="360" w:lineRule="auto"/>
        <w:jc w:val="center"/>
      </w:pPr>
      <w:r w:rsidRPr="00385D61">
        <w:rPr>
          <w:rFonts w:ascii="Times New Roman" w:hAnsi="Times New Roman" w:cs="Times New Roman"/>
          <w:b/>
          <w:sz w:val="28"/>
        </w:rPr>
        <w:t xml:space="preserve">Динаміка показників, що характеризують фінансові результати господарської діяльності </w:t>
      </w:r>
      <w:proofErr w:type="gramStart"/>
      <w:r w:rsidRPr="00385D61">
        <w:rPr>
          <w:rFonts w:ascii="Times New Roman" w:hAnsi="Times New Roman" w:cs="Times New Roman"/>
          <w:b/>
          <w:sz w:val="28"/>
        </w:rPr>
        <w:t>ТОВ</w:t>
      </w:r>
      <w:proofErr w:type="gramEnd"/>
      <w:r w:rsidRPr="00385D61">
        <w:rPr>
          <w:rFonts w:ascii="Times New Roman" w:hAnsi="Times New Roman" w:cs="Times New Roman"/>
          <w:b/>
          <w:sz w:val="28"/>
        </w:rPr>
        <w:t xml:space="preserve">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2020-2022 рр.</w:t>
      </w:r>
    </w:p>
    <w:p w:rsidR="00BC5721" w:rsidRPr="00385D61" w:rsidRDefault="00BC5721" w:rsidP="00D5019C">
      <w:pPr>
        <w:pStyle w:val="a0"/>
        <w:spacing w:after="0" w:line="360" w:lineRule="auto"/>
        <w:jc w:val="center"/>
      </w:pPr>
      <w:r w:rsidRPr="00385D61">
        <w:rPr>
          <w:rFonts w:ascii="Times New Roman" w:hAnsi="Times New Roman" w:cs="Times New Roman"/>
          <w:sz w:val="28"/>
        </w:rPr>
        <w:t>[розраховано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9308" w:type="dxa"/>
        <w:tblInd w:w="76" w:type="dxa"/>
        <w:tblLayout w:type="fixed"/>
        <w:tblCellMar>
          <w:top w:w="28" w:type="dxa"/>
          <w:left w:w="28" w:type="dxa"/>
          <w:bottom w:w="28" w:type="dxa"/>
          <w:right w:w="28" w:type="dxa"/>
        </w:tblCellMar>
        <w:tblLook w:val="0000" w:firstRow="0" w:lastRow="0" w:firstColumn="0" w:lastColumn="0" w:noHBand="0" w:noVBand="0"/>
      </w:tblPr>
      <w:tblGrid>
        <w:gridCol w:w="27"/>
        <w:gridCol w:w="3894"/>
        <w:gridCol w:w="993"/>
        <w:gridCol w:w="850"/>
        <w:gridCol w:w="1134"/>
        <w:gridCol w:w="1134"/>
        <w:gridCol w:w="1276"/>
      </w:tblGrid>
      <w:tr w:rsidR="00C1767F" w:rsidRPr="00385D61" w:rsidTr="00A90211">
        <w:trPr>
          <w:gridBefore w:val="1"/>
          <w:wBefore w:w="27" w:type="dxa"/>
          <w:cantSplit/>
        </w:trPr>
        <w:tc>
          <w:tcPr>
            <w:tcW w:w="3894" w:type="dxa"/>
            <w:vMerge w:val="restart"/>
            <w:tcBorders>
              <w:top w:val="single" w:sz="8" w:space="0" w:color="000000"/>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Показники</w:t>
            </w:r>
          </w:p>
        </w:tc>
        <w:tc>
          <w:tcPr>
            <w:tcW w:w="2977" w:type="dxa"/>
            <w:gridSpan w:val="3"/>
            <w:tcBorders>
              <w:top w:val="single" w:sz="8" w:space="0" w:color="000000"/>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Роки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Відхилення (+;-) 202</w:t>
            </w:r>
            <w:r w:rsidR="002A082F" w:rsidRPr="00385D61">
              <w:rPr>
                <w:rFonts w:ascii="Times New Roman" w:hAnsi="Times New Roman" w:cs="Times New Roman"/>
                <w:color w:val="auto"/>
                <w:lang w:val="ru-RU"/>
              </w:rPr>
              <w:t>2</w:t>
            </w:r>
            <w:r w:rsidRPr="00385D61">
              <w:rPr>
                <w:rFonts w:ascii="Times New Roman" w:hAnsi="Times New Roman" w:cs="Times New Roman"/>
                <w:color w:val="auto"/>
              </w:rPr>
              <w:t xml:space="preserve"> р. від</w:t>
            </w:r>
          </w:p>
        </w:tc>
      </w:tr>
      <w:tr w:rsidR="00C1767F" w:rsidRPr="00385D61" w:rsidTr="00A90211">
        <w:tblPrEx>
          <w:tblCellMar>
            <w:top w:w="0" w:type="dxa"/>
          </w:tblCellMar>
        </w:tblPrEx>
        <w:trPr>
          <w:gridBefore w:val="1"/>
          <w:wBefore w:w="27" w:type="dxa"/>
          <w:cantSplit/>
        </w:trPr>
        <w:tc>
          <w:tcPr>
            <w:tcW w:w="3894" w:type="dxa"/>
            <w:vMerge/>
            <w:tcBorders>
              <w:top w:val="single" w:sz="8" w:space="0" w:color="000000"/>
              <w:left w:val="single" w:sz="8" w:space="0" w:color="000000"/>
              <w:bottom w:val="single" w:sz="8" w:space="0" w:color="000000"/>
            </w:tcBorders>
            <w:shd w:val="clear" w:color="auto" w:fill="auto"/>
            <w:vAlign w:val="center"/>
          </w:tcPr>
          <w:p w:rsidR="00BC5721" w:rsidRPr="00385D61" w:rsidRDefault="00BC5721" w:rsidP="007B0D43">
            <w:pPr>
              <w:snapToGrid w:val="0"/>
              <w:spacing w:after="0" w:line="240" w:lineRule="auto"/>
              <w:rPr>
                <w:rFonts w:ascii="Times New Roman" w:hAnsi="Times New Roman" w:cs="Times New Roman"/>
                <w:sz w:val="24"/>
                <w:szCs w:val="24"/>
              </w:rPr>
            </w:pPr>
          </w:p>
        </w:tc>
        <w:tc>
          <w:tcPr>
            <w:tcW w:w="993"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2020</w:t>
            </w:r>
          </w:p>
        </w:tc>
        <w:tc>
          <w:tcPr>
            <w:tcW w:w="850"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2021</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2022</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2020 р.</w:t>
            </w:r>
          </w:p>
        </w:tc>
        <w:tc>
          <w:tcPr>
            <w:tcW w:w="1276"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202</w:t>
            </w:r>
            <w:r w:rsidR="002A082F" w:rsidRPr="00385D61">
              <w:rPr>
                <w:rFonts w:ascii="Times New Roman" w:hAnsi="Times New Roman" w:cs="Times New Roman"/>
                <w:color w:val="auto"/>
                <w:lang w:val="ru-RU"/>
              </w:rPr>
              <w:t>1</w:t>
            </w:r>
            <w:r w:rsidRPr="00385D61">
              <w:rPr>
                <w:rFonts w:ascii="Times New Roman" w:hAnsi="Times New Roman" w:cs="Times New Roman"/>
                <w:color w:val="auto"/>
              </w:rPr>
              <w:t xml:space="preserve"> р.</w:t>
            </w:r>
          </w:p>
        </w:tc>
      </w:tr>
      <w:tr w:rsidR="00C1767F" w:rsidRPr="00385D61" w:rsidTr="00A90211">
        <w:tblPrEx>
          <w:tblCellMar>
            <w:top w:w="0" w:type="dxa"/>
          </w:tblCellMar>
        </w:tblPrEx>
        <w:trPr>
          <w:gridBefore w:val="1"/>
          <w:wBefore w:w="27" w:type="dxa"/>
        </w:trPr>
        <w:tc>
          <w:tcPr>
            <w:tcW w:w="3894" w:type="dxa"/>
            <w:tcBorders>
              <w:top w:val="single" w:sz="8" w:space="0" w:color="000000"/>
              <w:left w:val="single" w:sz="8" w:space="0" w:color="000000"/>
              <w:bottom w:val="single" w:sz="8" w:space="0" w:color="000000"/>
            </w:tcBorders>
            <w:shd w:val="clear" w:color="auto" w:fill="auto"/>
            <w:vAlign w:val="center"/>
          </w:tcPr>
          <w:p w:rsidR="00BC5721" w:rsidRPr="00385D61" w:rsidRDefault="00BC5721" w:rsidP="007B0D43">
            <w:pPr>
              <w:snapToGrid w:val="0"/>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w:t>
            </w:r>
          </w:p>
        </w:tc>
        <w:tc>
          <w:tcPr>
            <w:tcW w:w="993"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w:t>
            </w:r>
          </w:p>
        </w:tc>
        <w:tc>
          <w:tcPr>
            <w:tcW w:w="850"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3</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4</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5</w:t>
            </w:r>
          </w:p>
        </w:tc>
        <w:tc>
          <w:tcPr>
            <w:tcW w:w="1276"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6</w:t>
            </w:r>
          </w:p>
        </w:tc>
      </w:tr>
      <w:tr w:rsidR="00C1767F" w:rsidRPr="00385D61" w:rsidTr="00A90211">
        <w:tblPrEx>
          <w:tblCellMar>
            <w:top w:w="0" w:type="dxa"/>
          </w:tblCellMar>
        </w:tblPrEx>
        <w:trPr>
          <w:gridBefore w:val="1"/>
          <w:wBefore w:w="27" w:type="dxa"/>
        </w:trPr>
        <w:tc>
          <w:tcPr>
            <w:tcW w:w="3894" w:type="dxa"/>
            <w:tcBorders>
              <w:left w:val="single" w:sz="8" w:space="0" w:color="000000"/>
              <w:bottom w:val="single" w:sz="8" w:space="0" w:color="000000"/>
            </w:tcBorders>
            <w:shd w:val="clear" w:color="auto" w:fill="auto"/>
            <w:vAlign w:val="center"/>
          </w:tcPr>
          <w:p w:rsidR="002A082F" w:rsidRPr="00385D61" w:rsidRDefault="002A082F" w:rsidP="007B0D43">
            <w:pPr>
              <w:pStyle w:val="af0"/>
              <w:rPr>
                <w:rFonts w:ascii="Times New Roman" w:hAnsi="Times New Roman" w:cs="Times New Roman"/>
                <w:color w:val="auto"/>
              </w:rPr>
            </w:pPr>
            <w:r w:rsidRPr="00385D61">
              <w:rPr>
                <w:rFonts w:ascii="Times New Roman" w:hAnsi="Times New Roman" w:cs="Times New Roman"/>
                <w:color w:val="auto"/>
              </w:rPr>
              <w:t>Чистий дохід від реалізації продукції, тис. грн.</w:t>
            </w:r>
          </w:p>
        </w:tc>
        <w:tc>
          <w:tcPr>
            <w:tcW w:w="993" w:type="dxa"/>
            <w:tcBorders>
              <w:left w:val="single" w:sz="8" w:space="0" w:color="000000"/>
              <w:bottom w:val="single" w:sz="8" w:space="0" w:color="000000"/>
            </w:tcBorders>
            <w:shd w:val="clear" w:color="auto" w:fill="auto"/>
          </w:tcPr>
          <w:p w:rsidR="002A082F" w:rsidRPr="00385D61" w:rsidRDefault="002A082F" w:rsidP="007B0D43">
            <w:pPr>
              <w:spacing w:after="0" w:line="240" w:lineRule="auto"/>
              <w:jc w:val="center"/>
              <w:rPr>
                <w:rFonts w:ascii="Times New Roman" w:hAnsi="Times New Roman" w:cs="Times New Roman"/>
                <w:sz w:val="24"/>
                <w:szCs w:val="24"/>
                <w:lang w:val="uk-UA"/>
              </w:rPr>
            </w:pPr>
            <w:r w:rsidRPr="00385D61">
              <w:rPr>
                <w:rFonts w:ascii="Times New Roman" w:hAnsi="Times New Roman" w:cs="Times New Roman"/>
                <w:sz w:val="24"/>
                <w:szCs w:val="24"/>
              </w:rPr>
              <w:t>4 706,9</w:t>
            </w:r>
          </w:p>
          <w:p w:rsidR="002A082F" w:rsidRPr="00385D61" w:rsidRDefault="002A082F" w:rsidP="007B0D43">
            <w:pPr>
              <w:pStyle w:val="af0"/>
              <w:jc w:val="center"/>
              <w:rPr>
                <w:rFonts w:ascii="Times New Roman" w:hAnsi="Times New Roman" w:cs="Times New Roman"/>
                <w:color w:val="auto"/>
              </w:rPr>
            </w:pPr>
          </w:p>
        </w:tc>
        <w:tc>
          <w:tcPr>
            <w:tcW w:w="850" w:type="dxa"/>
            <w:tcBorders>
              <w:left w:val="single" w:sz="8" w:space="0" w:color="000000"/>
              <w:bottom w:val="single" w:sz="8" w:space="0" w:color="000000"/>
            </w:tcBorders>
            <w:shd w:val="clear" w:color="auto" w:fill="auto"/>
          </w:tcPr>
          <w:p w:rsidR="002A082F" w:rsidRPr="00385D61" w:rsidRDefault="002A082F" w:rsidP="007B0D43">
            <w:pPr>
              <w:spacing w:after="0" w:line="240" w:lineRule="auto"/>
              <w:jc w:val="center"/>
              <w:rPr>
                <w:rFonts w:ascii="Times New Roman" w:hAnsi="Times New Roman" w:cs="Times New Roman"/>
                <w:sz w:val="24"/>
                <w:szCs w:val="24"/>
                <w:lang w:val="uk-UA"/>
              </w:rPr>
            </w:pPr>
            <w:r w:rsidRPr="00385D61">
              <w:rPr>
                <w:rFonts w:ascii="Times New Roman" w:hAnsi="Times New Roman" w:cs="Times New Roman"/>
                <w:sz w:val="24"/>
                <w:szCs w:val="24"/>
              </w:rPr>
              <w:t>3 192,6</w:t>
            </w:r>
          </w:p>
        </w:tc>
        <w:tc>
          <w:tcPr>
            <w:tcW w:w="1134" w:type="dxa"/>
            <w:tcBorders>
              <w:left w:val="single" w:sz="8" w:space="0" w:color="000000"/>
              <w:bottom w:val="single" w:sz="8" w:space="0" w:color="000000"/>
            </w:tcBorders>
            <w:shd w:val="clear" w:color="auto" w:fill="auto"/>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319 453,6</w:t>
            </w:r>
          </w:p>
          <w:p w:rsidR="002A082F" w:rsidRPr="00385D61" w:rsidRDefault="002A082F" w:rsidP="007B0D43">
            <w:pPr>
              <w:pStyle w:val="af0"/>
              <w:jc w:val="center"/>
              <w:rPr>
                <w:rFonts w:ascii="Times New Roman" w:hAnsi="Times New Roman" w:cs="Times New Roman"/>
                <w:color w:val="auto"/>
              </w:rPr>
            </w:pPr>
          </w:p>
        </w:tc>
        <w:tc>
          <w:tcPr>
            <w:tcW w:w="1134" w:type="dxa"/>
            <w:tcBorders>
              <w:left w:val="single" w:sz="8" w:space="0" w:color="000000"/>
              <w:bottom w:val="single" w:sz="8" w:space="0" w:color="000000"/>
            </w:tcBorders>
            <w:shd w:val="clear" w:color="auto" w:fill="auto"/>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314746,7</w:t>
            </w:r>
          </w:p>
          <w:p w:rsidR="002A082F" w:rsidRPr="00385D61" w:rsidRDefault="002A082F" w:rsidP="007B0D43">
            <w:pPr>
              <w:pStyle w:val="af0"/>
              <w:jc w:val="center"/>
              <w:rPr>
                <w:rFonts w:ascii="Times New Roman" w:hAnsi="Times New Roman" w:cs="Times New Roman"/>
                <w:color w:val="auto"/>
              </w:rPr>
            </w:pPr>
          </w:p>
        </w:tc>
        <w:tc>
          <w:tcPr>
            <w:tcW w:w="1276" w:type="dxa"/>
            <w:tcBorders>
              <w:left w:val="single" w:sz="8" w:space="0" w:color="000000"/>
              <w:bottom w:val="single" w:sz="8" w:space="0" w:color="000000"/>
              <w:right w:val="single" w:sz="8" w:space="0" w:color="000000"/>
            </w:tcBorders>
            <w:shd w:val="clear" w:color="auto" w:fill="auto"/>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316261</w:t>
            </w:r>
          </w:p>
          <w:p w:rsidR="002A082F" w:rsidRPr="00385D61" w:rsidRDefault="002A082F" w:rsidP="007B0D43">
            <w:pPr>
              <w:pStyle w:val="af0"/>
              <w:jc w:val="center"/>
              <w:rPr>
                <w:rFonts w:ascii="Times New Roman" w:hAnsi="Times New Roman" w:cs="Times New Roman"/>
                <w:color w:val="auto"/>
              </w:rPr>
            </w:pPr>
          </w:p>
        </w:tc>
      </w:tr>
      <w:tr w:rsidR="00C1767F" w:rsidRPr="00385D61" w:rsidTr="00A90211">
        <w:tblPrEx>
          <w:tblCellMar>
            <w:top w:w="0" w:type="dxa"/>
          </w:tblCellMar>
        </w:tblPrEx>
        <w:trPr>
          <w:gridBefore w:val="1"/>
          <w:wBefore w:w="27" w:type="dxa"/>
        </w:trPr>
        <w:tc>
          <w:tcPr>
            <w:tcW w:w="3894" w:type="dxa"/>
            <w:tcBorders>
              <w:left w:val="single" w:sz="8" w:space="0" w:color="000000"/>
              <w:bottom w:val="single" w:sz="8" w:space="0" w:color="000000"/>
            </w:tcBorders>
            <w:shd w:val="clear" w:color="auto" w:fill="auto"/>
            <w:vAlign w:val="center"/>
          </w:tcPr>
          <w:p w:rsidR="00BC5721" w:rsidRPr="00385D61" w:rsidRDefault="00BC5721" w:rsidP="007B0D43">
            <w:pPr>
              <w:pStyle w:val="af0"/>
              <w:rPr>
                <w:rFonts w:ascii="Times New Roman" w:hAnsi="Times New Roman" w:cs="Times New Roman"/>
                <w:color w:val="auto"/>
              </w:rPr>
            </w:pPr>
            <w:r w:rsidRPr="00385D61">
              <w:rPr>
                <w:rFonts w:ascii="Times New Roman" w:hAnsi="Times New Roman" w:cs="Times New Roman"/>
                <w:color w:val="auto"/>
              </w:rPr>
              <w:t>Собівартість реалізованої продукції, тис. грн.</w:t>
            </w:r>
          </w:p>
        </w:tc>
        <w:tc>
          <w:tcPr>
            <w:tcW w:w="993"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3 948</w:t>
            </w:r>
          </w:p>
        </w:tc>
        <w:tc>
          <w:tcPr>
            <w:tcW w:w="850"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3 133</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251 525</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-815</w:t>
            </w:r>
          </w:p>
        </w:tc>
        <w:tc>
          <w:tcPr>
            <w:tcW w:w="1276"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248 392</w:t>
            </w:r>
          </w:p>
        </w:tc>
      </w:tr>
      <w:tr w:rsidR="00C1767F" w:rsidRPr="00385D61" w:rsidTr="00A90211">
        <w:tblPrEx>
          <w:tblCellMar>
            <w:top w:w="0" w:type="dxa"/>
          </w:tblCellMar>
        </w:tblPrEx>
        <w:trPr>
          <w:gridBefore w:val="1"/>
          <w:wBefore w:w="27" w:type="dxa"/>
        </w:trPr>
        <w:tc>
          <w:tcPr>
            <w:tcW w:w="3894" w:type="dxa"/>
            <w:tcBorders>
              <w:left w:val="single" w:sz="8" w:space="0" w:color="000000"/>
              <w:bottom w:val="single" w:sz="8" w:space="0" w:color="000000"/>
            </w:tcBorders>
            <w:shd w:val="clear" w:color="auto" w:fill="auto"/>
            <w:vAlign w:val="center"/>
          </w:tcPr>
          <w:p w:rsidR="002A082F" w:rsidRPr="00385D61" w:rsidRDefault="002A082F" w:rsidP="007B0D43">
            <w:pPr>
              <w:pStyle w:val="af0"/>
              <w:rPr>
                <w:rFonts w:ascii="Times New Roman" w:hAnsi="Times New Roman" w:cs="Times New Roman"/>
                <w:color w:val="auto"/>
              </w:rPr>
            </w:pPr>
            <w:r w:rsidRPr="00385D61">
              <w:rPr>
                <w:rFonts w:ascii="Times New Roman" w:hAnsi="Times New Roman" w:cs="Times New Roman"/>
                <w:color w:val="auto"/>
              </w:rPr>
              <w:t>Валовий прибуток (збиток), тис. грн.</w:t>
            </w:r>
          </w:p>
        </w:tc>
        <w:tc>
          <w:tcPr>
            <w:tcW w:w="993" w:type="dxa"/>
            <w:tcBorders>
              <w:left w:val="single" w:sz="8" w:space="0" w:color="000000"/>
              <w:bottom w:val="single" w:sz="8" w:space="0" w:color="000000"/>
            </w:tcBorders>
            <w:shd w:val="clear" w:color="auto" w:fill="auto"/>
            <w:vAlign w:val="center"/>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759</w:t>
            </w:r>
          </w:p>
        </w:tc>
        <w:tc>
          <w:tcPr>
            <w:tcW w:w="850" w:type="dxa"/>
            <w:tcBorders>
              <w:left w:val="single" w:sz="8" w:space="0" w:color="000000"/>
              <w:bottom w:val="single" w:sz="8" w:space="0" w:color="000000"/>
            </w:tcBorders>
            <w:shd w:val="clear" w:color="auto" w:fill="auto"/>
            <w:vAlign w:val="center"/>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60</w:t>
            </w:r>
          </w:p>
        </w:tc>
        <w:tc>
          <w:tcPr>
            <w:tcW w:w="1134" w:type="dxa"/>
            <w:tcBorders>
              <w:left w:val="single" w:sz="8" w:space="0" w:color="000000"/>
              <w:bottom w:val="single" w:sz="8" w:space="0" w:color="000000"/>
            </w:tcBorders>
            <w:shd w:val="clear" w:color="auto" w:fill="auto"/>
            <w:vAlign w:val="center"/>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67929</w:t>
            </w:r>
          </w:p>
        </w:tc>
        <w:tc>
          <w:tcPr>
            <w:tcW w:w="1134" w:type="dxa"/>
            <w:tcBorders>
              <w:left w:val="single" w:sz="8" w:space="0" w:color="000000"/>
              <w:bottom w:val="single" w:sz="8" w:space="0" w:color="000000"/>
            </w:tcBorders>
            <w:shd w:val="clear" w:color="auto" w:fill="auto"/>
            <w:vAlign w:val="center"/>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67170</w:t>
            </w:r>
          </w:p>
        </w:tc>
        <w:tc>
          <w:tcPr>
            <w:tcW w:w="1276" w:type="dxa"/>
            <w:tcBorders>
              <w:left w:val="single" w:sz="8" w:space="0" w:color="000000"/>
              <w:bottom w:val="single" w:sz="8" w:space="0" w:color="000000"/>
              <w:right w:val="single" w:sz="8" w:space="0" w:color="000000"/>
            </w:tcBorders>
            <w:shd w:val="clear" w:color="auto" w:fill="auto"/>
            <w:vAlign w:val="center"/>
          </w:tcPr>
          <w:p w:rsidR="002A082F" w:rsidRPr="00385D61" w:rsidRDefault="002A082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67869</w:t>
            </w:r>
          </w:p>
        </w:tc>
      </w:tr>
      <w:tr w:rsidR="00C1767F" w:rsidRPr="00385D61" w:rsidTr="00A90211">
        <w:tblPrEx>
          <w:tblCellMar>
            <w:top w:w="0" w:type="dxa"/>
          </w:tblCellMar>
        </w:tblPrEx>
        <w:trPr>
          <w:gridBefore w:val="1"/>
          <w:wBefore w:w="27" w:type="dxa"/>
        </w:trPr>
        <w:tc>
          <w:tcPr>
            <w:tcW w:w="3894" w:type="dxa"/>
            <w:tcBorders>
              <w:left w:val="single" w:sz="8" w:space="0" w:color="000000"/>
              <w:bottom w:val="single" w:sz="8" w:space="0" w:color="000000"/>
            </w:tcBorders>
            <w:shd w:val="clear" w:color="auto" w:fill="auto"/>
            <w:vAlign w:val="center"/>
          </w:tcPr>
          <w:p w:rsidR="00BC5721" w:rsidRPr="00385D61" w:rsidRDefault="00BC5721" w:rsidP="007B0D43">
            <w:pPr>
              <w:pStyle w:val="af0"/>
              <w:rPr>
                <w:rFonts w:ascii="Times New Roman" w:hAnsi="Times New Roman" w:cs="Times New Roman"/>
                <w:color w:val="auto"/>
              </w:rPr>
            </w:pPr>
            <w:r w:rsidRPr="00385D61">
              <w:rPr>
                <w:rFonts w:ascii="Times New Roman" w:hAnsi="Times New Roman" w:cs="Times New Roman"/>
                <w:color w:val="auto"/>
              </w:rPr>
              <w:t>Інші доходи (операційні, позареалізаційні, фінансові), тис. грн.</w:t>
            </w:r>
          </w:p>
        </w:tc>
        <w:tc>
          <w:tcPr>
            <w:tcW w:w="993"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w:t>
            </w:r>
          </w:p>
        </w:tc>
        <w:tc>
          <w:tcPr>
            <w:tcW w:w="850"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4 390</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54</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4 390</w:t>
            </w:r>
          </w:p>
        </w:tc>
        <w:tc>
          <w:tcPr>
            <w:tcW w:w="1276"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7B0D43">
            <w:pPr>
              <w:pStyle w:val="af0"/>
              <w:jc w:val="center"/>
              <w:rPr>
                <w:rFonts w:ascii="Times New Roman" w:hAnsi="Times New Roman" w:cs="Times New Roman"/>
                <w:color w:val="auto"/>
              </w:rPr>
            </w:pPr>
            <w:r w:rsidRPr="00385D61">
              <w:rPr>
                <w:rFonts w:ascii="Times New Roman" w:hAnsi="Times New Roman" w:cs="Times New Roman"/>
                <w:color w:val="auto"/>
              </w:rPr>
              <w:t>-4 336</w:t>
            </w:r>
          </w:p>
        </w:tc>
      </w:tr>
      <w:tr w:rsidR="00C1767F" w:rsidRPr="00385D61" w:rsidTr="00A90211">
        <w:tblPrEx>
          <w:tblCellMar>
            <w:top w:w="0" w:type="dxa"/>
          </w:tblCellMar>
        </w:tblPrEx>
        <w:trPr>
          <w:gridBefore w:val="1"/>
          <w:wBefore w:w="27" w:type="dxa"/>
        </w:trPr>
        <w:tc>
          <w:tcPr>
            <w:tcW w:w="3894" w:type="dxa"/>
            <w:tcBorders>
              <w:left w:val="single" w:sz="8" w:space="0" w:color="000000"/>
              <w:bottom w:val="single" w:sz="8" w:space="0" w:color="000000"/>
            </w:tcBorders>
            <w:shd w:val="clear" w:color="auto" w:fill="auto"/>
            <w:vAlign w:val="center"/>
          </w:tcPr>
          <w:p w:rsidR="00C1767F" w:rsidRPr="00385D61" w:rsidRDefault="00C1767F" w:rsidP="007B0D43">
            <w:pPr>
              <w:pStyle w:val="af0"/>
              <w:rPr>
                <w:rFonts w:ascii="Times New Roman" w:hAnsi="Times New Roman" w:cs="Times New Roman"/>
                <w:color w:val="auto"/>
              </w:rPr>
            </w:pPr>
            <w:r w:rsidRPr="00385D61">
              <w:rPr>
                <w:rFonts w:ascii="Times New Roman" w:hAnsi="Times New Roman" w:cs="Times New Roman"/>
                <w:color w:val="auto"/>
              </w:rPr>
              <w:t>Інші витрати (операційні, фінансові), тис. грн.</w:t>
            </w:r>
          </w:p>
        </w:tc>
        <w:tc>
          <w:tcPr>
            <w:tcW w:w="993"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23842</w:t>
            </w:r>
          </w:p>
        </w:tc>
        <w:tc>
          <w:tcPr>
            <w:tcW w:w="850"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1243</w:t>
            </w:r>
          </w:p>
        </w:tc>
        <w:tc>
          <w:tcPr>
            <w:tcW w:w="1134"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2947</w:t>
            </w:r>
          </w:p>
        </w:tc>
        <w:tc>
          <w:tcPr>
            <w:tcW w:w="1134"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-20895</w:t>
            </w:r>
          </w:p>
        </w:tc>
        <w:tc>
          <w:tcPr>
            <w:tcW w:w="1276" w:type="dxa"/>
            <w:tcBorders>
              <w:left w:val="single" w:sz="8" w:space="0" w:color="000000"/>
              <w:bottom w:val="single" w:sz="8" w:space="0" w:color="000000"/>
              <w:right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1704</w:t>
            </w:r>
          </w:p>
        </w:tc>
      </w:tr>
      <w:tr w:rsidR="00C1767F" w:rsidRPr="00385D61" w:rsidTr="00A90211">
        <w:tblPrEx>
          <w:tblCellMar>
            <w:top w:w="0" w:type="dxa"/>
          </w:tblCellMar>
        </w:tblPrEx>
        <w:tc>
          <w:tcPr>
            <w:tcW w:w="3921" w:type="dxa"/>
            <w:gridSpan w:val="2"/>
            <w:tcBorders>
              <w:top w:val="single" w:sz="4" w:space="0" w:color="000000"/>
              <w:left w:val="single" w:sz="8" w:space="0" w:color="000000"/>
              <w:bottom w:val="single" w:sz="8" w:space="0" w:color="000000"/>
            </w:tcBorders>
            <w:shd w:val="clear" w:color="auto" w:fill="auto"/>
            <w:vAlign w:val="center"/>
          </w:tcPr>
          <w:p w:rsidR="00C1767F" w:rsidRPr="00385D61" w:rsidRDefault="00C1767F" w:rsidP="007B0D43">
            <w:pPr>
              <w:pStyle w:val="af0"/>
              <w:rPr>
                <w:rFonts w:ascii="Times New Roman" w:hAnsi="Times New Roman" w:cs="Times New Roman"/>
                <w:color w:val="auto"/>
              </w:rPr>
            </w:pPr>
            <w:r w:rsidRPr="00385D61">
              <w:rPr>
                <w:rFonts w:ascii="Times New Roman" w:hAnsi="Times New Roman" w:cs="Times New Roman"/>
                <w:color w:val="auto"/>
              </w:rPr>
              <w:t>Прибуток (збиток) до оподаткування, тис. грн.</w:t>
            </w:r>
          </w:p>
        </w:tc>
        <w:tc>
          <w:tcPr>
            <w:tcW w:w="993" w:type="dxa"/>
            <w:tcBorders>
              <w:top w:val="single" w:sz="4" w:space="0" w:color="000000"/>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w:t>
            </w:r>
          </w:p>
        </w:tc>
        <w:tc>
          <w:tcPr>
            <w:tcW w:w="850" w:type="dxa"/>
            <w:tcBorders>
              <w:top w:val="single" w:sz="4" w:space="0" w:color="000000"/>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3207</w:t>
            </w:r>
          </w:p>
        </w:tc>
        <w:tc>
          <w:tcPr>
            <w:tcW w:w="1134" w:type="dxa"/>
            <w:tcBorders>
              <w:top w:val="single" w:sz="4" w:space="0" w:color="000000"/>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43243</w:t>
            </w:r>
          </w:p>
        </w:tc>
        <w:tc>
          <w:tcPr>
            <w:tcW w:w="1134" w:type="dxa"/>
            <w:tcBorders>
              <w:top w:val="single" w:sz="4" w:space="0" w:color="000000"/>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43243</w:t>
            </w:r>
          </w:p>
        </w:tc>
        <w:tc>
          <w:tcPr>
            <w:tcW w:w="1276" w:type="dxa"/>
            <w:tcBorders>
              <w:top w:val="single" w:sz="4" w:space="0" w:color="000000"/>
              <w:left w:val="single" w:sz="8" w:space="0" w:color="000000"/>
              <w:bottom w:val="single" w:sz="8" w:space="0" w:color="000000"/>
              <w:right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40036</w:t>
            </w:r>
          </w:p>
        </w:tc>
      </w:tr>
      <w:tr w:rsidR="00C1767F" w:rsidRPr="00385D61" w:rsidTr="00A90211">
        <w:tblPrEx>
          <w:tblCellMar>
            <w:top w:w="0" w:type="dxa"/>
          </w:tblCellMar>
        </w:tblPrEx>
        <w:tc>
          <w:tcPr>
            <w:tcW w:w="3921" w:type="dxa"/>
            <w:gridSpan w:val="2"/>
            <w:tcBorders>
              <w:left w:val="single" w:sz="8" w:space="0" w:color="000000"/>
              <w:bottom w:val="single" w:sz="8" w:space="0" w:color="000000"/>
            </w:tcBorders>
            <w:shd w:val="clear" w:color="auto" w:fill="auto"/>
            <w:vAlign w:val="center"/>
          </w:tcPr>
          <w:p w:rsidR="00C1767F" w:rsidRPr="00385D61" w:rsidRDefault="00C1767F" w:rsidP="007B0D43">
            <w:pPr>
              <w:pStyle w:val="af0"/>
              <w:rPr>
                <w:rFonts w:ascii="Times New Roman" w:hAnsi="Times New Roman" w:cs="Times New Roman"/>
                <w:color w:val="auto"/>
              </w:rPr>
            </w:pPr>
            <w:r w:rsidRPr="00385D61">
              <w:rPr>
                <w:rFonts w:ascii="Times New Roman" w:hAnsi="Times New Roman" w:cs="Times New Roman"/>
                <w:color w:val="auto"/>
              </w:rPr>
              <w:t>Податок на прибуток, тис. грн.</w:t>
            </w:r>
          </w:p>
        </w:tc>
        <w:tc>
          <w:tcPr>
            <w:tcW w:w="993"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w:t>
            </w:r>
          </w:p>
        </w:tc>
        <w:tc>
          <w:tcPr>
            <w:tcW w:w="850"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w:t>
            </w:r>
          </w:p>
        </w:tc>
        <w:tc>
          <w:tcPr>
            <w:tcW w:w="1134"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7205</w:t>
            </w:r>
          </w:p>
        </w:tc>
        <w:tc>
          <w:tcPr>
            <w:tcW w:w="1134"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7205</w:t>
            </w:r>
          </w:p>
        </w:tc>
        <w:tc>
          <w:tcPr>
            <w:tcW w:w="1276" w:type="dxa"/>
            <w:tcBorders>
              <w:left w:val="single" w:sz="8" w:space="0" w:color="000000"/>
              <w:bottom w:val="single" w:sz="8" w:space="0" w:color="000000"/>
              <w:right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7205</w:t>
            </w:r>
          </w:p>
        </w:tc>
      </w:tr>
      <w:tr w:rsidR="00C1767F" w:rsidRPr="00385D61" w:rsidTr="00A90211">
        <w:tblPrEx>
          <w:tblCellMar>
            <w:top w:w="0" w:type="dxa"/>
          </w:tblCellMar>
        </w:tblPrEx>
        <w:tc>
          <w:tcPr>
            <w:tcW w:w="3921" w:type="dxa"/>
            <w:gridSpan w:val="2"/>
            <w:tcBorders>
              <w:left w:val="single" w:sz="8" w:space="0" w:color="000000"/>
              <w:bottom w:val="single" w:sz="8" w:space="0" w:color="000000"/>
            </w:tcBorders>
            <w:shd w:val="clear" w:color="auto" w:fill="auto"/>
            <w:vAlign w:val="center"/>
          </w:tcPr>
          <w:p w:rsidR="00C1767F" w:rsidRPr="00385D61" w:rsidRDefault="00C1767F" w:rsidP="007B0D43">
            <w:pPr>
              <w:pStyle w:val="af0"/>
              <w:rPr>
                <w:rFonts w:ascii="Times New Roman" w:hAnsi="Times New Roman" w:cs="Times New Roman"/>
                <w:color w:val="auto"/>
              </w:rPr>
            </w:pPr>
            <w:r w:rsidRPr="00385D61">
              <w:rPr>
                <w:rFonts w:ascii="Times New Roman" w:hAnsi="Times New Roman" w:cs="Times New Roman"/>
                <w:color w:val="auto"/>
              </w:rPr>
              <w:t>Чистий прибуток, тис. грн.</w:t>
            </w:r>
          </w:p>
        </w:tc>
        <w:tc>
          <w:tcPr>
            <w:tcW w:w="993"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w:t>
            </w:r>
          </w:p>
        </w:tc>
        <w:tc>
          <w:tcPr>
            <w:tcW w:w="850"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3207</w:t>
            </w:r>
          </w:p>
        </w:tc>
        <w:tc>
          <w:tcPr>
            <w:tcW w:w="1134"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36038</w:t>
            </w:r>
          </w:p>
        </w:tc>
        <w:tc>
          <w:tcPr>
            <w:tcW w:w="1134" w:type="dxa"/>
            <w:tcBorders>
              <w:left w:val="single" w:sz="8" w:space="0" w:color="000000"/>
              <w:bottom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36038</w:t>
            </w:r>
          </w:p>
        </w:tc>
        <w:tc>
          <w:tcPr>
            <w:tcW w:w="1276" w:type="dxa"/>
            <w:tcBorders>
              <w:left w:val="single" w:sz="8" w:space="0" w:color="000000"/>
              <w:bottom w:val="single" w:sz="8" w:space="0" w:color="000000"/>
              <w:right w:val="single" w:sz="8" w:space="0" w:color="000000"/>
            </w:tcBorders>
            <w:shd w:val="clear" w:color="auto" w:fill="auto"/>
            <w:vAlign w:val="center"/>
          </w:tcPr>
          <w:p w:rsidR="00C1767F" w:rsidRPr="00385D61" w:rsidRDefault="00C1767F" w:rsidP="007B0D43">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32831</w:t>
            </w:r>
          </w:p>
        </w:tc>
      </w:tr>
    </w:tbl>
    <w:p w:rsidR="00BC5721" w:rsidRPr="00385D61" w:rsidRDefault="00BC5721" w:rsidP="00BC5721">
      <w:pPr>
        <w:pStyle w:val="a0"/>
        <w:spacing w:after="0" w:line="360" w:lineRule="auto"/>
        <w:ind w:firstLine="850"/>
        <w:jc w:val="both"/>
      </w:pPr>
    </w:p>
    <w:p w:rsidR="000228A5" w:rsidRPr="00385D61" w:rsidRDefault="00BC5721" w:rsidP="00BC5721">
      <w:pPr>
        <w:pStyle w:val="a0"/>
        <w:spacing w:after="0" w:line="360" w:lineRule="auto"/>
        <w:ind w:firstLine="850"/>
        <w:jc w:val="both"/>
        <w:rPr>
          <w:rFonts w:ascii="Times New Roman" w:hAnsi="Times New Roman" w:cs="Times New Roman"/>
          <w:sz w:val="28"/>
          <w:lang w:val="uk-UA"/>
        </w:rPr>
      </w:pPr>
      <w:r w:rsidRPr="00385D61">
        <w:rPr>
          <w:rFonts w:ascii="Times New Roman" w:hAnsi="Times New Roman" w:cs="Times New Roman"/>
          <w:sz w:val="28"/>
        </w:rPr>
        <w:lastRenderedPageBreak/>
        <w:t xml:space="preserve">Розрахунки динаміки чистого доходу від реалізації продукції, що відображає загальну суму доходів, одержаних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ідприємством від реалізації товарів, робіт, послуг</w:t>
      </w:r>
      <w:r w:rsidR="00CF45F9" w:rsidRPr="00385D61">
        <w:rPr>
          <w:rFonts w:ascii="Times New Roman" w:hAnsi="Times New Roman" w:cs="Times New Roman"/>
          <w:sz w:val="28"/>
        </w:rPr>
        <w:t>,</w:t>
      </w:r>
      <w:r w:rsidRPr="00385D61">
        <w:rPr>
          <w:rFonts w:ascii="Times New Roman" w:hAnsi="Times New Roman" w:cs="Times New Roman"/>
          <w:sz w:val="28"/>
        </w:rPr>
        <w:t xml:space="preserve"> показують, що він </w:t>
      </w:r>
      <w:r w:rsidR="00CF45F9" w:rsidRPr="00385D61">
        <w:rPr>
          <w:rFonts w:ascii="Times New Roman" w:hAnsi="Times New Roman" w:cs="Times New Roman"/>
          <w:sz w:val="28"/>
        </w:rPr>
        <w:t>у 2022 роц</w:t>
      </w:r>
      <w:r w:rsidR="002C4D3D" w:rsidRPr="00385D61">
        <w:rPr>
          <w:rFonts w:ascii="Times New Roman" w:hAnsi="Times New Roman" w:cs="Times New Roman"/>
          <w:sz w:val="28"/>
          <w:lang w:val="uk-UA"/>
        </w:rPr>
        <w:t>і</w:t>
      </w:r>
      <w:r w:rsidR="00CF45F9" w:rsidRPr="00385D61">
        <w:rPr>
          <w:rFonts w:ascii="Times New Roman" w:hAnsi="Times New Roman" w:cs="Times New Roman"/>
          <w:sz w:val="28"/>
        </w:rPr>
        <w:t xml:space="preserve"> зр</w:t>
      </w:r>
      <w:r w:rsidR="002C4D3D" w:rsidRPr="00385D61">
        <w:rPr>
          <w:rFonts w:ascii="Times New Roman" w:hAnsi="Times New Roman" w:cs="Times New Roman"/>
          <w:sz w:val="28"/>
          <w:lang w:val="uk-UA"/>
        </w:rPr>
        <w:t>і</w:t>
      </w:r>
      <w:r w:rsidR="00CF45F9" w:rsidRPr="00385D61">
        <w:rPr>
          <w:rFonts w:ascii="Times New Roman" w:hAnsi="Times New Roman" w:cs="Times New Roman"/>
          <w:sz w:val="28"/>
        </w:rPr>
        <w:t>с скачкопод</w:t>
      </w:r>
      <w:r w:rsidR="002C4D3D" w:rsidRPr="00385D61">
        <w:rPr>
          <w:rFonts w:ascii="Times New Roman" w:hAnsi="Times New Roman" w:cs="Times New Roman"/>
          <w:sz w:val="28"/>
          <w:lang w:val="uk-UA"/>
        </w:rPr>
        <w:t>і</w:t>
      </w:r>
      <w:r w:rsidR="00CF45F9" w:rsidRPr="00385D61">
        <w:rPr>
          <w:rFonts w:ascii="Times New Roman" w:hAnsi="Times New Roman" w:cs="Times New Roman"/>
          <w:sz w:val="28"/>
        </w:rPr>
        <w:t>бно (</w:t>
      </w:r>
      <w:r w:rsidR="002C4D3D" w:rsidRPr="00385D61">
        <w:rPr>
          <w:rFonts w:ascii="Times New Roman" w:hAnsi="Times New Roman" w:cs="Times New Roman"/>
          <w:sz w:val="28"/>
        </w:rPr>
        <w:t>б</w:t>
      </w:r>
      <w:r w:rsidR="002C4D3D" w:rsidRPr="00385D61">
        <w:rPr>
          <w:rFonts w:ascii="Times New Roman" w:hAnsi="Times New Roman" w:cs="Times New Roman"/>
          <w:sz w:val="28"/>
          <w:lang w:val="uk-UA"/>
        </w:rPr>
        <w:t>і</w:t>
      </w:r>
      <w:r w:rsidR="002C4D3D" w:rsidRPr="00385D61">
        <w:rPr>
          <w:rFonts w:ascii="Times New Roman" w:hAnsi="Times New Roman" w:cs="Times New Roman"/>
          <w:sz w:val="28"/>
        </w:rPr>
        <w:t>льше, н</w:t>
      </w:r>
      <w:r w:rsidR="002C4D3D" w:rsidRPr="00385D61">
        <w:rPr>
          <w:rFonts w:ascii="Times New Roman" w:hAnsi="Times New Roman" w:cs="Times New Roman"/>
          <w:sz w:val="28"/>
          <w:lang w:val="uk-UA"/>
        </w:rPr>
        <w:t>і</w:t>
      </w:r>
      <w:r w:rsidR="002C4D3D" w:rsidRPr="00385D61">
        <w:rPr>
          <w:rFonts w:ascii="Times New Roman" w:hAnsi="Times New Roman" w:cs="Times New Roman"/>
          <w:sz w:val="28"/>
        </w:rPr>
        <w:t>ж</w:t>
      </w:r>
      <w:r w:rsidR="002C4D3D" w:rsidRPr="00385D61">
        <w:rPr>
          <w:rFonts w:ascii="Times New Roman" w:hAnsi="Times New Roman" w:cs="Times New Roman"/>
          <w:sz w:val="28"/>
          <w:lang w:val="uk-UA"/>
        </w:rPr>
        <w:t xml:space="preserve"> у 100 разів</w:t>
      </w:r>
      <w:r w:rsidR="00CF45F9" w:rsidRPr="00385D61">
        <w:rPr>
          <w:rFonts w:ascii="Times New Roman" w:hAnsi="Times New Roman" w:cs="Times New Roman"/>
          <w:sz w:val="28"/>
        </w:rPr>
        <w:t>)</w:t>
      </w:r>
      <w:r w:rsidRPr="00385D61">
        <w:rPr>
          <w:rFonts w:ascii="Times New Roman" w:hAnsi="Times New Roman" w:cs="Times New Roman"/>
          <w:sz w:val="28"/>
        </w:rPr>
        <w:t xml:space="preserve"> у </w:t>
      </w:r>
      <w:r w:rsidR="00B925FD" w:rsidRPr="00385D61">
        <w:rPr>
          <w:rFonts w:ascii="Times New Roman" w:hAnsi="Times New Roman" w:cs="Times New Roman"/>
          <w:sz w:val="28"/>
          <w:lang w:val="uk-UA"/>
        </w:rPr>
        <w:t xml:space="preserve">порівнянні з </w:t>
      </w:r>
      <w:r w:rsidR="000228A5" w:rsidRPr="00385D61">
        <w:rPr>
          <w:rFonts w:ascii="Times New Roman" w:hAnsi="Times New Roman" w:cs="Times New Roman"/>
          <w:sz w:val="28"/>
          <w:lang w:val="uk-UA"/>
        </w:rPr>
        <w:t xml:space="preserve">результатами і </w:t>
      </w:r>
      <w:r w:rsidRPr="00385D61">
        <w:rPr>
          <w:rFonts w:ascii="Times New Roman" w:hAnsi="Times New Roman" w:cs="Times New Roman"/>
          <w:sz w:val="28"/>
        </w:rPr>
        <w:t>2021</w:t>
      </w:r>
      <w:r w:rsidR="000228A5" w:rsidRPr="00385D61">
        <w:rPr>
          <w:rFonts w:ascii="Times New Roman" w:hAnsi="Times New Roman" w:cs="Times New Roman"/>
          <w:sz w:val="28"/>
          <w:lang w:val="uk-UA"/>
        </w:rPr>
        <w:t xml:space="preserve">, і 2020 </w:t>
      </w:r>
      <w:r w:rsidRPr="00385D61">
        <w:rPr>
          <w:rFonts w:ascii="Times New Roman" w:hAnsi="Times New Roman" w:cs="Times New Roman"/>
          <w:sz w:val="28"/>
        </w:rPr>
        <w:t>ро</w:t>
      </w:r>
      <w:r w:rsidR="00B925FD" w:rsidRPr="00385D61">
        <w:rPr>
          <w:rFonts w:ascii="Times New Roman" w:hAnsi="Times New Roman" w:cs="Times New Roman"/>
          <w:sz w:val="28"/>
          <w:lang w:val="uk-UA"/>
        </w:rPr>
        <w:t>к</w:t>
      </w:r>
      <w:r w:rsidR="000228A5" w:rsidRPr="00385D61">
        <w:rPr>
          <w:rFonts w:ascii="Times New Roman" w:hAnsi="Times New Roman" w:cs="Times New Roman"/>
          <w:sz w:val="28"/>
          <w:lang w:val="uk-UA"/>
        </w:rPr>
        <w:t>ів</w:t>
      </w:r>
      <w:r w:rsidR="00B925FD" w:rsidRPr="00385D61">
        <w:rPr>
          <w:rFonts w:ascii="Times New Roman" w:hAnsi="Times New Roman" w:cs="Times New Roman"/>
          <w:sz w:val="28"/>
          <w:lang w:val="uk-UA"/>
        </w:rPr>
        <w:t>.</w:t>
      </w:r>
      <w:r w:rsidRPr="00385D61">
        <w:rPr>
          <w:rFonts w:ascii="Times New Roman" w:hAnsi="Times New Roman" w:cs="Times New Roman"/>
          <w:sz w:val="28"/>
        </w:rPr>
        <w:t xml:space="preserve"> Зміна </w:t>
      </w:r>
      <w:proofErr w:type="gramStart"/>
      <w:r w:rsidRPr="00385D61">
        <w:rPr>
          <w:rFonts w:ascii="Times New Roman" w:hAnsi="Times New Roman" w:cs="Times New Roman"/>
          <w:sz w:val="28"/>
        </w:rPr>
        <w:t>розміру виручки напряму залежить від собівартості реалізованої продукції. Як видно з табл.</w:t>
      </w:r>
      <w:r w:rsidR="000228A5" w:rsidRPr="00385D61">
        <w:rPr>
          <w:rFonts w:ascii="Times New Roman" w:hAnsi="Times New Roman" w:cs="Times New Roman"/>
          <w:sz w:val="28"/>
          <w:lang w:val="uk-UA"/>
        </w:rPr>
        <w:t xml:space="preserve"> </w:t>
      </w:r>
      <w:r w:rsidRPr="00385D61">
        <w:rPr>
          <w:rFonts w:ascii="Times New Roman" w:hAnsi="Times New Roman" w:cs="Times New Roman"/>
          <w:sz w:val="28"/>
        </w:rPr>
        <w:t>2.</w:t>
      </w:r>
      <w:r w:rsidR="00D145E5" w:rsidRPr="00385D61">
        <w:rPr>
          <w:rFonts w:ascii="Times New Roman" w:hAnsi="Times New Roman" w:cs="Times New Roman"/>
          <w:sz w:val="28"/>
          <w:lang w:val="uk-UA"/>
        </w:rPr>
        <w:t>3,</w:t>
      </w:r>
      <w:r w:rsidRPr="00385D61">
        <w:rPr>
          <w:rFonts w:ascii="Times New Roman" w:hAnsi="Times New Roman" w:cs="Times New Roman"/>
          <w:sz w:val="28"/>
        </w:rPr>
        <w:t xml:space="preserve"> реалізація продукції зросла у 202</w:t>
      </w:r>
      <w:r w:rsidR="000228A5" w:rsidRPr="00385D61">
        <w:rPr>
          <w:rFonts w:ascii="Times New Roman" w:hAnsi="Times New Roman" w:cs="Times New Roman"/>
          <w:sz w:val="28"/>
          <w:lang w:val="uk-UA"/>
        </w:rPr>
        <w:t>2</w:t>
      </w:r>
      <w:r w:rsidRPr="00385D61">
        <w:rPr>
          <w:rFonts w:ascii="Times New Roman" w:hAnsi="Times New Roman" w:cs="Times New Roman"/>
          <w:sz w:val="28"/>
        </w:rPr>
        <w:t xml:space="preserve"> р. на </w:t>
      </w:r>
      <w:r w:rsidR="000228A5" w:rsidRPr="00385D61">
        <w:rPr>
          <w:rFonts w:ascii="Times New Roman" w:hAnsi="Times New Roman" w:cs="Times New Roman"/>
          <w:sz w:val="28"/>
        </w:rPr>
        <w:t xml:space="preserve">248 392 </w:t>
      </w:r>
      <w:r w:rsidRPr="00385D61">
        <w:rPr>
          <w:rFonts w:ascii="Times New Roman" w:hAnsi="Times New Roman" w:cs="Times New Roman"/>
          <w:sz w:val="28"/>
        </w:rPr>
        <w:t>тис грн. порівняно з 202</w:t>
      </w:r>
      <w:r w:rsidR="000228A5" w:rsidRPr="00385D61">
        <w:rPr>
          <w:rFonts w:ascii="Times New Roman" w:hAnsi="Times New Roman" w:cs="Times New Roman"/>
          <w:sz w:val="28"/>
        </w:rPr>
        <w:t>1</w:t>
      </w:r>
      <w:r w:rsidRPr="00385D61">
        <w:rPr>
          <w:rFonts w:ascii="Times New Roman" w:hAnsi="Times New Roman" w:cs="Times New Roman"/>
          <w:sz w:val="28"/>
        </w:rPr>
        <w:t xml:space="preserve"> р. По іншим  показникам фінансової діяльності Товариства видно, що воно </w:t>
      </w:r>
      <w:r w:rsidR="000228A5" w:rsidRPr="00385D61">
        <w:rPr>
          <w:rFonts w:ascii="Times New Roman" w:hAnsi="Times New Roman" w:cs="Times New Roman"/>
          <w:sz w:val="28"/>
          <w:lang w:val="uk-UA"/>
        </w:rPr>
        <w:t>значно покращило</w:t>
      </w:r>
      <w:r w:rsidRPr="00385D61">
        <w:rPr>
          <w:rFonts w:ascii="Times New Roman" w:hAnsi="Times New Roman" w:cs="Times New Roman"/>
          <w:sz w:val="28"/>
        </w:rPr>
        <w:t xml:space="preserve"> свої позиції на ринку.</w:t>
      </w:r>
      <w:proofErr w:type="gramEnd"/>
    </w:p>
    <w:p w:rsidR="00BC5721" w:rsidRPr="00385D61" w:rsidRDefault="00BC5721" w:rsidP="00BC5721">
      <w:pPr>
        <w:pStyle w:val="a0"/>
        <w:spacing w:after="0" w:line="360" w:lineRule="auto"/>
        <w:ind w:firstLine="850"/>
        <w:jc w:val="both"/>
      </w:pPr>
      <w:r w:rsidRPr="00385D61">
        <w:rPr>
          <w:rFonts w:ascii="Times New Roman" w:hAnsi="Times New Roman" w:cs="Times New Roman"/>
          <w:sz w:val="28"/>
        </w:rPr>
        <w:t xml:space="preserve">  Далі визначимо ефективність складу активів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ідприємства за звітний період та чинники, що вплинули на процес їх формування (табл. 2.</w:t>
      </w:r>
      <w:r w:rsidR="000228A5" w:rsidRPr="00385D61">
        <w:rPr>
          <w:rFonts w:ascii="Times New Roman" w:hAnsi="Times New Roman" w:cs="Times New Roman"/>
          <w:sz w:val="28"/>
          <w:lang w:val="uk-UA"/>
        </w:rPr>
        <w:t>4</w:t>
      </w:r>
      <w:r w:rsidRPr="00385D61">
        <w:rPr>
          <w:rFonts w:ascii="Times New Roman" w:hAnsi="Times New Roman" w:cs="Times New Roman"/>
          <w:sz w:val="28"/>
        </w:rPr>
        <w:t>).</w:t>
      </w:r>
    </w:p>
    <w:p w:rsidR="00BC5721" w:rsidRPr="00385D61" w:rsidRDefault="00BC5721" w:rsidP="00D5019C">
      <w:pPr>
        <w:pStyle w:val="a0"/>
        <w:spacing w:after="0" w:line="360" w:lineRule="auto"/>
        <w:jc w:val="right"/>
        <w:rPr>
          <w:lang w:val="uk-UA"/>
        </w:rPr>
      </w:pPr>
      <w:r w:rsidRPr="00385D61">
        <w:rPr>
          <w:rFonts w:ascii="Times New Roman" w:hAnsi="Times New Roman" w:cs="Times New Roman"/>
          <w:i/>
          <w:sz w:val="28"/>
        </w:rPr>
        <w:t>Таблиця 2.</w:t>
      </w:r>
      <w:r w:rsidR="000228A5" w:rsidRPr="00385D61">
        <w:rPr>
          <w:rFonts w:ascii="Times New Roman" w:hAnsi="Times New Roman" w:cs="Times New Roman"/>
          <w:i/>
          <w:sz w:val="28"/>
          <w:lang w:val="uk-UA"/>
        </w:rPr>
        <w:t>4</w:t>
      </w:r>
    </w:p>
    <w:p w:rsidR="00BC5721" w:rsidRPr="00385D61" w:rsidRDefault="00BC5721" w:rsidP="00D5019C">
      <w:pPr>
        <w:pStyle w:val="a0"/>
        <w:spacing w:after="0" w:line="360" w:lineRule="auto"/>
        <w:ind w:firstLine="709"/>
        <w:jc w:val="center"/>
      </w:pPr>
      <w:r w:rsidRPr="00385D61">
        <w:rPr>
          <w:rFonts w:ascii="Times New Roman" w:hAnsi="Times New Roman" w:cs="Times New Roman"/>
          <w:b/>
          <w:sz w:val="28"/>
        </w:rPr>
        <w:t>Динаміка складу та розміщення активів 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2020-2022 рр</w:t>
      </w:r>
      <w:r w:rsidRPr="00385D61">
        <w:rPr>
          <w:rFonts w:ascii="Times New Roman" w:hAnsi="Times New Roman" w:cs="Times New Roman"/>
          <w:b/>
          <w:bCs/>
          <w:sz w:val="28"/>
          <w:szCs w:val="28"/>
        </w:rPr>
        <w:t>.</w:t>
      </w:r>
      <w:r w:rsidRPr="00385D61">
        <w:rPr>
          <w:rFonts w:ascii="Times New Roman" w:hAnsi="Times New Roman" w:cs="Times New Roman"/>
          <w:b/>
          <w:sz w:val="28"/>
        </w:rPr>
        <w:t xml:space="preserve"> </w:t>
      </w:r>
      <w:r w:rsidRPr="00385D61">
        <w:rPr>
          <w:rFonts w:ascii="Times New Roman" w:hAnsi="Times New Roman" w:cs="Times New Roman"/>
          <w:sz w:val="28"/>
        </w:rPr>
        <w:t>[ 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1838"/>
        <w:gridCol w:w="851"/>
        <w:gridCol w:w="708"/>
        <w:gridCol w:w="851"/>
        <w:gridCol w:w="850"/>
        <w:gridCol w:w="1134"/>
        <w:gridCol w:w="993"/>
        <w:gridCol w:w="1134"/>
        <w:gridCol w:w="1134"/>
      </w:tblGrid>
      <w:tr w:rsidR="00D047C2" w:rsidRPr="007B0D43" w:rsidTr="00AF0621">
        <w:trPr>
          <w:cantSplit/>
        </w:trPr>
        <w:tc>
          <w:tcPr>
            <w:tcW w:w="1838" w:type="dxa"/>
            <w:vMerge w:val="restart"/>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Активи</w:t>
            </w:r>
          </w:p>
        </w:tc>
        <w:tc>
          <w:tcPr>
            <w:tcW w:w="5387" w:type="dxa"/>
            <w:gridSpan w:val="6"/>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Роки</w:t>
            </w:r>
          </w:p>
        </w:tc>
        <w:tc>
          <w:tcPr>
            <w:tcW w:w="2268" w:type="dxa"/>
            <w:gridSpan w:val="2"/>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Відхилення</w:t>
            </w:r>
          </w:p>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 202</w:t>
            </w:r>
            <w:r w:rsidR="00AF0621" w:rsidRPr="007B0D43">
              <w:rPr>
                <w:rFonts w:ascii="Times New Roman" w:hAnsi="Times New Roman" w:cs="Times New Roman"/>
                <w:color w:val="auto"/>
              </w:rPr>
              <w:t>2</w:t>
            </w:r>
            <w:r w:rsidRPr="007B0D43">
              <w:rPr>
                <w:rFonts w:ascii="Times New Roman" w:hAnsi="Times New Roman" w:cs="Times New Roman"/>
                <w:color w:val="auto"/>
              </w:rPr>
              <w:t xml:space="preserve"> р. від</w:t>
            </w:r>
          </w:p>
        </w:tc>
      </w:tr>
      <w:tr w:rsidR="00D047C2" w:rsidRPr="007B0D43" w:rsidTr="00AF0621">
        <w:tblPrEx>
          <w:tblCellMar>
            <w:top w:w="0" w:type="dxa"/>
          </w:tblCellMar>
        </w:tblPrEx>
        <w:trPr>
          <w:cantSplit/>
        </w:trPr>
        <w:tc>
          <w:tcPr>
            <w:tcW w:w="1838" w:type="dxa"/>
            <w:vMerge/>
            <w:shd w:val="clear" w:color="auto" w:fill="auto"/>
            <w:vAlign w:val="center"/>
          </w:tcPr>
          <w:p w:rsidR="00BC5721" w:rsidRPr="007B0D43" w:rsidRDefault="00BC5721" w:rsidP="00D5019C">
            <w:pPr>
              <w:snapToGrid w:val="0"/>
              <w:spacing w:after="0" w:line="240" w:lineRule="auto"/>
              <w:rPr>
                <w:rFonts w:ascii="Times New Roman" w:hAnsi="Times New Roman" w:cs="Times New Roman"/>
                <w:sz w:val="24"/>
                <w:szCs w:val="24"/>
              </w:rPr>
            </w:pPr>
          </w:p>
        </w:tc>
        <w:tc>
          <w:tcPr>
            <w:tcW w:w="1559" w:type="dxa"/>
            <w:gridSpan w:val="2"/>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2020 р.</w:t>
            </w:r>
          </w:p>
        </w:tc>
        <w:tc>
          <w:tcPr>
            <w:tcW w:w="1701" w:type="dxa"/>
            <w:gridSpan w:val="2"/>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2021 р.</w:t>
            </w:r>
          </w:p>
        </w:tc>
        <w:tc>
          <w:tcPr>
            <w:tcW w:w="2127" w:type="dxa"/>
            <w:gridSpan w:val="2"/>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2022 р.</w:t>
            </w:r>
          </w:p>
        </w:tc>
        <w:tc>
          <w:tcPr>
            <w:tcW w:w="1134" w:type="dxa"/>
            <w:vMerge w:val="restart"/>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2020 р.</w:t>
            </w:r>
          </w:p>
        </w:tc>
        <w:tc>
          <w:tcPr>
            <w:tcW w:w="1134" w:type="dxa"/>
            <w:vMerge w:val="restart"/>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202</w:t>
            </w:r>
            <w:r w:rsidR="00AF0621" w:rsidRPr="007B0D43">
              <w:rPr>
                <w:rFonts w:ascii="Times New Roman" w:hAnsi="Times New Roman" w:cs="Times New Roman"/>
                <w:color w:val="auto"/>
              </w:rPr>
              <w:t>1</w:t>
            </w:r>
            <w:r w:rsidRPr="007B0D43">
              <w:rPr>
                <w:rFonts w:ascii="Times New Roman" w:hAnsi="Times New Roman" w:cs="Times New Roman"/>
                <w:color w:val="auto"/>
              </w:rPr>
              <w:t xml:space="preserve"> р.</w:t>
            </w:r>
          </w:p>
        </w:tc>
      </w:tr>
      <w:tr w:rsidR="00AF0621" w:rsidRPr="007B0D43" w:rsidTr="00AF0621">
        <w:tblPrEx>
          <w:tblCellMar>
            <w:top w:w="0" w:type="dxa"/>
          </w:tblCellMar>
        </w:tblPrEx>
        <w:trPr>
          <w:cantSplit/>
        </w:trPr>
        <w:tc>
          <w:tcPr>
            <w:tcW w:w="1838" w:type="dxa"/>
            <w:vMerge/>
            <w:shd w:val="clear" w:color="auto" w:fill="auto"/>
            <w:vAlign w:val="center"/>
          </w:tcPr>
          <w:p w:rsidR="00BC5721" w:rsidRPr="007B0D43" w:rsidRDefault="00BC5721" w:rsidP="00D5019C">
            <w:pPr>
              <w:snapToGrid w:val="0"/>
              <w:spacing w:after="0" w:line="240" w:lineRule="auto"/>
              <w:rPr>
                <w:rFonts w:ascii="Times New Roman" w:hAnsi="Times New Roman" w:cs="Times New Roman"/>
                <w:sz w:val="24"/>
                <w:szCs w:val="24"/>
              </w:rPr>
            </w:pPr>
          </w:p>
        </w:tc>
        <w:tc>
          <w:tcPr>
            <w:tcW w:w="851" w:type="dxa"/>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тис. грн.</w:t>
            </w:r>
          </w:p>
        </w:tc>
        <w:tc>
          <w:tcPr>
            <w:tcW w:w="708" w:type="dxa"/>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w:t>
            </w:r>
          </w:p>
        </w:tc>
        <w:tc>
          <w:tcPr>
            <w:tcW w:w="851" w:type="dxa"/>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тис. грн.</w:t>
            </w:r>
          </w:p>
        </w:tc>
        <w:tc>
          <w:tcPr>
            <w:tcW w:w="850" w:type="dxa"/>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w:t>
            </w:r>
          </w:p>
        </w:tc>
        <w:tc>
          <w:tcPr>
            <w:tcW w:w="1134" w:type="dxa"/>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тис. грн.</w:t>
            </w:r>
          </w:p>
        </w:tc>
        <w:tc>
          <w:tcPr>
            <w:tcW w:w="993" w:type="dxa"/>
            <w:shd w:val="clear" w:color="auto" w:fill="auto"/>
            <w:vAlign w:val="center"/>
          </w:tcPr>
          <w:p w:rsidR="00BC5721" w:rsidRPr="007B0D43" w:rsidRDefault="00BC5721" w:rsidP="00D5019C">
            <w:pPr>
              <w:pStyle w:val="af0"/>
              <w:jc w:val="center"/>
              <w:rPr>
                <w:rFonts w:ascii="Times New Roman" w:hAnsi="Times New Roman" w:cs="Times New Roman"/>
                <w:color w:val="auto"/>
              </w:rPr>
            </w:pPr>
            <w:r w:rsidRPr="007B0D43">
              <w:rPr>
                <w:rFonts w:ascii="Times New Roman" w:hAnsi="Times New Roman" w:cs="Times New Roman"/>
                <w:color w:val="auto"/>
              </w:rPr>
              <w:t>%</w:t>
            </w:r>
          </w:p>
        </w:tc>
        <w:tc>
          <w:tcPr>
            <w:tcW w:w="1134" w:type="dxa"/>
            <w:vMerge/>
            <w:shd w:val="clear" w:color="auto" w:fill="auto"/>
            <w:vAlign w:val="center"/>
          </w:tcPr>
          <w:p w:rsidR="00BC5721" w:rsidRPr="007B0D43" w:rsidRDefault="00BC5721" w:rsidP="00D5019C">
            <w:pPr>
              <w:snapToGrid w:val="0"/>
              <w:spacing w:after="0" w:line="240" w:lineRule="auto"/>
              <w:rPr>
                <w:rFonts w:ascii="Times New Roman" w:hAnsi="Times New Roman" w:cs="Times New Roman"/>
                <w:sz w:val="24"/>
                <w:szCs w:val="24"/>
              </w:rPr>
            </w:pPr>
          </w:p>
        </w:tc>
        <w:tc>
          <w:tcPr>
            <w:tcW w:w="1134" w:type="dxa"/>
            <w:vMerge/>
            <w:shd w:val="clear" w:color="auto" w:fill="auto"/>
            <w:vAlign w:val="center"/>
          </w:tcPr>
          <w:p w:rsidR="00BC5721" w:rsidRPr="007B0D43" w:rsidRDefault="00BC5721" w:rsidP="00D5019C">
            <w:pPr>
              <w:snapToGrid w:val="0"/>
              <w:spacing w:after="0" w:line="240" w:lineRule="auto"/>
              <w:rPr>
                <w:rFonts w:ascii="Times New Roman" w:hAnsi="Times New Roman" w:cs="Times New Roman"/>
                <w:sz w:val="24"/>
                <w:szCs w:val="24"/>
              </w:rPr>
            </w:pPr>
          </w:p>
        </w:tc>
      </w:tr>
      <w:tr w:rsidR="00AF0621" w:rsidRPr="007B0D43" w:rsidTr="00AF0621">
        <w:tblPrEx>
          <w:tblCellMar>
            <w:top w:w="0" w:type="dxa"/>
          </w:tblCellMar>
        </w:tblPrEx>
        <w:trPr>
          <w:cantSplit/>
        </w:trPr>
        <w:tc>
          <w:tcPr>
            <w:tcW w:w="1838" w:type="dxa"/>
            <w:shd w:val="clear" w:color="auto" w:fill="auto"/>
            <w:vAlign w:val="center"/>
          </w:tcPr>
          <w:p w:rsidR="005A284D" w:rsidRPr="007B0D43" w:rsidRDefault="005A284D"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Нематеріальні активи</w:t>
            </w:r>
          </w:p>
        </w:tc>
        <w:tc>
          <w:tcPr>
            <w:tcW w:w="851"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22</w:t>
            </w:r>
          </w:p>
        </w:tc>
        <w:tc>
          <w:tcPr>
            <w:tcW w:w="708"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0,08</w:t>
            </w:r>
          </w:p>
        </w:tc>
        <w:tc>
          <w:tcPr>
            <w:tcW w:w="851"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18,4</w:t>
            </w:r>
          </w:p>
        </w:tc>
        <w:tc>
          <w:tcPr>
            <w:tcW w:w="850"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0,06</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271,5</w:t>
            </w:r>
          </w:p>
        </w:tc>
        <w:tc>
          <w:tcPr>
            <w:tcW w:w="993"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0,66</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249,5</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253,1</w:t>
            </w:r>
          </w:p>
        </w:tc>
      </w:tr>
      <w:tr w:rsidR="00AF0621" w:rsidRPr="007B0D43" w:rsidTr="00AF0621">
        <w:tblPrEx>
          <w:tblCellMar>
            <w:top w:w="0" w:type="dxa"/>
          </w:tblCellMar>
        </w:tblPrEx>
        <w:tc>
          <w:tcPr>
            <w:tcW w:w="1838" w:type="dxa"/>
            <w:shd w:val="clear" w:color="auto" w:fill="auto"/>
            <w:vAlign w:val="center"/>
          </w:tcPr>
          <w:p w:rsidR="005A284D" w:rsidRPr="007B0D43" w:rsidRDefault="005A284D"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Основні засоби</w:t>
            </w:r>
          </w:p>
        </w:tc>
        <w:tc>
          <w:tcPr>
            <w:tcW w:w="851"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2,6</w:t>
            </w:r>
          </w:p>
        </w:tc>
        <w:tc>
          <w:tcPr>
            <w:tcW w:w="708"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0,08</w:t>
            </w:r>
          </w:p>
        </w:tc>
        <w:tc>
          <w:tcPr>
            <w:tcW w:w="851"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1,4</w:t>
            </w:r>
          </w:p>
        </w:tc>
        <w:tc>
          <w:tcPr>
            <w:tcW w:w="850"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0,02</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1785,1</w:t>
            </w:r>
          </w:p>
        </w:tc>
        <w:tc>
          <w:tcPr>
            <w:tcW w:w="993"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16,82</w:t>
            </w:r>
          </w:p>
        </w:tc>
        <w:tc>
          <w:tcPr>
            <w:tcW w:w="1134" w:type="dxa"/>
            <w:shd w:val="clear" w:color="auto" w:fill="auto"/>
            <w:vAlign w:val="center"/>
          </w:tcPr>
          <w:p w:rsidR="005A284D"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rPr>
              <w:t>1782,5</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1783,7</w:t>
            </w:r>
          </w:p>
        </w:tc>
      </w:tr>
      <w:tr w:rsidR="00AF0621" w:rsidRPr="007B0D43" w:rsidTr="00AF0621">
        <w:tblPrEx>
          <w:tblCellMar>
            <w:top w:w="0" w:type="dxa"/>
          </w:tblCellMar>
        </w:tblPrEx>
        <w:tc>
          <w:tcPr>
            <w:tcW w:w="1838" w:type="dxa"/>
            <w:shd w:val="clear" w:color="auto" w:fill="auto"/>
            <w:vAlign w:val="center"/>
          </w:tcPr>
          <w:p w:rsidR="005A284D" w:rsidRPr="007B0D43" w:rsidRDefault="005A284D"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Запаси</w:t>
            </w:r>
          </w:p>
        </w:tc>
        <w:tc>
          <w:tcPr>
            <w:tcW w:w="851"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859,6</w:t>
            </w:r>
          </w:p>
        </w:tc>
        <w:tc>
          <w:tcPr>
            <w:tcW w:w="708"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58,59</w:t>
            </w:r>
          </w:p>
        </w:tc>
        <w:tc>
          <w:tcPr>
            <w:tcW w:w="851"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34,5</w:t>
            </w:r>
          </w:p>
        </w:tc>
        <w:tc>
          <w:tcPr>
            <w:tcW w:w="850"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1,65</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34603,9</w:t>
            </w:r>
          </w:p>
        </w:tc>
        <w:tc>
          <w:tcPr>
            <w:tcW w:w="993"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86,81</w:t>
            </w:r>
          </w:p>
        </w:tc>
        <w:tc>
          <w:tcPr>
            <w:tcW w:w="1134" w:type="dxa"/>
            <w:shd w:val="clear" w:color="auto" w:fill="auto"/>
            <w:vAlign w:val="center"/>
          </w:tcPr>
          <w:p w:rsidR="005A284D"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rPr>
              <w:t>33744,3</w:t>
            </w:r>
          </w:p>
        </w:tc>
        <w:tc>
          <w:tcPr>
            <w:tcW w:w="1134" w:type="dxa"/>
            <w:shd w:val="clear" w:color="auto" w:fill="auto"/>
            <w:vAlign w:val="center"/>
          </w:tcPr>
          <w:p w:rsidR="005A284D" w:rsidRPr="007B0D43" w:rsidRDefault="005A284D"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34569,4</w:t>
            </w:r>
          </w:p>
        </w:tc>
      </w:tr>
      <w:tr w:rsidR="00AF0621" w:rsidRPr="007B0D43" w:rsidTr="00AF0621">
        <w:tblPrEx>
          <w:tblCellMar>
            <w:top w:w="0" w:type="dxa"/>
          </w:tblCellMar>
        </w:tblPrEx>
        <w:tc>
          <w:tcPr>
            <w:tcW w:w="1838" w:type="dxa"/>
            <w:shd w:val="clear" w:color="auto" w:fill="auto"/>
            <w:vAlign w:val="center"/>
          </w:tcPr>
          <w:p w:rsidR="006D78A2" w:rsidRPr="007B0D43" w:rsidRDefault="006D78A2"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Дебіторська заборгованість</w:t>
            </w:r>
          </w:p>
        </w:tc>
        <w:tc>
          <w:tcPr>
            <w:tcW w:w="851"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1362,1</w:t>
            </w:r>
          </w:p>
        </w:tc>
        <w:tc>
          <w:tcPr>
            <w:tcW w:w="708"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60,32</w:t>
            </w:r>
          </w:p>
        </w:tc>
        <w:tc>
          <w:tcPr>
            <w:tcW w:w="851"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1004,5</w:t>
            </w:r>
          </w:p>
        </w:tc>
        <w:tc>
          <w:tcPr>
            <w:tcW w:w="850"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59,83</w:t>
            </w:r>
          </w:p>
        </w:tc>
        <w:tc>
          <w:tcPr>
            <w:tcW w:w="1134"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143177,3</w:t>
            </w:r>
          </w:p>
        </w:tc>
        <w:tc>
          <w:tcPr>
            <w:tcW w:w="993"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79,61</w:t>
            </w:r>
          </w:p>
        </w:tc>
        <w:tc>
          <w:tcPr>
            <w:tcW w:w="1134" w:type="dxa"/>
            <w:shd w:val="clear" w:color="auto" w:fill="auto"/>
            <w:vAlign w:val="center"/>
          </w:tcPr>
          <w:p w:rsidR="006D78A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rPr>
              <w:t>141815,2</w:t>
            </w:r>
          </w:p>
        </w:tc>
        <w:tc>
          <w:tcPr>
            <w:tcW w:w="1134" w:type="dxa"/>
            <w:shd w:val="clear" w:color="auto" w:fill="auto"/>
            <w:vAlign w:val="center"/>
          </w:tcPr>
          <w:p w:rsidR="006D78A2" w:rsidRPr="007B0D43" w:rsidRDefault="006D78A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142173</w:t>
            </w:r>
          </w:p>
        </w:tc>
      </w:tr>
      <w:tr w:rsidR="00AF0621" w:rsidRPr="007B0D43" w:rsidTr="00AF0621">
        <w:tblPrEx>
          <w:tblCellMar>
            <w:top w:w="0" w:type="dxa"/>
          </w:tblCellMar>
        </w:tblPrEx>
        <w:tc>
          <w:tcPr>
            <w:tcW w:w="1838" w:type="dxa"/>
            <w:shd w:val="clear" w:color="auto" w:fill="auto"/>
            <w:vAlign w:val="center"/>
          </w:tcPr>
          <w:p w:rsidR="00B7097E" w:rsidRPr="007B0D43" w:rsidRDefault="00B7097E"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Гроші та їх еквіваленти</w:t>
            </w:r>
          </w:p>
        </w:tc>
        <w:tc>
          <w:tcPr>
            <w:tcW w:w="851"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4,7</w:t>
            </w:r>
          </w:p>
        </w:tc>
        <w:tc>
          <w:tcPr>
            <w:tcW w:w="708"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0,21</w:t>
            </w:r>
          </w:p>
        </w:tc>
        <w:tc>
          <w:tcPr>
            <w:tcW w:w="851"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6,1</w:t>
            </w:r>
          </w:p>
        </w:tc>
        <w:tc>
          <w:tcPr>
            <w:tcW w:w="850"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0,36</w:t>
            </w:r>
          </w:p>
        </w:tc>
        <w:tc>
          <w:tcPr>
            <w:tcW w:w="1134"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12,2</w:t>
            </w:r>
          </w:p>
        </w:tc>
        <w:tc>
          <w:tcPr>
            <w:tcW w:w="993"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0,01</w:t>
            </w:r>
          </w:p>
        </w:tc>
        <w:tc>
          <w:tcPr>
            <w:tcW w:w="1134" w:type="dxa"/>
            <w:shd w:val="clear" w:color="auto" w:fill="auto"/>
            <w:vAlign w:val="center"/>
          </w:tcPr>
          <w:p w:rsidR="00B7097E"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rPr>
              <w:t>7,5</w:t>
            </w:r>
          </w:p>
        </w:tc>
        <w:tc>
          <w:tcPr>
            <w:tcW w:w="1134" w:type="dxa"/>
            <w:shd w:val="clear" w:color="auto" w:fill="auto"/>
            <w:vAlign w:val="center"/>
          </w:tcPr>
          <w:p w:rsidR="00B7097E" w:rsidRPr="007B0D43" w:rsidRDefault="00B7097E"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6,1</w:t>
            </w:r>
          </w:p>
        </w:tc>
      </w:tr>
      <w:tr w:rsidR="00AF0621" w:rsidRPr="007B0D43" w:rsidTr="00AF0621">
        <w:tblPrEx>
          <w:tblCellMar>
            <w:top w:w="0" w:type="dxa"/>
          </w:tblCellMar>
        </w:tblPrEx>
        <w:tc>
          <w:tcPr>
            <w:tcW w:w="1838" w:type="dxa"/>
            <w:shd w:val="clear" w:color="auto" w:fill="auto"/>
            <w:vAlign w:val="center"/>
          </w:tcPr>
          <w:p w:rsidR="00D047C2" w:rsidRPr="007B0D43" w:rsidRDefault="00D047C2"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Витрати майбутніх періоді</w:t>
            </w:r>
            <w:proofErr w:type="gramStart"/>
            <w:r w:rsidRPr="007B0D43">
              <w:rPr>
                <w:rFonts w:ascii="Times New Roman" w:hAnsi="Times New Roman" w:cs="Times New Roman"/>
                <w:sz w:val="24"/>
                <w:szCs w:val="24"/>
              </w:rPr>
              <w:t>в</w:t>
            </w:r>
            <w:proofErr w:type="gramEnd"/>
          </w:p>
        </w:tc>
        <w:tc>
          <w:tcPr>
            <w:tcW w:w="851"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0,4</w:t>
            </w:r>
          </w:p>
        </w:tc>
        <w:tc>
          <w:tcPr>
            <w:tcW w:w="708"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rPr>
              <w:t>0,6</w:t>
            </w:r>
          </w:p>
        </w:tc>
        <w:tc>
          <w:tcPr>
            <w:tcW w:w="851"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0,4</w:t>
            </w:r>
          </w:p>
        </w:tc>
        <w:tc>
          <w:tcPr>
            <w:tcW w:w="850"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0,02</w:t>
            </w:r>
          </w:p>
        </w:tc>
        <w:tc>
          <w:tcPr>
            <w:tcW w:w="1134"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10,4</w:t>
            </w:r>
          </w:p>
        </w:tc>
        <w:tc>
          <w:tcPr>
            <w:tcW w:w="993"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0,01</w:t>
            </w:r>
          </w:p>
        </w:tc>
        <w:tc>
          <w:tcPr>
            <w:tcW w:w="1134"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rPr>
              <w:t>-3,3</w:t>
            </w:r>
          </w:p>
        </w:tc>
        <w:tc>
          <w:tcPr>
            <w:tcW w:w="1134"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w:t>
            </w:r>
          </w:p>
        </w:tc>
      </w:tr>
      <w:tr w:rsidR="00AF0621" w:rsidRPr="007B0D43" w:rsidTr="00AF0621">
        <w:tblPrEx>
          <w:tblCellMar>
            <w:top w:w="0" w:type="dxa"/>
          </w:tblCellMar>
        </w:tblPrEx>
        <w:tc>
          <w:tcPr>
            <w:tcW w:w="1838" w:type="dxa"/>
            <w:shd w:val="clear" w:color="auto" w:fill="auto"/>
            <w:vAlign w:val="center"/>
          </w:tcPr>
          <w:p w:rsidR="00D047C2" w:rsidRPr="007B0D43" w:rsidRDefault="00D047C2"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Інші оборотні активи</w:t>
            </w:r>
          </w:p>
        </w:tc>
        <w:tc>
          <w:tcPr>
            <w:tcW w:w="851"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13,7</w:t>
            </w:r>
          </w:p>
        </w:tc>
        <w:tc>
          <w:tcPr>
            <w:tcW w:w="708"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lang w:val="uk-UA"/>
              </w:rPr>
              <w:t>0,6</w:t>
            </w:r>
          </w:p>
        </w:tc>
        <w:tc>
          <w:tcPr>
            <w:tcW w:w="851"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20,2</w:t>
            </w:r>
          </w:p>
        </w:tc>
        <w:tc>
          <w:tcPr>
            <w:tcW w:w="850"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1,18</w:t>
            </w:r>
          </w:p>
        </w:tc>
        <w:tc>
          <w:tcPr>
            <w:tcW w:w="1134"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10385</w:t>
            </w:r>
          </w:p>
        </w:tc>
        <w:tc>
          <w:tcPr>
            <w:tcW w:w="993"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5,46</w:t>
            </w:r>
          </w:p>
        </w:tc>
        <w:tc>
          <w:tcPr>
            <w:tcW w:w="1134"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lang w:val="uk-UA"/>
              </w:rPr>
              <w:t>10371,3</w:t>
            </w:r>
          </w:p>
        </w:tc>
        <w:tc>
          <w:tcPr>
            <w:tcW w:w="1134"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10364,8</w:t>
            </w:r>
          </w:p>
        </w:tc>
      </w:tr>
      <w:tr w:rsidR="00AF0621" w:rsidRPr="007B0D43" w:rsidTr="00AF0621">
        <w:tblPrEx>
          <w:tblCellMar>
            <w:top w:w="0" w:type="dxa"/>
          </w:tblCellMar>
        </w:tblPrEx>
        <w:tc>
          <w:tcPr>
            <w:tcW w:w="1838" w:type="dxa"/>
            <w:shd w:val="clear" w:color="auto" w:fill="auto"/>
            <w:vAlign w:val="center"/>
          </w:tcPr>
          <w:p w:rsidR="00D047C2" w:rsidRPr="007B0D43" w:rsidRDefault="00D047C2" w:rsidP="00D5019C">
            <w:pPr>
              <w:spacing w:after="0" w:line="240" w:lineRule="auto"/>
              <w:rPr>
                <w:rFonts w:ascii="Times New Roman" w:hAnsi="Times New Roman" w:cs="Times New Roman"/>
                <w:sz w:val="24"/>
                <w:szCs w:val="24"/>
              </w:rPr>
            </w:pPr>
            <w:r w:rsidRPr="007B0D43">
              <w:rPr>
                <w:rFonts w:ascii="Times New Roman" w:hAnsi="Times New Roman" w:cs="Times New Roman"/>
                <w:sz w:val="24"/>
                <w:szCs w:val="24"/>
              </w:rPr>
              <w:t>Разом</w:t>
            </w:r>
          </w:p>
        </w:tc>
        <w:tc>
          <w:tcPr>
            <w:tcW w:w="851"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2277</w:t>
            </w:r>
          </w:p>
        </w:tc>
        <w:tc>
          <w:tcPr>
            <w:tcW w:w="708"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lang w:val="uk-UA"/>
              </w:rPr>
              <w:t>100</w:t>
            </w:r>
          </w:p>
        </w:tc>
        <w:tc>
          <w:tcPr>
            <w:tcW w:w="851"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1706</w:t>
            </w:r>
          </w:p>
        </w:tc>
        <w:tc>
          <w:tcPr>
            <w:tcW w:w="850"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100</w:t>
            </w:r>
          </w:p>
        </w:tc>
        <w:tc>
          <w:tcPr>
            <w:tcW w:w="1134"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190246</w:t>
            </w:r>
          </w:p>
        </w:tc>
        <w:tc>
          <w:tcPr>
            <w:tcW w:w="993" w:type="dxa"/>
            <w:shd w:val="clear" w:color="auto" w:fill="auto"/>
            <w:vAlign w:val="center"/>
          </w:tcPr>
          <w:p w:rsidR="00D047C2" w:rsidRPr="007B0D43" w:rsidRDefault="00D047C2" w:rsidP="00D5019C">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100</w:t>
            </w:r>
          </w:p>
        </w:tc>
        <w:tc>
          <w:tcPr>
            <w:tcW w:w="1134"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lang w:val="uk-UA"/>
              </w:rPr>
              <w:t>152190,7</w:t>
            </w:r>
          </w:p>
        </w:tc>
        <w:tc>
          <w:tcPr>
            <w:tcW w:w="1134" w:type="dxa"/>
            <w:shd w:val="clear" w:color="auto" w:fill="auto"/>
            <w:vAlign w:val="center"/>
          </w:tcPr>
          <w:p w:rsidR="00D047C2" w:rsidRPr="007B0D43" w:rsidRDefault="00AF0621" w:rsidP="00D5019C">
            <w:pPr>
              <w:spacing w:after="0" w:line="240" w:lineRule="auto"/>
              <w:jc w:val="center"/>
              <w:rPr>
                <w:rFonts w:ascii="Times New Roman" w:hAnsi="Times New Roman" w:cs="Times New Roman"/>
                <w:sz w:val="24"/>
                <w:szCs w:val="24"/>
                <w:lang w:val="uk-UA"/>
              </w:rPr>
            </w:pPr>
            <w:r w:rsidRPr="007B0D43">
              <w:rPr>
                <w:rFonts w:ascii="Times New Roman" w:hAnsi="Times New Roman" w:cs="Times New Roman"/>
                <w:sz w:val="24"/>
                <w:szCs w:val="24"/>
                <w:lang w:val="uk-UA"/>
              </w:rPr>
              <w:t>189160,1</w:t>
            </w:r>
          </w:p>
        </w:tc>
      </w:tr>
    </w:tbl>
    <w:p w:rsidR="00BC5721" w:rsidRPr="00385D61" w:rsidRDefault="00BC5721" w:rsidP="00BC5721">
      <w:pPr>
        <w:pStyle w:val="a0"/>
        <w:spacing w:line="360" w:lineRule="auto"/>
        <w:ind w:firstLine="709"/>
        <w:jc w:val="both"/>
      </w:pPr>
      <w:r w:rsidRPr="00385D61">
        <w:rPr>
          <w:rFonts w:ascii="Times New Roman" w:eastAsia="Times New Roman" w:hAnsi="Times New Roman" w:cs="Times New Roman"/>
          <w:sz w:val="28"/>
        </w:rPr>
        <w:t xml:space="preserve"> </w:t>
      </w:r>
    </w:p>
    <w:p w:rsidR="00BC5721" w:rsidRPr="00385D61" w:rsidRDefault="00600F61" w:rsidP="00651F81">
      <w:pPr>
        <w:pStyle w:val="a0"/>
        <w:spacing w:after="0" w:line="360" w:lineRule="auto"/>
        <w:ind w:firstLine="794"/>
        <w:jc w:val="both"/>
      </w:pPr>
      <w:proofErr w:type="gramStart"/>
      <w:r w:rsidRPr="00385D61">
        <w:rPr>
          <w:rFonts w:ascii="Times New Roman" w:hAnsi="Times New Roman" w:cs="Times New Roman"/>
          <w:sz w:val="28"/>
        </w:rPr>
        <w:t>З</w:t>
      </w:r>
      <w:proofErr w:type="gramEnd"/>
      <w:r w:rsidRPr="00385D61">
        <w:rPr>
          <w:rFonts w:ascii="Times New Roman" w:hAnsi="Times New Roman" w:cs="Times New Roman"/>
          <w:sz w:val="28"/>
        </w:rPr>
        <w:t xml:space="preserve"> розрах</w:t>
      </w:r>
      <w:r w:rsidRPr="00385D61">
        <w:rPr>
          <w:rFonts w:ascii="Times New Roman" w:hAnsi="Times New Roman" w:cs="Times New Roman"/>
          <w:sz w:val="28"/>
          <w:lang w:val="uk-UA"/>
        </w:rPr>
        <w:t>унків, проведених у</w:t>
      </w:r>
      <w:r w:rsidRPr="00385D61">
        <w:rPr>
          <w:rFonts w:ascii="Times New Roman" w:hAnsi="Times New Roman" w:cs="Times New Roman"/>
          <w:sz w:val="28"/>
        </w:rPr>
        <w:t xml:space="preserve"> табл. 2.</w:t>
      </w:r>
      <w:r w:rsidRPr="00385D61">
        <w:rPr>
          <w:rFonts w:ascii="Times New Roman" w:hAnsi="Times New Roman" w:cs="Times New Roman"/>
          <w:sz w:val="28"/>
          <w:lang w:val="uk-UA"/>
        </w:rPr>
        <w:t>4</w:t>
      </w:r>
      <w:r w:rsidRPr="00385D61">
        <w:rPr>
          <w:rFonts w:ascii="Times New Roman" w:hAnsi="Times New Roman" w:cs="Times New Roman"/>
          <w:sz w:val="28"/>
        </w:rPr>
        <w:t xml:space="preserve"> видно, що протягом аналізованого періоду відбулось</w:t>
      </w:r>
      <w:r w:rsidRPr="00385D61">
        <w:rPr>
          <w:rFonts w:ascii="Times New Roman" w:hAnsi="Times New Roman" w:cs="Times New Roman"/>
          <w:sz w:val="28"/>
          <w:lang w:val="uk-UA"/>
        </w:rPr>
        <w:t xml:space="preserve"> значне</w:t>
      </w:r>
      <w:r w:rsidRPr="00385D61">
        <w:rPr>
          <w:rFonts w:ascii="Times New Roman" w:hAnsi="Times New Roman" w:cs="Times New Roman"/>
          <w:sz w:val="28"/>
        </w:rPr>
        <w:t xml:space="preserve"> зростання </w:t>
      </w:r>
      <w:r w:rsidRPr="00385D61">
        <w:rPr>
          <w:rFonts w:ascii="Times New Roman" w:hAnsi="Times New Roman" w:cs="Times New Roman"/>
          <w:sz w:val="28"/>
          <w:lang w:val="uk-UA"/>
        </w:rPr>
        <w:t xml:space="preserve">всіх </w:t>
      </w:r>
      <w:r w:rsidRPr="00385D61">
        <w:rPr>
          <w:rFonts w:ascii="Times New Roman" w:hAnsi="Times New Roman" w:cs="Times New Roman"/>
          <w:sz w:val="28"/>
        </w:rPr>
        <w:t xml:space="preserve">показників, </w:t>
      </w:r>
      <w:r w:rsidRPr="00385D61">
        <w:rPr>
          <w:rFonts w:ascii="Times New Roman" w:hAnsi="Times New Roman" w:cs="Times New Roman"/>
          <w:sz w:val="28"/>
          <w:lang w:val="uk-UA"/>
        </w:rPr>
        <w:t xml:space="preserve">наприклад, обсяг запасів збільшився більше, як у 40 раз, що є позитивною </w:t>
      </w:r>
      <w:r w:rsidRPr="00385D61">
        <w:rPr>
          <w:rFonts w:ascii="Times New Roman" w:hAnsi="Times New Roman" w:cs="Times New Roman"/>
          <w:sz w:val="28"/>
          <w:lang w:val="uk-UA"/>
        </w:rPr>
        <w:lastRenderedPageBreak/>
        <w:t>динамікою.  У той</w:t>
      </w:r>
      <w:r w:rsidRPr="00385D61">
        <w:rPr>
          <w:rFonts w:ascii="Times New Roman" w:hAnsi="Times New Roman" w:cs="Times New Roman"/>
          <w:sz w:val="28"/>
        </w:rPr>
        <w:t xml:space="preserve"> </w:t>
      </w:r>
      <w:r w:rsidRPr="00385D61">
        <w:rPr>
          <w:rFonts w:ascii="Times New Roman" w:hAnsi="Times New Roman" w:cs="Times New Roman"/>
          <w:sz w:val="28"/>
          <w:lang w:val="uk-UA"/>
        </w:rPr>
        <w:t xml:space="preserve">же час </w:t>
      </w:r>
      <w:r w:rsidR="00886DDF" w:rsidRPr="00385D61">
        <w:rPr>
          <w:rFonts w:ascii="Times New Roman" w:hAnsi="Times New Roman" w:cs="Times New Roman"/>
          <w:sz w:val="28"/>
          <w:lang w:val="uk-UA"/>
        </w:rPr>
        <w:t xml:space="preserve">значно </w:t>
      </w:r>
      <w:r w:rsidRPr="00385D61">
        <w:rPr>
          <w:rFonts w:ascii="Times New Roman" w:hAnsi="Times New Roman" w:cs="Times New Roman"/>
          <w:sz w:val="28"/>
          <w:lang w:val="uk-UA"/>
        </w:rPr>
        <w:t xml:space="preserve">зріз і показник </w:t>
      </w:r>
      <w:r w:rsidRPr="00385D61">
        <w:rPr>
          <w:rFonts w:ascii="Times New Roman" w:hAnsi="Times New Roman" w:cs="Times New Roman"/>
          <w:sz w:val="28"/>
        </w:rPr>
        <w:t>дебіторськ</w:t>
      </w:r>
      <w:r w:rsidRPr="00385D61">
        <w:rPr>
          <w:rFonts w:ascii="Times New Roman" w:hAnsi="Times New Roman" w:cs="Times New Roman"/>
          <w:sz w:val="28"/>
          <w:lang w:val="uk-UA"/>
        </w:rPr>
        <w:t>ої</w:t>
      </w:r>
      <w:r w:rsidRPr="00385D61">
        <w:rPr>
          <w:rFonts w:ascii="Times New Roman" w:hAnsi="Times New Roman" w:cs="Times New Roman"/>
          <w:sz w:val="28"/>
        </w:rPr>
        <w:t xml:space="preserve"> заборгован</w:t>
      </w:r>
      <w:r w:rsidRPr="00385D61">
        <w:rPr>
          <w:rFonts w:ascii="Times New Roman" w:hAnsi="Times New Roman" w:cs="Times New Roman"/>
          <w:sz w:val="28"/>
          <w:lang w:val="uk-UA"/>
        </w:rPr>
        <w:t>о</w:t>
      </w:r>
      <w:r w:rsidRPr="00385D61">
        <w:rPr>
          <w:rFonts w:ascii="Times New Roman" w:hAnsi="Times New Roman" w:cs="Times New Roman"/>
          <w:sz w:val="28"/>
        </w:rPr>
        <w:t>ст</w:t>
      </w:r>
      <w:r w:rsidRPr="00385D61">
        <w:rPr>
          <w:rFonts w:ascii="Times New Roman" w:hAnsi="Times New Roman" w:cs="Times New Roman"/>
          <w:sz w:val="28"/>
          <w:lang w:val="uk-UA"/>
        </w:rPr>
        <w:t>і</w:t>
      </w:r>
      <w:r w:rsidRPr="00385D61">
        <w:rPr>
          <w:rFonts w:ascii="Times New Roman" w:hAnsi="Times New Roman" w:cs="Times New Roman"/>
          <w:sz w:val="28"/>
        </w:rPr>
        <w:t xml:space="preserve"> у 20</w:t>
      </w:r>
      <w:r w:rsidRPr="00385D61">
        <w:rPr>
          <w:rFonts w:ascii="Times New Roman" w:hAnsi="Times New Roman" w:cs="Times New Roman"/>
          <w:sz w:val="28"/>
          <w:lang w:val="uk-UA"/>
        </w:rPr>
        <w:t>22 р.</w:t>
      </w:r>
      <w:r w:rsidRPr="00385D61">
        <w:rPr>
          <w:rFonts w:ascii="Times New Roman" w:hAnsi="Times New Roman" w:cs="Times New Roman"/>
          <w:sz w:val="28"/>
        </w:rPr>
        <w:t xml:space="preserve"> </w:t>
      </w:r>
      <w:r w:rsidR="00651F81" w:rsidRPr="00385D61">
        <w:rPr>
          <w:rFonts w:ascii="Times New Roman" w:hAnsi="Times New Roman" w:cs="Times New Roman"/>
          <w:sz w:val="28"/>
          <w:lang w:val="uk-UA"/>
        </w:rPr>
        <w:t>Д</w:t>
      </w:r>
      <w:r w:rsidR="00886DDF" w:rsidRPr="00385D61">
        <w:rPr>
          <w:rFonts w:ascii="Times New Roman" w:hAnsi="Times New Roman" w:cs="Times New Roman"/>
          <w:sz w:val="28"/>
          <w:lang w:val="uk-UA"/>
        </w:rPr>
        <w:t xml:space="preserve">ебіторська заборгованість у 2020-2021 рр. буда на рівні 60 % від загальної суми балансу, що є дуже високим показником, а у 2022 </w:t>
      </w:r>
      <w:r w:rsidRPr="00385D61">
        <w:rPr>
          <w:rFonts w:ascii="Times New Roman" w:hAnsi="Times New Roman" w:cs="Times New Roman"/>
          <w:sz w:val="28"/>
        </w:rPr>
        <w:t xml:space="preserve">р. </w:t>
      </w:r>
      <w:r w:rsidR="00886DDF" w:rsidRPr="00385D61">
        <w:rPr>
          <w:rFonts w:ascii="Times New Roman" w:hAnsi="Times New Roman" w:cs="Times New Roman"/>
          <w:sz w:val="28"/>
          <w:lang w:val="uk-UA"/>
        </w:rPr>
        <w:t xml:space="preserve">вона зросла до 79,61 %. Це свідчить про неупорядкованість в фінансовій діяльності </w:t>
      </w:r>
      <w:r w:rsidR="00886DDF" w:rsidRPr="00385D61">
        <w:rPr>
          <w:rFonts w:ascii="Times New Roman" w:hAnsi="Times New Roman" w:cs="Times New Roman"/>
          <w:sz w:val="28"/>
        </w:rPr>
        <w:t>ТОВ «Агрохолдінг-С»</w:t>
      </w:r>
      <w:r w:rsidR="00886DDF" w:rsidRPr="00385D61">
        <w:rPr>
          <w:b/>
        </w:rPr>
        <w:t xml:space="preserve"> </w:t>
      </w:r>
      <w:r w:rsidR="00886DDF" w:rsidRPr="00385D61">
        <w:rPr>
          <w:rFonts w:ascii="Times New Roman" w:hAnsi="Times New Roman" w:cs="Times New Roman"/>
          <w:sz w:val="28"/>
          <w:lang w:val="uk-UA"/>
        </w:rPr>
        <w:t>питання розрахунків покупців за </w:t>
      </w:r>
      <w:hyperlink r:id="rId9" w:tooltip="Товар" w:history="1">
        <w:r w:rsidR="00886DDF" w:rsidRPr="00385D61">
          <w:rPr>
            <w:rFonts w:ascii="Times New Roman" w:hAnsi="Times New Roman" w:cs="Times New Roman"/>
            <w:sz w:val="28"/>
            <w:lang w:val="uk-UA"/>
          </w:rPr>
          <w:t>товари</w:t>
        </w:r>
      </w:hyperlink>
      <w:r w:rsidR="00886DDF" w:rsidRPr="00385D61">
        <w:rPr>
          <w:rFonts w:ascii="Times New Roman" w:hAnsi="Times New Roman" w:cs="Times New Roman"/>
          <w:sz w:val="28"/>
          <w:lang w:val="uk-UA"/>
        </w:rPr>
        <w:t xml:space="preserve"> та послуги, продані в борг. </w:t>
      </w:r>
      <w:r w:rsidR="00651F81" w:rsidRPr="00385D61">
        <w:rPr>
          <w:rFonts w:ascii="Times New Roman" w:hAnsi="Times New Roman" w:cs="Times New Roman"/>
          <w:sz w:val="28"/>
          <w:lang w:val="uk-UA"/>
        </w:rPr>
        <w:t>Така</w:t>
      </w:r>
      <w:r w:rsidRPr="00385D61">
        <w:rPr>
          <w:rFonts w:ascii="Times New Roman" w:hAnsi="Times New Roman" w:cs="Times New Roman"/>
          <w:sz w:val="28"/>
        </w:rPr>
        <w:t xml:space="preserve"> динаміка свідчить про </w:t>
      </w:r>
      <w:r w:rsidR="00651F81" w:rsidRPr="00385D61">
        <w:rPr>
          <w:rFonts w:ascii="Times New Roman" w:hAnsi="Times New Roman" w:cs="Times New Roman"/>
          <w:sz w:val="28"/>
          <w:lang w:val="uk-UA"/>
        </w:rPr>
        <w:t>необхідність п</w:t>
      </w:r>
      <w:r w:rsidRPr="00385D61">
        <w:rPr>
          <w:rFonts w:ascii="Times New Roman" w:hAnsi="Times New Roman" w:cs="Times New Roman"/>
          <w:sz w:val="28"/>
        </w:rPr>
        <w:t>оступов</w:t>
      </w:r>
      <w:r w:rsidR="00651F81" w:rsidRPr="00385D61">
        <w:rPr>
          <w:rFonts w:ascii="Times New Roman" w:hAnsi="Times New Roman" w:cs="Times New Roman"/>
          <w:sz w:val="28"/>
          <w:lang w:val="uk-UA"/>
        </w:rPr>
        <w:t>о здійснювати</w:t>
      </w:r>
      <w:r w:rsidRPr="00385D61">
        <w:rPr>
          <w:rFonts w:ascii="Times New Roman" w:hAnsi="Times New Roman" w:cs="Times New Roman"/>
          <w:sz w:val="28"/>
        </w:rPr>
        <w:t xml:space="preserve"> оптимізацію активів підприємства. </w:t>
      </w:r>
    </w:p>
    <w:p w:rsidR="00BC5721" w:rsidRPr="00385D61" w:rsidRDefault="00BC5721" w:rsidP="00BC5721">
      <w:pPr>
        <w:pStyle w:val="a0"/>
        <w:spacing w:after="0" w:line="360" w:lineRule="auto"/>
        <w:ind w:firstLine="794"/>
        <w:jc w:val="both"/>
      </w:pPr>
      <w:r w:rsidRPr="00385D61">
        <w:rPr>
          <w:rFonts w:ascii="Times New Roman" w:hAnsi="Times New Roman" w:cs="Times New Roman"/>
          <w:sz w:val="28"/>
        </w:rPr>
        <w:t>Важли</w:t>
      </w:r>
      <w:r w:rsidR="006D7C75" w:rsidRPr="00385D61">
        <w:rPr>
          <w:rFonts w:ascii="Times New Roman" w:hAnsi="Times New Roman" w:cs="Times New Roman"/>
          <w:sz w:val="28"/>
        </w:rPr>
        <w:t>ве значення у оцінки активів має</w:t>
      </w:r>
      <w:r w:rsidRPr="00385D61">
        <w:rPr>
          <w:rFonts w:ascii="Times New Roman" w:hAnsi="Times New Roman" w:cs="Times New Roman"/>
          <w:sz w:val="28"/>
        </w:rPr>
        <w:t xml:space="preserve"> склад активів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ідприємства, що впливає на рівень його платоспроможності. Проведемо структурний аналіз активів підприємства (табл.2.</w:t>
      </w:r>
      <w:r w:rsidR="006D7C75" w:rsidRPr="00385D61">
        <w:rPr>
          <w:rFonts w:ascii="Times New Roman" w:hAnsi="Times New Roman" w:cs="Times New Roman"/>
          <w:sz w:val="28"/>
          <w:lang w:val="uk-UA"/>
        </w:rPr>
        <w:t>5</w:t>
      </w:r>
      <w:r w:rsidRPr="00385D61">
        <w:rPr>
          <w:rFonts w:ascii="Times New Roman" w:hAnsi="Times New Roman" w:cs="Times New Roman"/>
          <w:sz w:val="28"/>
        </w:rPr>
        <w:t>)</w:t>
      </w:r>
    </w:p>
    <w:p w:rsidR="00BC5721" w:rsidRPr="00385D61" w:rsidRDefault="00BC5721" w:rsidP="00D5019C">
      <w:pPr>
        <w:pStyle w:val="a0"/>
        <w:spacing w:line="360" w:lineRule="auto"/>
        <w:jc w:val="right"/>
        <w:rPr>
          <w:lang w:val="uk-UA"/>
        </w:rPr>
      </w:pPr>
      <w:r w:rsidRPr="00385D61">
        <w:rPr>
          <w:rFonts w:ascii="Times New Roman" w:hAnsi="Times New Roman" w:cs="Times New Roman"/>
          <w:i/>
          <w:sz w:val="28"/>
        </w:rPr>
        <w:t>Таблиця 2.</w:t>
      </w:r>
      <w:r w:rsidR="006D7C75" w:rsidRPr="00385D61">
        <w:rPr>
          <w:rFonts w:ascii="Times New Roman" w:hAnsi="Times New Roman" w:cs="Times New Roman"/>
          <w:i/>
          <w:sz w:val="28"/>
          <w:lang w:val="uk-UA"/>
        </w:rPr>
        <w:t>5</w:t>
      </w:r>
    </w:p>
    <w:p w:rsidR="00BC5721" w:rsidRPr="00385D61" w:rsidRDefault="00BC5721" w:rsidP="00D5019C">
      <w:pPr>
        <w:pStyle w:val="a0"/>
        <w:spacing w:line="360" w:lineRule="auto"/>
        <w:ind w:firstLine="709"/>
        <w:jc w:val="center"/>
      </w:pPr>
      <w:r w:rsidRPr="00385D61">
        <w:rPr>
          <w:rFonts w:ascii="Times New Roman" w:hAnsi="Times New Roman" w:cs="Times New Roman"/>
          <w:b/>
          <w:sz w:val="28"/>
        </w:rPr>
        <w:t>Динаміка структури активів 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w:t>
      </w:r>
      <w:r w:rsidR="00153015" w:rsidRPr="00385D61">
        <w:rPr>
          <w:rFonts w:ascii="Times New Roman" w:hAnsi="Times New Roman" w:cs="Times New Roman"/>
          <w:b/>
          <w:sz w:val="28"/>
          <w:lang w:val="uk-UA"/>
        </w:rPr>
        <w:t>20</w:t>
      </w:r>
      <w:r w:rsidRPr="00385D61">
        <w:rPr>
          <w:rFonts w:ascii="Times New Roman" w:hAnsi="Times New Roman" w:cs="Times New Roman"/>
          <w:b/>
          <w:sz w:val="28"/>
        </w:rPr>
        <w:t>-202</w:t>
      </w:r>
      <w:r w:rsidR="00153015" w:rsidRPr="00385D61">
        <w:rPr>
          <w:rFonts w:ascii="Times New Roman" w:hAnsi="Times New Roman" w:cs="Times New Roman"/>
          <w:b/>
          <w:sz w:val="28"/>
          <w:lang w:val="uk-UA"/>
        </w:rPr>
        <w:t>2</w:t>
      </w:r>
      <w:r w:rsidRPr="00385D61">
        <w:rPr>
          <w:rFonts w:ascii="Times New Roman" w:hAnsi="Times New Roman" w:cs="Times New Roman"/>
          <w:b/>
          <w:sz w:val="28"/>
        </w:rPr>
        <w:t xml:space="preserve"> рр. </w:t>
      </w:r>
      <w:r w:rsidRPr="00385D61">
        <w:rPr>
          <w:rFonts w:ascii="Times New Roman" w:hAnsi="Times New Roman" w:cs="Times New Roman"/>
          <w:sz w:val="28"/>
        </w:rPr>
        <w:t>[розраховано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1418"/>
        <w:gridCol w:w="992"/>
        <w:gridCol w:w="992"/>
        <w:gridCol w:w="993"/>
        <w:gridCol w:w="992"/>
        <w:gridCol w:w="1134"/>
        <w:gridCol w:w="850"/>
        <w:gridCol w:w="993"/>
        <w:gridCol w:w="992"/>
      </w:tblGrid>
      <w:tr w:rsidR="008F4BC8" w:rsidRPr="007B0D43" w:rsidTr="00D5019C">
        <w:trPr>
          <w:cantSplit/>
        </w:trPr>
        <w:tc>
          <w:tcPr>
            <w:tcW w:w="1418" w:type="dxa"/>
            <w:vMerge w:val="restart"/>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Активи</w:t>
            </w:r>
          </w:p>
        </w:tc>
        <w:tc>
          <w:tcPr>
            <w:tcW w:w="5953" w:type="dxa"/>
            <w:gridSpan w:val="6"/>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Роки</w:t>
            </w:r>
          </w:p>
        </w:tc>
        <w:tc>
          <w:tcPr>
            <w:tcW w:w="1985" w:type="dxa"/>
            <w:gridSpan w:val="2"/>
            <w:vMerge w:val="restart"/>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Відхилення (+;-)</w:t>
            </w:r>
          </w:p>
          <w:p w:rsidR="00BC5721" w:rsidRPr="007B0D43" w:rsidRDefault="00BC5721" w:rsidP="00FA49AF">
            <w:pPr>
              <w:pStyle w:val="af0"/>
              <w:jc w:val="center"/>
              <w:rPr>
                <w:rFonts w:ascii="Times New Roman" w:hAnsi="Times New Roman" w:cs="Times New Roman"/>
                <w:color w:val="auto"/>
              </w:rPr>
            </w:pPr>
            <w:r w:rsidRPr="007B0D43">
              <w:rPr>
                <w:rFonts w:ascii="Times New Roman" w:hAnsi="Times New Roman" w:cs="Times New Roman"/>
                <w:color w:val="auto"/>
              </w:rPr>
              <w:t>202</w:t>
            </w:r>
            <w:r w:rsidR="00FA49AF" w:rsidRPr="007B0D43">
              <w:rPr>
                <w:rFonts w:ascii="Times New Roman" w:hAnsi="Times New Roman" w:cs="Times New Roman"/>
                <w:color w:val="auto"/>
              </w:rPr>
              <w:t>2</w:t>
            </w:r>
            <w:r w:rsidRPr="007B0D43">
              <w:rPr>
                <w:rFonts w:ascii="Times New Roman" w:hAnsi="Times New Roman" w:cs="Times New Roman"/>
                <w:color w:val="auto"/>
              </w:rPr>
              <w:t xml:space="preserve"> р. від</w:t>
            </w:r>
          </w:p>
        </w:tc>
      </w:tr>
      <w:tr w:rsidR="008F4BC8" w:rsidRPr="007B0D43" w:rsidTr="00D5019C">
        <w:trPr>
          <w:cantSplit/>
        </w:trPr>
        <w:tc>
          <w:tcPr>
            <w:tcW w:w="1418" w:type="dxa"/>
            <w:vMerge/>
            <w:shd w:val="clear" w:color="auto" w:fill="auto"/>
            <w:vAlign w:val="center"/>
          </w:tcPr>
          <w:p w:rsidR="00BC5721" w:rsidRPr="007B0D43" w:rsidRDefault="00BC5721" w:rsidP="008F4BC8">
            <w:pPr>
              <w:snapToGrid w:val="0"/>
              <w:spacing w:after="0" w:line="240" w:lineRule="auto"/>
              <w:rPr>
                <w:rFonts w:ascii="Times New Roman" w:hAnsi="Times New Roman" w:cs="Times New Roman"/>
                <w:sz w:val="24"/>
                <w:szCs w:val="24"/>
              </w:rPr>
            </w:pPr>
          </w:p>
        </w:tc>
        <w:tc>
          <w:tcPr>
            <w:tcW w:w="1984" w:type="dxa"/>
            <w:gridSpan w:val="2"/>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2020</w:t>
            </w:r>
          </w:p>
        </w:tc>
        <w:tc>
          <w:tcPr>
            <w:tcW w:w="1985" w:type="dxa"/>
            <w:gridSpan w:val="2"/>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2021</w:t>
            </w:r>
          </w:p>
        </w:tc>
        <w:tc>
          <w:tcPr>
            <w:tcW w:w="1984" w:type="dxa"/>
            <w:gridSpan w:val="2"/>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2022</w:t>
            </w:r>
          </w:p>
        </w:tc>
        <w:tc>
          <w:tcPr>
            <w:tcW w:w="1985" w:type="dxa"/>
            <w:gridSpan w:val="2"/>
            <w:vMerge/>
            <w:shd w:val="clear" w:color="auto" w:fill="auto"/>
            <w:vAlign w:val="center"/>
          </w:tcPr>
          <w:p w:rsidR="00BC5721" w:rsidRPr="007B0D43" w:rsidRDefault="00BC5721" w:rsidP="008F4BC8">
            <w:pPr>
              <w:snapToGrid w:val="0"/>
              <w:spacing w:after="0" w:line="240" w:lineRule="auto"/>
              <w:rPr>
                <w:rFonts w:ascii="Times New Roman" w:hAnsi="Times New Roman" w:cs="Times New Roman"/>
                <w:sz w:val="24"/>
                <w:szCs w:val="24"/>
              </w:rPr>
            </w:pPr>
          </w:p>
        </w:tc>
      </w:tr>
      <w:tr w:rsidR="008F4BC8" w:rsidRPr="007B0D43" w:rsidTr="00D5019C">
        <w:tblPrEx>
          <w:tblCellMar>
            <w:top w:w="0" w:type="dxa"/>
          </w:tblCellMar>
        </w:tblPrEx>
        <w:trPr>
          <w:cantSplit/>
        </w:trPr>
        <w:tc>
          <w:tcPr>
            <w:tcW w:w="1418" w:type="dxa"/>
            <w:vMerge/>
            <w:shd w:val="clear" w:color="auto" w:fill="auto"/>
            <w:vAlign w:val="center"/>
          </w:tcPr>
          <w:p w:rsidR="00BC5721" w:rsidRPr="007B0D43" w:rsidRDefault="00BC5721" w:rsidP="008F4BC8">
            <w:pPr>
              <w:snapToGrid w:val="0"/>
              <w:spacing w:after="0" w:line="240" w:lineRule="auto"/>
              <w:rPr>
                <w:rFonts w:ascii="Times New Roman" w:hAnsi="Times New Roman" w:cs="Times New Roman"/>
                <w:sz w:val="24"/>
                <w:szCs w:val="24"/>
              </w:rPr>
            </w:pPr>
          </w:p>
        </w:tc>
        <w:tc>
          <w:tcPr>
            <w:tcW w:w="992"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тис. грн.</w:t>
            </w:r>
          </w:p>
        </w:tc>
        <w:tc>
          <w:tcPr>
            <w:tcW w:w="992"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w:t>
            </w:r>
          </w:p>
        </w:tc>
        <w:tc>
          <w:tcPr>
            <w:tcW w:w="993"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тис. грн.</w:t>
            </w:r>
          </w:p>
        </w:tc>
        <w:tc>
          <w:tcPr>
            <w:tcW w:w="992"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w:t>
            </w:r>
          </w:p>
        </w:tc>
        <w:tc>
          <w:tcPr>
            <w:tcW w:w="1134"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тис. грн.</w:t>
            </w:r>
          </w:p>
        </w:tc>
        <w:tc>
          <w:tcPr>
            <w:tcW w:w="850"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w:t>
            </w:r>
          </w:p>
        </w:tc>
        <w:tc>
          <w:tcPr>
            <w:tcW w:w="993" w:type="dxa"/>
            <w:shd w:val="clear" w:color="auto" w:fill="auto"/>
            <w:vAlign w:val="center"/>
          </w:tcPr>
          <w:p w:rsidR="00BC5721" w:rsidRPr="007B0D43" w:rsidRDefault="00BC5721" w:rsidP="008F4BC8">
            <w:pPr>
              <w:pStyle w:val="af0"/>
              <w:jc w:val="center"/>
              <w:rPr>
                <w:rFonts w:ascii="Times New Roman" w:hAnsi="Times New Roman" w:cs="Times New Roman"/>
                <w:color w:val="auto"/>
              </w:rPr>
            </w:pPr>
            <w:r w:rsidRPr="007B0D43">
              <w:rPr>
                <w:rFonts w:ascii="Times New Roman" w:hAnsi="Times New Roman" w:cs="Times New Roman"/>
                <w:color w:val="auto"/>
              </w:rPr>
              <w:t>2020 р.</w:t>
            </w:r>
          </w:p>
        </w:tc>
        <w:tc>
          <w:tcPr>
            <w:tcW w:w="992" w:type="dxa"/>
            <w:shd w:val="clear" w:color="auto" w:fill="auto"/>
            <w:vAlign w:val="center"/>
          </w:tcPr>
          <w:p w:rsidR="00BC5721" w:rsidRPr="007B0D43" w:rsidRDefault="00BC5721" w:rsidP="00FA49AF">
            <w:pPr>
              <w:pStyle w:val="af0"/>
              <w:jc w:val="center"/>
              <w:rPr>
                <w:rFonts w:ascii="Times New Roman" w:hAnsi="Times New Roman" w:cs="Times New Roman"/>
                <w:color w:val="auto"/>
              </w:rPr>
            </w:pPr>
            <w:r w:rsidRPr="007B0D43">
              <w:rPr>
                <w:rFonts w:ascii="Times New Roman" w:hAnsi="Times New Roman" w:cs="Times New Roman"/>
                <w:color w:val="auto"/>
              </w:rPr>
              <w:t>202</w:t>
            </w:r>
            <w:r w:rsidR="00FA49AF" w:rsidRPr="007B0D43">
              <w:rPr>
                <w:rFonts w:ascii="Times New Roman" w:hAnsi="Times New Roman" w:cs="Times New Roman"/>
                <w:color w:val="auto"/>
              </w:rPr>
              <w:t>1</w:t>
            </w:r>
            <w:r w:rsidRPr="007B0D43">
              <w:rPr>
                <w:rFonts w:ascii="Times New Roman" w:hAnsi="Times New Roman" w:cs="Times New Roman"/>
                <w:color w:val="auto"/>
              </w:rPr>
              <w:t xml:space="preserve"> р.</w:t>
            </w:r>
          </w:p>
        </w:tc>
      </w:tr>
      <w:tr w:rsidR="008F4BC8" w:rsidRPr="007B0D43" w:rsidTr="00D5019C">
        <w:tblPrEx>
          <w:tblCellMar>
            <w:top w:w="0" w:type="dxa"/>
          </w:tblCellMar>
        </w:tblPrEx>
        <w:tc>
          <w:tcPr>
            <w:tcW w:w="1418" w:type="dxa"/>
            <w:shd w:val="clear" w:color="auto" w:fill="auto"/>
            <w:vAlign w:val="center"/>
          </w:tcPr>
          <w:p w:rsidR="008F4BC8" w:rsidRPr="007B0D43" w:rsidRDefault="008F4BC8" w:rsidP="008F4BC8">
            <w:pPr>
              <w:pStyle w:val="af1"/>
              <w:spacing w:after="0"/>
              <w:ind w:left="0"/>
              <w:rPr>
                <w:rFonts w:ascii="Times New Roman" w:hAnsi="Times New Roman" w:cs="Times New Roman"/>
                <w:color w:val="auto"/>
              </w:rPr>
            </w:pPr>
            <w:r w:rsidRPr="007B0D43">
              <w:rPr>
                <w:rFonts w:ascii="Times New Roman" w:hAnsi="Times New Roman" w:cs="Times New Roman"/>
                <w:color w:val="auto"/>
              </w:rPr>
              <w:t>Необоротні</w:t>
            </w:r>
          </w:p>
          <w:p w:rsidR="008F4BC8" w:rsidRPr="007B0D43" w:rsidRDefault="008F4BC8" w:rsidP="008F4BC8">
            <w:pPr>
              <w:pStyle w:val="af1"/>
              <w:spacing w:after="0"/>
              <w:ind w:left="0"/>
              <w:rPr>
                <w:rFonts w:ascii="Times New Roman" w:hAnsi="Times New Roman" w:cs="Times New Roman"/>
                <w:color w:val="auto"/>
              </w:rPr>
            </w:pPr>
            <w:r w:rsidRPr="007B0D43">
              <w:rPr>
                <w:rFonts w:ascii="Times New Roman" w:hAnsi="Times New Roman" w:cs="Times New Roman"/>
                <w:color w:val="auto"/>
              </w:rPr>
              <w:t>активи</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25</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1,09</w:t>
            </w:r>
          </w:p>
        </w:tc>
        <w:tc>
          <w:tcPr>
            <w:tcW w:w="993"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20</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1,82</w:t>
            </w:r>
          </w:p>
        </w:tc>
        <w:tc>
          <w:tcPr>
            <w:tcW w:w="1134"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2057</w:t>
            </w:r>
          </w:p>
        </w:tc>
        <w:tc>
          <w:tcPr>
            <w:tcW w:w="850"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1,08</w:t>
            </w:r>
          </w:p>
        </w:tc>
        <w:tc>
          <w:tcPr>
            <w:tcW w:w="993"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2032</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2036,8</w:t>
            </w:r>
          </w:p>
        </w:tc>
      </w:tr>
      <w:tr w:rsidR="008F4BC8" w:rsidRPr="007B0D43" w:rsidTr="00D5019C">
        <w:tblPrEx>
          <w:tblCellMar>
            <w:top w:w="0" w:type="dxa"/>
          </w:tblCellMar>
        </w:tblPrEx>
        <w:trPr>
          <w:trHeight w:val="642"/>
        </w:trPr>
        <w:tc>
          <w:tcPr>
            <w:tcW w:w="1418" w:type="dxa"/>
            <w:shd w:val="clear" w:color="auto" w:fill="auto"/>
            <w:vAlign w:val="center"/>
          </w:tcPr>
          <w:p w:rsidR="008F4BC8" w:rsidRPr="007B0D43" w:rsidRDefault="008F4BC8" w:rsidP="008F4BC8">
            <w:pPr>
              <w:pStyle w:val="af1"/>
              <w:spacing w:after="0"/>
              <w:ind w:left="0"/>
              <w:rPr>
                <w:rFonts w:ascii="Times New Roman" w:hAnsi="Times New Roman" w:cs="Times New Roman"/>
                <w:color w:val="auto"/>
              </w:rPr>
            </w:pPr>
            <w:r w:rsidRPr="007B0D43">
              <w:rPr>
                <w:rFonts w:ascii="Times New Roman" w:hAnsi="Times New Roman" w:cs="Times New Roman"/>
                <w:color w:val="auto"/>
              </w:rPr>
              <w:t>Оборотні</w:t>
            </w:r>
          </w:p>
          <w:p w:rsidR="008F4BC8" w:rsidRPr="007B0D43" w:rsidRDefault="008F4BC8" w:rsidP="008F4BC8">
            <w:pPr>
              <w:pStyle w:val="af1"/>
              <w:spacing w:after="0"/>
              <w:ind w:left="0"/>
              <w:rPr>
                <w:rFonts w:ascii="Times New Roman" w:hAnsi="Times New Roman" w:cs="Times New Roman"/>
                <w:color w:val="auto"/>
              </w:rPr>
            </w:pPr>
            <w:r w:rsidRPr="007B0D43">
              <w:rPr>
                <w:rFonts w:ascii="Times New Roman" w:hAnsi="Times New Roman" w:cs="Times New Roman"/>
                <w:color w:val="auto"/>
              </w:rPr>
              <w:t>активи</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2241</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98,91</w:t>
            </w:r>
          </w:p>
        </w:tc>
        <w:tc>
          <w:tcPr>
            <w:tcW w:w="993"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1069</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98,18</w:t>
            </w:r>
          </w:p>
        </w:tc>
        <w:tc>
          <w:tcPr>
            <w:tcW w:w="1134"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188189</w:t>
            </w:r>
          </w:p>
        </w:tc>
        <w:tc>
          <w:tcPr>
            <w:tcW w:w="850"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98,92</w:t>
            </w:r>
          </w:p>
        </w:tc>
        <w:tc>
          <w:tcPr>
            <w:tcW w:w="993"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185948</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187120</w:t>
            </w:r>
          </w:p>
        </w:tc>
      </w:tr>
      <w:tr w:rsidR="008F4BC8" w:rsidRPr="007B0D43" w:rsidTr="00D5019C">
        <w:tblPrEx>
          <w:tblCellMar>
            <w:top w:w="0" w:type="dxa"/>
          </w:tblCellMar>
        </w:tblPrEx>
        <w:tc>
          <w:tcPr>
            <w:tcW w:w="1418" w:type="dxa"/>
            <w:shd w:val="clear" w:color="auto" w:fill="auto"/>
            <w:vAlign w:val="center"/>
          </w:tcPr>
          <w:p w:rsidR="008F4BC8" w:rsidRPr="007B0D43" w:rsidRDefault="008F4BC8" w:rsidP="008F4BC8">
            <w:pPr>
              <w:pStyle w:val="af1"/>
              <w:spacing w:after="0"/>
              <w:ind w:left="0"/>
              <w:rPr>
                <w:rFonts w:ascii="Times New Roman" w:hAnsi="Times New Roman" w:cs="Times New Roman"/>
                <w:color w:val="auto"/>
              </w:rPr>
            </w:pPr>
            <w:r w:rsidRPr="007B0D43">
              <w:rPr>
                <w:rFonts w:ascii="Times New Roman" w:hAnsi="Times New Roman" w:cs="Times New Roman"/>
                <w:color w:val="auto"/>
              </w:rPr>
              <w:t>Разом</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2265</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100,00</w:t>
            </w:r>
          </w:p>
        </w:tc>
        <w:tc>
          <w:tcPr>
            <w:tcW w:w="993"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1089</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100,00</w:t>
            </w:r>
          </w:p>
        </w:tc>
        <w:tc>
          <w:tcPr>
            <w:tcW w:w="1134"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190245</w:t>
            </w:r>
          </w:p>
        </w:tc>
        <w:tc>
          <w:tcPr>
            <w:tcW w:w="850"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100,00</w:t>
            </w:r>
          </w:p>
        </w:tc>
        <w:tc>
          <w:tcPr>
            <w:tcW w:w="993"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х</w:t>
            </w:r>
          </w:p>
        </w:tc>
        <w:tc>
          <w:tcPr>
            <w:tcW w:w="992" w:type="dxa"/>
            <w:shd w:val="clear" w:color="auto" w:fill="auto"/>
            <w:vAlign w:val="center"/>
          </w:tcPr>
          <w:p w:rsidR="008F4BC8" w:rsidRPr="007B0D43" w:rsidRDefault="008F4BC8" w:rsidP="008F4BC8">
            <w:pPr>
              <w:spacing w:after="0" w:line="240" w:lineRule="auto"/>
              <w:jc w:val="center"/>
              <w:rPr>
                <w:rFonts w:ascii="Times New Roman" w:hAnsi="Times New Roman" w:cs="Times New Roman"/>
                <w:sz w:val="24"/>
                <w:szCs w:val="24"/>
              </w:rPr>
            </w:pPr>
            <w:r w:rsidRPr="007B0D43">
              <w:rPr>
                <w:rFonts w:ascii="Times New Roman" w:hAnsi="Times New Roman" w:cs="Times New Roman"/>
                <w:sz w:val="24"/>
                <w:szCs w:val="24"/>
              </w:rPr>
              <w:t>х</w:t>
            </w:r>
          </w:p>
        </w:tc>
      </w:tr>
    </w:tbl>
    <w:p w:rsidR="007B0D43" w:rsidRDefault="007B0D43" w:rsidP="008F4BC8">
      <w:pPr>
        <w:pStyle w:val="a0"/>
        <w:spacing w:after="0" w:line="360" w:lineRule="auto"/>
        <w:ind w:firstLine="850"/>
        <w:jc w:val="both"/>
        <w:rPr>
          <w:rFonts w:ascii="Times New Roman" w:hAnsi="Times New Roman" w:cs="Times New Roman"/>
          <w:sz w:val="28"/>
          <w:lang w:val="uk-UA"/>
        </w:rPr>
      </w:pPr>
    </w:p>
    <w:p w:rsidR="008F4BC8" w:rsidRPr="00385D61" w:rsidRDefault="008F4BC8" w:rsidP="008F4BC8">
      <w:pPr>
        <w:pStyle w:val="a0"/>
        <w:spacing w:after="0" w:line="360" w:lineRule="auto"/>
        <w:ind w:firstLine="850"/>
        <w:jc w:val="both"/>
      </w:pPr>
      <w:r w:rsidRPr="00385D61">
        <w:rPr>
          <w:rFonts w:ascii="Times New Roman" w:hAnsi="Times New Roman" w:cs="Times New Roman"/>
          <w:sz w:val="28"/>
        </w:rPr>
        <w:t xml:space="preserve">Структурний аналіз активів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 xml:space="preserve">ідтвердив дані, отримані у результаті попередніх обчислень, а саме: </w:t>
      </w:r>
      <w:r w:rsidR="00FA49AF" w:rsidRPr="00385D61">
        <w:rPr>
          <w:rFonts w:ascii="Times New Roman" w:hAnsi="Times New Roman" w:cs="Times New Roman"/>
          <w:sz w:val="28"/>
          <w:lang w:val="uk-UA"/>
        </w:rPr>
        <w:t>стрімке зростання</w:t>
      </w:r>
      <w:r w:rsidRPr="00385D61">
        <w:rPr>
          <w:rFonts w:ascii="Times New Roman" w:hAnsi="Times New Roman" w:cs="Times New Roman"/>
          <w:sz w:val="28"/>
        </w:rPr>
        <w:t xml:space="preserve"> необоротних активів </w:t>
      </w:r>
      <w:r w:rsidR="00FA49AF" w:rsidRPr="00385D61">
        <w:rPr>
          <w:rFonts w:ascii="Times New Roman" w:hAnsi="Times New Roman" w:cs="Times New Roman"/>
          <w:sz w:val="28"/>
        </w:rPr>
        <w:t xml:space="preserve">у </w:t>
      </w:r>
      <w:r w:rsidR="00FA49AF" w:rsidRPr="00385D61">
        <w:rPr>
          <w:rFonts w:ascii="Times New Roman" w:hAnsi="Times New Roman" w:cs="Times New Roman"/>
          <w:sz w:val="28"/>
          <w:lang w:val="uk-UA"/>
        </w:rPr>
        <w:t xml:space="preserve">балансі </w:t>
      </w:r>
      <w:r w:rsidRPr="00385D61">
        <w:rPr>
          <w:rFonts w:ascii="Times New Roman" w:hAnsi="Times New Roman" w:cs="Times New Roman"/>
          <w:sz w:val="28"/>
        </w:rPr>
        <w:t xml:space="preserve">Товариства </w:t>
      </w:r>
      <w:r w:rsidR="00FA49AF" w:rsidRPr="00385D61">
        <w:rPr>
          <w:rFonts w:ascii="Times New Roman" w:hAnsi="Times New Roman" w:cs="Times New Roman"/>
          <w:sz w:val="28"/>
          <w:lang w:val="uk-UA"/>
        </w:rPr>
        <w:t xml:space="preserve">в </w:t>
      </w:r>
      <w:r w:rsidRPr="00385D61">
        <w:rPr>
          <w:rFonts w:ascii="Times New Roman" w:hAnsi="Times New Roman" w:cs="Times New Roman"/>
          <w:sz w:val="28"/>
        </w:rPr>
        <w:t>аналізованому періоді. Що стосується оборотних активів, тобто таких, що призначені для реалізації чи споживання протягом операційного циклу чи протягом дванадцяти місяців з дати балансу, то вони</w:t>
      </w:r>
      <w:r w:rsidR="00FA49AF" w:rsidRPr="00385D61">
        <w:rPr>
          <w:rFonts w:ascii="Times New Roman" w:hAnsi="Times New Roman" w:cs="Times New Roman"/>
          <w:sz w:val="28"/>
          <w:lang w:val="uk-UA"/>
        </w:rPr>
        <w:t xml:space="preserve"> також значно</w:t>
      </w:r>
      <w:r w:rsidRPr="00385D61">
        <w:rPr>
          <w:rFonts w:ascii="Times New Roman" w:hAnsi="Times New Roman" w:cs="Times New Roman"/>
          <w:sz w:val="28"/>
        </w:rPr>
        <w:t xml:space="preserve"> зросли у досліджуваному періоді загалом на 1</w:t>
      </w:r>
      <w:r w:rsidR="00FA49AF" w:rsidRPr="00385D61">
        <w:rPr>
          <w:rFonts w:ascii="Times New Roman" w:hAnsi="Times New Roman" w:cs="Times New Roman"/>
          <w:sz w:val="28"/>
          <w:lang w:val="uk-UA"/>
        </w:rPr>
        <w:t>85 948</w:t>
      </w:r>
      <w:r w:rsidRPr="00385D61">
        <w:rPr>
          <w:rFonts w:ascii="Times New Roman" w:hAnsi="Times New Roman" w:cs="Times New Roman"/>
          <w:sz w:val="28"/>
        </w:rPr>
        <w:t xml:space="preserve"> тис. грн.</w:t>
      </w:r>
      <w:r w:rsidR="00FA49AF" w:rsidRPr="00385D61">
        <w:rPr>
          <w:rFonts w:ascii="Times New Roman" w:hAnsi="Times New Roman" w:cs="Times New Roman"/>
          <w:sz w:val="28"/>
          <w:lang w:val="uk-UA"/>
        </w:rPr>
        <w:t>, або майже у 84 рази.</w:t>
      </w:r>
      <w:r w:rsidRPr="00385D61">
        <w:rPr>
          <w:rFonts w:ascii="Times New Roman" w:hAnsi="Times New Roman" w:cs="Times New Roman"/>
          <w:sz w:val="28"/>
        </w:rPr>
        <w:t xml:space="preserve"> Все це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ідтверджує позитивну динаміку фінансової діяльності підприємства.</w:t>
      </w:r>
    </w:p>
    <w:p w:rsidR="00BC5721" w:rsidRPr="00385D61" w:rsidRDefault="00BC5721" w:rsidP="00BC5721">
      <w:pPr>
        <w:pStyle w:val="a0"/>
        <w:spacing w:after="0" w:line="360" w:lineRule="auto"/>
        <w:ind w:firstLine="850"/>
        <w:jc w:val="both"/>
      </w:pPr>
      <w:r w:rsidRPr="00385D61">
        <w:rPr>
          <w:rFonts w:ascii="Times New Roman" w:hAnsi="Times New Roman" w:cs="Times New Roman"/>
          <w:sz w:val="28"/>
        </w:rPr>
        <w:t xml:space="preserve">Далі аналізуємо показники платоспроможності (ліквідності)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ідприємства (табл. 2.</w:t>
      </w:r>
      <w:r w:rsidR="00FA49AF" w:rsidRPr="00385D61">
        <w:rPr>
          <w:rFonts w:ascii="Times New Roman" w:hAnsi="Times New Roman" w:cs="Times New Roman"/>
          <w:sz w:val="28"/>
          <w:lang w:val="uk-UA"/>
        </w:rPr>
        <w:t>6</w:t>
      </w:r>
      <w:r w:rsidRPr="00385D61">
        <w:rPr>
          <w:rFonts w:ascii="Times New Roman" w:hAnsi="Times New Roman" w:cs="Times New Roman"/>
          <w:sz w:val="28"/>
        </w:rPr>
        <w:t>).</w:t>
      </w:r>
    </w:p>
    <w:p w:rsidR="00BC5721" w:rsidRPr="00385D61" w:rsidRDefault="00BC5721" w:rsidP="00D5019C">
      <w:pPr>
        <w:pStyle w:val="a0"/>
        <w:spacing w:after="0" w:line="360" w:lineRule="auto"/>
        <w:ind w:firstLine="850"/>
        <w:jc w:val="right"/>
        <w:rPr>
          <w:lang w:val="uk-UA"/>
        </w:rPr>
      </w:pPr>
      <w:r w:rsidRPr="00385D61">
        <w:rPr>
          <w:rFonts w:ascii="Times New Roman" w:hAnsi="Times New Roman" w:cs="Times New Roman"/>
          <w:i/>
          <w:sz w:val="28"/>
        </w:rPr>
        <w:lastRenderedPageBreak/>
        <w:t>Таблиця 2.</w:t>
      </w:r>
      <w:r w:rsidR="00FA49AF" w:rsidRPr="00385D61">
        <w:rPr>
          <w:rFonts w:ascii="Times New Roman" w:hAnsi="Times New Roman" w:cs="Times New Roman"/>
          <w:i/>
          <w:sz w:val="28"/>
          <w:lang w:val="uk-UA"/>
        </w:rPr>
        <w:t>6</w:t>
      </w:r>
    </w:p>
    <w:p w:rsidR="00BC5721" w:rsidRPr="00385D61" w:rsidRDefault="00BC5721" w:rsidP="00D5019C">
      <w:pPr>
        <w:pStyle w:val="a0"/>
        <w:spacing w:after="0" w:line="360" w:lineRule="auto"/>
        <w:jc w:val="center"/>
      </w:pPr>
      <w:r w:rsidRPr="00385D61">
        <w:rPr>
          <w:rFonts w:ascii="Times New Roman" w:hAnsi="Times New Roman" w:cs="Times New Roman"/>
          <w:b/>
          <w:sz w:val="28"/>
        </w:rPr>
        <w:t>Динаміка показників платоспроможності 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w:t>
      </w:r>
      <w:r w:rsidR="00FA49AF" w:rsidRPr="00385D61">
        <w:rPr>
          <w:rFonts w:ascii="Times New Roman" w:hAnsi="Times New Roman" w:cs="Times New Roman"/>
          <w:b/>
          <w:sz w:val="28"/>
          <w:lang w:val="uk-UA"/>
        </w:rPr>
        <w:t>20</w:t>
      </w:r>
      <w:r w:rsidRPr="00385D61">
        <w:rPr>
          <w:rFonts w:ascii="Times New Roman" w:hAnsi="Times New Roman" w:cs="Times New Roman"/>
          <w:b/>
          <w:sz w:val="28"/>
        </w:rPr>
        <w:t>-202</w:t>
      </w:r>
      <w:r w:rsidR="00FA49AF" w:rsidRPr="00385D61">
        <w:rPr>
          <w:rFonts w:ascii="Times New Roman" w:hAnsi="Times New Roman" w:cs="Times New Roman"/>
          <w:b/>
          <w:sz w:val="28"/>
          <w:lang w:val="uk-UA"/>
        </w:rPr>
        <w:t>2</w:t>
      </w:r>
      <w:r w:rsidRPr="00385D61">
        <w:rPr>
          <w:rFonts w:ascii="Times New Roman" w:hAnsi="Times New Roman" w:cs="Times New Roman"/>
          <w:b/>
          <w:sz w:val="28"/>
        </w:rPr>
        <w:t xml:space="preserve"> рр.</w:t>
      </w:r>
      <w:r w:rsidRPr="00385D61">
        <w:rPr>
          <w:rFonts w:ascii="Times New Roman" w:hAnsi="Times New Roman" w:cs="Times New Roman"/>
          <w:sz w:val="28"/>
        </w:rPr>
        <w:t xml:space="preserve"> [розраховано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2552"/>
        <w:gridCol w:w="992"/>
        <w:gridCol w:w="1134"/>
        <w:gridCol w:w="992"/>
        <w:gridCol w:w="1276"/>
        <w:gridCol w:w="709"/>
        <w:gridCol w:w="850"/>
        <w:gridCol w:w="851"/>
      </w:tblGrid>
      <w:tr w:rsidR="00DA1204" w:rsidRPr="00385D61" w:rsidTr="00DA1204">
        <w:trPr>
          <w:cantSplit/>
        </w:trPr>
        <w:tc>
          <w:tcPr>
            <w:tcW w:w="2552" w:type="dxa"/>
            <w:vMerge w:val="restart"/>
            <w:tcBorders>
              <w:top w:val="single" w:sz="8" w:space="0" w:color="000000"/>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Показники</w:t>
            </w:r>
          </w:p>
        </w:tc>
        <w:tc>
          <w:tcPr>
            <w:tcW w:w="3118" w:type="dxa"/>
            <w:gridSpan w:val="3"/>
            <w:tcBorders>
              <w:top w:val="single" w:sz="8" w:space="0" w:color="000000"/>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Роки</w:t>
            </w:r>
          </w:p>
        </w:tc>
        <w:tc>
          <w:tcPr>
            <w:tcW w:w="1276" w:type="dxa"/>
            <w:vMerge w:val="restart"/>
            <w:tcBorders>
              <w:top w:val="single" w:sz="8" w:space="0" w:color="000000"/>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Норматив</w:t>
            </w:r>
            <w:r w:rsidR="00DA1204" w:rsidRPr="00385D61">
              <w:rPr>
                <w:rFonts w:ascii="Times New Roman" w:hAnsi="Times New Roman" w:cs="Times New Roman"/>
                <w:color w:val="auto"/>
              </w:rPr>
              <w:t>-</w:t>
            </w:r>
            <w:r w:rsidRPr="00385D61">
              <w:rPr>
                <w:rFonts w:ascii="Times New Roman" w:hAnsi="Times New Roman" w:cs="Times New Roman"/>
                <w:color w:val="auto"/>
              </w:rPr>
              <w:t xml:space="preserve">не </w:t>
            </w:r>
          </w:p>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значення</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Відхилення від нормативу (+; -)</w:t>
            </w:r>
          </w:p>
        </w:tc>
      </w:tr>
      <w:tr w:rsidR="00DA1204" w:rsidRPr="00385D61" w:rsidTr="00DA1204">
        <w:tblPrEx>
          <w:tblCellMar>
            <w:top w:w="0" w:type="dxa"/>
          </w:tblCellMar>
        </w:tblPrEx>
        <w:trPr>
          <w:cantSplit/>
        </w:trPr>
        <w:tc>
          <w:tcPr>
            <w:tcW w:w="2552" w:type="dxa"/>
            <w:vMerge/>
            <w:tcBorders>
              <w:top w:val="single" w:sz="8" w:space="0" w:color="000000"/>
              <w:left w:val="single" w:sz="8" w:space="0" w:color="000000"/>
              <w:bottom w:val="single" w:sz="8" w:space="0" w:color="000000"/>
            </w:tcBorders>
            <w:shd w:val="clear" w:color="auto" w:fill="auto"/>
            <w:vAlign w:val="center"/>
          </w:tcPr>
          <w:p w:rsidR="00BC5721" w:rsidRPr="00385D61" w:rsidRDefault="00BC5721" w:rsidP="00DA1204">
            <w:pPr>
              <w:snapToGrid w:val="0"/>
              <w:spacing w:after="0" w:line="240" w:lineRule="auto"/>
              <w:rPr>
                <w:rFonts w:ascii="Times New Roman" w:hAnsi="Times New Roman" w:cs="Times New Roman"/>
                <w:sz w:val="24"/>
                <w:szCs w:val="24"/>
              </w:rPr>
            </w:pPr>
          </w:p>
        </w:tc>
        <w:tc>
          <w:tcPr>
            <w:tcW w:w="992"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2020</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2021</w:t>
            </w:r>
          </w:p>
        </w:tc>
        <w:tc>
          <w:tcPr>
            <w:tcW w:w="992"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2022</w:t>
            </w:r>
          </w:p>
        </w:tc>
        <w:tc>
          <w:tcPr>
            <w:tcW w:w="1276" w:type="dxa"/>
            <w:vMerge/>
            <w:tcBorders>
              <w:top w:val="single" w:sz="8" w:space="0" w:color="000000"/>
              <w:left w:val="single" w:sz="8" w:space="0" w:color="000000"/>
              <w:bottom w:val="single" w:sz="8" w:space="0" w:color="000000"/>
            </w:tcBorders>
            <w:shd w:val="clear" w:color="auto" w:fill="auto"/>
            <w:vAlign w:val="center"/>
          </w:tcPr>
          <w:p w:rsidR="00BC5721" w:rsidRPr="00385D61" w:rsidRDefault="00BC5721" w:rsidP="00DA1204">
            <w:pPr>
              <w:snapToGrid w:val="0"/>
              <w:spacing w:after="0" w:line="240" w:lineRule="auto"/>
              <w:rPr>
                <w:rFonts w:ascii="Times New Roman" w:hAnsi="Times New Roman" w:cs="Times New Roman"/>
                <w:sz w:val="24"/>
                <w:szCs w:val="24"/>
              </w:rPr>
            </w:pPr>
          </w:p>
        </w:tc>
        <w:tc>
          <w:tcPr>
            <w:tcW w:w="709"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 xml:space="preserve">2020 </w:t>
            </w:r>
          </w:p>
        </w:tc>
        <w:tc>
          <w:tcPr>
            <w:tcW w:w="850"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 xml:space="preserve">2021 </w:t>
            </w:r>
          </w:p>
        </w:tc>
        <w:tc>
          <w:tcPr>
            <w:tcW w:w="851"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2022</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BC5721" w:rsidRPr="00385D61" w:rsidRDefault="00BC5721" w:rsidP="00DA1204">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Гроші та їх еквіваленти,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992"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4,7</w:t>
            </w:r>
          </w:p>
        </w:tc>
        <w:tc>
          <w:tcPr>
            <w:tcW w:w="1134"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6,1</w:t>
            </w:r>
          </w:p>
        </w:tc>
        <w:tc>
          <w:tcPr>
            <w:tcW w:w="992" w:type="dxa"/>
            <w:tcBorders>
              <w:left w:val="single" w:sz="8" w:space="0" w:color="000000"/>
              <w:bottom w:val="single" w:sz="8" w:space="0" w:color="000000"/>
            </w:tcBorders>
            <w:shd w:val="clear" w:color="auto" w:fill="auto"/>
            <w:vAlign w:val="center"/>
          </w:tcPr>
          <w:p w:rsidR="00BC5721" w:rsidRPr="00385D61" w:rsidRDefault="00BC5721" w:rsidP="00DA1204">
            <w:pPr>
              <w:pStyle w:val="af0"/>
              <w:jc w:val="center"/>
              <w:rPr>
                <w:rFonts w:ascii="Times New Roman" w:hAnsi="Times New Roman" w:cs="Times New Roman"/>
                <w:color w:val="auto"/>
              </w:rPr>
            </w:pPr>
            <w:r w:rsidRPr="00385D61">
              <w:rPr>
                <w:rFonts w:ascii="Times New Roman" w:hAnsi="Times New Roman" w:cs="Times New Roman"/>
                <w:color w:val="auto"/>
              </w:rPr>
              <w:t>12,2</w:t>
            </w:r>
          </w:p>
        </w:tc>
        <w:tc>
          <w:tcPr>
            <w:tcW w:w="1276" w:type="dxa"/>
            <w:tcBorders>
              <w:left w:val="single" w:sz="8" w:space="0" w:color="000000"/>
              <w:bottom w:val="single" w:sz="8" w:space="0" w:color="000000"/>
            </w:tcBorders>
            <w:shd w:val="clear" w:color="auto" w:fill="auto"/>
            <w:vAlign w:val="center"/>
          </w:tcPr>
          <w:p w:rsidR="00BC5721"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BC5721"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BC5721"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BC5721"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Дебіторська заборгованість,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1362,1</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1004,5</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143177,3</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Оборотні активи (всього),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2241</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1069</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188189</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Необоротні активи (всього),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25</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20</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2057</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Власний капітал,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5955,1</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2349,8</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33690,2</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Поточні зобов’язання і забезпечення,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8035,9</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3437,5</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156555,2</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DA1204" w:rsidRPr="00385D61" w:rsidRDefault="00F43C1A"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F43C1A" w:rsidP="00DA1204">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pStyle w:val="af0"/>
              <w:rPr>
                <w:rFonts w:ascii="Times New Roman" w:hAnsi="Times New Roman" w:cs="Times New Roman"/>
                <w:color w:val="auto"/>
              </w:rPr>
            </w:pPr>
            <w:r w:rsidRPr="00385D61">
              <w:rPr>
                <w:rFonts w:ascii="Times New Roman" w:hAnsi="Times New Roman" w:cs="Times New Roman"/>
                <w:color w:val="auto"/>
              </w:rPr>
              <w:t>Коефіцієнт абсолютної ліквідності (платоспроможності)</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0,0006</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0,0018</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0,0001</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&gt;0,2</w:t>
            </w:r>
          </w:p>
        </w:tc>
        <w:tc>
          <w:tcPr>
            <w:tcW w:w="709" w:type="dxa"/>
            <w:tcBorders>
              <w:left w:val="single" w:sz="8" w:space="0" w:color="000000"/>
              <w:bottom w:val="single" w:sz="8" w:space="0" w:color="000000"/>
            </w:tcBorders>
            <w:shd w:val="clear" w:color="auto" w:fill="auto"/>
            <w:vAlign w:val="center"/>
          </w:tcPr>
          <w:p w:rsidR="00DA1204" w:rsidRPr="00385D61" w:rsidRDefault="00F43C1A" w:rsidP="00F43C1A">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0,19</w:t>
            </w:r>
          </w:p>
        </w:tc>
        <w:tc>
          <w:tcPr>
            <w:tcW w:w="850" w:type="dxa"/>
            <w:tcBorders>
              <w:left w:val="single" w:sz="8" w:space="0" w:color="000000"/>
              <w:bottom w:val="single" w:sz="8" w:space="0" w:color="000000"/>
            </w:tcBorders>
            <w:shd w:val="clear" w:color="auto" w:fill="auto"/>
            <w:vAlign w:val="center"/>
          </w:tcPr>
          <w:p w:rsidR="00DA1204" w:rsidRPr="00385D61" w:rsidRDefault="00F43C1A" w:rsidP="00F43C1A">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0,19</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F43C1A" w:rsidP="00F43C1A">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0,19</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pStyle w:val="af0"/>
              <w:rPr>
                <w:rFonts w:ascii="Times New Roman" w:hAnsi="Times New Roman" w:cs="Times New Roman"/>
                <w:color w:val="auto"/>
              </w:rPr>
            </w:pPr>
            <w:r w:rsidRPr="00385D61">
              <w:rPr>
                <w:rFonts w:ascii="Times New Roman" w:hAnsi="Times New Roman" w:cs="Times New Roman"/>
                <w:color w:val="auto"/>
              </w:rPr>
              <w:t>Коефіцієнт проміжної (термінової) ліквідності (платоспроможності)</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0,17</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0,29</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0,91</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&gt;0,7</w:t>
            </w:r>
          </w:p>
        </w:tc>
        <w:tc>
          <w:tcPr>
            <w:tcW w:w="709" w:type="dxa"/>
            <w:tcBorders>
              <w:left w:val="single" w:sz="8" w:space="0" w:color="000000"/>
              <w:bottom w:val="single" w:sz="8" w:space="0" w:color="000000"/>
            </w:tcBorders>
            <w:shd w:val="clear" w:color="auto" w:fill="auto"/>
            <w:vAlign w:val="center"/>
          </w:tcPr>
          <w:p w:rsidR="00DA1204" w:rsidRPr="00385D61" w:rsidRDefault="00F43C1A"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0,53</w:t>
            </w:r>
          </w:p>
        </w:tc>
        <w:tc>
          <w:tcPr>
            <w:tcW w:w="850" w:type="dxa"/>
            <w:tcBorders>
              <w:left w:val="single" w:sz="8" w:space="0" w:color="000000"/>
              <w:bottom w:val="single" w:sz="8" w:space="0" w:color="000000"/>
            </w:tcBorders>
            <w:shd w:val="clear" w:color="auto" w:fill="auto"/>
            <w:vAlign w:val="center"/>
          </w:tcPr>
          <w:p w:rsidR="00DA1204" w:rsidRPr="00385D61" w:rsidRDefault="00F43C1A"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0,41</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0,21</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pStyle w:val="af0"/>
              <w:rPr>
                <w:rFonts w:ascii="Times New Roman" w:hAnsi="Times New Roman" w:cs="Times New Roman"/>
                <w:color w:val="auto"/>
              </w:rPr>
            </w:pPr>
            <w:r w:rsidRPr="00385D61">
              <w:rPr>
                <w:rFonts w:ascii="Times New Roman" w:hAnsi="Times New Roman" w:cs="Times New Roman"/>
                <w:color w:val="auto"/>
              </w:rPr>
              <w:t>Коефіцієнт поточної ліквідності (платоспроможності)</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0,28</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0,31</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1,20</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&gt;1</w:t>
            </w:r>
          </w:p>
        </w:tc>
        <w:tc>
          <w:tcPr>
            <w:tcW w:w="709" w:type="dxa"/>
            <w:tcBorders>
              <w:left w:val="single" w:sz="8" w:space="0" w:color="000000"/>
              <w:bottom w:val="single" w:sz="8" w:space="0" w:color="000000"/>
            </w:tcBorders>
            <w:shd w:val="clear" w:color="auto" w:fill="auto"/>
            <w:vAlign w:val="center"/>
          </w:tcPr>
          <w:p w:rsidR="00DA1204" w:rsidRPr="00385D61" w:rsidRDefault="00F43C1A"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0,72</w:t>
            </w:r>
          </w:p>
        </w:tc>
        <w:tc>
          <w:tcPr>
            <w:tcW w:w="850" w:type="dxa"/>
            <w:tcBorders>
              <w:left w:val="single" w:sz="8" w:space="0" w:color="000000"/>
              <w:bottom w:val="single" w:sz="8" w:space="0" w:color="000000"/>
            </w:tcBorders>
            <w:shd w:val="clear" w:color="auto" w:fill="auto"/>
            <w:vAlign w:val="center"/>
          </w:tcPr>
          <w:p w:rsidR="00DA1204" w:rsidRPr="00385D61" w:rsidRDefault="00F43C1A"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0,69</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F43C1A">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0,2</w:t>
            </w:r>
          </w:p>
        </w:tc>
      </w:tr>
      <w:tr w:rsidR="00DA1204" w:rsidRPr="00385D61" w:rsidTr="00DA1204">
        <w:tblPrEx>
          <w:tblCellMar>
            <w:top w:w="0" w:type="dxa"/>
          </w:tblCellMar>
        </w:tblPrEx>
        <w:tc>
          <w:tcPr>
            <w:tcW w:w="2552" w:type="dxa"/>
            <w:tcBorders>
              <w:left w:val="single" w:sz="8" w:space="0" w:color="000000"/>
              <w:bottom w:val="single" w:sz="8" w:space="0" w:color="000000"/>
            </w:tcBorders>
            <w:shd w:val="clear" w:color="auto" w:fill="auto"/>
            <w:vAlign w:val="center"/>
          </w:tcPr>
          <w:p w:rsidR="00DA1204" w:rsidRPr="00385D61" w:rsidRDefault="00DA1204" w:rsidP="00DA1204">
            <w:pPr>
              <w:pStyle w:val="af0"/>
              <w:rPr>
                <w:rFonts w:ascii="Times New Roman" w:hAnsi="Times New Roman" w:cs="Times New Roman"/>
                <w:color w:val="auto"/>
              </w:rPr>
            </w:pPr>
            <w:r w:rsidRPr="00385D61">
              <w:rPr>
                <w:rFonts w:ascii="Times New Roman" w:hAnsi="Times New Roman" w:cs="Times New Roman"/>
                <w:color w:val="auto"/>
              </w:rPr>
              <w:t>Коефіцієнт забезпечення власними коштами</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2,65</w:t>
            </w:r>
          </w:p>
        </w:tc>
        <w:tc>
          <w:tcPr>
            <w:tcW w:w="1134"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-0,69</w:t>
            </w:r>
          </w:p>
        </w:tc>
        <w:tc>
          <w:tcPr>
            <w:tcW w:w="992"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0,20</w:t>
            </w:r>
          </w:p>
        </w:tc>
        <w:tc>
          <w:tcPr>
            <w:tcW w:w="1276" w:type="dxa"/>
            <w:tcBorders>
              <w:left w:val="single" w:sz="8" w:space="0" w:color="000000"/>
              <w:bottom w:val="single" w:sz="8" w:space="0" w:color="000000"/>
            </w:tcBorders>
            <w:shd w:val="clear" w:color="auto" w:fill="auto"/>
            <w:vAlign w:val="center"/>
          </w:tcPr>
          <w:p w:rsidR="00DA1204" w:rsidRPr="00385D61" w:rsidRDefault="00DA1204" w:rsidP="00DA1204">
            <w:pPr>
              <w:pStyle w:val="af0"/>
              <w:jc w:val="center"/>
              <w:rPr>
                <w:rFonts w:ascii="Times New Roman" w:hAnsi="Times New Roman" w:cs="Times New Roman"/>
                <w:color w:val="auto"/>
              </w:rPr>
            </w:pPr>
            <w:r w:rsidRPr="00385D61">
              <w:rPr>
                <w:rFonts w:ascii="Times New Roman" w:hAnsi="Times New Roman" w:cs="Times New Roman"/>
                <w:color w:val="auto"/>
              </w:rPr>
              <w:t>&gt;0,1</w:t>
            </w:r>
          </w:p>
        </w:tc>
        <w:tc>
          <w:tcPr>
            <w:tcW w:w="709" w:type="dxa"/>
            <w:tcBorders>
              <w:left w:val="single" w:sz="8" w:space="0" w:color="000000"/>
              <w:bottom w:val="single" w:sz="8" w:space="0" w:color="000000"/>
            </w:tcBorders>
            <w:shd w:val="clear" w:color="auto" w:fill="auto"/>
            <w:vAlign w:val="center"/>
          </w:tcPr>
          <w:p w:rsidR="00DA1204" w:rsidRPr="00385D61" w:rsidRDefault="00DA1204" w:rsidP="00DA120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2,55</w:t>
            </w:r>
          </w:p>
        </w:tc>
        <w:tc>
          <w:tcPr>
            <w:tcW w:w="850" w:type="dxa"/>
            <w:tcBorders>
              <w:left w:val="single" w:sz="8" w:space="0" w:color="000000"/>
              <w:bottom w:val="single" w:sz="8" w:space="0" w:color="000000"/>
            </w:tcBorders>
            <w:shd w:val="clear" w:color="auto" w:fill="auto"/>
            <w:vAlign w:val="center"/>
          </w:tcPr>
          <w:p w:rsidR="00DA1204" w:rsidRPr="00385D61" w:rsidRDefault="00F43C1A" w:rsidP="00F43C1A">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DA1204" w:rsidRPr="00385D61">
              <w:rPr>
                <w:rFonts w:ascii="Times New Roman" w:hAnsi="Times New Roman" w:cs="Times New Roman"/>
                <w:sz w:val="24"/>
                <w:szCs w:val="24"/>
              </w:rPr>
              <w:t>0,</w:t>
            </w:r>
            <w:r w:rsidRPr="00385D61">
              <w:rPr>
                <w:rFonts w:ascii="Times New Roman" w:hAnsi="Times New Roman" w:cs="Times New Roman"/>
                <w:sz w:val="24"/>
                <w:szCs w:val="24"/>
                <w:lang w:val="uk-UA"/>
              </w:rPr>
              <w:t>5</w:t>
            </w:r>
            <w:r w:rsidR="00DA1204" w:rsidRPr="00385D61">
              <w:rPr>
                <w:rFonts w:ascii="Times New Roman" w:hAnsi="Times New Roman" w:cs="Times New Roman"/>
                <w:sz w:val="24"/>
                <w:szCs w:val="24"/>
              </w:rPr>
              <w:t>9</w:t>
            </w:r>
          </w:p>
        </w:tc>
        <w:tc>
          <w:tcPr>
            <w:tcW w:w="851" w:type="dxa"/>
            <w:tcBorders>
              <w:left w:val="single" w:sz="8" w:space="0" w:color="000000"/>
              <w:bottom w:val="single" w:sz="8" w:space="0" w:color="000000"/>
              <w:right w:val="single" w:sz="8" w:space="0" w:color="000000"/>
            </w:tcBorders>
            <w:shd w:val="clear" w:color="auto" w:fill="auto"/>
            <w:vAlign w:val="center"/>
          </w:tcPr>
          <w:p w:rsidR="00DA1204" w:rsidRPr="00385D61" w:rsidRDefault="00DA1204" w:rsidP="00F43C1A">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0,1</w:t>
            </w:r>
          </w:p>
        </w:tc>
      </w:tr>
    </w:tbl>
    <w:p w:rsidR="00BC5721" w:rsidRPr="00385D61" w:rsidRDefault="00BC5721" w:rsidP="00BC5721">
      <w:pPr>
        <w:pStyle w:val="a0"/>
        <w:ind w:firstLine="709"/>
        <w:jc w:val="both"/>
      </w:pPr>
    </w:p>
    <w:p w:rsidR="00077995" w:rsidRPr="00385D61" w:rsidRDefault="00BC5721" w:rsidP="00BC5721">
      <w:pPr>
        <w:pStyle w:val="a0"/>
        <w:spacing w:after="0" w:line="360" w:lineRule="auto"/>
        <w:ind w:firstLine="850"/>
        <w:jc w:val="both"/>
        <w:rPr>
          <w:rFonts w:ascii="Times New Roman" w:hAnsi="Times New Roman" w:cs="Times New Roman"/>
          <w:sz w:val="28"/>
        </w:rPr>
      </w:pPr>
      <w:r w:rsidRPr="00385D61">
        <w:rPr>
          <w:rFonts w:ascii="Times New Roman" w:hAnsi="Times New Roman" w:cs="Times New Roman"/>
          <w:sz w:val="28"/>
        </w:rPr>
        <w:t xml:space="preserve">Як показали розрахунки, </w:t>
      </w:r>
      <w:r w:rsidR="00077995" w:rsidRPr="00385D61">
        <w:rPr>
          <w:rFonts w:ascii="Times New Roman" w:hAnsi="Times New Roman" w:cs="Times New Roman"/>
          <w:sz w:val="28"/>
          <w:lang w:val="uk-UA"/>
        </w:rPr>
        <w:t>у</w:t>
      </w:r>
      <w:r w:rsidRPr="00385D61">
        <w:rPr>
          <w:rFonts w:ascii="Times New Roman" w:hAnsi="Times New Roman" w:cs="Times New Roman"/>
          <w:sz w:val="28"/>
        </w:rPr>
        <w:t xml:space="preserve"> 2022 р</w:t>
      </w:r>
      <w:r w:rsidR="00077995" w:rsidRPr="00385D61">
        <w:rPr>
          <w:rFonts w:ascii="Times New Roman" w:hAnsi="Times New Roman" w:cs="Times New Roman"/>
          <w:sz w:val="28"/>
          <w:lang w:val="uk-UA"/>
        </w:rPr>
        <w:t>.</w:t>
      </w:r>
      <w:r w:rsidRPr="00385D61">
        <w:rPr>
          <w:rFonts w:ascii="Times New Roman" w:hAnsi="Times New Roman" w:cs="Times New Roman"/>
          <w:sz w:val="28"/>
        </w:rPr>
        <w:t xml:space="preserve"> </w:t>
      </w:r>
      <w:proofErr w:type="gramStart"/>
      <w:r w:rsidRPr="00385D61">
        <w:rPr>
          <w:rFonts w:ascii="Times New Roman" w:hAnsi="Times New Roman" w:cs="Times New Roman"/>
          <w:sz w:val="28"/>
        </w:rPr>
        <w:t>ТОВ</w:t>
      </w:r>
      <w:proofErr w:type="gramEnd"/>
      <w:r w:rsidRPr="00385D61">
        <w:rPr>
          <w:rFonts w:ascii="Times New Roman" w:hAnsi="Times New Roman" w:cs="Times New Roman"/>
          <w:sz w:val="28"/>
        </w:rPr>
        <w:t xml:space="preserve"> «Агрохолд</w:t>
      </w:r>
      <w:r w:rsidR="00A1684E">
        <w:rPr>
          <w:rFonts w:ascii="Times New Roman" w:hAnsi="Times New Roman" w:cs="Times New Roman"/>
          <w:sz w:val="28"/>
          <w:lang w:val="uk-UA"/>
        </w:rPr>
        <w:t>и</w:t>
      </w:r>
      <w:r w:rsidRPr="00385D61">
        <w:rPr>
          <w:rFonts w:ascii="Times New Roman" w:hAnsi="Times New Roman" w:cs="Times New Roman"/>
          <w:sz w:val="28"/>
        </w:rPr>
        <w:t>нг-С»</w:t>
      </w:r>
      <w:r w:rsidR="00077995" w:rsidRPr="00385D61">
        <w:rPr>
          <w:rFonts w:ascii="Times New Roman" w:hAnsi="Times New Roman" w:cs="Times New Roman"/>
          <w:sz w:val="28"/>
          <w:lang w:val="uk-UA"/>
        </w:rPr>
        <w:t xml:space="preserve"> покращило свої </w:t>
      </w:r>
      <w:r w:rsidR="00077995" w:rsidRPr="00385D61">
        <w:rPr>
          <w:rFonts w:ascii="Times New Roman" w:hAnsi="Times New Roman" w:cs="Times New Roman"/>
          <w:sz w:val="28"/>
        </w:rPr>
        <w:t xml:space="preserve">показники платоспроможності і вони досягли нормативних значень. Але найбільш жорсткий критерій платоспроможності </w:t>
      </w:r>
      <w:proofErr w:type="gramStart"/>
      <w:r w:rsidR="00077995" w:rsidRPr="00385D61">
        <w:rPr>
          <w:rFonts w:ascii="Times New Roman" w:hAnsi="Times New Roman" w:cs="Times New Roman"/>
          <w:sz w:val="28"/>
        </w:rPr>
        <w:t>п</w:t>
      </w:r>
      <w:proofErr w:type="gramEnd"/>
      <w:r w:rsidR="00077995" w:rsidRPr="00385D61">
        <w:rPr>
          <w:rFonts w:ascii="Times New Roman" w:hAnsi="Times New Roman" w:cs="Times New Roman"/>
          <w:sz w:val="28"/>
        </w:rPr>
        <w:t xml:space="preserve">ідприємства - </w:t>
      </w:r>
      <w:r w:rsidR="00077995" w:rsidRPr="00385D61">
        <w:rPr>
          <w:rFonts w:ascii="Times New Roman" w:hAnsi="Times New Roman" w:cs="Times New Roman"/>
          <w:sz w:val="28"/>
          <w:lang w:val="uk-UA"/>
        </w:rPr>
        <w:t>к</w:t>
      </w:r>
      <w:r w:rsidR="00077995" w:rsidRPr="00385D61">
        <w:rPr>
          <w:rFonts w:ascii="Times New Roman" w:hAnsi="Times New Roman" w:cs="Times New Roman"/>
          <w:sz w:val="28"/>
        </w:rPr>
        <w:t>оефіцієнт абсолютної ліквідності, який показує, яка частина поточних зобов'язань і забезпечень може бути погашена активами, що мають абсолютну ліквідність (грошима і поточними фінансовими інвестиціями)</w:t>
      </w:r>
      <w:r w:rsidR="00077995" w:rsidRPr="00385D61">
        <w:rPr>
          <w:rFonts w:ascii="Times New Roman" w:hAnsi="Times New Roman" w:cs="Times New Roman"/>
          <w:sz w:val="28"/>
          <w:lang w:val="uk-UA"/>
        </w:rPr>
        <w:t>,</w:t>
      </w:r>
      <w:r w:rsidR="00077995" w:rsidRPr="00385D61">
        <w:rPr>
          <w:rFonts w:ascii="Times New Roman" w:hAnsi="Times New Roman" w:cs="Times New Roman"/>
          <w:sz w:val="28"/>
        </w:rPr>
        <w:t xml:space="preserve"> не відповідає нормативному значенню. Це </w:t>
      </w:r>
      <w:r w:rsidR="00077995" w:rsidRPr="00385D61">
        <w:rPr>
          <w:rFonts w:ascii="Times New Roman" w:hAnsi="Times New Roman" w:cs="Times New Roman"/>
          <w:sz w:val="28"/>
          <w:lang w:val="uk-UA"/>
        </w:rPr>
        <w:t>в</w:t>
      </w:r>
      <w:r w:rsidR="00077995" w:rsidRPr="00385D61">
        <w:rPr>
          <w:rFonts w:ascii="Times New Roman" w:hAnsi="Times New Roman" w:cs="Times New Roman"/>
          <w:sz w:val="28"/>
        </w:rPr>
        <w:t>казує</w:t>
      </w:r>
      <w:r w:rsidR="00077995" w:rsidRPr="00385D61">
        <w:rPr>
          <w:rFonts w:ascii="Times New Roman" w:hAnsi="Times New Roman" w:cs="Times New Roman"/>
          <w:sz w:val="28"/>
          <w:lang w:val="uk-UA"/>
        </w:rPr>
        <w:t xml:space="preserve"> на</w:t>
      </w:r>
      <w:r w:rsidR="00077995" w:rsidRPr="00385D61">
        <w:rPr>
          <w:rFonts w:ascii="Times New Roman" w:hAnsi="Times New Roman" w:cs="Times New Roman"/>
          <w:sz w:val="28"/>
        </w:rPr>
        <w:t xml:space="preserve"> неспроможність </w:t>
      </w:r>
      <w:proofErr w:type="gramStart"/>
      <w:r w:rsidR="00077995" w:rsidRPr="00385D61">
        <w:rPr>
          <w:rFonts w:ascii="Times New Roman" w:hAnsi="Times New Roman" w:cs="Times New Roman"/>
          <w:sz w:val="28"/>
        </w:rPr>
        <w:t>п</w:t>
      </w:r>
      <w:proofErr w:type="gramEnd"/>
      <w:r w:rsidR="00077995" w:rsidRPr="00385D61">
        <w:rPr>
          <w:rFonts w:ascii="Times New Roman" w:hAnsi="Times New Roman" w:cs="Times New Roman"/>
          <w:sz w:val="28"/>
        </w:rPr>
        <w:t xml:space="preserve">ідприємства негайно погасити свою короткотермінову кредиторську заборгованість у разі необхідності. </w:t>
      </w:r>
    </w:p>
    <w:p w:rsidR="00BC5721" w:rsidRPr="00385D61" w:rsidRDefault="00BC5721" w:rsidP="00BC5721">
      <w:pPr>
        <w:pStyle w:val="a0"/>
        <w:spacing w:after="0" w:line="360" w:lineRule="auto"/>
        <w:ind w:firstLine="850"/>
        <w:jc w:val="both"/>
      </w:pPr>
      <w:r w:rsidRPr="00385D61">
        <w:rPr>
          <w:rFonts w:ascii="Times New Roman" w:hAnsi="Times New Roman" w:cs="Times New Roman"/>
          <w:sz w:val="28"/>
        </w:rPr>
        <w:lastRenderedPageBreak/>
        <w:t xml:space="preserve">Наступним кроком фінансового аналізу є </w:t>
      </w:r>
      <w:proofErr w:type="gramStart"/>
      <w:r w:rsidRPr="00385D61">
        <w:rPr>
          <w:rFonts w:ascii="Times New Roman" w:hAnsi="Times New Roman" w:cs="Times New Roman"/>
          <w:sz w:val="28"/>
        </w:rPr>
        <w:t>досл</w:t>
      </w:r>
      <w:proofErr w:type="gramEnd"/>
      <w:r w:rsidRPr="00385D61">
        <w:rPr>
          <w:rFonts w:ascii="Times New Roman" w:hAnsi="Times New Roman" w:cs="Times New Roman"/>
          <w:sz w:val="28"/>
        </w:rPr>
        <w:t xml:space="preserve">ідження показників фінансової стійкості підприємства. Проаналізуємо джерела фінансування активів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ідприємства, визначивши їх динаміку та структуру (табл. 2.</w:t>
      </w:r>
      <w:r w:rsidR="00F23F41" w:rsidRPr="00385D61">
        <w:rPr>
          <w:rFonts w:ascii="Times New Roman" w:hAnsi="Times New Roman" w:cs="Times New Roman"/>
          <w:sz w:val="28"/>
          <w:lang w:val="uk-UA"/>
        </w:rPr>
        <w:t>7</w:t>
      </w:r>
      <w:r w:rsidRPr="00385D61">
        <w:rPr>
          <w:rFonts w:ascii="Times New Roman" w:hAnsi="Times New Roman" w:cs="Times New Roman"/>
          <w:sz w:val="28"/>
        </w:rPr>
        <w:t>).</w:t>
      </w:r>
    </w:p>
    <w:p w:rsidR="00BC5721" w:rsidRPr="00385D61" w:rsidRDefault="00BC5721" w:rsidP="00D5019C">
      <w:pPr>
        <w:pStyle w:val="a0"/>
        <w:spacing w:after="0" w:line="360" w:lineRule="auto"/>
        <w:ind w:firstLine="850"/>
        <w:jc w:val="right"/>
        <w:rPr>
          <w:lang w:val="uk-UA"/>
        </w:rPr>
      </w:pPr>
      <w:r w:rsidRPr="00385D61">
        <w:rPr>
          <w:rFonts w:ascii="Times New Roman" w:hAnsi="Times New Roman" w:cs="Times New Roman"/>
          <w:i/>
          <w:sz w:val="28"/>
        </w:rPr>
        <w:t>Таблиця 2.</w:t>
      </w:r>
      <w:r w:rsidR="00F23F41" w:rsidRPr="00385D61">
        <w:rPr>
          <w:rFonts w:ascii="Times New Roman" w:hAnsi="Times New Roman" w:cs="Times New Roman"/>
          <w:i/>
          <w:sz w:val="28"/>
          <w:lang w:val="uk-UA"/>
        </w:rPr>
        <w:t>7</w:t>
      </w:r>
    </w:p>
    <w:p w:rsidR="00BC5721" w:rsidRPr="00385D61" w:rsidRDefault="00BC5721" w:rsidP="00D5019C">
      <w:pPr>
        <w:pStyle w:val="a0"/>
        <w:spacing w:after="0" w:line="360" w:lineRule="auto"/>
        <w:jc w:val="center"/>
      </w:pPr>
      <w:r w:rsidRPr="00385D61">
        <w:rPr>
          <w:rFonts w:ascii="Times New Roman" w:hAnsi="Times New Roman" w:cs="Times New Roman"/>
          <w:b/>
          <w:sz w:val="28"/>
        </w:rPr>
        <w:t>Динаміка структури джерел фінансових ресурсів 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 xml:space="preserve">за 2020-2022 рр. </w:t>
      </w:r>
      <w:r w:rsidRPr="00385D61">
        <w:rPr>
          <w:rFonts w:ascii="Times New Roman" w:hAnsi="Times New Roman" w:cs="Times New Roman"/>
          <w:sz w:val="28"/>
        </w:rPr>
        <w:t>[розраховано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2263"/>
        <w:gridCol w:w="851"/>
        <w:gridCol w:w="850"/>
        <w:gridCol w:w="851"/>
        <w:gridCol w:w="850"/>
        <w:gridCol w:w="851"/>
        <w:gridCol w:w="850"/>
        <w:gridCol w:w="993"/>
        <w:gridCol w:w="992"/>
      </w:tblGrid>
      <w:tr w:rsidR="00660CDC" w:rsidRPr="00385D61" w:rsidTr="00660CDC">
        <w:trPr>
          <w:cantSplit/>
        </w:trPr>
        <w:tc>
          <w:tcPr>
            <w:tcW w:w="2263" w:type="dxa"/>
            <w:vMerge w:val="restart"/>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Джерела фінансових ресурсів</w:t>
            </w:r>
          </w:p>
        </w:tc>
        <w:tc>
          <w:tcPr>
            <w:tcW w:w="5103" w:type="dxa"/>
            <w:gridSpan w:val="6"/>
            <w:shd w:val="clear" w:color="auto" w:fill="auto"/>
            <w:vAlign w:val="center"/>
          </w:tcPr>
          <w:p w:rsidR="00BC5721" w:rsidRPr="00385D61" w:rsidRDefault="00BC5721" w:rsidP="00660CDC">
            <w:pPr>
              <w:pStyle w:val="4"/>
              <w:keepLines w:val="0"/>
              <w:widowControl w:val="0"/>
              <w:numPr>
                <w:ilvl w:val="3"/>
                <w:numId w:val="4"/>
              </w:numPr>
              <w:suppressAutoHyphens/>
              <w:spacing w:before="0" w:line="240" w:lineRule="auto"/>
              <w:jc w:val="center"/>
              <w:rPr>
                <w:rFonts w:ascii="Times New Roman" w:hAnsi="Times New Roman" w:cs="Times New Roman"/>
                <w:i w:val="0"/>
                <w:color w:val="auto"/>
                <w:sz w:val="24"/>
                <w:szCs w:val="24"/>
              </w:rPr>
            </w:pPr>
            <w:r w:rsidRPr="00385D61">
              <w:rPr>
                <w:rFonts w:ascii="Times New Roman" w:hAnsi="Times New Roman" w:cs="Times New Roman"/>
                <w:b w:val="0"/>
                <w:i w:val="0"/>
                <w:color w:val="auto"/>
                <w:sz w:val="24"/>
                <w:szCs w:val="24"/>
              </w:rPr>
              <w:t>Роки</w:t>
            </w:r>
          </w:p>
        </w:tc>
        <w:tc>
          <w:tcPr>
            <w:tcW w:w="1985" w:type="dxa"/>
            <w:gridSpan w:val="2"/>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Відхилення у %, (+;-) 202</w:t>
            </w:r>
            <w:r w:rsidR="00660CDC" w:rsidRPr="00385D61">
              <w:rPr>
                <w:rFonts w:ascii="Times New Roman" w:hAnsi="Times New Roman" w:cs="Times New Roman"/>
                <w:color w:val="auto"/>
              </w:rPr>
              <w:t>2</w:t>
            </w:r>
            <w:r w:rsidRPr="00385D61">
              <w:rPr>
                <w:rFonts w:ascii="Times New Roman" w:hAnsi="Times New Roman" w:cs="Times New Roman"/>
                <w:color w:val="auto"/>
              </w:rPr>
              <w:t xml:space="preserve"> р. від</w:t>
            </w:r>
          </w:p>
        </w:tc>
      </w:tr>
      <w:tr w:rsidR="00660CDC" w:rsidRPr="00385D61" w:rsidTr="00660CDC">
        <w:tblPrEx>
          <w:tblCellMar>
            <w:top w:w="0" w:type="dxa"/>
          </w:tblCellMar>
        </w:tblPrEx>
        <w:trPr>
          <w:cantSplit/>
        </w:trPr>
        <w:tc>
          <w:tcPr>
            <w:tcW w:w="2263" w:type="dxa"/>
            <w:vMerge/>
            <w:shd w:val="clear" w:color="auto" w:fill="auto"/>
            <w:vAlign w:val="center"/>
          </w:tcPr>
          <w:p w:rsidR="00BC5721" w:rsidRPr="00385D61" w:rsidRDefault="00BC5721" w:rsidP="00660CDC">
            <w:pPr>
              <w:snapToGrid w:val="0"/>
              <w:spacing w:after="0" w:line="240" w:lineRule="auto"/>
              <w:rPr>
                <w:rFonts w:ascii="Times New Roman" w:hAnsi="Times New Roman" w:cs="Times New Roman"/>
                <w:sz w:val="24"/>
                <w:szCs w:val="24"/>
              </w:rPr>
            </w:pPr>
          </w:p>
        </w:tc>
        <w:tc>
          <w:tcPr>
            <w:tcW w:w="1701" w:type="dxa"/>
            <w:gridSpan w:val="2"/>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2020</w:t>
            </w:r>
          </w:p>
        </w:tc>
        <w:tc>
          <w:tcPr>
            <w:tcW w:w="1701" w:type="dxa"/>
            <w:gridSpan w:val="2"/>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2021</w:t>
            </w:r>
          </w:p>
        </w:tc>
        <w:tc>
          <w:tcPr>
            <w:tcW w:w="1701" w:type="dxa"/>
            <w:gridSpan w:val="2"/>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2022</w:t>
            </w:r>
          </w:p>
        </w:tc>
        <w:tc>
          <w:tcPr>
            <w:tcW w:w="993" w:type="dxa"/>
            <w:vMerge w:val="restart"/>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2020 р.</w:t>
            </w:r>
          </w:p>
        </w:tc>
        <w:tc>
          <w:tcPr>
            <w:tcW w:w="992" w:type="dxa"/>
            <w:vMerge w:val="restart"/>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202</w:t>
            </w:r>
            <w:r w:rsidR="00660CDC" w:rsidRPr="00385D61">
              <w:rPr>
                <w:rFonts w:ascii="Times New Roman" w:hAnsi="Times New Roman" w:cs="Times New Roman"/>
                <w:color w:val="auto"/>
              </w:rPr>
              <w:t>1</w:t>
            </w:r>
            <w:r w:rsidRPr="00385D61">
              <w:rPr>
                <w:rFonts w:ascii="Times New Roman" w:hAnsi="Times New Roman" w:cs="Times New Roman"/>
                <w:color w:val="auto"/>
              </w:rPr>
              <w:t xml:space="preserve"> р.</w:t>
            </w:r>
          </w:p>
        </w:tc>
      </w:tr>
      <w:tr w:rsidR="00660CDC" w:rsidRPr="00385D61" w:rsidTr="00660CDC">
        <w:tblPrEx>
          <w:tblCellMar>
            <w:top w:w="0" w:type="dxa"/>
          </w:tblCellMar>
        </w:tblPrEx>
        <w:trPr>
          <w:cantSplit/>
        </w:trPr>
        <w:tc>
          <w:tcPr>
            <w:tcW w:w="2263" w:type="dxa"/>
            <w:vMerge/>
            <w:shd w:val="clear" w:color="auto" w:fill="auto"/>
            <w:vAlign w:val="center"/>
          </w:tcPr>
          <w:p w:rsidR="00BC5721" w:rsidRPr="00385D61" w:rsidRDefault="00BC5721" w:rsidP="00660CDC">
            <w:pPr>
              <w:snapToGrid w:val="0"/>
              <w:spacing w:after="0" w:line="240" w:lineRule="auto"/>
              <w:rPr>
                <w:rFonts w:ascii="Times New Roman" w:hAnsi="Times New Roman" w:cs="Times New Roman"/>
                <w:sz w:val="24"/>
                <w:szCs w:val="24"/>
              </w:rPr>
            </w:pPr>
          </w:p>
        </w:tc>
        <w:tc>
          <w:tcPr>
            <w:tcW w:w="851" w:type="dxa"/>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тис. грн.</w:t>
            </w:r>
          </w:p>
        </w:tc>
        <w:tc>
          <w:tcPr>
            <w:tcW w:w="850" w:type="dxa"/>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w:t>
            </w:r>
          </w:p>
        </w:tc>
        <w:tc>
          <w:tcPr>
            <w:tcW w:w="851" w:type="dxa"/>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тис. грн.</w:t>
            </w:r>
          </w:p>
        </w:tc>
        <w:tc>
          <w:tcPr>
            <w:tcW w:w="850" w:type="dxa"/>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w:t>
            </w:r>
          </w:p>
        </w:tc>
        <w:tc>
          <w:tcPr>
            <w:tcW w:w="851" w:type="dxa"/>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тис. грн.</w:t>
            </w:r>
          </w:p>
        </w:tc>
        <w:tc>
          <w:tcPr>
            <w:tcW w:w="850" w:type="dxa"/>
            <w:shd w:val="clear" w:color="auto" w:fill="auto"/>
            <w:vAlign w:val="center"/>
          </w:tcPr>
          <w:p w:rsidR="00BC5721" w:rsidRPr="00385D61" w:rsidRDefault="00BC5721" w:rsidP="00660CDC">
            <w:pPr>
              <w:pStyle w:val="af0"/>
              <w:jc w:val="center"/>
              <w:rPr>
                <w:rFonts w:ascii="Times New Roman" w:hAnsi="Times New Roman" w:cs="Times New Roman"/>
                <w:color w:val="auto"/>
              </w:rPr>
            </w:pPr>
            <w:r w:rsidRPr="00385D61">
              <w:rPr>
                <w:rFonts w:ascii="Times New Roman" w:hAnsi="Times New Roman" w:cs="Times New Roman"/>
                <w:color w:val="auto"/>
              </w:rPr>
              <w:t>%</w:t>
            </w:r>
          </w:p>
        </w:tc>
        <w:tc>
          <w:tcPr>
            <w:tcW w:w="993" w:type="dxa"/>
            <w:vMerge/>
            <w:shd w:val="clear" w:color="auto" w:fill="auto"/>
            <w:vAlign w:val="center"/>
          </w:tcPr>
          <w:p w:rsidR="00BC5721" w:rsidRPr="00385D61" w:rsidRDefault="00BC5721" w:rsidP="00660CDC">
            <w:pPr>
              <w:snapToGrid w:val="0"/>
              <w:spacing w:after="0" w:line="240" w:lineRule="auto"/>
              <w:rPr>
                <w:rFonts w:ascii="Times New Roman" w:hAnsi="Times New Roman" w:cs="Times New Roman"/>
                <w:sz w:val="24"/>
                <w:szCs w:val="24"/>
              </w:rPr>
            </w:pPr>
          </w:p>
        </w:tc>
        <w:tc>
          <w:tcPr>
            <w:tcW w:w="992" w:type="dxa"/>
            <w:vMerge/>
            <w:shd w:val="clear" w:color="auto" w:fill="auto"/>
            <w:vAlign w:val="center"/>
          </w:tcPr>
          <w:p w:rsidR="00BC5721" w:rsidRPr="00385D61" w:rsidRDefault="00BC5721" w:rsidP="00660CDC">
            <w:pPr>
              <w:snapToGrid w:val="0"/>
              <w:spacing w:after="0" w:line="240" w:lineRule="auto"/>
              <w:rPr>
                <w:rFonts w:ascii="Times New Roman" w:hAnsi="Times New Roman" w:cs="Times New Roman"/>
                <w:sz w:val="24"/>
                <w:szCs w:val="24"/>
              </w:rPr>
            </w:pPr>
          </w:p>
        </w:tc>
      </w:tr>
      <w:tr w:rsidR="00660CDC" w:rsidRPr="00385D61" w:rsidTr="00660CDC">
        <w:tblPrEx>
          <w:tblCellMar>
            <w:top w:w="0" w:type="dxa"/>
          </w:tblCellMar>
        </w:tblPrEx>
        <w:tc>
          <w:tcPr>
            <w:tcW w:w="2263" w:type="dxa"/>
            <w:shd w:val="clear" w:color="auto" w:fill="auto"/>
          </w:tcPr>
          <w:p w:rsidR="00660CDC" w:rsidRPr="00385D61" w:rsidRDefault="00660CDC" w:rsidP="00660CDC">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Власний капітал</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5955,1</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42,01</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2349,8</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40,60</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33690,2</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17,71</w:t>
            </w:r>
          </w:p>
        </w:tc>
        <w:tc>
          <w:tcPr>
            <w:tcW w:w="993"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-24,30</w:t>
            </w:r>
          </w:p>
        </w:tc>
        <w:tc>
          <w:tcPr>
            <w:tcW w:w="992"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-22,89</w:t>
            </w:r>
          </w:p>
        </w:tc>
      </w:tr>
      <w:tr w:rsidR="00660CDC" w:rsidRPr="00385D61" w:rsidTr="00660CDC">
        <w:tblPrEx>
          <w:tblCellMar>
            <w:top w:w="0" w:type="dxa"/>
          </w:tblCellMar>
        </w:tblPrEx>
        <w:tc>
          <w:tcPr>
            <w:tcW w:w="2263" w:type="dxa"/>
            <w:shd w:val="clear" w:color="auto" w:fill="auto"/>
          </w:tcPr>
          <w:p w:rsidR="00660CDC" w:rsidRPr="00385D61" w:rsidRDefault="00660CDC" w:rsidP="00660CDC">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Довгострокові зобов’язання і забезпечення</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184,3</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1,30</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0,00</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0,00</w:t>
            </w:r>
          </w:p>
        </w:tc>
        <w:tc>
          <w:tcPr>
            <w:tcW w:w="993"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-1,30</w:t>
            </w:r>
          </w:p>
        </w:tc>
        <w:tc>
          <w:tcPr>
            <w:tcW w:w="992"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0,00</w:t>
            </w:r>
          </w:p>
        </w:tc>
      </w:tr>
      <w:tr w:rsidR="00660CDC" w:rsidRPr="00385D61" w:rsidTr="00660CDC">
        <w:tblPrEx>
          <w:tblCellMar>
            <w:top w:w="0" w:type="dxa"/>
          </w:tblCellMar>
        </w:tblPrEx>
        <w:tc>
          <w:tcPr>
            <w:tcW w:w="2263" w:type="dxa"/>
            <w:shd w:val="clear" w:color="auto" w:fill="auto"/>
          </w:tcPr>
          <w:p w:rsidR="00660CDC" w:rsidRPr="00385D61" w:rsidRDefault="00660CDC" w:rsidP="00660CDC">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Поточні зобов’язання і забезпечення</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8035,9</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56,69</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3437,5</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59,40</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156555</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82,29</w:t>
            </w:r>
          </w:p>
        </w:tc>
        <w:tc>
          <w:tcPr>
            <w:tcW w:w="993"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25,60</w:t>
            </w:r>
          </w:p>
        </w:tc>
        <w:tc>
          <w:tcPr>
            <w:tcW w:w="992"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22,89</w:t>
            </w:r>
          </w:p>
        </w:tc>
      </w:tr>
      <w:tr w:rsidR="00660CDC" w:rsidRPr="00385D61" w:rsidTr="00931A47">
        <w:tblPrEx>
          <w:tblCellMar>
            <w:top w:w="0" w:type="dxa"/>
          </w:tblCellMar>
        </w:tblPrEx>
        <w:tc>
          <w:tcPr>
            <w:tcW w:w="2263" w:type="dxa"/>
            <w:shd w:val="clear" w:color="auto" w:fill="auto"/>
          </w:tcPr>
          <w:p w:rsidR="00660CDC" w:rsidRPr="00385D61" w:rsidRDefault="00660CDC" w:rsidP="00660CDC">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Разом</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14175,3</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100,00</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5787,3</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100,00</w:t>
            </w:r>
          </w:p>
        </w:tc>
        <w:tc>
          <w:tcPr>
            <w:tcW w:w="851"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190245</w:t>
            </w:r>
          </w:p>
        </w:tc>
        <w:tc>
          <w:tcPr>
            <w:tcW w:w="850"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100,00</w:t>
            </w:r>
          </w:p>
        </w:tc>
        <w:tc>
          <w:tcPr>
            <w:tcW w:w="993"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х</w:t>
            </w:r>
          </w:p>
        </w:tc>
        <w:tc>
          <w:tcPr>
            <w:tcW w:w="992" w:type="dxa"/>
            <w:shd w:val="clear" w:color="auto" w:fill="auto"/>
            <w:vAlign w:val="center"/>
          </w:tcPr>
          <w:p w:rsidR="00660CDC" w:rsidRPr="00385D61" w:rsidRDefault="00660CDC" w:rsidP="00660CDC">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х</w:t>
            </w:r>
          </w:p>
        </w:tc>
      </w:tr>
    </w:tbl>
    <w:p w:rsidR="00BC5721" w:rsidRPr="00385D61" w:rsidRDefault="00BC5721" w:rsidP="00BC5721">
      <w:pPr>
        <w:pStyle w:val="a0"/>
        <w:ind w:firstLine="709"/>
        <w:jc w:val="both"/>
      </w:pPr>
    </w:p>
    <w:p w:rsidR="00931A47" w:rsidRPr="00385D61" w:rsidRDefault="00931A47" w:rsidP="00931A47">
      <w:pPr>
        <w:pStyle w:val="a0"/>
        <w:spacing w:after="0" w:line="360" w:lineRule="auto"/>
        <w:ind w:firstLine="850"/>
        <w:jc w:val="both"/>
      </w:pPr>
      <w:r w:rsidRPr="00385D61">
        <w:rPr>
          <w:rFonts w:ascii="Times New Roman" w:hAnsi="Times New Roman" w:cs="Times New Roman"/>
          <w:sz w:val="28"/>
        </w:rPr>
        <w:t>Структура джерел фінансування (спі</w:t>
      </w:r>
      <w:proofErr w:type="gramStart"/>
      <w:r w:rsidRPr="00385D61">
        <w:rPr>
          <w:rFonts w:ascii="Times New Roman" w:hAnsi="Times New Roman" w:cs="Times New Roman"/>
          <w:sz w:val="28"/>
        </w:rPr>
        <w:t>вв</w:t>
      </w:r>
      <w:proofErr w:type="gramEnd"/>
      <w:r w:rsidRPr="00385D61">
        <w:rPr>
          <w:rFonts w:ascii="Times New Roman" w:hAnsi="Times New Roman" w:cs="Times New Roman"/>
          <w:sz w:val="28"/>
        </w:rPr>
        <w:t>ідношення позикового та власного капіталу, а також довгострокових і короткострокових джерел фінансових ресурсів) впливає на рівень фінансової стійкості підприємства та стабільність його функціонування. Як бачимо з розрахунків, проведених у табл. 2.</w:t>
      </w:r>
      <w:r w:rsidRPr="00385D61">
        <w:rPr>
          <w:rFonts w:ascii="Times New Roman" w:hAnsi="Times New Roman" w:cs="Times New Roman"/>
          <w:sz w:val="28"/>
          <w:lang w:val="uk-UA"/>
        </w:rPr>
        <w:t>7</w:t>
      </w:r>
      <w:r w:rsidRPr="00385D61">
        <w:rPr>
          <w:rFonts w:ascii="Times New Roman" w:hAnsi="Times New Roman" w:cs="Times New Roman"/>
          <w:sz w:val="28"/>
        </w:rPr>
        <w:t xml:space="preserve">, фінансова </w:t>
      </w:r>
      <w:proofErr w:type="gramStart"/>
      <w:r w:rsidRPr="00385D61">
        <w:rPr>
          <w:rFonts w:ascii="Times New Roman" w:hAnsi="Times New Roman" w:cs="Times New Roman"/>
          <w:sz w:val="28"/>
        </w:rPr>
        <w:t>ст</w:t>
      </w:r>
      <w:proofErr w:type="gramEnd"/>
      <w:r w:rsidRPr="00385D61">
        <w:rPr>
          <w:rFonts w:ascii="Times New Roman" w:hAnsi="Times New Roman" w:cs="Times New Roman"/>
          <w:sz w:val="28"/>
        </w:rPr>
        <w:t>ійкість ТОВ «Агрохолд</w:t>
      </w:r>
      <w:r w:rsidR="00A1684E">
        <w:rPr>
          <w:rFonts w:ascii="Times New Roman" w:hAnsi="Times New Roman" w:cs="Times New Roman"/>
          <w:sz w:val="28"/>
          <w:lang w:val="uk-UA"/>
        </w:rPr>
        <w:t>и</w:t>
      </w:r>
      <w:r w:rsidRPr="00385D61">
        <w:rPr>
          <w:rFonts w:ascii="Times New Roman" w:hAnsi="Times New Roman" w:cs="Times New Roman"/>
          <w:sz w:val="28"/>
        </w:rPr>
        <w:t>нг-С»</w:t>
      </w:r>
      <w:r w:rsidRPr="00385D61">
        <w:rPr>
          <w:b/>
        </w:rPr>
        <w:t xml:space="preserve"> </w:t>
      </w:r>
      <w:r w:rsidRPr="00385D61">
        <w:rPr>
          <w:rFonts w:ascii="Times New Roman" w:hAnsi="Times New Roman" w:cs="Times New Roman"/>
          <w:sz w:val="28"/>
          <w:szCs w:val="28"/>
        </w:rPr>
        <w:t xml:space="preserve">знизилась </w:t>
      </w:r>
      <w:r w:rsidRPr="00385D61">
        <w:rPr>
          <w:rFonts w:ascii="Times New Roman" w:hAnsi="Times New Roman" w:cs="Times New Roman"/>
          <w:sz w:val="28"/>
          <w:szCs w:val="28"/>
          <w:lang w:val="uk-UA"/>
        </w:rPr>
        <w:t>в</w:t>
      </w:r>
      <w:r w:rsidRPr="00385D61">
        <w:rPr>
          <w:rFonts w:ascii="Times New Roman" w:hAnsi="Times New Roman" w:cs="Times New Roman"/>
          <w:sz w:val="28"/>
          <w:szCs w:val="28"/>
        </w:rPr>
        <w:t xml:space="preserve"> аналізованому періоді за рахунок </w:t>
      </w:r>
      <w:r w:rsidRPr="00385D61">
        <w:rPr>
          <w:rFonts w:ascii="Times New Roman" w:hAnsi="Times New Roman" w:cs="Times New Roman"/>
          <w:sz w:val="28"/>
          <w:szCs w:val="28"/>
          <w:lang w:val="uk-UA"/>
        </w:rPr>
        <w:t>зменшення відсотку</w:t>
      </w:r>
      <w:r w:rsidRPr="00385D61">
        <w:rPr>
          <w:rFonts w:ascii="Times New Roman" w:hAnsi="Times New Roman" w:cs="Times New Roman"/>
          <w:sz w:val="28"/>
          <w:szCs w:val="28"/>
        </w:rPr>
        <w:t xml:space="preserve"> власного капіталу</w:t>
      </w:r>
      <w:r w:rsidRPr="00385D61">
        <w:rPr>
          <w:rFonts w:ascii="Times New Roman" w:hAnsi="Times New Roman" w:cs="Times New Roman"/>
          <w:sz w:val="28"/>
          <w:szCs w:val="28"/>
          <w:lang w:val="uk-UA"/>
        </w:rPr>
        <w:t xml:space="preserve"> в структурі джерел фінансових ресурсів </w:t>
      </w:r>
      <w:r w:rsidRPr="00385D61">
        <w:rPr>
          <w:rFonts w:ascii="Times New Roman" w:hAnsi="Times New Roman" w:cs="Times New Roman"/>
          <w:sz w:val="28"/>
          <w:szCs w:val="28"/>
        </w:rPr>
        <w:t>та збільшення частки поточних зобов'я</w:t>
      </w:r>
      <w:r w:rsidR="007C4DC8" w:rsidRPr="00385D61">
        <w:rPr>
          <w:rFonts w:ascii="Times New Roman" w:hAnsi="Times New Roman" w:cs="Times New Roman"/>
          <w:sz w:val="28"/>
        </w:rPr>
        <w:t>зань</w:t>
      </w:r>
      <w:r w:rsidR="007C4DC8" w:rsidRPr="00385D61">
        <w:rPr>
          <w:rFonts w:ascii="Times New Roman" w:hAnsi="Times New Roman" w:cs="Times New Roman"/>
          <w:sz w:val="28"/>
          <w:lang w:val="uk-UA"/>
        </w:rPr>
        <w:t>.</w:t>
      </w:r>
      <w:r w:rsidRPr="00385D61">
        <w:rPr>
          <w:rFonts w:ascii="Times New Roman" w:hAnsi="Times New Roman" w:cs="Times New Roman"/>
          <w:sz w:val="28"/>
        </w:rPr>
        <w:t xml:space="preserve"> Також слід відмітити, що в аналізованому періоді у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 xml:space="preserve">ідприємства відсутні довгострокові зобов'язання, тобто  довгострокові кредити банків, що є позитивним чинником в діяльності підприємства.  </w:t>
      </w:r>
    </w:p>
    <w:p w:rsidR="00BC5721" w:rsidRPr="00385D61" w:rsidRDefault="00BC5721" w:rsidP="00BC5721">
      <w:pPr>
        <w:pStyle w:val="a0"/>
        <w:spacing w:after="0" w:line="360" w:lineRule="auto"/>
        <w:ind w:firstLine="850"/>
        <w:jc w:val="both"/>
        <w:rPr>
          <w:lang w:val="uk-UA"/>
        </w:rPr>
      </w:pPr>
      <w:proofErr w:type="gramStart"/>
      <w:r w:rsidRPr="00385D61">
        <w:rPr>
          <w:rFonts w:ascii="Times New Roman" w:hAnsi="Times New Roman" w:cs="Times New Roman"/>
          <w:sz w:val="28"/>
        </w:rPr>
        <w:t>З</w:t>
      </w:r>
      <w:proofErr w:type="gramEnd"/>
      <w:r w:rsidRPr="00385D61">
        <w:rPr>
          <w:rFonts w:ascii="Times New Roman" w:hAnsi="Times New Roman" w:cs="Times New Roman"/>
          <w:sz w:val="28"/>
        </w:rPr>
        <w:t xml:space="preserve"> метою дослідження фінансової стійкості підприємства проаналізуємо дані табл. 2.</w:t>
      </w:r>
      <w:r w:rsidR="007C4DC8" w:rsidRPr="00385D61">
        <w:rPr>
          <w:rFonts w:ascii="Times New Roman" w:hAnsi="Times New Roman" w:cs="Times New Roman"/>
          <w:sz w:val="28"/>
          <w:lang w:val="uk-UA"/>
        </w:rPr>
        <w:t>8</w:t>
      </w:r>
    </w:p>
    <w:p w:rsidR="007B0D43" w:rsidRDefault="007B0D43" w:rsidP="00D5019C">
      <w:pPr>
        <w:pStyle w:val="a0"/>
        <w:spacing w:after="0" w:line="360" w:lineRule="auto"/>
        <w:jc w:val="right"/>
        <w:rPr>
          <w:rFonts w:ascii="Times New Roman" w:hAnsi="Times New Roman" w:cs="Times New Roman"/>
          <w:i/>
          <w:sz w:val="28"/>
          <w:lang w:val="uk-UA"/>
        </w:rPr>
      </w:pPr>
    </w:p>
    <w:p w:rsidR="007B0D43" w:rsidRDefault="007B0D43" w:rsidP="00D5019C">
      <w:pPr>
        <w:pStyle w:val="a0"/>
        <w:spacing w:after="0" w:line="360" w:lineRule="auto"/>
        <w:jc w:val="right"/>
        <w:rPr>
          <w:rFonts w:ascii="Times New Roman" w:hAnsi="Times New Roman" w:cs="Times New Roman"/>
          <w:i/>
          <w:sz w:val="28"/>
          <w:lang w:val="uk-UA"/>
        </w:rPr>
      </w:pPr>
    </w:p>
    <w:p w:rsidR="007B0D43" w:rsidRDefault="007B0D43" w:rsidP="00D5019C">
      <w:pPr>
        <w:pStyle w:val="a0"/>
        <w:spacing w:after="0" w:line="360" w:lineRule="auto"/>
        <w:jc w:val="right"/>
        <w:rPr>
          <w:rFonts w:ascii="Times New Roman" w:hAnsi="Times New Roman" w:cs="Times New Roman"/>
          <w:i/>
          <w:sz w:val="28"/>
          <w:lang w:val="uk-UA"/>
        </w:rPr>
      </w:pPr>
    </w:p>
    <w:p w:rsidR="00BC5721" w:rsidRPr="00385D61" w:rsidRDefault="00BC5721" w:rsidP="00D5019C">
      <w:pPr>
        <w:pStyle w:val="a0"/>
        <w:spacing w:after="0" w:line="360" w:lineRule="auto"/>
        <w:jc w:val="right"/>
        <w:rPr>
          <w:lang w:val="uk-UA"/>
        </w:rPr>
      </w:pPr>
      <w:r w:rsidRPr="00385D61">
        <w:rPr>
          <w:rFonts w:ascii="Times New Roman" w:hAnsi="Times New Roman" w:cs="Times New Roman"/>
          <w:i/>
          <w:sz w:val="28"/>
        </w:rPr>
        <w:lastRenderedPageBreak/>
        <w:t>Таблиця 2.</w:t>
      </w:r>
      <w:r w:rsidR="007C4DC8" w:rsidRPr="00385D61">
        <w:rPr>
          <w:rFonts w:ascii="Times New Roman" w:hAnsi="Times New Roman" w:cs="Times New Roman"/>
          <w:i/>
          <w:sz w:val="28"/>
          <w:lang w:val="uk-UA"/>
        </w:rPr>
        <w:t>8</w:t>
      </w:r>
    </w:p>
    <w:p w:rsidR="00BC5721" w:rsidRPr="00385D61" w:rsidRDefault="00BC5721" w:rsidP="00D5019C">
      <w:pPr>
        <w:pStyle w:val="a0"/>
        <w:spacing w:after="0" w:line="360" w:lineRule="auto"/>
        <w:jc w:val="center"/>
      </w:pPr>
      <w:r w:rsidRPr="00385D61">
        <w:rPr>
          <w:rFonts w:ascii="Times New Roman" w:hAnsi="Times New Roman" w:cs="Times New Roman"/>
          <w:b/>
          <w:sz w:val="28"/>
        </w:rPr>
        <w:t>Динаміка показників фінансової стійкості 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2020-2022 рр.</w:t>
      </w:r>
      <w:r w:rsidRPr="00385D61">
        <w:rPr>
          <w:rFonts w:ascii="Times New Roman" w:hAnsi="Times New Roman" w:cs="Times New Roman"/>
          <w:sz w:val="28"/>
        </w:rPr>
        <w:t xml:space="preserve"> [розраховано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2835"/>
        <w:gridCol w:w="1134"/>
        <w:gridCol w:w="993"/>
        <w:gridCol w:w="992"/>
        <w:gridCol w:w="1134"/>
        <w:gridCol w:w="709"/>
        <w:gridCol w:w="708"/>
        <w:gridCol w:w="851"/>
      </w:tblGrid>
      <w:tr w:rsidR="0048621D" w:rsidRPr="00385D61" w:rsidTr="0048621D">
        <w:trPr>
          <w:cantSplit/>
        </w:trPr>
        <w:tc>
          <w:tcPr>
            <w:tcW w:w="2835" w:type="dxa"/>
            <w:vMerge w:val="restart"/>
            <w:tcBorders>
              <w:top w:val="single" w:sz="8" w:space="0" w:color="000000"/>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Показники</w:t>
            </w:r>
          </w:p>
        </w:tc>
        <w:tc>
          <w:tcPr>
            <w:tcW w:w="3119" w:type="dxa"/>
            <w:gridSpan w:val="3"/>
            <w:tcBorders>
              <w:top w:val="single" w:sz="8" w:space="0" w:color="000000"/>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Роки</w:t>
            </w:r>
          </w:p>
        </w:tc>
        <w:tc>
          <w:tcPr>
            <w:tcW w:w="1134" w:type="dxa"/>
            <w:vMerge w:val="restart"/>
            <w:tcBorders>
              <w:top w:val="single" w:sz="8" w:space="0" w:color="000000"/>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Нормативне значення</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Відхилення від нормативу (+; -)</w:t>
            </w:r>
            <w:r w:rsidR="0048621D" w:rsidRPr="00385D61">
              <w:rPr>
                <w:rFonts w:ascii="Times New Roman" w:hAnsi="Times New Roman" w:cs="Times New Roman"/>
                <w:color w:val="auto"/>
              </w:rPr>
              <w:t>, рр.</w:t>
            </w:r>
          </w:p>
        </w:tc>
      </w:tr>
      <w:tr w:rsidR="0048621D" w:rsidRPr="00385D61" w:rsidTr="0048621D">
        <w:tblPrEx>
          <w:tblCellMar>
            <w:top w:w="0" w:type="dxa"/>
          </w:tblCellMar>
        </w:tblPrEx>
        <w:trPr>
          <w:cantSplit/>
        </w:trPr>
        <w:tc>
          <w:tcPr>
            <w:tcW w:w="2835" w:type="dxa"/>
            <w:vMerge/>
            <w:tcBorders>
              <w:top w:val="single" w:sz="8" w:space="0" w:color="000000"/>
              <w:left w:val="single" w:sz="8" w:space="0" w:color="000000"/>
              <w:bottom w:val="single" w:sz="8" w:space="0" w:color="000000"/>
            </w:tcBorders>
            <w:shd w:val="clear" w:color="auto" w:fill="auto"/>
            <w:vAlign w:val="center"/>
          </w:tcPr>
          <w:p w:rsidR="00BC5721" w:rsidRPr="00385D61" w:rsidRDefault="00BC5721" w:rsidP="0048621D">
            <w:pPr>
              <w:snapToGrid w:val="0"/>
              <w:spacing w:after="0" w:line="240" w:lineRule="auto"/>
              <w:rPr>
                <w:rFonts w:ascii="Times New Roman" w:hAnsi="Times New Roman" w:cs="Times New Roman"/>
                <w:sz w:val="24"/>
                <w:szCs w:val="24"/>
              </w:rPr>
            </w:pPr>
          </w:p>
        </w:tc>
        <w:tc>
          <w:tcPr>
            <w:tcW w:w="1134" w:type="dxa"/>
            <w:tcBorders>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2020</w:t>
            </w:r>
          </w:p>
        </w:tc>
        <w:tc>
          <w:tcPr>
            <w:tcW w:w="993" w:type="dxa"/>
            <w:tcBorders>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2021</w:t>
            </w:r>
          </w:p>
        </w:tc>
        <w:tc>
          <w:tcPr>
            <w:tcW w:w="992" w:type="dxa"/>
            <w:tcBorders>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2022</w:t>
            </w:r>
          </w:p>
        </w:tc>
        <w:tc>
          <w:tcPr>
            <w:tcW w:w="1134" w:type="dxa"/>
            <w:vMerge/>
            <w:tcBorders>
              <w:top w:val="single" w:sz="8" w:space="0" w:color="000000"/>
              <w:left w:val="single" w:sz="8" w:space="0" w:color="000000"/>
              <w:bottom w:val="single" w:sz="8" w:space="0" w:color="000000"/>
            </w:tcBorders>
            <w:shd w:val="clear" w:color="auto" w:fill="auto"/>
            <w:vAlign w:val="center"/>
          </w:tcPr>
          <w:p w:rsidR="00BC5721" w:rsidRPr="00385D61" w:rsidRDefault="00BC5721" w:rsidP="0048621D">
            <w:pPr>
              <w:snapToGrid w:val="0"/>
              <w:spacing w:after="0" w:line="240" w:lineRule="auto"/>
              <w:rPr>
                <w:rFonts w:ascii="Times New Roman" w:hAnsi="Times New Roman" w:cs="Times New Roman"/>
                <w:sz w:val="24"/>
                <w:szCs w:val="24"/>
              </w:rPr>
            </w:pPr>
          </w:p>
        </w:tc>
        <w:tc>
          <w:tcPr>
            <w:tcW w:w="709" w:type="dxa"/>
            <w:tcBorders>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 xml:space="preserve">2020 </w:t>
            </w:r>
          </w:p>
        </w:tc>
        <w:tc>
          <w:tcPr>
            <w:tcW w:w="708" w:type="dxa"/>
            <w:tcBorders>
              <w:left w:val="single" w:sz="8" w:space="0" w:color="000000"/>
              <w:bottom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 xml:space="preserve">2021 </w:t>
            </w:r>
          </w:p>
        </w:tc>
        <w:tc>
          <w:tcPr>
            <w:tcW w:w="851"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48621D">
            <w:pPr>
              <w:pStyle w:val="af0"/>
              <w:jc w:val="center"/>
              <w:rPr>
                <w:rFonts w:ascii="Times New Roman" w:hAnsi="Times New Roman" w:cs="Times New Roman"/>
                <w:color w:val="auto"/>
              </w:rPr>
            </w:pPr>
            <w:r w:rsidRPr="00385D61">
              <w:rPr>
                <w:rFonts w:ascii="Times New Roman" w:hAnsi="Times New Roman" w:cs="Times New Roman"/>
                <w:color w:val="auto"/>
              </w:rPr>
              <w:t xml:space="preserve">2022 </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Власний капітал,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5955,1</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2349,8</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33690,2</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8"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Позичковий капітал,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8220,2</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3437,5</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156555,2</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8"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у т.ч. довгострокові зобов’язання і забезпечення,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184,3</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8"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rPr>
                <w:rFonts w:ascii="Times New Roman" w:hAnsi="Times New Roman" w:cs="Times New Roman"/>
                <w:sz w:val="24"/>
                <w:szCs w:val="24"/>
              </w:rPr>
            </w:pPr>
            <w:r w:rsidRPr="00385D61">
              <w:rPr>
                <w:rFonts w:ascii="Times New Roman" w:hAnsi="Times New Roman" w:cs="Times New Roman"/>
                <w:sz w:val="24"/>
                <w:szCs w:val="24"/>
              </w:rPr>
              <w:t>Всього використано капіталу, тис</w:t>
            </w:r>
            <w:proofErr w:type="gramStart"/>
            <w:r w:rsidRPr="00385D61">
              <w:rPr>
                <w:rFonts w:ascii="Times New Roman" w:hAnsi="Times New Roman" w:cs="Times New Roman"/>
                <w:sz w:val="24"/>
                <w:szCs w:val="24"/>
              </w:rPr>
              <w:t>.</w:t>
            </w:r>
            <w:proofErr w:type="gramEnd"/>
            <w:r w:rsidRPr="00385D61">
              <w:rPr>
                <w:rFonts w:ascii="Times New Roman" w:hAnsi="Times New Roman" w:cs="Times New Roman"/>
                <w:sz w:val="24"/>
                <w:szCs w:val="24"/>
              </w:rPr>
              <w:t xml:space="preserve"> </w:t>
            </w:r>
            <w:proofErr w:type="gramStart"/>
            <w:r w:rsidRPr="00385D61">
              <w:rPr>
                <w:rFonts w:ascii="Times New Roman" w:hAnsi="Times New Roman" w:cs="Times New Roman"/>
                <w:sz w:val="24"/>
                <w:szCs w:val="24"/>
              </w:rPr>
              <w:t>г</w:t>
            </w:r>
            <w:proofErr w:type="gramEnd"/>
            <w:r w:rsidRPr="00385D61">
              <w:rPr>
                <w:rFonts w:ascii="Times New Roman" w:hAnsi="Times New Roman" w:cs="Times New Roman"/>
                <w:sz w:val="24"/>
                <w:szCs w:val="24"/>
              </w:rPr>
              <w:t>рн.</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14175,3</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5787,3</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190245,4</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9"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708"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х</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pStyle w:val="af0"/>
              <w:rPr>
                <w:rFonts w:ascii="Times New Roman" w:hAnsi="Times New Roman" w:cs="Times New Roman"/>
                <w:color w:val="auto"/>
              </w:rPr>
            </w:pPr>
            <w:r w:rsidRPr="00385D61">
              <w:rPr>
                <w:rFonts w:ascii="Times New Roman" w:hAnsi="Times New Roman" w:cs="Times New Roman"/>
                <w:color w:val="auto"/>
              </w:rPr>
              <w:t>Коефіцієнт автономії</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0,42</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0,41</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0,18</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&gt;0,5</w:t>
            </w:r>
          </w:p>
        </w:tc>
        <w:tc>
          <w:tcPr>
            <w:tcW w:w="709"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0,08</w:t>
            </w:r>
          </w:p>
        </w:tc>
        <w:tc>
          <w:tcPr>
            <w:tcW w:w="708"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0,09</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0,32</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pStyle w:val="af0"/>
              <w:rPr>
                <w:rFonts w:ascii="Times New Roman" w:hAnsi="Times New Roman" w:cs="Times New Roman"/>
                <w:color w:val="auto"/>
              </w:rPr>
            </w:pPr>
            <w:r w:rsidRPr="00385D61">
              <w:rPr>
                <w:rFonts w:ascii="Times New Roman" w:hAnsi="Times New Roman" w:cs="Times New Roman"/>
                <w:color w:val="auto"/>
              </w:rPr>
              <w:t>Коефіцієнт фінансування</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1,38</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1,46</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4,65</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&lt;1</w:t>
            </w:r>
          </w:p>
        </w:tc>
        <w:tc>
          <w:tcPr>
            <w:tcW w:w="709"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0,38</w:t>
            </w:r>
          </w:p>
        </w:tc>
        <w:tc>
          <w:tcPr>
            <w:tcW w:w="708"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0,46</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3,65</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pStyle w:val="af0"/>
              <w:rPr>
                <w:rFonts w:ascii="Times New Roman" w:hAnsi="Times New Roman" w:cs="Times New Roman"/>
                <w:color w:val="auto"/>
              </w:rPr>
            </w:pPr>
            <w:r w:rsidRPr="00385D61">
              <w:rPr>
                <w:rFonts w:ascii="Times New Roman" w:hAnsi="Times New Roman" w:cs="Times New Roman"/>
                <w:color w:val="auto"/>
              </w:rPr>
              <w:t>Коефіцієнт заборгованості</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0,58</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0,59</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0,82</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&lt;0,5</w:t>
            </w:r>
          </w:p>
        </w:tc>
        <w:tc>
          <w:tcPr>
            <w:tcW w:w="709"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0,08</w:t>
            </w:r>
          </w:p>
        </w:tc>
        <w:tc>
          <w:tcPr>
            <w:tcW w:w="708"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0,09</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0,32</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pStyle w:val="af0"/>
              <w:rPr>
                <w:rFonts w:ascii="Times New Roman" w:hAnsi="Times New Roman" w:cs="Times New Roman"/>
                <w:color w:val="auto"/>
              </w:rPr>
            </w:pPr>
            <w:r w:rsidRPr="00385D61">
              <w:rPr>
                <w:rFonts w:ascii="Times New Roman" w:hAnsi="Times New Roman" w:cs="Times New Roman"/>
                <w:color w:val="auto"/>
              </w:rPr>
              <w:t>Коефіцієнт довгострокової фінансової незалежності</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0,43</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0,41</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0,18</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eastAsia="Courier New" w:hAnsi="Times New Roman" w:cs="Times New Roman"/>
                <w:color w:val="auto"/>
              </w:rPr>
              <w:t>→</w:t>
            </w:r>
            <w:r w:rsidRPr="00385D61">
              <w:rPr>
                <w:rFonts w:ascii="Times New Roman" w:hAnsi="Times New Roman" w:cs="Times New Roman"/>
                <w:color w:val="auto"/>
              </w:rPr>
              <w:t>1</w:t>
            </w:r>
          </w:p>
        </w:tc>
        <w:tc>
          <w:tcPr>
            <w:tcW w:w="709"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0,57</w:t>
            </w:r>
          </w:p>
        </w:tc>
        <w:tc>
          <w:tcPr>
            <w:tcW w:w="708"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0,59</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0,82</w:t>
            </w:r>
          </w:p>
        </w:tc>
      </w:tr>
      <w:tr w:rsidR="0048621D" w:rsidRPr="00385D61" w:rsidTr="0048621D">
        <w:tblPrEx>
          <w:tblCellMar>
            <w:top w:w="0" w:type="dxa"/>
          </w:tblCellMar>
        </w:tblPrEx>
        <w:tc>
          <w:tcPr>
            <w:tcW w:w="2835" w:type="dxa"/>
            <w:tcBorders>
              <w:left w:val="single" w:sz="8" w:space="0" w:color="000000"/>
              <w:bottom w:val="single" w:sz="8" w:space="0" w:color="000000"/>
            </w:tcBorders>
            <w:shd w:val="clear" w:color="auto" w:fill="auto"/>
            <w:vAlign w:val="center"/>
          </w:tcPr>
          <w:p w:rsidR="0048621D" w:rsidRPr="00385D61" w:rsidRDefault="0048621D" w:rsidP="0048621D">
            <w:pPr>
              <w:pStyle w:val="af0"/>
              <w:rPr>
                <w:rFonts w:ascii="Times New Roman" w:hAnsi="Times New Roman" w:cs="Times New Roman"/>
                <w:color w:val="auto"/>
              </w:rPr>
            </w:pPr>
            <w:r w:rsidRPr="00385D61">
              <w:rPr>
                <w:rFonts w:ascii="Times New Roman" w:hAnsi="Times New Roman" w:cs="Times New Roman"/>
                <w:color w:val="auto"/>
              </w:rPr>
              <w:t>Коефіцієнт фінансової стійкості</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0,72</w:t>
            </w:r>
          </w:p>
        </w:tc>
        <w:tc>
          <w:tcPr>
            <w:tcW w:w="993"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0,68</w:t>
            </w:r>
          </w:p>
        </w:tc>
        <w:tc>
          <w:tcPr>
            <w:tcW w:w="992" w:type="dxa"/>
            <w:tcBorders>
              <w:left w:val="single" w:sz="8" w:space="0" w:color="000000"/>
              <w:bottom w:val="single" w:sz="8" w:space="0" w:color="000000"/>
            </w:tcBorders>
            <w:shd w:val="clear" w:color="auto" w:fill="auto"/>
            <w:vAlign w:val="center"/>
          </w:tcPr>
          <w:p w:rsidR="0048621D" w:rsidRPr="00385D61" w:rsidRDefault="0048621D"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0,22</w:t>
            </w:r>
          </w:p>
        </w:tc>
        <w:tc>
          <w:tcPr>
            <w:tcW w:w="1134" w:type="dxa"/>
            <w:tcBorders>
              <w:left w:val="single" w:sz="8" w:space="0" w:color="000000"/>
              <w:bottom w:val="single" w:sz="8" w:space="0" w:color="000000"/>
            </w:tcBorders>
            <w:shd w:val="clear" w:color="auto" w:fill="auto"/>
            <w:vAlign w:val="center"/>
          </w:tcPr>
          <w:p w:rsidR="0048621D" w:rsidRPr="00385D61" w:rsidRDefault="0048621D" w:rsidP="0048621D">
            <w:pPr>
              <w:pStyle w:val="af0"/>
              <w:jc w:val="center"/>
              <w:rPr>
                <w:rFonts w:ascii="Times New Roman" w:hAnsi="Times New Roman" w:cs="Times New Roman"/>
                <w:color w:val="auto"/>
              </w:rPr>
            </w:pPr>
            <w:r w:rsidRPr="00385D61">
              <w:rPr>
                <w:rFonts w:ascii="Times New Roman" w:hAnsi="Times New Roman" w:cs="Times New Roman"/>
                <w:color w:val="auto"/>
              </w:rPr>
              <w:t>&gt;1</w:t>
            </w:r>
          </w:p>
        </w:tc>
        <w:tc>
          <w:tcPr>
            <w:tcW w:w="709"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0,28</w:t>
            </w:r>
          </w:p>
        </w:tc>
        <w:tc>
          <w:tcPr>
            <w:tcW w:w="708" w:type="dxa"/>
            <w:tcBorders>
              <w:left w:val="single" w:sz="8" w:space="0" w:color="000000"/>
              <w:bottom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0,32</w:t>
            </w:r>
          </w:p>
        </w:tc>
        <w:tc>
          <w:tcPr>
            <w:tcW w:w="851" w:type="dxa"/>
            <w:tcBorders>
              <w:left w:val="single" w:sz="8" w:space="0" w:color="000000"/>
              <w:bottom w:val="single" w:sz="8" w:space="0" w:color="000000"/>
              <w:right w:val="single" w:sz="8" w:space="0" w:color="000000"/>
            </w:tcBorders>
            <w:shd w:val="clear" w:color="auto" w:fill="auto"/>
            <w:vAlign w:val="center"/>
          </w:tcPr>
          <w:p w:rsidR="0048621D" w:rsidRPr="00385D61" w:rsidRDefault="00A34577" w:rsidP="0048621D">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lang w:val="uk-UA"/>
              </w:rPr>
              <w:t>-</w:t>
            </w:r>
            <w:r w:rsidR="0048621D" w:rsidRPr="00385D61">
              <w:rPr>
                <w:rFonts w:ascii="Times New Roman" w:hAnsi="Times New Roman" w:cs="Times New Roman"/>
                <w:sz w:val="24"/>
                <w:szCs w:val="24"/>
              </w:rPr>
              <w:t>0,78</w:t>
            </w:r>
          </w:p>
        </w:tc>
      </w:tr>
    </w:tbl>
    <w:p w:rsidR="00BC5721" w:rsidRPr="00385D61" w:rsidRDefault="00BC5721" w:rsidP="00BC5721">
      <w:pPr>
        <w:pStyle w:val="a0"/>
        <w:ind w:firstLine="709"/>
        <w:jc w:val="both"/>
      </w:pPr>
    </w:p>
    <w:p w:rsidR="00BC5721" w:rsidRPr="00385D61" w:rsidRDefault="00BC5721" w:rsidP="00BC5721">
      <w:pPr>
        <w:pStyle w:val="a0"/>
        <w:spacing w:after="0" w:line="360" w:lineRule="auto"/>
        <w:ind w:firstLine="850"/>
        <w:jc w:val="both"/>
      </w:pPr>
      <w:r w:rsidRPr="00385D61">
        <w:rPr>
          <w:rFonts w:ascii="Times New Roman" w:hAnsi="Times New Roman" w:cs="Times New Roman"/>
          <w:sz w:val="28"/>
        </w:rPr>
        <w:t xml:space="preserve">Розрахунки відносних </w:t>
      </w:r>
      <w:r w:rsidR="0067752D" w:rsidRPr="00385D61">
        <w:rPr>
          <w:rFonts w:ascii="Times New Roman" w:hAnsi="Times New Roman" w:cs="Times New Roman"/>
          <w:sz w:val="28"/>
        </w:rPr>
        <w:t xml:space="preserve">показників фінансової </w:t>
      </w:r>
      <w:proofErr w:type="gramStart"/>
      <w:r w:rsidR="0067752D" w:rsidRPr="00385D61">
        <w:rPr>
          <w:rFonts w:ascii="Times New Roman" w:hAnsi="Times New Roman" w:cs="Times New Roman"/>
          <w:sz w:val="28"/>
        </w:rPr>
        <w:t>ст</w:t>
      </w:r>
      <w:proofErr w:type="gramEnd"/>
      <w:r w:rsidR="0067752D" w:rsidRPr="00385D61">
        <w:rPr>
          <w:rFonts w:ascii="Times New Roman" w:hAnsi="Times New Roman" w:cs="Times New Roman"/>
          <w:sz w:val="28"/>
        </w:rPr>
        <w:t>ійкості</w:t>
      </w:r>
      <w:r w:rsidRPr="00385D61">
        <w:rPr>
          <w:rFonts w:ascii="Times New Roman" w:hAnsi="Times New Roman" w:cs="Times New Roman"/>
          <w:sz w:val="28"/>
        </w:rPr>
        <w:t xml:space="preserve"> </w:t>
      </w:r>
      <w:r w:rsidR="0067752D" w:rsidRPr="00385D61">
        <w:rPr>
          <w:rFonts w:ascii="Times New Roman" w:hAnsi="Times New Roman" w:cs="Times New Roman"/>
          <w:sz w:val="28"/>
          <w:lang w:val="uk-UA"/>
        </w:rPr>
        <w:t>(</w:t>
      </w:r>
      <w:r w:rsidRPr="00385D61">
        <w:rPr>
          <w:rFonts w:ascii="Times New Roman" w:hAnsi="Times New Roman" w:cs="Times New Roman"/>
          <w:sz w:val="28"/>
        </w:rPr>
        <w:t>табл. 2</w:t>
      </w:r>
      <w:r w:rsidR="0067752D" w:rsidRPr="00385D61">
        <w:rPr>
          <w:rFonts w:ascii="Times New Roman" w:hAnsi="Times New Roman" w:cs="Times New Roman"/>
          <w:sz w:val="28"/>
          <w:lang w:val="uk-UA"/>
        </w:rPr>
        <w:t>.8)</w:t>
      </w:r>
      <w:r w:rsidRPr="00385D61">
        <w:rPr>
          <w:rFonts w:ascii="Times New Roman" w:hAnsi="Times New Roman" w:cs="Times New Roman"/>
          <w:sz w:val="28"/>
        </w:rPr>
        <w:t xml:space="preserve"> підтвердили, що ТОВ «Агрохолд</w:t>
      </w:r>
      <w:r w:rsidR="00A1684E">
        <w:rPr>
          <w:rFonts w:ascii="Times New Roman" w:hAnsi="Times New Roman" w:cs="Times New Roman"/>
          <w:sz w:val="28"/>
          <w:lang w:val="uk-UA"/>
        </w:rPr>
        <w:t>и</w:t>
      </w:r>
      <w:r w:rsidRPr="00385D61">
        <w:rPr>
          <w:rFonts w:ascii="Times New Roman" w:hAnsi="Times New Roman" w:cs="Times New Roman"/>
          <w:sz w:val="28"/>
        </w:rPr>
        <w:t>нг-С»</w:t>
      </w:r>
      <w:r w:rsidRPr="00385D61">
        <w:t xml:space="preserve"> </w:t>
      </w:r>
      <w:r w:rsidRPr="00385D61">
        <w:rPr>
          <w:rFonts w:ascii="Times New Roman" w:hAnsi="Times New Roman" w:cs="Times New Roman"/>
          <w:sz w:val="28"/>
        </w:rPr>
        <w:t xml:space="preserve">є фінансово </w:t>
      </w:r>
      <w:r w:rsidR="00A34577" w:rsidRPr="00385D61">
        <w:rPr>
          <w:rFonts w:ascii="Times New Roman" w:hAnsi="Times New Roman" w:cs="Times New Roman"/>
          <w:sz w:val="28"/>
          <w:szCs w:val="28"/>
        </w:rPr>
        <w:t>не</w:t>
      </w:r>
      <w:r w:rsidR="00A34577" w:rsidRPr="00385D61">
        <w:rPr>
          <w:rFonts w:ascii="Times New Roman" w:hAnsi="Times New Roman" w:cs="Times New Roman"/>
          <w:sz w:val="28"/>
        </w:rPr>
        <w:t xml:space="preserve"> </w:t>
      </w:r>
      <w:r w:rsidRPr="00385D61">
        <w:rPr>
          <w:rFonts w:ascii="Times New Roman" w:hAnsi="Times New Roman" w:cs="Times New Roman"/>
          <w:sz w:val="28"/>
        </w:rPr>
        <w:t>стійким, обсяг його власни</w:t>
      </w:r>
      <w:r w:rsidR="00A34577" w:rsidRPr="00385D61">
        <w:rPr>
          <w:rFonts w:ascii="Times New Roman" w:hAnsi="Times New Roman" w:cs="Times New Roman"/>
          <w:sz w:val="28"/>
        </w:rPr>
        <w:t>х коштів значно нижче позикових</w:t>
      </w:r>
      <w:r w:rsidRPr="00385D61">
        <w:rPr>
          <w:rFonts w:ascii="Times New Roman" w:hAnsi="Times New Roman" w:cs="Times New Roman"/>
          <w:sz w:val="28"/>
        </w:rPr>
        <w:t xml:space="preserve"> </w:t>
      </w:r>
      <w:r w:rsidR="00A34577" w:rsidRPr="00385D61">
        <w:rPr>
          <w:rFonts w:ascii="Times New Roman" w:hAnsi="Times New Roman" w:cs="Times New Roman"/>
          <w:sz w:val="28"/>
          <w:lang w:val="uk-UA"/>
        </w:rPr>
        <w:t>весь аналізований період</w:t>
      </w:r>
      <w:r w:rsidRPr="00385D61">
        <w:rPr>
          <w:rFonts w:ascii="Times New Roman" w:hAnsi="Times New Roman" w:cs="Times New Roman"/>
          <w:sz w:val="28"/>
        </w:rPr>
        <w:t xml:space="preserve">. </w:t>
      </w:r>
      <w:r w:rsidR="00A34577" w:rsidRPr="00385D61">
        <w:rPr>
          <w:rFonts w:ascii="Times New Roman" w:hAnsi="Times New Roman" w:cs="Times New Roman"/>
          <w:sz w:val="28"/>
          <w:lang w:val="uk-UA"/>
        </w:rPr>
        <w:t>Такод</w:t>
      </w:r>
      <w:r w:rsidRPr="00385D61">
        <w:rPr>
          <w:rFonts w:ascii="Times New Roman" w:hAnsi="Times New Roman" w:cs="Times New Roman"/>
          <w:sz w:val="28"/>
        </w:rPr>
        <w:t xml:space="preserve"> спостерігається поступове </w:t>
      </w:r>
      <w:r w:rsidR="00A34577" w:rsidRPr="00385D61">
        <w:rPr>
          <w:rFonts w:ascii="Times New Roman" w:hAnsi="Times New Roman" w:cs="Times New Roman"/>
          <w:sz w:val="28"/>
          <w:lang w:val="uk-UA"/>
        </w:rPr>
        <w:t>зростання</w:t>
      </w:r>
      <w:r w:rsidRPr="00385D61">
        <w:rPr>
          <w:rFonts w:ascii="Times New Roman" w:hAnsi="Times New Roman" w:cs="Times New Roman"/>
          <w:sz w:val="28"/>
        </w:rPr>
        <w:t xml:space="preserve"> коефіцієнту заборгованості та </w:t>
      </w:r>
      <w:r w:rsidR="00A34577" w:rsidRPr="00385D61">
        <w:rPr>
          <w:rFonts w:ascii="Times New Roman" w:hAnsi="Times New Roman" w:cs="Times New Roman"/>
          <w:sz w:val="28"/>
          <w:lang w:val="uk-UA"/>
        </w:rPr>
        <w:t>зниження</w:t>
      </w:r>
      <w:r w:rsidRPr="00385D61">
        <w:rPr>
          <w:rFonts w:ascii="Times New Roman" w:hAnsi="Times New Roman" w:cs="Times New Roman"/>
          <w:sz w:val="28"/>
        </w:rPr>
        <w:t xml:space="preserve"> коефіцієнту фінансової стійкості, всі </w:t>
      </w:r>
      <w:r w:rsidR="00A34577" w:rsidRPr="00385D61">
        <w:rPr>
          <w:rFonts w:ascii="Times New Roman" w:hAnsi="Times New Roman" w:cs="Times New Roman"/>
          <w:sz w:val="28"/>
          <w:lang w:val="uk-UA"/>
        </w:rPr>
        <w:t xml:space="preserve">інші </w:t>
      </w:r>
      <w:r w:rsidRPr="00385D61">
        <w:rPr>
          <w:rFonts w:ascii="Times New Roman" w:hAnsi="Times New Roman" w:cs="Times New Roman"/>
          <w:sz w:val="28"/>
        </w:rPr>
        <w:t xml:space="preserve">показники </w:t>
      </w:r>
      <w:r w:rsidR="00A34577" w:rsidRPr="00385D61">
        <w:rPr>
          <w:rFonts w:ascii="Times New Roman" w:hAnsi="Times New Roman" w:cs="Times New Roman"/>
          <w:sz w:val="28"/>
          <w:lang w:val="uk-UA"/>
        </w:rPr>
        <w:t xml:space="preserve">теж </w:t>
      </w:r>
      <w:r w:rsidRPr="00385D61">
        <w:rPr>
          <w:rFonts w:ascii="Times New Roman" w:hAnsi="Times New Roman" w:cs="Times New Roman"/>
          <w:sz w:val="28"/>
        </w:rPr>
        <w:t xml:space="preserve">залишаються не в межах нормативних значень. </w:t>
      </w:r>
    </w:p>
    <w:p w:rsidR="00BC5721" w:rsidRPr="00385D61" w:rsidRDefault="00BC5721" w:rsidP="00D5019C">
      <w:pPr>
        <w:pStyle w:val="a0"/>
        <w:spacing w:after="0" w:line="360" w:lineRule="auto"/>
        <w:ind w:firstLine="850"/>
        <w:jc w:val="both"/>
        <w:rPr>
          <w:rFonts w:ascii="Times New Roman" w:hAnsi="Times New Roman" w:cs="Times New Roman"/>
          <w:i/>
          <w:sz w:val="28"/>
        </w:rPr>
      </w:pPr>
      <w:r w:rsidRPr="00385D61">
        <w:rPr>
          <w:rFonts w:ascii="Times New Roman" w:hAnsi="Times New Roman" w:cs="Times New Roman"/>
          <w:sz w:val="28"/>
        </w:rPr>
        <w:t xml:space="preserve">Наступним кроком аналізу господарсько-фінансової діяльності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ідприємства є дослідження його ділової активності. Для ґрунтовного аналізу в першу чергу звернемо увагу на наявність власних оборотних активів підприємства, що забезпечують його поточну господарську діяльність (табл. 2.</w:t>
      </w:r>
      <w:r w:rsidR="00F40FEE" w:rsidRPr="00385D61">
        <w:rPr>
          <w:rFonts w:ascii="Times New Roman" w:hAnsi="Times New Roman" w:cs="Times New Roman"/>
          <w:sz w:val="28"/>
          <w:lang w:val="uk-UA"/>
        </w:rPr>
        <w:t>9</w:t>
      </w:r>
      <w:r w:rsidRPr="00385D61">
        <w:rPr>
          <w:rFonts w:ascii="Times New Roman" w:hAnsi="Times New Roman" w:cs="Times New Roman"/>
          <w:sz w:val="28"/>
        </w:rPr>
        <w:t>).</w:t>
      </w:r>
    </w:p>
    <w:p w:rsidR="007B0D43" w:rsidRDefault="007B0D43" w:rsidP="00D5019C">
      <w:pPr>
        <w:pStyle w:val="a0"/>
        <w:spacing w:after="0" w:line="360" w:lineRule="auto"/>
        <w:jc w:val="right"/>
        <w:rPr>
          <w:rFonts w:ascii="Times New Roman" w:hAnsi="Times New Roman" w:cs="Times New Roman"/>
          <w:i/>
          <w:sz w:val="28"/>
          <w:lang w:val="uk-UA"/>
        </w:rPr>
      </w:pPr>
    </w:p>
    <w:p w:rsidR="007B0D43" w:rsidRDefault="007B0D43" w:rsidP="00D5019C">
      <w:pPr>
        <w:pStyle w:val="a0"/>
        <w:spacing w:after="0" w:line="360" w:lineRule="auto"/>
        <w:jc w:val="right"/>
        <w:rPr>
          <w:rFonts w:ascii="Times New Roman" w:hAnsi="Times New Roman" w:cs="Times New Roman"/>
          <w:i/>
          <w:sz w:val="28"/>
          <w:lang w:val="uk-UA"/>
        </w:rPr>
      </w:pPr>
    </w:p>
    <w:p w:rsidR="007B0D43" w:rsidRDefault="007B0D43" w:rsidP="00D5019C">
      <w:pPr>
        <w:pStyle w:val="a0"/>
        <w:spacing w:after="0" w:line="360" w:lineRule="auto"/>
        <w:jc w:val="right"/>
        <w:rPr>
          <w:rFonts w:ascii="Times New Roman" w:hAnsi="Times New Roman" w:cs="Times New Roman"/>
          <w:i/>
          <w:sz w:val="28"/>
          <w:lang w:val="uk-UA"/>
        </w:rPr>
      </w:pPr>
    </w:p>
    <w:p w:rsidR="00BC5721" w:rsidRPr="00385D61" w:rsidRDefault="00BC5721" w:rsidP="00D5019C">
      <w:pPr>
        <w:pStyle w:val="a0"/>
        <w:spacing w:after="0" w:line="360" w:lineRule="auto"/>
        <w:jc w:val="right"/>
        <w:rPr>
          <w:lang w:val="uk-UA"/>
        </w:rPr>
      </w:pPr>
      <w:r w:rsidRPr="00385D61">
        <w:rPr>
          <w:rFonts w:ascii="Times New Roman" w:hAnsi="Times New Roman" w:cs="Times New Roman"/>
          <w:i/>
          <w:sz w:val="28"/>
        </w:rPr>
        <w:lastRenderedPageBreak/>
        <w:t>Таблиця 2.</w:t>
      </w:r>
      <w:r w:rsidR="00F40FEE" w:rsidRPr="00385D61">
        <w:rPr>
          <w:rFonts w:ascii="Times New Roman" w:hAnsi="Times New Roman" w:cs="Times New Roman"/>
          <w:i/>
          <w:sz w:val="28"/>
          <w:lang w:val="uk-UA"/>
        </w:rPr>
        <w:t>9</w:t>
      </w:r>
    </w:p>
    <w:p w:rsidR="00BC5721" w:rsidRPr="00385D61" w:rsidRDefault="00BC5721" w:rsidP="00D5019C">
      <w:pPr>
        <w:pStyle w:val="a0"/>
        <w:spacing w:after="0" w:line="360" w:lineRule="auto"/>
        <w:jc w:val="center"/>
      </w:pPr>
      <w:r w:rsidRPr="00385D61">
        <w:rPr>
          <w:rFonts w:ascii="Times New Roman" w:hAnsi="Times New Roman" w:cs="Times New Roman"/>
          <w:b/>
          <w:sz w:val="28"/>
        </w:rPr>
        <w:t xml:space="preserve">Динаміка структури власних оборотних коштів </w:t>
      </w:r>
      <w:proofErr w:type="gramStart"/>
      <w:r w:rsidRPr="00385D61">
        <w:rPr>
          <w:rFonts w:ascii="Times New Roman" w:hAnsi="Times New Roman" w:cs="Times New Roman"/>
          <w:b/>
          <w:sz w:val="28"/>
        </w:rPr>
        <w:t>ТОВ</w:t>
      </w:r>
      <w:proofErr w:type="gramEnd"/>
      <w:r w:rsidRPr="00385D61">
        <w:rPr>
          <w:rFonts w:ascii="Times New Roman" w:hAnsi="Times New Roman" w:cs="Times New Roman"/>
          <w:b/>
          <w:sz w:val="28"/>
        </w:rPr>
        <w:t xml:space="preserve">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p>
    <w:p w:rsidR="00BC5721" w:rsidRPr="00385D61" w:rsidRDefault="00BC5721" w:rsidP="00D5019C">
      <w:pPr>
        <w:pStyle w:val="a0"/>
        <w:spacing w:after="0" w:line="360" w:lineRule="auto"/>
        <w:jc w:val="center"/>
      </w:pPr>
      <w:r w:rsidRPr="00385D61">
        <w:rPr>
          <w:rFonts w:ascii="Times New Roman" w:hAnsi="Times New Roman" w:cs="Times New Roman"/>
          <w:b/>
          <w:bCs/>
          <w:sz w:val="28"/>
          <w:szCs w:val="28"/>
        </w:rPr>
        <w:t xml:space="preserve">за 2020-2022 рр. </w:t>
      </w:r>
      <w:r w:rsidRPr="00385D61">
        <w:rPr>
          <w:rFonts w:ascii="Times New Roman" w:hAnsi="Times New Roman" w:cs="Times New Roman"/>
          <w:sz w:val="28"/>
        </w:rPr>
        <w:t>[розраховано автором, Додаток</w:t>
      </w:r>
      <w:proofErr w:type="gramStart"/>
      <w:r w:rsidRPr="00385D61">
        <w:rPr>
          <w:rFonts w:ascii="Times New Roman" w:hAnsi="Times New Roman" w:cs="Times New Roman"/>
          <w:sz w:val="28"/>
        </w:rPr>
        <w:t xml:space="preserve"> Б</w:t>
      </w:r>
      <w:proofErr w:type="gramEnd"/>
      <w:r w:rsidRPr="00385D61">
        <w:rPr>
          <w:rFonts w:ascii="Times New Roman" w:hAnsi="Times New Roman" w:cs="Times New Roman"/>
          <w:sz w:val="28"/>
        </w:rPr>
        <w:t>]</w:t>
      </w:r>
    </w:p>
    <w:tbl>
      <w:tblPr>
        <w:tblW w:w="10216" w:type="dxa"/>
        <w:tblInd w:w="-868" w:type="dxa"/>
        <w:tblLayout w:type="fixed"/>
        <w:tblCellMar>
          <w:top w:w="28" w:type="dxa"/>
          <w:left w:w="28" w:type="dxa"/>
          <w:bottom w:w="28" w:type="dxa"/>
          <w:right w:w="28" w:type="dxa"/>
        </w:tblCellMar>
        <w:tblLook w:val="0000" w:firstRow="0" w:lastRow="0" w:firstColumn="0" w:lastColumn="0" w:noHBand="0" w:noVBand="0"/>
      </w:tblPr>
      <w:tblGrid>
        <w:gridCol w:w="4248"/>
        <w:gridCol w:w="1020"/>
        <w:gridCol w:w="912"/>
        <w:gridCol w:w="1020"/>
        <w:gridCol w:w="1188"/>
        <w:gridCol w:w="1828"/>
      </w:tblGrid>
      <w:tr w:rsidR="00C66A84" w:rsidRPr="00385D61" w:rsidTr="00BC5721">
        <w:trPr>
          <w:cantSplit/>
        </w:trPr>
        <w:tc>
          <w:tcPr>
            <w:tcW w:w="4248" w:type="dxa"/>
            <w:vMerge w:val="restart"/>
            <w:tcBorders>
              <w:top w:val="single" w:sz="8" w:space="0" w:color="000000"/>
              <w:left w:val="single" w:sz="8" w:space="0" w:color="000000"/>
              <w:bottom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Показники</w:t>
            </w:r>
          </w:p>
        </w:tc>
        <w:tc>
          <w:tcPr>
            <w:tcW w:w="2952" w:type="dxa"/>
            <w:gridSpan w:val="3"/>
            <w:tcBorders>
              <w:top w:val="single" w:sz="8" w:space="0" w:color="000000"/>
              <w:left w:val="single" w:sz="8" w:space="0" w:color="000000"/>
              <w:bottom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Роки</w:t>
            </w:r>
          </w:p>
        </w:tc>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Відхилення (+;-)</w:t>
            </w:r>
          </w:p>
        </w:tc>
      </w:tr>
      <w:tr w:rsidR="00C66A84" w:rsidRPr="00385D61" w:rsidTr="00BC5721">
        <w:tblPrEx>
          <w:tblCellMar>
            <w:top w:w="0" w:type="dxa"/>
          </w:tblCellMar>
        </w:tblPrEx>
        <w:trPr>
          <w:cantSplit/>
        </w:trPr>
        <w:tc>
          <w:tcPr>
            <w:tcW w:w="4248" w:type="dxa"/>
            <w:vMerge/>
            <w:tcBorders>
              <w:top w:val="single" w:sz="8" w:space="0" w:color="000000"/>
              <w:left w:val="single" w:sz="8" w:space="0" w:color="000000"/>
              <w:bottom w:val="single" w:sz="8" w:space="0" w:color="000000"/>
            </w:tcBorders>
            <w:shd w:val="clear" w:color="auto" w:fill="auto"/>
            <w:vAlign w:val="center"/>
          </w:tcPr>
          <w:p w:rsidR="00BC5721" w:rsidRPr="00385D61" w:rsidRDefault="00BC5721" w:rsidP="00C66A84">
            <w:pPr>
              <w:snapToGrid w:val="0"/>
              <w:spacing w:after="0" w:line="240" w:lineRule="auto"/>
              <w:rPr>
                <w:rFonts w:ascii="Times New Roman" w:hAnsi="Times New Roman" w:cs="Times New Roman"/>
                <w:sz w:val="24"/>
                <w:szCs w:val="24"/>
              </w:rPr>
            </w:pPr>
          </w:p>
        </w:tc>
        <w:tc>
          <w:tcPr>
            <w:tcW w:w="1020" w:type="dxa"/>
            <w:tcBorders>
              <w:left w:val="single" w:sz="8" w:space="0" w:color="000000"/>
              <w:bottom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2020</w:t>
            </w:r>
          </w:p>
        </w:tc>
        <w:tc>
          <w:tcPr>
            <w:tcW w:w="912" w:type="dxa"/>
            <w:tcBorders>
              <w:left w:val="single" w:sz="8" w:space="0" w:color="000000"/>
              <w:bottom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2021</w:t>
            </w:r>
          </w:p>
        </w:tc>
        <w:tc>
          <w:tcPr>
            <w:tcW w:w="1020" w:type="dxa"/>
            <w:tcBorders>
              <w:left w:val="single" w:sz="8" w:space="0" w:color="000000"/>
              <w:bottom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2022</w:t>
            </w:r>
          </w:p>
        </w:tc>
        <w:tc>
          <w:tcPr>
            <w:tcW w:w="1188" w:type="dxa"/>
            <w:tcBorders>
              <w:left w:val="single" w:sz="8" w:space="0" w:color="000000"/>
              <w:bottom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2021 р. від 2020 р.</w:t>
            </w:r>
          </w:p>
        </w:tc>
        <w:tc>
          <w:tcPr>
            <w:tcW w:w="1828" w:type="dxa"/>
            <w:tcBorders>
              <w:left w:val="single" w:sz="8" w:space="0" w:color="000000"/>
              <w:bottom w:val="single" w:sz="8" w:space="0" w:color="000000"/>
              <w:right w:val="single" w:sz="8" w:space="0" w:color="000000"/>
            </w:tcBorders>
            <w:shd w:val="clear" w:color="auto" w:fill="auto"/>
            <w:vAlign w:val="center"/>
          </w:tcPr>
          <w:p w:rsidR="00BC5721" w:rsidRPr="00385D61" w:rsidRDefault="00BC5721" w:rsidP="00C66A84">
            <w:pPr>
              <w:pStyle w:val="af0"/>
              <w:jc w:val="center"/>
              <w:rPr>
                <w:rFonts w:ascii="Times New Roman" w:hAnsi="Times New Roman" w:cs="Times New Roman"/>
                <w:color w:val="auto"/>
              </w:rPr>
            </w:pPr>
            <w:r w:rsidRPr="00385D61">
              <w:rPr>
                <w:rFonts w:ascii="Times New Roman" w:hAnsi="Times New Roman" w:cs="Times New Roman"/>
                <w:color w:val="auto"/>
              </w:rPr>
              <w:t>2020 р. від 2022 р.</w:t>
            </w:r>
          </w:p>
        </w:tc>
      </w:tr>
      <w:tr w:rsidR="00C66A84" w:rsidRPr="00385D61" w:rsidTr="00BC5721">
        <w:tblPrEx>
          <w:tblCellMar>
            <w:top w:w="0" w:type="dxa"/>
          </w:tblCellMar>
        </w:tblPrEx>
        <w:tc>
          <w:tcPr>
            <w:tcW w:w="4248" w:type="dxa"/>
            <w:tcBorders>
              <w:left w:val="single" w:sz="8" w:space="0" w:color="000000"/>
              <w:bottom w:val="single" w:sz="8" w:space="0" w:color="000000"/>
            </w:tcBorders>
            <w:shd w:val="clear" w:color="auto" w:fill="auto"/>
            <w:vAlign w:val="center"/>
          </w:tcPr>
          <w:p w:rsidR="00C66A84" w:rsidRPr="00385D61" w:rsidRDefault="00C66A84" w:rsidP="00C66A84">
            <w:pPr>
              <w:pStyle w:val="af0"/>
              <w:rPr>
                <w:rFonts w:ascii="Times New Roman" w:hAnsi="Times New Roman" w:cs="Times New Roman"/>
                <w:color w:val="auto"/>
              </w:rPr>
            </w:pPr>
            <w:r w:rsidRPr="00385D61">
              <w:rPr>
                <w:rFonts w:ascii="Times New Roman" w:hAnsi="Times New Roman" w:cs="Times New Roman"/>
                <w:color w:val="auto"/>
              </w:rPr>
              <w:t>Власний капітал, тис. грн.</w:t>
            </w:r>
          </w:p>
        </w:tc>
        <w:tc>
          <w:tcPr>
            <w:tcW w:w="1020"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5955,1</w:t>
            </w:r>
          </w:p>
        </w:tc>
        <w:tc>
          <w:tcPr>
            <w:tcW w:w="912"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2349,8</w:t>
            </w:r>
          </w:p>
        </w:tc>
        <w:tc>
          <w:tcPr>
            <w:tcW w:w="1020"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33690,2</w:t>
            </w:r>
          </w:p>
        </w:tc>
        <w:tc>
          <w:tcPr>
            <w:tcW w:w="1188"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27735,1</w:t>
            </w:r>
          </w:p>
        </w:tc>
        <w:tc>
          <w:tcPr>
            <w:tcW w:w="1828" w:type="dxa"/>
            <w:tcBorders>
              <w:left w:val="single" w:sz="8" w:space="0" w:color="000000"/>
              <w:bottom w:val="single" w:sz="8" w:space="0" w:color="000000"/>
              <w:right w:val="single" w:sz="8" w:space="0" w:color="000000"/>
            </w:tcBorders>
            <w:shd w:val="clear" w:color="auto" w:fill="auto"/>
            <w:vAlign w:val="center"/>
          </w:tcPr>
          <w:p w:rsidR="00C66A84" w:rsidRPr="00385D61" w:rsidRDefault="00C66A84" w:rsidP="00C66A8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31340,4</w:t>
            </w:r>
          </w:p>
        </w:tc>
      </w:tr>
      <w:tr w:rsidR="00C66A84" w:rsidRPr="00385D61" w:rsidTr="00BC5721">
        <w:tblPrEx>
          <w:tblCellMar>
            <w:top w:w="0" w:type="dxa"/>
          </w:tblCellMar>
        </w:tblPrEx>
        <w:tc>
          <w:tcPr>
            <w:tcW w:w="4248" w:type="dxa"/>
            <w:tcBorders>
              <w:left w:val="single" w:sz="8" w:space="0" w:color="000000"/>
              <w:bottom w:val="single" w:sz="8" w:space="0" w:color="000000"/>
            </w:tcBorders>
            <w:shd w:val="clear" w:color="auto" w:fill="auto"/>
            <w:vAlign w:val="center"/>
          </w:tcPr>
          <w:p w:rsidR="00C66A84" w:rsidRPr="00385D61" w:rsidRDefault="00C66A84" w:rsidP="00C66A84">
            <w:pPr>
              <w:pStyle w:val="af0"/>
              <w:rPr>
                <w:rFonts w:ascii="Times New Roman" w:hAnsi="Times New Roman" w:cs="Times New Roman"/>
                <w:color w:val="auto"/>
              </w:rPr>
            </w:pPr>
            <w:r w:rsidRPr="00385D61">
              <w:rPr>
                <w:rFonts w:ascii="Times New Roman" w:hAnsi="Times New Roman" w:cs="Times New Roman"/>
                <w:color w:val="auto"/>
              </w:rPr>
              <w:t>Необоротні активи, тис. грн.</w:t>
            </w:r>
          </w:p>
        </w:tc>
        <w:tc>
          <w:tcPr>
            <w:tcW w:w="1020"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24,6</w:t>
            </w:r>
          </w:p>
        </w:tc>
        <w:tc>
          <w:tcPr>
            <w:tcW w:w="912"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19,8</w:t>
            </w:r>
          </w:p>
        </w:tc>
        <w:tc>
          <w:tcPr>
            <w:tcW w:w="1020"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2056,6</w:t>
            </w:r>
          </w:p>
        </w:tc>
        <w:tc>
          <w:tcPr>
            <w:tcW w:w="1188"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2032</w:t>
            </w:r>
          </w:p>
        </w:tc>
        <w:tc>
          <w:tcPr>
            <w:tcW w:w="1828" w:type="dxa"/>
            <w:tcBorders>
              <w:left w:val="single" w:sz="8" w:space="0" w:color="000000"/>
              <w:bottom w:val="single" w:sz="8" w:space="0" w:color="000000"/>
              <w:right w:val="single" w:sz="8" w:space="0" w:color="000000"/>
            </w:tcBorders>
            <w:shd w:val="clear" w:color="auto" w:fill="auto"/>
            <w:vAlign w:val="center"/>
          </w:tcPr>
          <w:p w:rsidR="00C66A84" w:rsidRPr="00385D61" w:rsidRDefault="00C66A84" w:rsidP="00C66A8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2036,8</w:t>
            </w:r>
          </w:p>
        </w:tc>
      </w:tr>
      <w:tr w:rsidR="00C66A84" w:rsidRPr="00385D61" w:rsidTr="00BC5721">
        <w:tblPrEx>
          <w:tblCellMar>
            <w:top w:w="0" w:type="dxa"/>
          </w:tblCellMar>
        </w:tblPrEx>
        <w:tc>
          <w:tcPr>
            <w:tcW w:w="4248" w:type="dxa"/>
            <w:tcBorders>
              <w:left w:val="single" w:sz="8" w:space="0" w:color="000000"/>
              <w:bottom w:val="single" w:sz="8" w:space="0" w:color="000000"/>
            </w:tcBorders>
            <w:shd w:val="clear" w:color="auto" w:fill="auto"/>
            <w:vAlign w:val="center"/>
          </w:tcPr>
          <w:p w:rsidR="00C66A84" w:rsidRPr="00385D61" w:rsidRDefault="00C66A84" w:rsidP="00C66A84">
            <w:pPr>
              <w:pStyle w:val="af0"/>
              <w:rPr>
                <w:rFonts w:ascii="Times New Roman" w:hAnsi="Times New Roman" w:cs="Times New Roman"/>
                <w:color w:val="auto"/>
              </w:rPr>
            </w:pPr>
            <w:r w:rsidRPr="00385D61">
              <w:rPr>
                <w:rFonts w:ascii="Times New Roman" w:hAnsi="Times New Roman" w:cs="Times New Roman"/>
                <w:color w:val="auto"/>
              </w:rPr>
              <w:t>Власні оборотні кошти, тис. грн.</w:t>
            </w:r>
          </w:p>
        </w:tc>
        <w:tc>
          <w:tcPr>
            <w:tcW w:w="1020"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5930,5</w:t>
            </w:r>
          </w:p>
        </w:tc>
        <w:tc>
          <w:tcPr>
            <w:tcW w:w="912"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2330</w:t>
            </w:r>
          </w:p>
        </w:tc>
        <w:tc>
          <w:tcPr>
            <w:tcW w:w="1020"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right"/>
              <w:rPr>
                <w:rFonts w:ascii="Times New Roman" w:hAnsi="Times New Roman" w:cs="Times New Roman"/>
                <w:sz w:val="24"/>
                <w:szCs w:val="24"/>
              </w:rPr>
            </w:pPr>
            <w:r w:rsidRPr="00385D61">
              <w:rPr>
                <w:rFonts w:ascii="Times New Roman" w:hAnsi="Times New Roman" w:cs="Times New Roman"/>
                <w:sz w:val="24"/>
                <w:szCs w:val="24"/>
              </w:rPr>
              <w:t>31633,6</w:t>
            </w:r>
          </w:p>
        </w:tc>
        <w:tc>
          <w:tcPr>
            <w:tcW w:w="1188" w:type="dxa"/>
            <w:tcBorders>
              <w:left w:val="single" w:sz="8" w:space="0" w:color="000000"/>
              <w:bottom w:val="single" w:sz="8" w:space="0" w:color="000000"/>
            </w:tcBorders>
            <w:shd w:val="clear" w:color="auto" w:fill="auto"/>
            <w:vAlign w:val="center"/>
          </w:tcPr>
          <w:p w:rsidR="00C66A84" w:rsidRPr="00385D61" w:rsidRDefault="00C66A84" w:rsidP="00C66A8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25703,1</w:t>
            </w:r>
          </w:p>
        </w:tc>
        <w:tc>
          <w:tcPr>
            <w:tcW w:w="1828" w:type="dxa"/>
            <w:tcBorders>
              <w:left w:val="single" w:sz="8" w:space="0" w:color="000000"/>
              <w:bottom w:val="single" w:sz="8" w:space="0" w:color="000000"/>
              <w:right w:val="single" w:sz="8" w:space="0" w:color="000000"/>
            </w:tcBorders>
            <w:shd w:val="clear" w:color="auto" w:fill="auto"/>
            <w:vAlign w:val="center"/>
          </w:tcPr>
          <w:p w:rsidR="00C66A84" w:rsidRPr="00385D61" w:rsidRDefault="00C66A84" w:rsidP="00C66A84">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29303,6</w:t>
            </w:r>
          </w:p>
        </w:tc>
      </w:tr>
    </w:tbl>
    <w:p w:rsidR="00BC5721" w:rsidRPr="00385D61" w:rsidRDefault="00BC5721" w:rsidP="00BC5721">
      <w:pPr>
        <w:pStyle w:val="a0"/>
        <w:spacing w:line="360" w:lineRule="auto"/>
        <w:ind w:firstLine="709"/>
        <w:jc w:val="both"/>
      </w:pPr>
    </w:p>
    <w:p w:rsidR="00C66A84" w:rsidRPr="00385D61" w:rsidRDefault="00C66A84" w:rsidP="00B31D11">
      <w:pPr>
        <w:pStyle w:val="a0"/>
        <w:spacing w:after="0" w:line="360" w:lineRule="auto"/>
        <w:ind w:firstLine="794"/>
        <w:jc w:val="both"/>
        <w:rPr>
          <w:rFonts w:ascii="Times New Roman" w:hAnsi="Times New Roman" w:cs="Times New Roman"/>
          <w:sz w:val="28"/>
          <w:lang w:val="uk-UA"/>
        </w:rPr>
      </w:pPr>
      <w:r w:rsidRPr="00385D61">
        <w:rPr>
          <w:rFonts w:ascii="Times New Roman" w:hAnsi="Times New Roman" w:cs="Times New Roman"/>
          <w:sz w:val="28"/>
        </w:rPr>
        <w:t xml:space="preserve">Як бачимо з розрахунків, проведених у табл. 2.8, сума власних оборотних коштів, яка доступна для щоденної операційної діяльності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ідприємства</w:t>
      </w:r>
      <w:r w:rsidR="00B31D11" w:rsidRPr="00385D61">
        <w:rPr>
          <w:rFonts w:ascii="Times New Roman" w:hAnsi="Times New Roman" w:cs="Times New Roman"/>
          <w:sz w:val="28"/>
          <w:lang w:val="uk-UA"/>
        </w:rPr>
        <w:t>,</w:t>
      </w:r>
      <w:r w:rsidRPr="00385D61">
        <w:rPr>
          <w:rFonts w:ascii="Times New Roman" w:hAnsi="Times New Roman" w:cs="Times New Roman"/>
          <w:sz w:val="28"/>
        </w:rPr>
        <w:t xml:space="preserve"> в аналізованому періоді зм</w:t>
      </w:r>
      <w:r w:rsidR="00C42545" w:rsidRPr="00385D61">
        <w:rPr>
          <w:rFonts w:ascii="Times New Roman" w:hAnsi="Times New Roman" w:cs="Times New Roman"/>
          <w:sz w:val="28"/>
          <w:lang w:val="uk-UA"/>
        </w:rPr>
        <w:t>більшилась</w:t>
      </w:r>
      <w:r w:rsidRPr="00385D61">
        <w:rPr>
          <w:rFonts w:ascii="Times New Roman" w:hAnsi="Times New Roman" w:cs="Times New Roman"/>
          <w:sz w:val="28"/>
        </w:rPr>
        <w:t xml:space="preserve"> на </w:t>
      </w:r>
      <w:r w:rsidR="00B31D11" w:rsidRPr="00385D61">
        <w:rPr>
          <w:rFonts w:ascii="Times New Roman" w:hAnsi="Times New Roman" w:cs="Times New Roman"/>
          <w:sz w:val="28"/>
          <w:lang w:val="uk-UA"/>
        </w:rPr>
        <w:t>25703,1</w:t>
      </w:r>
      <w:r w:rsidRPr="00385D61">
        <w:rPr>
          <w:rFonts w:ascii="Times New Roman" w:hAnsi="Times New Roman" w:cs="Times New Roman"/>
          <w:sz w:val="28"/>
        </w:rPr>
        <w:t xml:space="preserve"> тис. грн., </w:t>
      </w:r>
      <w:r w:rsidR="00B31D11" w:rsidRPr="00385D61">
        <w:rPr>
          <w:rFonts w:ascii="Times New Roman" w:hAnsi="Times New Roman" w:cs="Times New Roman"/>
          <w:sz w:val="28"/>
          <w:lang w:val="uk-UA"/>
        </w:rPr>
        <w:t>тобто більше, ніж у п’ять разів</w:t>
      </w:r>
      <w:r w:rsidRPr="00385D61">
        <w:rPr>
          <w:rFonts w:ascii="Times New Roman" w:hAnsi="Times New Roman" w:cs="Times New Roman"/>
          <w:sz w:val="28"/>
        </w:rPr>
        <w:t xml:space="preserve"> за період. Одночасно спостерігаємо </w:t>
      </w:r>
      <w:r w:rsidR="00B31D11" w:rsidRPr="00385D61">
        <w:rPr>
          <w:rFonts w:ascii="Times New Roman" w:hAnsi="Times New Roman" w:cs="Times New Roman"/>
          <w:sz w:val="28"/>
          <w:lang w:val="uk-UA"/>
        </w:rPr>
        <w:t xml:space="preserve">пропорційне </w:t>
      </w:r>
      <w:r w:rsidR="00B31D11" w:rsidRPr="00385D61">
        <w:rPr>
          <w:rFonts w:ascii="Times New Roman" w:hAnsi="Times New Roman" w:cs="Times New Roman"/>
          <w:sz w:val="28"/>
        </w:rPr>
        <w:t>зростання</w:t>
      </w:r>
      <w:r w:rsidR="00B31D11" w:rsidRPr="00385D61">
        <w:rPr>
          <w:rFonts w:ascii="Times New Roman" w:hAnsi="Times New Roman" w:cs="Times New Roman"/>
          <w:sz w:val="28"/>
          <w:lang w:val="uk-UA"/>
        </w:rPr>
        <w:t xml:space="preserve"> </w:t>
      </w:r>
      <w:r w:rsidRPr="00385D61">
        <w:rPr>
          <w:rFonts w:ascii="Times New Roman" w:hAnsi="Times New Roman" w:cs="Times New Roman"/>
          <w:sz w:val="28"/>
        </w:rPr>
        <w:t>розміру власного капіталу</w:t>
      </w:r>
      <w:r w:rsidR="00B31D11" w:rsidRPr="00385D61">
        <w:rPr>
          <w:rFonts w:ascii="Times New Roman" w:hAnsi="Times New Roman" w:cs="Times New Roman"/>
          <w:sz w:val="28"/>
          <w:lang w:val="uk-UA"/>
        </w:rPr>
        <w:t xml:space="preserve"> – теж більше як у п’ять разів</w:t>
      </w:r>
      <w:r w:rsidR="00B31D11" w:rsidRPr="00385D61">
        <w:rPr>
          <w:rFonts w:ascii="Times New Roman" w:hAnsi="Times New Roman" w:cs="Times New Roman"/>
          <w:sz w:val="28"/>
        </w:rPr>
        <w:t xml:space="preserve"> за період</w:t>
      </w:r>
      <w:r w:rsidR="00B31D11" w:rsidRPr="00385D61">
        <w:rPr>
          <w:rFonts w:ascii="Times New Roman" w:hAnsi="Times New Roman" w:cs="Times New Roman"/>
          <w:sz w:val="28"/>
          <w:lang w:val="uk-UA"/>
        </w:rPr>
        <w:t xml:space="preserve"> </w:t>
      </w:r>
      <w:r w:rsidR="00B31D11" w:rsidRPr="00385D61">
        <w:rPr>
          <w:rFonts w:ascii="Times New Roman" w:hAnsi="Times New Roman" w:cs="Times New Roman"/>
          <w:sz w:val="28"/>
        </w:rPr>
        <w:t xml:space="preserve"> </w:t>
      </w:r>
      <w:r w:rsidRPr="00385D61">
        <w:rPr>
          <w:rFonts w:ascii="Times New Roman" w:hAnsi="Times New Roman" w:cs="Times New Roman"/>
          <w:sz w:val="28"/>
        </w:rPr>
        <w:t xml:space="preserve">Це </w:t>
      </w:r>
      <w:proofErr w:type="gramStart"/>
      <w:r w:rsidRPr="00385D61">
        <w:rPr>
          <w:rFonts w:ascii="Times New Roman" w:hAnsi="Times New Roman" w:cs="Times New Roman"/>
          <w:sz w:val="28"/>
        </w:rPr>
        <w:t>св</w:t>
      </w:r>
      <w:proofErr w:type="gramEnd"/>
      <w:r w:rsidRPr="00385D61">
        <w:rPr>
          <w:rFonts w:ascii="Times New Roman" w:hAnsi="Times New Roman" w:cs="Times New Roman"/>
          <w:sz w:val="28"/>
        </w:rPr>
        <w:t>ідчить про по</w:t>
      </w:r>
      <w:r w:rsidR="00B31D11" w:rsidRPr="00385D61">
        <w:rPr>
          <w:rFonts w:ascii="Times New Roman" w:hAnsi="Times New Roman" w:cs="Times New Roman"/>
          <w:sz w:val="28"/>
          <w:lang w:val="uk-UA"/>
        </w:rPr>
        <w:t>кращ</w:t>
      </w:r>
      <w:r w:rsidRPr="00385D61">
        <w:rPr>
          <w:rFonts w:ascii="Times New Roman" w:hAnsi="Times New Roman" w:cs="Times New Roman"/>
          <w:sz w:val="28"/>
        </w:rPr>
        <w:t xml:space="preserve">ення виробничих можливостей підприємства. Разом з тим відбулось зростання необоротних активів у структурі оборотних коштів </w:t>
      </w:r>
      <w:proofErr w:type="gramStart"/>
      <w:r w:rsidRPr="00385D61">
        <w:rPr>
          <w:rFonts w:ascii="Times New Roman" w:hAnsi="Times New Roman" w:cs="Times New Roman"/>
          <w:sz w:val="28"/>
        </w:rPr>
        <w:t>п</w:t>
      </w:r>
      <w:proofErr w:type="gramEnd"/>
      <w:r w:rsidRPr="00385D61">
        <w:rPr>
          <w:rFonts w:ascii="Times New Roman" w:hAnsi="Times New Roman" w:cs="Times New Roman"/>
          <w:sz w:val="28"/>
        </w:rPr>
        <w:t xml:space="preserve">ідприємства, що </w:t>
      </w:r>
      <w:r w:rsidR="00B31D11" w:rsidRPr="00385D61">
        <w:rPr>
          <w:rFonts w:ascii="Times New Roman" w:hAnsi="Times New Roman" w:cs="Times New Roman"/>
          <w:sz w:val="28"/>
          <w:lang w:val="uk-UA"/>
        </w:rPr>
        <w:t>є</w:t>
      </w:r>
      <w:r w:rsidRPr="00385D61">
        <w:rPr>
          <w:rFonts w:ascii="Times New Roman" w:hAnsi="Times New Roman" w:cs="Times New Roman"/>
          <w:sz w:val="28"/>
        </w:rPr>
        <w:t xml:space="preserve"> результатом купівлі майнових цінностей. </w:t>
      </w:r>
    </w:p>
    <w:p w:rsidR="00BC5721" w:rsidRPr="00385D61" w:rsidRDefault="00BC5721" w:rsidP="00B31D11">
      <w:pPr>
        <w:pStyle w:val="a0"/>
        <w:spacing w:after="0" w:line="360" w:lineRule="auto"/>
        <w:ind w:firstLine="794"/>
        <w:jc w:val="both"/>
      </w:pPr>
      <w:r w:rsidRPr="00385D61">
        <w:rPr>
          <w:rFonts w:ascii="Times New Roman" w:hAnsi="Times New Roman" w:cs="Times New Roman"/>
          <w:sz w:val="28"/>
          <w:lang w:val="uk-UA"/>
        </w:rPr>
        <w:t>Останні</w:t>
      </w:r>
      <w:r w:rsidR="00B31D11" w:rsidRPr="00385D61">
        <w:rPr>
          <w:rFonts w:ascii="Times New Roman" w:hAnsi="Times New Roman" w:cs="Times New Roman"/>
          <w:sz w:val="28"/>
          <w:lang w:val="uk-UA"/>
        </w:rPr>
        <w:t>м</w:t>
      </w:r>
      <w:r w:rsidRPr="00385D61">
        <w:rPr>
          <w:rFonts w:ascii="Times New Roman" w:hAnsi="Times New Roman" w:cs="Times New Roman"/>
          <w:sz w:val="28"/>
          <w:lang w:val="uk-UA"/>
        </w:rPr>
        <w:t xml:space="preserve"> крок</w:t>
      </w:r>
      <w:r w:rsidR="00B31D11" w:rsidRPr="00385D61">
        <w:rPr>
          <w:rFonts w:ascii="Times New Roman" w:hAnsi="Times New Roman" w:cs="Times New Roman"/>
          <w:sz w:val="28"/>
          <w:lang w:val="uk-UA"/>
        </w:rPr>
        <w:t>ом</w:t>
      </w:r>
      <w:r w:rsidRPr="00385D61">
        <w:rPr>
          <w:rFonts w:ascii="Times New Roman" w:hAnsi="Times New Roman" w:cs="Times New Roman"/>
          <w:sz w:val="28"/>
          <w:lang w:val="uk-UA"/>
        </w:rPr>
        <w:t xml:space="preserve"> аналізу ділової активності підприємства є оцінка ефективності використання ресурсів, які впливають на величину активів, необхідних для здійснення процесу виробництва та збуту продукції. </w:t>
      </w:r>
      <w:proofErr w:type="gramStart"/>
      <w:r w:rsidRPr="00385D61">
        <w:rPr>
          <w:rFonts w:ascii="Times New Roman" w:hAnsi="Times New Roman" w:cs="Times New Roman"/>
          <w:sz w:val="28"/>
        </w:rPr>
        <w:t>З</w:t>
      </w:r>
      <w:proofErr w:type="gramEnd"/>
      <w:r w:rsidRPr="00385D61">
        <w:rPr>
          <w:rFonts w:ascii="Times New Roman" w:hAnsi="Times New Roman" w:cs="Times New Roman"/>
          <w:sz w:val="28"/>
        </w:rPr>
        <w:t xml:space="preserve"> цією метою використовують показники ефективності обертання активів підприємства (табл. 2.</w:t>
      </w:r>
      <w:r w:rsidR="00B31D11" w:rsidRPr="00385D61">
        <w:rPr>
          <w:rFonts w:ascii="Times New Roman" w:hAnsi="Times New Roman" w:cs="Times New Roman"/>
          <w:sz w:val="28"/>
          <w:lang w:val="uk-UA"/>
        </w:rPr>
        <w:t>10</w:t>
      </w:r>
      <w:r w:rsidRPr="00385D61">
        <w:rPr>
          <w:rFonts w:ascii="Times New Roman" w:hAnsi="Times New Roman" w:cs="Times New Roman"/>
          <w:sz w:val="28"/>
        </w:rPr>
        <w:t>), що дають змогу якісно оцінити деякі аспекти його фінансової політики.</w:t>
      </w:r>
    </w:p>
    <w:p w:rsidR="007B0D43" w:rsidRDefault="007B0D43" w:rsidP="00D5019C">
      <w:pPr>
        <w:pStyle w:val="a0"/>
        <w:spacing w:line="360" w:lineRule="auto"/>
        <w:jc w:val="right"/>
        <w:rPr>
          <w:rFonts w:ascii="Times New Roman" w:hAnsi="Times New Roman" w:cs="Times New Roman"/>
          <w:i/>
          <w:sz w:val="28"/>
          <w:lang w:val="uk-UA"/>
        </w:rPr>
      </w:pPr>
    </w:p>
    <w:p w:rsidR="007B0D43" w:rsidRDefault="007B0D43" w:rsidP="00D5019C">
      <w:pPr>
        <w:pStyle w:val="a0"/>
        <w:spacing w:line="360" w:lineRule="auto"/>
        <w:jc w:val="right"/>
        <w:rPr>
          <w:rFonts w:ascii="Times New Roman" w:hAnsi="Times New Roman" w:cs="Times New Roman"/>
          <w:i/>
          <w:sz w:val="28"/>
          <w:lang w:val="uk-UA"/>
        </w:rPr>
      </w:pPr>
    </w:p>
    <w:p w:rsidR="007B0D43" w:rsidRDefault="007B0D43" w:rsidP="00D5019C">
      <w:pPr>
        <w:pStyle w:val="a0"/>
        <w:spacing w:line="360" w:lineRule="auto"/>
        <w:jc w:val="right"/>
        <w:rPr>
          <w:rFonts w:ascii="Times New Roman" w:hAnsi="Times New Roman" w:cs="Times New Roman"/>
          <w:i/>
          <w:sz w:val="28"/>
          <w:lang w:val="uk-UA"/>
        </w:rPr>
      </w:pPr>
    </w:p>
    <w:p w:rsidR="007B0D43" w:rsidRDefault="007B0D43" w:rsidP="00D5019C">
      <w:pPr>
        <w:pStyle w:val="a0"/>
        <w:spacing w:line="360" w:lineRule="auto"/>
        <w:jc w:val="right"/>
        <w:rPr>
          <w:rFonts w:ascii="Times New Roman" w:hAnsi="Times New Roman" w:cs="Times New Roman"/>
          <w:i/>
          <w:sz w:val="28"/>
          <w:lang w:val="uk-UA"/>
        </w:rPr>
      </w:pPr>
    </w:p>
    <w:p w:rsidR="007B0D43" w:rsidRDefault="007B0D43" w:rsidP="00D5019C">
      <w:pPr>
        <w:pStyle w:val="a0"/>
        <w:spacing w:line="360" w:lineRule="auto"/>
        <w:jc w:val="right"/>
        <w:rPr>
          <w:rFonts w:ascii="Times New Roman" w:hAnsi="Times New Roman" w:cs="Times New Roman"/>
          <w:i/>
          <w:sz w:val="28"/>
          <w:lang w:val="uk-UA"/>
        </w:rPr>
      </w:pPr>
    </w:p>
    <w:p w:rsidR="00BC5721" w:rsidRPr="00385D61" w:rsidRDefault="00BC5721" w:rsidP="00D5019C">
      <w:pPr>
        <w:pStyle w:val="a0"/>
        <w:spacing w:line="360" w:lineRule="auto"/>
        <w:jc w:val="right"/>
        <w:rPr>
          <w:lang w:val="uk-UA"/>
        </w:rPr>
      </w:pPr>
      <w:r w:rsidRPr="00385D61">
        <w:rPr>
          <w:rFonts w:ascii="Times New Roman" w:hAnsi="Times New Roman" w:cs="Times New Roman"/>
          <w:i/>
          <w:sz w:val="28"/>
        </w:rPr>
        <w:lastRenderedPageBreak/>
        <w:t>Таблиця 2.</w:t>
      </w:r>
      <w:r w:rsidR="00B31D11" w:rsidRPr="00385D61">
        <w:rPr>
          <w:rFonts w:ascii="Times New Roman" w:hAnsi="Times New Roman" w:cs="Times New Roman"/>
          <w:i/>
          <w:sz w:val="28"/>
          <w:lang w:val="uk-UA"/>
        </w:rPr>
        <w:t>10</w:t>
      </w:r>
    </w:p>
    <w:p w:rsidR="00BC5721" w:rsidRPr="00385D61" w:rsidRDefault="00BC5721" w:rsidP="00D5019C">
      <w:pPr>
        <w:pStyle w:val="a0"/>
        <w:spacing w:after="0" w:line="360" w:lineRule="auto"/>
        <w:ind w:firstLine="709"/>
        <w:jc w:val="center"/>
        <w:rPr>
          <w:lang w:val="uk-UA"/>
        </w:rPr>
      </w:pPr>
      <w:r w:rsidRPr="00385D61">
        <w:rPr>
          <w:rFonts w:ascii="Times New Roman" w:hAnsi="Times New Roman" w:cs="Times New Roman"/>
          <w:b/>
          <w:sz w:val="28"/>
        </w:rPr>
        <w:t>Динаміка показників ефективності обертання оборотних активів ТОВ «Агрохолд</w:t>
      </w:r>
      <w:r w:rsidR="00A1684E">
        <w:rPr>
          <w:rFonts w:ascii="Times New Roman" w:hAnsi="Times New Roman" w:cs="Times New Roman"/>
          <w:b/>
          <w:sz w:val="28"/>
          <w:lang w:val="uk-UA"/>
        </w:rPr>
        <w:t>и</w:t>
      </w:r>
      <w:r w:rsidRPr="00385D61">
        <w:rPr>
          <w:rFonts w:ascii="Times New Roman" w:hAnsi="Times New Roman" w:cs="Times New Roman"/>
          <w:b/>
          <w:sz w:val="28"/>
        </w:rPr>
        <w:t>нг-С»</w:t>
      </w:r>
      <w:r w:rsidRPr="00385D61">
        <w:rPr>
          <w:b/>
        </w:rPr>
        <w:t xml:space="preserve"> </w:t>
      </w:r>
      <w:r w:rsidRPr="00385D61">
        <w:rPr>
          <w:rFonts w:ascii="Times New Roman" w:hAnsi="Times New Roman" w:cs="Times New Roman"/>
          <w:b/>
          <w:sz w:val="28"/>
        </w:rPr>
        <w:t>за 2020-2022 рр.</w:t>
      </w:r>
      <w:r w:rsidR="00B31D11" w:rsidRPr="00385D61">
        <w:rPr>
          <w:rFonts w:ascii="Times New Roman" w:hAnsi="Times New Roman" w:cs="Times New Roman"/>
          <w:b/>
          <w:sz w:val="28"/>
          <w:lang w:val="uk-UA"/>
        </w:rPr>
        <w:t xml:space="preserve"> </w:t>
      </w:r>
      <w:r w:rsidR="00B31D11" w:rsidRPr="00385D61">
        <w:rPr>
          <w:rFonts w:ascii="Times New Roman" w:hAnsi="Times New Roman" w:cs="Times New Roman"/>
          <w:sz w:val="28"/>
        </w:rPr>
        <w:t>[розраховано автором, Додаток</w:t>
      </w:r>
      <w:proofErr w:type="gramStart"/>
      <w:r w:rsidR="00B31D11" w:rsidRPr="00385D61">
        <w:rPr>
          <w:rFonts w:ascii="Times New Roman" w:hAnsi="Times New Roman" w:cs="Times New Roman"/>
          <w:sz w:val="28"/>
        </w:rPr>
        <w:t xml:space="preserve"> Б</w:t>
      </w:r>
      <w:proofErr w:type="gramEnd"/>
      <w:r w:rsidR="00B31D11" w:rsidRPr="00385D61">
        <w:rPr>
          <w:rFonts w:ascii="Times New Roman" w:hAnsi="Times New Roman" w:cs="Times New Roman"/>
          <w:sz w:val="28"/>
        </w:rPr>
        <w:t>]</w:t>
      </w:r>
    </w:p>
    <w:tbl>
      <w:tblPr>
        <w:tblpPr w:leftFromText="180" w:rightFromText="180" w:vertAnchor="text" w:horzAnchor="margin" w:tblpY="212"/>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4263"/>
        <w:gridCol w:w="992"/>
        <w:gridCol w:w="992"/>
        <w:gridCol w:w="993"/>
        <w:gridCol w:w="1134"/>
        <w:gridCol w:w="1134"/>
      </w:tblGrid>
      <w:tr w:rsidR="00291778" w:rsidRPr="00385D61" w:rsidTr="007B0D43">
        <w:trPr>
          <w:cantSplit/>
        </w:trPr>
        <w:tc>
          <w:tcPr>
            <w:tcW w:w="4263" w:type="dxa"/>
            <w:vMerge w:val="restart"/>
            <w:shd w:val="clear" w:color="auto" w:fill="auto"/>
            <w:vAlign w:val="center"/>
          </w:tcPr>
          <w:p w:rsidR="00291778" w:rsidRPr="00385D61" w:rsidRDefault="00291778" w:rsidP="00291778">
            <w:pPr>
              <w:pStyle w:val="4"/>
              <w:keepLines w:val="0"/>
              <w:widowControl w:val="0"/>
              <w:numPr>
                <w:ilvl w:val="3"/>
                <w:numId w:val="4"/>
              </w:numPr>
              <w:suppressAutoHyphens/>
              <w:spacing w:before="0" w:line="240" w:lineRule="auto"/>
              <w:ind w:firstLine="709"/>
              <w:jc w:val="center"/>
              <w:rPr>
                <w:rFonts w:ascii="Times New Roman" w:hAnsi="Times New Roman" w:cs="Times New Roman"/>
                <w:i w:val="0"/>
                <w:color w:val="auto"/>
                <w:sz w:val="24"/>
                <w:szCs w:val="24"/>
              </w:rPr>
            </w:pPr>
            <w:r w:rsidRPr="00385D61">
              <w:rPr>
                <w:rFonts w:ascii="Times New Roman" w:hAnsi="Times New Roman" w:cs="Times New Roman"/>
                <w:b w:val="0"/>
                <w:i w:val="0"/>
                <w:color w:val="auto"/>
                <w:sz w:val="24"/>
                <w:szCs w:val="24"/>
              </w:rPr>
              <w:t>Показники</w:t>
            </w:r>
          </w:p>
        </w:tc>
        <w:tc>
          <w:tcPr>
            <w:tcW w:w="2977" w:type="dxa"/>
            <w:gridSpan w:val="3"/>
            <w:shd w:val="clear" w:color="auto" w:fill="auto"/>
            <w:vAlign w:val="center"/>
          </w:tcPr>
          <w:p w:rsidR="00291778" w:rsidRPr="00385D61" w:rsidRDefault="00291778" w:rsidP="00291778">
            <w:pPr>
              <w:pStyle w:val="af0"/>
              <w:ind w:firstLine="709"/>
              <w:jc w:val="center"/>
              <w:rPr>
                <w:rFonts w:ascii="Times New Roman" w:hAnsi="Times New Roman" w:cs="Times New Roman"/>
                <w:color w:val="auto"/>
              </w:rPr>
            </w:pPr>
            <w:r w:rsidRPr="00385D61">
              <w:rPr>
                <w:rFonts w:ascii="Times New Roman" w:hAnsi="Times New Roman" w:cs="Times New Roman"/>
                <w:color w:val="auto"/>
              </w:rPr>
              <w:t>Роки</w:t>
            </w:r>
          </w:p>
        </w:tc>
        <w:tc>
          <w:tcPr>
            <w:tcW w:w="2268" w:type="dxa"/>
            <w:gridSpan w:val="2"/>
            <w:shd w:val="clear" w:color="auto" w:fill="auto"/>
            <w:vAlign w:val="center"/>
          </w:tcPr>
          <w:p w:rsidR="00291778" w:rsidRPr="00385D61" w:rsidRDefault="00291778" w:rsidP="00291778">
            <w:pPr>
              <w:pStyle w:val="af0"/>
              <w:ind w:firstLine="709"/>
              <w:jc w:val="center"/>
              <w:rPr>
                <w:rFonts w:ascii="Times New Roman" w:hAnsi="Times New Roman" w:cs="Times New Roman"/>
                <w:color w:val="auto"/>
              </w:rPr>
            </w:pPr>
            <w:r w:rsidRPr="00385D61">
              <w:rPr>
                <w:rFonts w:ascii="Times New Roman" w:hAnsi="Times New Roman" w:cs="Times New Roman"/>
                <w:color w:val="auto"/>
              </w:rPr>
              <w:t>Відхилення (+;-)</w:t>
            </w:r>
          </w:p>
        </w:tc>
      </w:tr>
      <w:tr w:rsidR="00291778" w:rsidRPr="00385D61" w:rsidTr="007B0D43">
        <w:tblPrEx>
          <w:tblCellMar>
            <w:top w:w="0" w:type="dxa"/>
          </w:tblCellMar>
        </w:tblPrEx>
        <w:trPr>
          <w:cantSplit/>
        </w:trPr>
        <w:tc>
          <w:tcPr>
            <w:tcW w:w="4263" w:type="dxa"/>
            <w:vMerge/>
            <w:shd w:val="clear" w:color="auto" w:fill="auto"/>
            <w:vAlign w:val="center"/>
          </w:tcPr>
          <w:p w:rsidR="00291778" w:rsidRPr="00385D61" w:rsidRDefault="00291778" w:rsidP="00291778">
            <w:pPr>
              <w:snapToGrid w:val="0"/>
              <w:spacing w:after="0" w:line="240" w:lineRule="auto"/>
              <w:ind w:firstLine="709"/>
              <w:rPr>
                <w:rFonts w:ascii="Times New Roman" w:hAnsi="Times New Roman" w:cs="Times New Roman"/>
                <w:sz w:val="24"/>
                <w:szCs w:val="24"/>
              </w:rPr>
            </w:pPr>
          </w:p>
        </w:tc>
        <w:tc>
          <w:tcPr>
            <w:tcW w:w="992" w:type="dxa"/>
            <w:shd w:val="clear" w:color="auto" w:fill="auto"/>
            <w:vAlign w:val="center"/>
          </w:tcPr>
          <w:p w:rsidR="00291778" w:rsidRPr="00385D61" w:rsidRDefault="00291778" w:rsidP="00291778">
            <w:pPr>
              <w:pStyle w:val="af0"/>
              <w:jc w:val="center"/>
              <w:rPr>
                <w:rFonts w:ascii="Times New Roman" w:hAnsi="Times New Roman" w:cs="Times New Roman"/>
                <w:color w:val="auto"/>
              </w:rPr>
            </w:pPr>
            <w:r w:rsidRPr="00385D61">
              <w:rPr>
                <w:rFonts w:ascii="Times New Roman" w:hAnsi="Times New Roman" w:cs="Times New Roman"/>
                <w:color w:val="auto"/>
              </w:rPr>
              <w:t>2020</w:t>
            </w:r>
          </w:p>
        </w:tc>
        <w:tc>
          <w:tcPr>
            <w:tcW w:w="992" w:type="dxa"/>
            <w:shd w:val="clear" w:color="auto" w:fill="auto"/>
            <w:vAlign w:val="center"/>
          </w:tcPr>
          <w:p w:rsidR="00291778" w:rsidRPr="00385D61" w:rsidRDefault="00291778" w:rsidP="00291778">
            <w:pPr>
              <w:pStyle w:val="af0"/>
              <w:jc w:val="center"/>
              <w:rPr>
                <w:rFonts w:ascii="Times New Roman" w:hAnsi="Times New Roman" w:cs="Times New Roman"/>
                <w:color w:val="auto"/>
              </w:rPr>
            </w:pPr>
            <w:r w:rsidRPr="00385D61">
              <w:rPr>
                <w:rFonts w:ascii="Times New Roman" w:hAnsi="Times New Roman" w:cs="Times New Roman"/>
                <w:color w:val="auto"/>
              </w:rPr>
              <w:t>2021</w:t>
            </w:r>
          </w:p>
        </w:tc>
        <w:tc>
          <w:tcPr>
            <w:tcW w:w="993" w:type="dxa"/>
            <w:shd w:val="clear" w:color="auto" w:fill="auto"/>
            <w:vAlign w:val="center"/>
          </w:tcPr>
          <w:p w:rsidR="00291778" w:rsidRPr="00385D61" w:rsidRDefault="00291778" w:rsidP="00291778">
            <w:pPr>
              <w:pStyle w:val="af0"/>
              <w:jc w:val="center"/>
              <w:rPr>
                <w:rFonts w:ascii="Times New Roman" w:hAnsi="Times New Roman" w:cs="Times New Roman"/>
                <w:color w:val="auto"/>
              </w:rPr>
            </w:pPr>
            <w:r w:rsidRPr="00385D61">
              <w:rPr>
                <w:rFonts w:ascii="Times New Roman" w:hAnsi="Times New Roman" w:cs="Times New Roman"/>
                <w:color w:val="auto"/>
              </w:rPr>
              <w:t>2022</w:t>
            </w:r>
          </w:p>
        </w:tc>
        <w:tc>
          <w:tcPr>
            <w:tcW w:w="1134" w:type="dxa"/>
            <w:shd w:val="clear" w:color="auto" w:fill="auto"/>
            <w:vAlign w:val="center"/>
          </w:tcPr>
          <w:p w:rsidR="00291778" w:rsidRPr="00385D61" w:rsidRDefault="00291778" w:rsidP="00291778">
            <w:pPr>
              <w:pStyle w:val="af0"/>
              <w:jc w:val="center"/>
              <w:rPr>
                <w:rFonts w:ascii="Times New Roman" w:hAnsi="Times New Roman" w:cs="Times New Roman"/>
                <w:color w:val="auto"/>
              </w:rPr>
            </w:pPr>
            <w:r w:rsidRPr="00385D61">
              <w:rPr>
                <w:rFonts w:ascii="Times New Roman" w:hAnsi="Times New Roman" w:cs="Times New Roman"/>
                <w:color w:val="auto"/>
              </w:rPr>
              <w:t>2021 р. від 2020р.</w:t>
            </w:r>
          </w:p>
        </w:tc>
        <w:tc>
          <w:tcPr>
            <w:tcW w:w="1134" w:type="dxa"/>
            <w:shd w:val="clear" w:color="auto" w:fill="auto"/>
            <w:vAlign w:val="center"/>
          </w:tcPr>
          <w:p w:rsidR="00291778" w:rsidRPr="00385D61" w:rsidRDefault="00291778" w:rsidP="00291778">
            <w:pPr>
              <w:pStyle w:val="af0"/>
              <w:ind w:right="-28"/>
              <w:jc w:val="center"/>
              <w:rPr>
                <w:rFonts w:ascii="Times New Roman" w:hAnsi="Times New Roman" w:cs="Times New Roman"/>
                <w:color w:val="auto"/>
              </w:rPr>
            </w:pPr>
            <w:r w:rsidRPr="00385D61">
              <w:rPr>
                <w:rFonts w:ascii="Times New Roman" w:hAnsi="Times New Roman" w:cs="Times New Roman"/>
                <w:color w:val="auto"/>
              </w:rPr>
              <w:t>2022 р. від 2021р.</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Чистий дохід від реалізації продукції, тис. грн.</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4706,9</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3192,6</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319453,6</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314746,7</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316261</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Кількість днів аналізованого періоду, дні</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360</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360</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360</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х</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х</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Одноденний чистий дохід, тис. грн.</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13,1</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8,9</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887,4</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874,3</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878,5</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Середній залишок оборотних активів, тис. грн.</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3862</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4640</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7243</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3381</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2603</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Коефіцієнт обертання оборотних активів, обороти</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1,22</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0,69</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44,11</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42,89</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43,42</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Тривалість 1 обороту активів, дні</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295</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523</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8</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-287,22</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-515,05</w:t>
            </w:r>
          </w:p>
        </w:tc>
      </w:tr>
      <w:tr w:rsidR="00291778" w:rsidRPr="00385D61" w:rsidTr="007B0D43">
        <w:tblPrEx>
          <w:tblCellMar>
            <w:top w:w="0" w:type="dxa"/>
          </w:tblCellMar>
        </w:tblPrEx>
        <w:tc>
          <w:tcPr>
            <w:tcW w:w="4263" w:type="dxa"/>
            <w:shd w:val="clear" w:color="auto" w:fill="auto"/>
          </w:tcPr>
          <w:p w:rsidR="00291778" w:rsidRPr="00385D61" w:rsidRDefault="00291778" w:rsidP="00291778">
            <w:pPr>
              <w:pStyle w:val="af0"/>
              <w:jc w:val="both"/>
              <w:rPr>
                <w:rFonts w:ascii="Times New Roman" w:hAnsi="Times New Roman" w:cs="Times New Roman"/>
                <w:color w:val="auto"/>
              </w:rPr>
            </w:pPr>
            <w:r w:rsidRPr="00385D61">
              <w:rPr>
                <w:rFonts w:ascii="Times New Roman" w:hAnsi="Times New Roman" w:cs="Times New Roman"/>
                <w:color w:val="auto"/>
              </w:rPr>
              <w:t>Коефіцієнт завантаження активів в обороті, коп.</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0,82</w:t>
            </w:r>
          </w:p>
        </w:tc>
        <w:tc>
          <w:tcPr>
            <w:tcW w:w="992"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1,45</w:t>
            </w:r>
          </w:p>
        </w:tc>
        <w:tc>
          <w:tcPr>
            <w:tcW w:w="993"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0,02</w:t>
            </w:r>
          </w:p>
        </w:tc>
        <w:tc>
          <w:tcPr>
            <w:tcW w:w="1134" w:type="dxa"/>
            <w:shd w:val="clear" w:color="auto" w:fill="auto"/>
            <w:vAlign w:val="center"/>
          </w:tcPr>
          <w:p w:rsidR="00291778" w:rsidRPr="00385D61" w:rsidRDefault="00291778" w:rsidP="00461573">
            <w:pPr>
              <w:spacing w:after="0" w:line="240" w:lineRule="auto"/>
              <w:jc w:val="center"/>
              <w:rPr>
                <w:rFonts w:ascii="Times New Roman" w:hAnsi="Times New Roman" w:cs="Times New Roman"/>
                <w:sz w:val="24"/>
                <w:szCs w:val="24"/>
                <w:lang w:val="uk-UA"/>
              </w:rPr>
            </w:pPr>
            <w:r w:rsidRPr="00385D61">
              <w:rPr>
                <w:rFonts w:ascii="Times New Roman" w:hAnsi="Times New Roman" w:cs="Times New Roman"/>
                <w:sz w:val="24"/>
                <w:szCs w:val="24"/>
              </w:rPr>
              <w:t>0,</w:t>
            </w:r>
            <w:r w:rsidR="00461573" w:rsidRPr="00385D61">
              <w:rPr>
                <w:rFonts w:ascii="Times New Roman" w:hAnsi="Times New Roman" w:cs="Times New Roman"/>
                <w:sz w:val="24"/>
                <w:szCs w:val="24"/>
                <w:lang w:val="uk-UA"/>
              </w:rPr>
              <w:t>63</w:t>
            </w:r>
          </w:p>
        </w:tc>
        <w:tc>
          <w:tcPr>
            <w:tcW w:w="1134" w:type="dxa"/>
            <w:shd w:val="clear" w:color="auto" w:fill="auto"/>
            <w:vAlign w:val="center"/>
          </w:tcPr>
          <w:p w:rsidR="00291778" w:rsidRPr="00385D61" w:rsidRDefault="00291778" w:rsidP="00291778">
            <w:pPr>
              <w:spacing w:after="0" w:line="240" w:lineRule="auto"/>
              <w:jc w:val="center"/>
              <w:rPr>
                <w:rFonts w:ascii="Times New Roman" w:hAnsi="Times New Roman" w:cs="Times New Roman"/>
                <w:sz w:val="24"/>
                <w:szCs w:val="24"/>
              </w:rPr>
            </w:pPr>
            <w:r w:rsidRPr="00385D61">
              <w:rPr>
                <w:rFonts w:ascii="Times New Roman" w:hAnsi="Times New Roman" w:cs="Times New Roman"/>
                <w:sz w:val="24"/>
                <w:szCs w:val="24"/>
              </w:rPr>
              <w:t>-1,43</w:t>
            </w:r>
          </w:p>
        </w:tc>
      </w:tr>
    </w:tbl>
    <w:p w:rsidR="00BC5721" w:rsidRPr="00385D61" w:rsidRDefault="00BC5721" w:rsidP="00BC5721">
      <w:pPr>
        <w:pStyle w:val="a0"/>
        <w:spacing w:after="0"/>
        <w:ind w:firstLine="709"/>
        <w:jc w:val="center"/>
      </w:pPr>
    </w:p>
    <w:p w:rsidR="007B0D43" w:rsidRDefault="007B0D43" w:rsidP="00BC5721">
      <w:pPr>
        <w:pStyle w:val="a0"/>
        <w:spacing w:after="0" w:line="360" w:lineRule="auto"/>
        <w:ind w:firstLine="850"/>
        <w:jc w:val="both"/>
        <w:rPr>
          <w:rFonts w:ascii="Times New Roman" w:hAnsi="Times New Roman" w:cs="Times New Roman"/>
          <w:sz w:val="28"/>
          <w:lang w:val="uk-UA"/>
        </w:rPr>
      </w:pPr>
    </w:p>
    <w:p w:rsidR="00BC5721" w:rsidRPr="00385D61" w:rsidRDefault="00BC5721" w:rsidP="00BC5721">
      <w:pPr>
        <w:pStyle w:val="a0"/>
        <w:spacing w:after="0" w:line="360" w:lineRule="auto"/>
        <w:ind w:firstLine="850"/>
        <w:jc w:val="both"/>
      </w:pPr>
      <w:r w:rsidRPr="00385D61">
        <w:rPr>
          <w:rFonts w:ascii="Times New Roman" w:hAnsi="Times New Roman" w:cs="Times New Roman"/>
          <w:sz w:val="28"/>
        </w:rPr>
        <w:t>Розрахунки, проведені у табл.</w:t>
      </w:r>
      <w:r w:rsidR="007B0D43">
        <w:rPr>
          <w:rFonts w:ascii="Times New Roman" w:hAnsi="Times New Roman" w:cs="Times New Roman"/>
          <w:sz w:val="28"/>
          <w:lang w:val="uk-UA"/>
        </w:rPr>
        <w:t xml:space="preserve"> </w:t>
      </w:r>
      <w:r w:rsidRPr="00385D61">
        <w:rPr>
          <w:rFonts w:ascii="Times New Roman" w:hAnsi="Times New Roman" w:cs="Times New Roman"/>
          <w:sz w:val="28"/>
        </w:rPr>
        <w:t>2.</w:t>
      </w:r>
      <w:r w:rsidR="00B31D11" w:rsidRPr="00385D61">
        <w:rPr>
          <w:rFonts w:ascii="Times New Roman" w:hAnsi="Times New Roman" w:cs="Times New Roman"/>
          <w:sz w:val="28"/>
          <w:lang w:val="uk-UA"/>
        </w:rPr>
        <w:t>10,</w:t>
      </w:r>
      <w:r w:rsidRPr="00385D61">
        <w:rPr>
          <w:rFonts w:ascii="Times New Roman" w:hAnsi="Times New Roman" w:cs="Times New Roman"/>
          <w:sz w:val="28"/>
        </w:rPr>
        <w:t xml:space="preserve"> дозволяють стверджувати таке:</w:t>
      </w:r>
    </w:p>
    <w:p w:rsidR="006C6497" w:rsidRPr="00385D61" w:rsidRDefault="00BC5721" w:rsidP="00BC5721">
      <w:pPr>
        <w:pStyle w:val="a0"/>
        <w:spacing w:after="0" w:line="360" w:lineRule="auto"/>
        <w:ind w:firstLine="794"/>
        <w:jc w:val="both"/>
        <w:rPr>
          <w:rFonts w:ascii="Times New Roman" w:hAnsi="Times New Roman" w:cs="Times New Roman"/>
          <w:sz w:val="28"/>
          <w:lang w:val="uk-UA"/>
        </w:rPr>
      </w:pPr>
      <w:r w:rsidRPr="00385D61">
        <w:rPr>
          <w:rFonts w:ascii="Times New Roman" w:hAnsi="Times New Roman" w:cs="Times New Roman"/>
          <w:sz w:val="28"/>
        </w:rPr>
        <w:t xml:space="preserve">Як видно з розрахунків, </w:t>
      </w:r>
      <w:r w:rsidR="006C6497" w:rsidRPr="00385D61">
        <w:rPr>
          <w:rFonts w:ascii="Times New Roman" w:hAnsi="Times New Roman" w:cs="Times New Roman"/>
          <w:sz w:val="28"/>
          <w:lang w:val="uk-UA"/>
        </w:rPr>
        <w:t>в аналізованому періоді</w:t>
      </w:r>
      <w:r w:rsidRPr="00385D61">
        <w:rPr>
          <w:rFonts w:ascii="Times New Roman" w:hAnsi="Times New Roman" w:cs="Times New Roman"/>
          <w:sz w:val="28"/>
        </w:rPr>
        <w:t xml:space="preserve"> </w:t>
      </w:r>
      <w:r w:rsidR="006C6497" w:rsidRPr="00385D61">
        <w:rPr>
          <w:rFonts w:ascii="Times New Roman" w:hAnsi="Times New Roman" w:cs="Times New Roman"/>
          <w:sz w:val="28"/>
          <w:lang w:val="uk-UA"/>
        </w:rPr>
        <w:t>у</w:t>
      </w:r>
      <w:r w:rsidRPr="00385D61">
        <w:rPr>
          <w:rFonts w:ascii="Times New Roman" w:hAnsi="Times New Roman" w:cs="Times New Roman"/>
          <w:sz w:val="28"/>
        </w:rPr>
        <w:t xml:space="preserve"> </w:t>
      </w:r>
      <w:proofErr w:type="gramStart"/>
      <w:r w:rsidRPr="00385D61">
        <w:rPr>
          <w:rFonts w:ascii="Times New Roman" w:hAnsi="Times New Roman" w:cs="Times New Roman"/>
          <w:sz w:val="28"/>
        </w:rPr>
        <w:t>ТОВ</w:t>
      </w:r>
      <w:proofErr w:type="gramEnd"/>
      <w:r w:rsidRPr="00385D61">
        <w:rPr>
          <w:rFonts w:ascii="Times New Roman" w:hAnsi="Times New Roman" w:cs="Times New Roman"/>
          <w:sz w:val="28"/>
        </w:rPr>
        <w:t xml:space="preserve"> «Агрохолд</w:t>
      </w:r>
      <w:r w:rsidR="00A1684E">
        <w:rPr>
          <w:rFonts w:ascii="Times New Roman" w:hAnsi="Times New Roman" w:cs="Times New Roman"/>
          <w:sz w:val="28"/>
          <w:lang w:val="uk-UA"/>
        </w:rPr>
        <w:t>и</w:t>
      </w:r>
      <w:r w:rsidRPr="00385D61">
        <w:rPr>
          <w:rFonts w:ascii="Times New Roman" w:hAnsi="Times New Roman" w:cs="Times New Roman"/>
          <w:sz w:val="28"/>
        </w:rPr>
        <w:t>нг-С»</w:t>
      </w:r>
      <w:r w:rsidRPr="00385D61">
        <w:rPr>
          <w:rFonts w:ascii="Times New Roman" w:hAnsi="Times New Roman" w:cs="Times New Roman"/>
          <w:sz w:val="28"/>
          <w:szCs w:val="28"/>
        </w:rPr>
        <w:t xml:space="preserve"> </w:t>
      </w:r>
      <w:r w:rsidR="006C6497" w:rsidRPr="00385D61">
        <w:rPr>
          <w:rFonts w:ascii="Times New Roman" w:hAnsi="Times New Roman" w:cs="Times New Roman"/>
          <w:sz w:val="28"/>
          <w:lang w:val="uk-UA"/>
        </w:rPr>
        <w:t>вдвічі</w:t>
      </w:r>
      <w:r w:rsidRPr="00385D61">
        <w:rPr>
          <w:rFonts w:ascii="Times New Roman" w:hAnsi="Times New Roman" w:cs="Times New Roman"/>
          <w:sz w:val="28"/>
        </w:rPr>
        <w:t xml:space="preserve"> зріс </w:t>
      </w:r>
      <w:r w:rsidR="006C6497" w:rsidRPr="00385D61">
        <w:rPr>
          <w:rFonts w:ascii="Times New Roman" w:hAnsi="Times New Roman" w:cs="Times New Roman"/>
          <w:sz w:val="28"/>
          <w:lang w:val="uk-UA"/>
        </w:rPr>
        <w:t xml:space="preserve">показник </w:t>
      </w:r>
      <w:r w:rsidRPr="00385D61">
        <w:rPr>
          <w:rFonts w:ascii="Times New Roman" w:hAnsi="Times New Roman" w:cs="Times New Roman"/>
          <w:sz w:val="28"/>
        </w:rPr>
        <w:t>залишк</w:t>
      </w:r>
      <w:r w:rsidR="006C6497" w:rsidRPr="00385D61">
        <w:rPr>
          <w:rFonts w:ascii="Times New Roman" w:hAnsi="Times New Roman" w:cs="Times New Roman"/>
          <w:sz w:val="28"/>
          <w:lang w:val="uk-UA"/>
        </w:rPr>
        <w:t>у</w:t>
      </w:r>
      <w:r w:rsidRPr="00385D61">
        <w:rPr>
          <w:rFonts w:ascii="Times New Roman" w:hAnsi="Times New Roman" w:cs="Times New Roman"/>
          <w:sz w:val="28"/>
        </w:rPr>
        <w:t xml:space="preserve"> оборотних активів</w:t>
      </w:r>
      <w:r w:rsidR="006C6497" w:rsidRPr="00385D61">
        <w:rPr>
          <w:rFonts w:ascii="Times New Roman" w:hAnsi="Times New Roman" w:cs="Times New Roman"/>
          <w:sz w:val="28"/>
          <w:lang w:val="uk-UA"/>
        </w:rPr>
        <w:t xml:space="preserve"> - грошовий коштів та їх еквівалентів, що не обмежені у використанні, а також інші активи, призначені для реалізації чи споживання протягом операційного циклу. Позитивну динаміку демонструють і інші показники. Так, більше, ніж у 65 разів зріс показник одноденного чистого доходу, значно покращились показники обертання оборотних активів і тривалості обертання активів. </w:t>
      </w:r>
      <w:r w:rsidR="00461573" w:rsidRPr="00385D61">
        <w:rPr>
          <w:rFonts w:ascii="Times New Roman" w:hAnsi="Times New Roman" w:cs="Times New Roman"/>
          <w:sz w:val="28"/>
          <w:lang w:val="uk-UA"/>
        </w:rPr>
        <w:t>Все це вказує на збільшення</w:t>
      </w:r>
      <w:r w:rsidR="006C6497" w:rsidRPr="00385D61">
        <w:rPr>
          <w:rFonts w:ascii="Times New Roman" w:hAnsi="Times New Roman" w:cs="Times New Roman"/>
          <w:sz w:val="28"/>
          <w:lang w:val="uk-UA"/>
        </w:rPr>
        <w:t xml:space="preserve"> розмір</w:t>
      </w:r>
      <w:r w:rsidR="00461573" w:rsidRPr="00385D61">
        <w:rPr>
          <w:rFonts w:ascii="Times New Roman" w:hAnsi="Times New Roman" w:cs="Times New Roman"/>
          <w:sz w:val="28"/>
          <w:lang w:val="uk-UA"/>
        </w:rPr>
        <w:t>у</w:t>
      </w:r>
      <w:r w:rsidR="006C6497" w:rsidRPr="00385D61">
        <w:rPr>
          <w:rFonts w:ascii="Times New Roman" w:hAnsi="Times New Roman" w:cs="Times New Roman"/>
          <w:sz w:val="28"/>
          <w:lang w:val="uk-UA"/>
        </w:rPr>
        <w:t xml:space="preserve"> обсягу виручки від реалізації</w:t>
      </w:r>
      <w:r w:rsidR="00461573" w:rsidRPr="00385D61">
        <w:rPr>
          <w:rFonts w:ascii="Times New Roman" w:hAnsi="Times New Roman" w:cs="Times New Roman"/>
          <w:sz w:val="28"/>
          <w:lang w:val="uk-UA"/>
        </w:rPr>
        <w:t>, у тому числі</w:t>
      </w:r>
      <w:r w:rsidR="006C6497" w:rsidRPr="00385D61">
        <w:rPr>
          <w:rFonts w:ascii="Times New Roman" w:hAnsi="Times New Roman" w:cs="Times New Roman"/>
          <w:sz w:val="28"/>
          <w:lang w:val="uk-UA"/>
        </w:rPr>
        <w:t xml:space="preserve"> в розрахунку на одну гривню оборотних коштів.</w:t>
      </w:r>
    </w:p>
    <w:p w:rsidR="00461573" w:rsidRPr="00385D61" w:rsidRDefault="00461573" w:rsidP="00BC5721">
      <w:pPr>
        <w:pStyle w:val="a0"/>
        <w:spacing w:after="0" w:line="360" w:lineRule="auto"/>
        <w:ind w:firstLine="794"/>
        <w:jc w:val="both"/>
        <w:rPr>
          <w:rFonts w:ascii="Times New Roman" w:hAnsi="Times New Roman" w:cs="Times New Roman"/>
          <w:sz w:val="28"/>
          <w:lang w:val="uk-UA"/>
        </w:rPr>
      </w:pPr>
      <w:r w:rsidRPr="00385D61">
        <w:rPr>
          <w:rFonts w:ascii="Times New Roman" w:hAnsi="Times New Roman" w:cs="Times New Roman"/>
          <w:sz w:val="28"/>
          <w:lang w:val="uk-UA"/>
        </w:rPr>
        <w:t xml:space="preserve">Водночас спостерігаємо у 2022 р. зменшення значення коефіцієнту завантаження активів в обороті, який показує, скільки оборотних коштів підприємства припадає на одну гривню реалізованої продукції. Цей показник ділової активності вимірює ефективність використання оборотних активів підприємства (грошових коштів, запасів товарів, виробничих запасів, </w:t>
      </w:r>
      <w:r w:rsidRPr="00385D61">
        <w:rPr>
          <w:rFonts w:ascii="Times New Roman" w:hAnsi="Times New Roman" w:cs="Times New Roman"/>
          <w:sz w:val="28"/>
          <w:lang w:val="uk-UA"/>
        </w:rPr>
        <w:lastRenderedPageBreak/>
        <w:t>дебіторської заборгованості). Фактично, зниження оборотності веде до зростання потреби в фінансових ресурсах. В умовах відсутності доступу до дешевих фінансових ресурсів це призведе до збільшення фінансових витрат підприємства.</w:t>
      </w:r>
    </w:p>
    <w:p w:rsidR="00BC5721" w:rsidRDefault="00BC5721" w:rsidP="00BC5721">
      <w:pPr>
        <w:pStyle w:val="a0"/>
        <w:spacing w:after="0" w:line="360" w:lineRule="auto"/>
        <w:ind w:firstLine="850"/>
        <w:jc w:val="both"/>
      </w:pPr>
      <w:r w:rsidRPr="00385D61">
        <w:rPr>
          <w:rFonts w:ascii="Times New Roman" w:hAnsi="Times New Roman" w:cs="Times New Roman"/>
          <w:sz w:val="28"/>
          <w:lang w:val="uk-UA"/>
        </w:rPr>
        <w:t>Аналіз господарсько-фінансової діяльності ТОВ «Агрохолд</w:t>
      </w:r>
      <w:r w:rsidR="00A1684E">
        <w:rPr>
          <w:rFonts w:ascii="Times New Roman" w:hAnsi="Times New Roman" w:cs="Times New Roman"/>
          <w:sz w:val="28"/>
          <w:lang w:val="uk-UA"/>
        </w:rPr>
        <w:t>и</w:t>
      </w:r>
      <w:r w:rsidRPr="00385D61">
        <w:rPr>
          <w:rFonts w:ascii="Times New Roman" w:hAnsi="Times New Roman" w:cs="Times New Roman"/>
          <w:sz w:val="28"/>
          <w:lang w:val="uk-UA"/>
        </w:rPr>
        <w:t>нг-С»</w:t>
      </w:r>
      <w:r w:rsidRPr="00385D61">
        <w:rPr>
          <w:lang w:val="uk-UA"/>
        </w:rPr>
        <w:t xml:space="preserve"> </w:t>
      </w:r>
      <w:r w:rsidRPr="00385D61">
        <w:rPr>
          <w:rFonts w:ascii="Times New Roman" w:hAnsi="Times New Roman" w:cs="Times New Roman"/>
          <w:sz w:val="28"/>
          <w:lang w:val="uk-UA"/>
        </w:rPr>
        <w:t xml:space="preserve">дозволив з’ясувати, що </w:t>
      </w:r>
      <w:r w:rsidR="00AD4879" w:rsidRPr="00385D61">
        <w:rPr>
          <w:rFonts w:ascii="Times New Roman" w:hAnsi="Times New Roman" w:cs="Times New Roman"/>
          <w:sz w:val="28"/>
          <w:lang w:val="uk-UA"/>
        </w:rPr>
        <w:t>у 2022 р.</w:t>
      </w:r>
      <w:r w:rsidRPr="00385D61">
        <w:rPr>
          <w:rFonts w:ascii="Times New Roman" w:hAnsi="Times New Roman" w:cs="Times New Roman"/>
          <w:sz w:val="28"/>
          <w:lang w:val="uk-UA"/>
        </w:rPr>
        <w:t xml:space="preserve"> підприємство </w:t>
      </w:r>
      <w:r w:rsidR="00AD4879" w:rsidRPr="00385D61">
        <w:rPr>
          <w:rFonts w:ascii="Times New Roman" w:hAnsi="Times New Roman" w:cs="Times New Roman"/>
          <w:sz w:val="28"/>
          <w:lang w:val="uk-UA"/>
        </w:rPr>
        <w:t>покращило показники своєї господарсько-</w:t>
      </w:r>
      <w:r w:rsidRPr="00385D61">
        <w:rPr>
          <w:rFonts w:ascii="Times New Roman" w:hAnsi="Times New Roman" w:cs="Times New Roman"/>
          <w:sz w:val="28"/>
          <w:lang w:val="uk-UA"/>
        </w:rPr>
        <w:t>фінансово</w:t>
      </w:r>
      <w:r w:rsidR="00AD4879" w:rsidRPr="00385D61">
        <w:rPr>
          <w:rFonts w:ascii="Times New Roman" w:hAnsi="Times New Roman" w:cs="Times New Roman"/>
          <w:sz w:val="28"/>
          <w:lang w:val="uk-UA"/>
        </w:rPr>
        <w:t>ї</w:t>
      </w:r>
      <w:r w:rsidRPr="00385D61">
        <w:rPr>
          <w:rFonts w:ascii="Times New Roman" w:hAnsi="Times New Roman" w:cs="Times New Roman"/>
          <w:sz w:val="28"/>
          <w:lang w:val="uk-UA"/>
        </w:rPr>
        <w:t xml:space="preserve"> </w:t>
      </w:r>
      <w:r w:rsidR="00AD4879" w:rsidRPr="00385D61">
        <w:rPr>
          <w:rFonts w:ascii="Times New Roman" w:hAnsi="Times New Roman" w:cs="Times New Roman"/>
          <w:sz w:val="28"/>
          <w:lang w:val="uk-UA"/>
        </w:rPr>
        <w:t xml:space="preserve">діяльності. Найвагомішим чинником, що вплинув на діяльність підприємства, стали різкі зміни зовнішнього ринкового середовища. </w:t>
      </w:r>
      <w:r w:rsidR="00325CE1" w:rsidRPr="00385D61">
        <w:rPr>
          <w:rFonts w:ascii="Times New Roman" w:hAnsi="Times New Roman" w:cs="Times New Roman"/>
          <w:sz w:val="28"/>
          <w:lang w:val="uk-UA"/>
        </w:rPr>
        <w:t>Сьогодні ТОВ «Агрохолд</w:t>
      </w:r>
      <w:r w:rsidR="00A1684E">
        <w:rPr>
          <w:rFonts w:ascii="Times New Roman" w:hAnsi="Times New Roman" w:cs="Times New Roman"/>
          <w:sz w:val="28"/>
          <w:lang w:val="uk-UA"/>
        </w:rPr>
        <w:t>и</w:t>
      </w:r>
      <w:r w:rsidR="00325CE1" w:rsidRPr="00385D61">
        <w:rPr>
          <w:rFonts w:ascii="Times New Roman" w:hAnsi="Times New Roman" w:cs="Times New Roman"/>
          <w:sz w:val="28"/>
          <w:lang w:val="uk-UA"/>
        </w:rPr>
        <w:t>нг-С»</w:t>
      </w:r>
      <w:r w:rsidR="00325CE1" w:rsidRPr="00385D61">
        <w:rPr>
          <w:lang w:val="uk-UA"/>
        </w:rPr>
        <w:t xml:space="preserve"> </w:t>
      </w:r>
      <w:r w:rsidR="00325CE1" w:rsidRPr="00385D61">
        <w:rPr>
          <w:rFonts w:ascii="Times New Roman" w:hAnsi="Times New Roman" w:cs="Times New Roman"/>
          <w:sz w:val="28"/>
          <w:lang w:val="uk-UA"/>
        </w:rPr>
        <w:t>набуло стратегічно важливого значення як для громадянської, так і для військової інфраструктури. Не всі показники фінансово-господарської діяльності досягли нормативних значень, тому його поки не можна назвати фінансово-стійким. Але за умови подальшого удосконалення своєї господарської діяльності воно має перспективу зміцнити свою ринкову позицію.</w:t>
      </w:r>
      <w:r w:rsidR="00325CE1">
        <w:rPr>
          <w:rFonts w:ascii="Times New Roman" w:hAnsi="Times New Roman" w:cs="Times New Roman"/>
          <w:sz w:val="28"/>
          <w:lang w:val="uk-UA"/>
        </w:rPr>
        <w:t xml:space="preserve"> </w:t>
      </w:r>
    </w:p>
    <w:p w:rsidR="00BC5721" w:rsidRPr="00881583" w:rsidRDefault="00BC5721" w:rsidP="00BC5721">
      <w:pPr>
        <w:pStyle w:val="a0"/>
        <w:spacing w:after="0" w:line="360" w:lineRule="auto"/>
        <w:rPr>
          <w:rFonts w:ascii="Times New Roman" w:hAnsi="Times New Roman" w:cs="Times New Roman"/>
          <w:sz w:val="28"/>
        </w:rPr>
      </w:pPr>
    </w:p>
    <w:p w:rsidR="00F340DE" w:rsidRPr="00881583" w:rsidRDefault="00F340DE" w:rsidP="00BC5721">
      <w:pPr>
        <w:pStyle w:val="a0"/>
        <w:spacing w:after="0" w:line="360" w:lineRule="auto"/>
        <w:rPr>
          <w:rFonts w:ascii="Times New Roman" w:hAnsi="Times New Roman" w:cs="Times New Roman"/>
          <w:sz w:val="28"/>
        </w:rPr>
      </w:pPr>
    </w:p>
    <w:p w:rsidR="00F340DE" w:rsidRPr="00E47B9A" w:rsidRDefault="00F340DE" w:rsidP="00E75C1F">
      <w:pPr>
        <w:pStyle w:val="a0"/>
        <w:numPr>
          <w:ilvl w:val="1"/>
          <w:numId w:val="2"/>
        </w:numPr>
        <w:spacing w:after="0" w:line="360" w:lineRule="auto"/>
        <w:rPr>
          <w:rFonts w:ascii="Times New Roman" w:hAnsi="Times New Roman" w:cs="Times New Roman"/>
          <w:sz w:val="28"/>
          <w:szCs w:val="28"/>
          <w:lang w:val="uk-UA"/>
        </w:rPr>
      </w:pPr>
      <w:r w:rsidRPr="00E47B9A">
        <w:rPr>
          <w:rFonts w:ascii="Times New Roman" w:hAnsi="Times New Roman" w:cs="Times New Roman"/>
          <w:sz w:val="28"/>
          <w:szCs w:val="28"/>
          <w:lang w:val="uk-UA"/>
        </w:rPr>
        <w:t>Діагностика виробничих процесів ТОВ «Агрохолд</w:t>
      </w:r>
      <w:r w:rsidR="00A1684E">
        <w:rPr>
          <w:rFonts w:ascii="Times New Roman" w:hAnsi="Times New Roman" w:cs="Times New Roman"/>
          <w:sz w:val="28"/>
          <w:szCs w:val="28"/>
          <w:lang w:val="uk-UA"/>
        </w:rPr>
        <w:t>и</w:t>
      </w:r>
      <w:r w:rsidRPr="00E47B9A">
        <w:rPr>
          <w:rFonts w:ascii="Times New Roman" w:hAnsi="Times New Roman" w:cs="Times New Roman"/>
          <w:sz w:val="28"/>
          <w:szCs w:val="28"/>
          <w:lang w:val="uk-UA"/>
        </w:rPr>
        <w:t>нг-С»</w:t>
      </w:r>
      <w:r w:rsidR="00E75C1F" w:rsidRPr="00E47B9A">
        <w:rPr>
          <w:rFonts w:ascii="Times New Roman" w:hAnsi="Times New Roman" w:cs="Times New Roman"/>
          <w:sz w:val="28"/>
          <w:szCs w:val="28"/>
          <w:lang w:val="uk-UA"/>
        </w:rPr>
        <w:t>.</w:t>
      </w:r>
    </w:p>
    <w:p w:rsidR="00E75C1F" w:rsidRDefault="00E75C1F" w:rsidP="00F340DE">
      <w:pPr>
        <w:pStyle w:val="a0"/>
        <w:spacing w:after="0" w:line="360" w:lineRule="auto"/>
        <w:ind w:firstLine="851"/>
        <w:rPr>
          <w:rFonts w:ascii="Times New Roman" w:hAnsi="Times New Roman" w:cs="Times New Roman"/>
          <w:sz w:val="28"/>
          <w:szCs w:val="28"/>
          <w:lang w:val="uk-UA"/>
        </w:rPr>
      </w:pPr>
    </w:p>
    <w:p w:rsidR="00E75C1F" w:rsidRDefault="00E75C1F" w:rsidP="00E75C1F">
      <w:pPr>
        <w:pStyle w:val="a0"/>
        <w:spacing w:after="0" w:line="360" w:lineRule="auto"/>
        <w:ind w:firstLine="851"/>
        <w:jc w:val="both"/>
        <w:rPr>
          <w:rFonts w:ascii="Times New Roman" w:hAnsi="Times New Roman" w:cs="Times New Roman"/>
          <w:sz w:val="28"/>
          <w:szCs w:val="28"/>
          <w:lang w:val="uk-UA"/>
        </w:rPr>
      </w:pPr>
      <w:r w:rsidRPr="00E75C1F">
        <w:rPr>
          <w:rFonts w:ascii="Times New Roman" w:hAnsi="Times New Roman" w:cs="Times New Roman"/>
          <w:sz w:val="28"/>
          <w:szCs w:val="28"/>
          <w:lang w:val="uk-UA"/>
        </w:rPr>
        <w:t>Організаційно-правов</w:t>
      </w:r>
      <w:r>
        <w:rPr>
          <w:rFonts w:ascii="Times New Roman" w:hAnsi="Times New Roman" w:cs="Times New Roman"/>
          <w:sz w:val="28"/>
          <w:szCs w:val="28"/>
          <w:lang w:val="uk-UA"/>
        </w:rPr>
        <w:t>у</w:t>
      </w:r>
      <w:r w:rsidRPr="00E75C1F">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у</w:t>
      </w:r>
      <w:r w:rsidRPr="00E75C1F">
        <w:rPr>
          <w:rFonts w:ascii="Times New Roman" w:hAnsi="Times New Roman" w:cs="Times New Roman"/>
          <w:sz w:val="28"/>
          <w:szCs w:val="28"/>
          <w:lang w:val="uk-UA"/>
        </w:rPr>
        <w:t xml:space="preserve"> товариства з обмеженою відповідальністю</w:t>
      </w:r>
      <w:r>
        <w:rPr>
          <w:rFonts w:ascii="Times New Roman" w:hAnsi="Times New Roman" w:cs="Times New Roman"/>
          <w:sz w:val="28"/>
          <w:szCs w:val="28"/>
          <w:lang w:val="uk-UA"/>
        </w:rPr>
        <w:t xml:space="preserve"> мале </w:t>
      </w:r>
      <w:r w:rsidRPr="005B177F">
        <w:rPr>
          <w:rFonts w:ascii="Times New Roman" w:hAnsi="Times New Roman" w:cs="Times New Roman"/>
          <w:sz w:val="28"/>
          <w:szCs w:val="28"/>
          <w:lang w:val="uk-UA"/>
        </w:rPr>
        <w:t>підприємство «Агрохолд</w:t>
      </w:r>
      <w:r w:rsidR="00A1684E">
        <w:rPr>
          <w:rFonts w:ascii="Times New Roman" w:hAnsi="Times New Roman" w:cs="Times New Roman"/>
          <w:sz w:val="28"/>
          <w:szCs w:val="28"/>
          <w:lang w:val="uk-UA"/>
        </w:rPr>
        <w:t>и</w:t>
      </w:r>
      <w:r w:rsidRPr="005B177F">
        <w:rPr>
          <w:rFonts w:ascii="Times New Roman" w:hAnsi="Times New Roman" w:cs="Times New Roman"/>
          <w:sz w:val="28"/>
          <w:szCs w:val="28"/>
          <w:lang w:val="uk-UA"/>
        </w:rPr>
        <w:t>нг-С» набуло</w:t>
      </w:r>
      <w:r>
        <w:rPr>
          <w:rFonts w:ascii="Times New Roman" w:hAnsi="Times New Roman" w:cs="Times New Roman"/>
          <w:sz w:val="28"/>
          <w:szCs w:val="28"/>
          <w:lang w:val="uk-UA"/>
        </w:rPr>
        <w:t xml:space="preserve"> лише у 2023 році, вже після початку повномасштабної війни. Необхідність зміни правової форми викликана різким збільшенням обсягів господарсько-фінансової діяльності. </w:t>
      </w:r>
      <w:r w:rsidR="005B177F" w:rsidRPr="005B177F">
        <w:rPr>
          <w:rFonts w:ascii="Times New Roman" w:hAnsi="Times New Roman" w:cs="Times New Roman"/>
          <w:sz w:val="28"/>
          <w:szCs w:val="28"/>
          <w:lang w:val="uk-UA"/>
        </w:rPr>
        <w:t>Сутність товариства з обмеженою відповідальністю в тому, що </w:t>
      </w:r>
      <w:hyperlink r:id="rId10" w:tooltip="Учасник (ще не написана)" w:history="1">
        <w:r w:rsidR="005B177F" w:rsidRPr="005B177F">
          <w:rPr>
            <w:rFonts w:ascii="Times New Roman" w:hAnsi="Times New Roman" w:cs="Times New Roman"/>
            <w:sz w:val="28"/>
            <w:szCs w:val="28"/>
            <w:lang w:val="uk-UA"/>
          </w:rPr>
          <w:t>учасники</w:t>
        </w:r>
      </w:hyperlink>
      <w:r w:rsidR="005B177F" w:rsidRPr="005B177F">
        <w:rPr>
          <w:rFonts w:ascii="Times New Roman" w:hAnsi="Times New Roman" w:cs="Times New Roman"/>
          <w:sz w:val="28"/>
          <w:szCs w:val="28"/>
          <w:lang w:val="uk-UA"/>
        </w:rPr>
        <w:t> такого </w:t>
      </w:r>
      <w:hyperlink r:id="rId11" w:tooltip="Товариство" w:history="1">
        <w:r w:rsidR="005B177F" w:rsidRPr="005B177F">
          <w:rPr>
            <w:rFonts w:ascii="Times New Roman" w:hAnsi="Times New Roman" w:cs="Times New Roman"/>
            <w:sz w:val="28"/>
            <w:szCs w:val="28"/>
            <w:lang w:val="uk-UA"/>
          </w:rPr>
          <w:t>товариства</w:t>
        </w:r>
      </w:hyperlink>
      <w:r w:rsidR="005B177F" w:rsidRPr="005B177F">
        <w:rPr>
          <w:rFonts w:ascii="Times New Roman" w:hAnsi="Times New Roman" w:cs="Times New Roman"/>
          <w:sz w:val="28"/>
          <w:szCs w:val="28"/>
          <w:lang w:val="uk-UA"/>
        </w:rPr>
        <w:t> відповідають за його зобов'язаннями в обмеженому об'ємі</w:t>
      </w:r>
      <w:r w:rsidR="005B177F">
        <w:rPr>
          <w:rFonts w:ascii="Times New Roman" w:hAnsi="Times New Roman" w:cs="Times New Roman"/>
          <w:sz w:val="28"/>
          <w:szCs w:val="28"/>
          <w:lang w:val="uk-UA"/>
        </w:rPr>
        <w:t xml:space="preserve">, тобто </w:t>
      </w:r>
      <w:r w:rsidR="005B177F" w:rsidRPr="005B177F">
        <w:rPr>
          <w:rFonts w:ascii="Times New Roman" w:hAnsi="Times New Roman" w:cs="Times New Roman"/>
          <w:sz w:val="28"/>
          <w:szCs w:val="28"/>
          <w:lang w:val="uk-UA"/>
        </w:rPr>
        <w:t>йдеться про обмеження відповідальності учасників, які несуть ризик </w:t>
      </w:r>
      <w:hyperlink r:id="rId12" w:tooltip="Збитки" w:history="1">
        <w:r w:rsidR="005B177F" w:rsidRPr="005B177F">
          <w:rPr>
            <w:rFonts w:ascii="Times New Roman" w:hAnsi="Times New Roman" w:cs="Times New Roman"/>
            <w:sz w:val="28"/>
            <w:szCs w:val="28"/>
            <w:lang w:val="uk-UA"/>
          </w:rPr>
          <w:t>збитків</w:t>
        </w:r>
      </w:hyperlink>
      <w:r w:rsidR="005B177F" w:rsidRPr="005B177F">
        <w:rPr>
          <w:rFonts w:ascii="Times New Roman" w:hAnsi="Times New Roman" w:cs="Times New Roman"/>
          <w:sz w:val="28"/>
          <w:szCs w:val="28"/>
          <w:lang w:val="uk-UA"/>
        </w:rPr>
        <w:t> у межах їхніх внесків до статутного капіталу, які вони можуть втратити. Але додаткових вимог до учасників не висуваються, стягнути з учасників додаткові суми (на відміну від </w:t>
      </w:r>
      <w:hyperlink r:id="rId13" w:tooltip="Повне товариство" w:history="1">
        <w:r w:rsidR="005B177F" w:rsidRPr="005B177F">
          <w:rPr>
            <w:rFonts w:ascii="Times New Roman" w:hAnsi="Times New Roman" w:cs="Times New Roman"/>
            <w:sz w:val="28"/>
            <w:szCs w:val="28"/>
            <w:lang w:val="uk-UA"/>
          </w:rPr>
          <w:t>повного</w:t>
        </w:r>
      </w:hyperlink>
      <w:r w:rsidR="005B177F" w:rsidRPr="005B177F">
        <w:rPr>
          <w:rFonts w:ascii="Times New Roman" w:hAnsi="Times New Roman" w:cs="Times New Roman"/>
          <w:sz w:val="28"/>
          <w:szCs w:val="28"/>
          <w:lang w:val="uk-UA"/>
        </w:rPr>
        <w:t> чи </w:t>
      </w:r>
      <w:hyperlink r:id="rId14" w:tooltip="Командитне товариство" w:history="1">
        <w:r w:rsidR="005B177F" w:rsidRPr="005B177F">
          <w:rPr>
            <w:rFonts w:ascii="Times New Roman" w:hAnsi="Times New Roman" w:cs="Times New Roman"/>
            <w:sz w:val="28"/>
            <w:szCs w:val="28"/>
            <w:lang w:val="uk-UA"/>
          </w:rPr>
          <w:t>командитного товариства</w:t>
        </w:r>
      </w:hyperlink>
      <w:r w:rsidR="005B177F" w:rsidRPr="005B177F">
        <w:rPr>
          <w:rFonts w:ascii="Times New Roman" w:hAnsi="Times New Roman" w:cs="Times New Roman"/>
          <w:sz w:val="28"/>
          <w:szCs w:val="28"/>
          <w:lang w:val="uk-UA"/>
        </w:rPr>
        <w:t>) не можна.</w:t>
      </w:r>
    </w:p>
    <w:p w:rsidR="005B177F" w:rsidRDefault="005B177F"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Статуті </w:t>
      </w:r>
      <w:r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Pr="005B177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(Додаток А) зазначено лише одного Учасника – громадянина України Рекуна Миколу Петровича, який володє 100 % Статутного капіталу – 450 000, 00 грн. </w:t>
      </w:r>
      <w:r w:rsidR="00B36AA5">
        <w:rPr>
          <w:rFonts w:ascii="Times New Roman" w:hAnsi="Times New Roman" w:cs="Times New Roman"/>
          <w:sz w:val="28"/>
          <w:szCs w:val="28"/>
          <w:lang w:val="uk-UA"/>
        </w:rPr>
        <w:t xml:space="preserve">З огладу на те, що вищим органом Товариства є Загальні збори Учасників, які складаються з Учасників Товариства або призначених ними представників, можна стверджувати, що управління Товариством здійснюється значною мірою одноосібно, як і було в період, коли </w:t>
      </w:r>
      <w:r w:rsidR="00B36AA5"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00B36AA5" w:rsidRPr="005B177F">
        <w:rPr>
          <w:rFonts w:ascii="Times New Roman" w:hAnsi="Times New Roman" w:cs="Times New Roman"/>
          <w:sz w:val="28"/>
          <w:szCs w:val="28"/>
          <w:lang w:val="uk-UA"/>
        </w:rPr>
        <w:t>нг-С»</w:t>
      </w:r>
      <w:r w:rsidR="00B36AA5">
        <w:rPr>
          <w:rFonts w:ascii="Times New Roman" w:hAnsi="Times New Roman" w:cs="Times New Roman"/>
          <w:sz w:val="28"/>
          <w:szCs w:val="28"/>
          <w:lang w:val="uk-UA"/>
        </w:rPr>
        <w:t xml:space="preserve"> мав організаційно</w:t>
      </w:r>
      <w:r w:rsidR="00B36AA5" w:rsidRPr="00E75C1F">
        <w:rPr>
          <w:rFonts w:ascii="Times New Roman" w:hAnsi="Times New Roman" w:cs="Times New Roman"/>
          <w:sz w:val="28"/>
          <w:szCs w:val="28"/>
          <w:lang w:val="uk-UA"/>
        </w:rPr>
        <w:t>-правов</w:t>
      </w:r>
      <w:r w:rsidR="00B36AA5">
        <w:rPr>
          <w:rFonts w:ascii="Times New Roman" w:hAnsi="Times New Roman" w:cs="Times New Roman"/>
          <w:sz w:val="28"/>
          <w:szCs w:val="28"/>
          <w:lang w:val="uk-UA"/>
        </w:rPr>
        <w:t>у</w:t>
      </w:r>
      <w:r w:rsidR="00B36AA5" w:rsidRPr="00E75C1F">
        <w:rPr>
          <w:rFonts w:ascii="Times New Roman" w:hAnsi="Times New Roman" w:cs="Times New Roman"/>
          <w:sz w:val="28"/>
          <w:szCs w:val="28"/>
          <w:lang w:val="uk-UA"/>
        </w:rPr>
        <w:t xml:space="preserve"> форм</w:t>
      </w:r>
      <w:r w:rsidR="00B36AA5">
        <w:rPr>
          <w:rFonts w:ascii="Times New Roman" w:hAnsi="Times New Roman" w:cs="Times New Roman"/>
          <w:sz w:val="28"/>
          <w:szCs w:val="28"/>
          <w:lang w:val="uk-UA"/>
        </w:rPr>
        <w:t xml:space="preserve">у «мале підприємство». </w:t>
      </w:r>
    </w:p>
    <w:p w:rsidR="00B36AA5" w:rsidRDefault="00B36AA5"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Виконавчим органом Товариства є Директор. У Статуті ТОВ </w:t>
      </w:r>
      <w:r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Pr="005B177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зазначено, що «на посаду Директора може бути обрана особа, яка не є Учасником Товариства» (Додаток А). Директор підзвітний Загальним зборам Учасників і організовує виконання їх рішень. Директор вправі приймати рішення з будь-якого питання діяльності Товариства, крім тих, що належать до виключної компетенції Загальних зборів Учасників. Директор:</w:t>
      </w:r>
    </w:p>
    <w:p w:rsidR="00B36AA5" w:rsidRDefault="00B36AA5"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керує поточною діяльністю Товариства, включаючи вирішення питань, пов’язаних з укладанням договорів (контрактів)</w:t>
      </w:r>
      <w:r w:rsidR="00E43BB6">
        <w:rPr>
          <w:rFonts w:ascii="Times New Roman" w:hAnsi="Times New Roman" w:cs="Times New Roman"/>
          <w:sz w:val="28"/>
          <w:szCs w:val="28"/>
          <w:lang w:val="uk-UA"/>
        </w:rPr>
        <w:t>;</w:t>
      </w:r>
    </w:p>
    <w:p w:rsidR="00E43BB6" w:rsidRDefault="00E43BB6"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без довіреності діє від імені Товариства, представляє його в установах, на підприємствах і в організаціях;</w:t>
      </w:r>
    </w:p>
    <w:p w:rsidR="00B36AA5" w:rsidRDefault="00E43BB6"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відповідності до чинного законодавства та Статуту розпоряджається майном Товариства, укладає будь-які угоди та інші юридичні акти без довіреності, відкриває та закриває у банках рахунки Товариства, визначає обсяг та склад відомостей, що є комерційною таємницею, та порядок їх захисту;</w:t>
      </w:r>
    </w:p>
    <w:p w:rsidR="00E43BB6" w:rsidRDefault="00E43BB6"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наділений правом розпоряджатися банківськими та іншими рахунками з правом права першого підпису на розрахункових та інших документах Товариства;</w:t>
      </w:r>
    </w:p>
    <w:p w:rsidR="00E43BB6" w:rsidRDefault="00E43BB6"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приймає на роботу  і звільняє з роботи інших посадових осіб, персонал Товариства; вирішує питання стимулювання праці; видає накази та розпорядження, обов’язкові для персоналу Товариства; видає довіреності; </w:t>
      </w:r>
      <w:r>
        <w:rPr>
          <w:rFonts w:ascii="Times New Roman" w:hAnsi="Times New Roman" w:cs="Times New Roman"/>
          <w:sz w:val="28"/>
          <w:szCs w:val="28"/>
          <w:lang w:val="uk-UA"/>
        </w:rPr>
        <w:lastRenderedPageBreak/>
        <w:t xml:space="preserve">затверджує структуру, штати, кошторис витрат; організовує виконання рішень Загальних зборів учасників; затверджує баланс Товариства. </w:t>
      </w:r>
    </w:p>
    <w:p w:rsidR="00380374" w:rsidRDefault="00E43BB6" w:rsidP="00E75C1F">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несе відповідальність перед Товариством</w:t>
      </w:r>
      <w:r w:rsidR="00380374" w:rsidRPr="00380374">
        <w:rPr>
          <w:rFonts w:ascii="Times New Roman" w:hAnsi="Times New Roman" w:cs="Times New Roman"/>
          <w:sz w:val="28"/>
          <w:szCs w:val="28"/>
          <w:lang w:val="uk-UA"/>
        </w:rPr>
        <w:t xml:space="preserve"> </w:t>
      </w:r>
      <w:r w:rsidR="00380374">
        <w:rPr>
          <w:rFonts w:ascii="Times New Roman" w:hAnsi="Times New Roman" w:cs="Times New Roman"/>
          <w:sz w:val="28"/>
          <w:szCs w:val="28"/>
          <w:lang w:val="uk-UA"/>
        </w:rPr>
        <w:t xml:space="preserve">за збитки, заподіяні його діями або бездіяльністю та звільняється від відповідальності, якщо доведе, що шкоду </w:t>
      </w:r>
      <w:r w:rsidR="00571DF3">
        <w:rPr>
          <w:rFonts w:ascii="Times New Roman" w:hAnsi="Times New Roman" w:cs="Times New Roman"/>
          <w:sz w:val="28"/>
          <w:szCs w:val="28"/>
          <w:lang w:val="uk-UA"/>
        </w:rPr>
        <w:t>заподія</w:t>
      </w:r>
      <w:r w:rsidR="00380374">
        <w:rPr>
          <w:rFonts w:ascii="Times New Roman" w:hAnsi="Times New Roman" w:cs="Times New Roman"/>
          <w:sz w:val="28"/>
          <w:szCs w:val="28"/>
          <w:lang w:val="uk-UA"/>
        </w:rPr>
        <w:t>но не з його вини.</w:t>
      </w:r>
    </w:p>
    <w:p w:rsidR="00E67332" w:rsidRPr="00A4786D" w:rsidRDefault="00380374" w:rsidP="001A6C61">
      <w:pPr>
        <w:pStyle w:val="a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7332" w:rsidRPr="001A6C61">
        <w:rPr>
          <w:rFonts w:ascii="Times New Roman" w:hAnsi="Times New Roman" w:cs="Times New Roman"/>
          <w:sz w:val="28"/>
          <w:szCs w:val="28"/>
          <w:lang w:val="uk-UA"/>
        </w:rPr>
        <w:t>Як зазначалось вище, Товариство веде господарську діяльність з переробки нафти та газового конденсату</w:t>
      </w:r>
      <w:r w:rsidR="001A6C61" w:rsidRPr="001A6C61">
        <w:rPr>
          <w:rFonts w:ascii="Times New Roman" w:hAnsi="Times New Roman" w:cs="Times New Roman"/>
          <w:sz w:val="28"/>
          <w:szCs w:val="28"/>
          <w:lang w:val="uk-UA"/>
        </w:rPr>
        <w:t>,</w:t>
      </w:r>
      <w:r w:rsidR="00E67332" w:rsidRPr="001A6C61">
        <w:rPr>
          <w:rFonts w:ascii="Times New Roman" w:hAnsi="Times New Roman" w:cs="Times New Roman"/>
          <w:sz w:val="28"/>
          <w:szCs w:val="28"/>
          <w:lang w:val="uk-UA"/>
        </w:rPr>
        <w:t xml:space="preserve"> надає послуги з організації та забезпечення послуг зберігання, прийому та відвантаженню нафтопродуктів, а також веде діяльність з продажу нафтопродуктів, сировини та інших товарів.</w:t>
      </w:r>
      <w:r w:rsidR="00E67332" w:rsidRPr="00A4786D">
        <w:rPr>
          <w:rFonts w:ascii="Times New Roman" w:hAnsi="Times New Roman" w:cs="Times New Roman"/>
          <w:sz w:val="28"/>
          <w:szCs w:val="28"/>
          <w:lang w:val="uk-UA"/>
        </w:rPr>
        <w:t xml:space="preserve"> </w:t>
      </w:r>
    </w:p>
    <w:p w:rsidR="00A4786D" w:rsidRPr="00A4786D" w:rsidRDefault="001A6C61" w:rsidP="00A4786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w:t>
      </w:r>
      <w:r w:rsidR="004B15EA" w:rsidRPr="004B15EA">
        <w:rPr>
          <w:rFonts w:ascii="Times New Roman" w:hAnsi="Times New Roman" w:cs="Times New Roman"/>
          <w:sz w:val="28"/>
          <w:szCs w:val="28"/>
        </w:rPr>
        <w:t>Агрохолд</w:t>
      </w:r>
      <w:r w:rsidR="00A1684E">
        <w:rPr>
          <w:rFonts w:ascii="Times New Roman" w:hAnsi="Times New Roman" w:cs="Times New Roman"/>
          <w:sz w:val="28"/>
          <w:szCs w:val="28"/>
          <w:lang w:val="uk-UA"/>
        </w:rPr>
        <w:t>и</w:t>
      </w:r>
      <w:r w:rsidR="004B15EA" w:rsidRPr="004B15EA">
        <w:rPr>
          <w:rFonts w:ascii="Times New Roman" w:hAnsi="Times New Roman" w:cs="Times New Roman"/>
          <w:sz w:val="28"/>
          <w:szCs w:val="28"/>
        </w:rPr>
        <w:t>нг-С</w:t>
      </w:r>
      <w:r>
        <w:rPr>
          <w:rFonts w:ascii="Times New Roman" w:hAnsi="Times New Roman" w:cs="Times New Roman"/>
          <w:sz w:val="28"/>
          <w:szCs w:val="28"/>
          <w:lang w:val="uk-UA"/>
        </w:rPr>
        <w:t>»</w:t>
      </w:r>
      <w:r w:rsidR="004B15EA" w:rsidRPr="004B15EA">
        <w:rPr>
          <w:rFonts w:ascii="Times New Roman" w:hAnsi="Times New Roman" w:cs="Times New Roman"/>
          <w:sz w:val="28"/>
          <w:szCs w:val="28"/>
        </w:rPr>
        <w:t xml:space="preserve"> викорістовує арендован</w:t>
      </w:r>
      <w:r>
        <w:rPr>
          <w:rFonts w:ascii="Times New Roman" w:hAnsi="Times New Roman" w:cs="Times New Roman"/>
          <w:sz w:val="28"/>
          <w:szCs w:val="28"/>
          <w:lang w:val="uk-UA"/>
        </w:rPr>
        <w:t>е</w:t>
      </w:r>
      <w:r w:rsidR="004B15EA" w:rsidRPr="004B15EA">
        <w:rPr>
          <w:rFonts w:ascii="Times New Roman" w:hAnsi="Times New Roman" w:cs="Times New Roman"/>
          <w:sz w:val="28"/>
          <w:szCs w:val="28"/>
        </w:rPr>
        <w:t xml:space="preserve"> обладнання</w:t>
      </w:r>
      <w:r>
        <w:rPr>
          <w:rFonts w:ascii="Times New Roman" w:hAnsi="Times New Roman" w:cs="Times New Roman"/>
          <w:sz w:val="28"/>
          <w:szCs w:val="28"/>
          <w:lang w:val="uk-UA"/>
        </w:rPr>
        <w:t xml:space="preserve"> – </w:t>
      </w:r>
      <w:r w:rsidR="004B15EA" w:rsidRPr="004B15EA">
        <w:rPr>
          <w:rFonts w:ascii="Times New Roman" w:hAnsi="Times New Roman" w:cs="Times New Roman"/>
          <w:sz w:val="28"/>
          <w:szCs w:val="28"/>
        </w:rPr>
        <w:t>установки первинної переробки нафти та газового конденсату, виробляє стабілізовані продукти для подальшого виробництва бензинів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80</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(ДЗ),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80,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92</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(ДЗ),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92,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92 "Форвард",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95 та А</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95 "Форвард".</w:t>
      </w:r>
      <w:r>
        <w:rPr>
          <w:rFonts w:ascii="Times New Roman" w:hAnsi="Times New Roman" w:cs="Times New Roman"/>
          <w:sz w:val="28"/>
          <w:szCs w:val="28"/>
          <w:lang w:val="uk-UA"/>
        </w:rPr>
        <w:t xml:space="preserve"> </w:t>
      </w:r>
      <w:r w:rsidR="004B15EA" w:rsidRPr="004B15EA">
        <w:rPr>
          <w:rFonts w:ascii="Times New Roman" w:hAnsi="Times New Roman" w:cs="Times New Roman"/>
          <w:sz w:val="28"/>
          <w:szCs w:val="28"/>
        </w:rPr>
        <w:t>Сировина переобляєтся на первинн</w:t>
      </w:r>
      <w:r>
        <w:rPr>
          <w:rFonts w:ascii="Times New Roman" w:hAnsi="Times New Roman" w:cs="Times New Roman"/>
          <w:sz w:val="28"/>
          <w:szCs w:val="28"/>
          <w:lang w:val="uk-UA"/>
        </w:rPr>
        <w:t>ій</w:t>
      </w:r>
      <w:r w:rsidR="004B15EA" w:rsidRPr="004B15EA">
        <w:rPr>
          <w:rFonts w:ascii="Times New Roman" w:hAnsi="Times New Roman" w:cs="Times New Roman"/>
          <w:sz w:val="28"/>
          <w:szCs w:val="28"/>
        </w:rPr>
        <w:t xml:space="preserve"> установ</w:t>
      </w:r>
      <w:r>
        <w:rPr>
          <w:rFonts w:ascii="Times New Roman" w:hAnsi="Times New Roman" w:cs="Times New Roman"/>
          <w:sz w:val="28"/>
          <w:szCs w:val="28"/>
          <w:lang w:val="uk-UA"/>
        </w:rPr>
        <w:t>ці та</w:t>
      </w:r>
      <w:r w:rsidR="004B15EA" w:rsidRPr="004B15EA">
        <w:rPr>
          <w:rFonts w:ascii="Times New Roman" w:hAnsi="Times New Roman" w:cs="Times New Roman"/>
          <w:sz w:val="28"/>
          <w:szCs w:val="28"/>
        </w:rPr>
        <w:t xml:space="preserve"> </w:t>
      </w:r>
      <w:r>
        <w:rPr>
          <w:rFonts w:ascii="Times New Roman" w:hAnsi="Times New Roman" w:cs="Times New Roman"/>
          <w:sz w:val="28"/>
          <w:szCs w:val="28"/>
          <w:lang w:val="uk-UA"/>
        </w:rPr>
        <w:t>надходить</w:t>
      </w:r>
      <w:r w:rsidR="004B15EA" w:rsidRPr="004B15EA">
        <w:rPr>
          <w:rFonts w:ascii="Times New Roman" w:hAnsi="Times New Roman" w:cs="Times New Roman"/>
          <w:sz w:val="28"/>
          <w:szCs w:val="28"/>
        </w:rPr>
        <w:t xml:space="preserve"> у резервуари як вже готовий продукт.</w:t>
      </w:r>
    </w:p>
    <w:p w:rsidR="00BD26A7" w:rsidRPr="00673083" w:rsidRDefault="00BD26A7" w:rsidP="00BD26A7">
      <w:pPr>
        <w:spacing w:after="0" w:line="360" w:lineRule="auto"/>
        <w:ind w:firstLine="851"/>
        <w:jc w:val="both"/>
        <w:rPr>
          <w:rFonts w:ascii="Times New Roman" w:eastAsia="Times New Roman" w:hAnsi="Times New Roman" w:cs="Times New Roman"/>
          <w:bCs/>
          <w:sz w:val="28"/>
          <w:szCs w:val="28"/>
          <w:lang w:val="uk-UA" w:eastAsia="ru-RU"/>
        </w:rPr>
      </w:pPr>
      <w:r w:rsidRPr="00BD26A7">
        <w:rPr>
          <w:rFonts w:ascii="Times New Roman" w:eastAsia="Times New Roman" w:hAnsi="Times New Roman" w:cs="Times New Roman"/>
          <w:bCs/>
          <w:sz w:val="28"/>
          <w:szCs w:val="28"/>
          <w:lang w:eastAsia="ru-RU"/>
        </w:rPr>
        <w:t xml:space="preserve">Загальна територія </w:t>
      </w:r>
      <w:proofErr w:type="gramStart"/>
      <w:r w:rsidRPr="00BD26A7">
        <w:rPr>
          <w:rFonts w:ascii="Times New Roman" w:eastAsia="Times New Roman" w:hAnsi="Times New Roman" w:cs="Times New Roman"/>
          <w:bCs/>
          <w:sz w:val="28"/>
          <w:szCs w:val="28"/>
          <w:lang w:eastAsia="ru-RU"/>
        </w:rPr>
        <w:t>п</w:t>
      </w:r>
      <w:proofErr w:type="gramEnd"/>
      <w:r w:rsidRPr="00BD26A7">
        <w:rPr>
          <w:rFonts w:ascii="Times New Roman" w:eastAsia="Times New Roman" w:hAnsi="Times New Roman" w:cs="Times New Roman"/>
          <w:bCs/>
          <w:sz w:val="28"/>
          <w:szCs w:val="28"/>
          <w:lang w:eastAsia="ru-RU"/>
        </w:rPr>
        <w:t xml:space="preserve">ідприємства </w:t>
      </w:r>
      <w:r w:rsidR="001A6C61">
        <w:rPr>
          <w:rFonts w:ascii="Times New Roman" w:eastAsia="Times New Roman" w:hAnsi="Times New Roman" w:cs="Times New Roman"/>
          <w:bCs/>
          <w:sz w:val="28"/>
          <w:szCs w:val="28"/>
          <w:lang w:val="uk-UA" w:eastAsia="ru-RU"/>
        </w:rPr>
        <w:t xml:space="preserve">складає </w:t>
      </w:r>
      <w:r w:rsidRPr="00BD26A7">
        <w:rPr>
          <w:rFonts w:ascii="Times New Roman" w:eastAsia="Times New Roman" w:hAnsi="Times New Roman" w:cs="Times New Roman"/>
          <w:bCs/>
          <w:sz w:val="28"/>
          <w:szCs w:val="28"/>
          <w:lang w:eastAsia="ru-RU"/>
        </w:rPr>
        <w:t>3</w:t>
      </w:r>
      <w:r w:rsidR="0051380E">
        <w:rPr>
          <w:rFonts w:ascii="Times New Roman" w:eastAsia="Times New Roman" w:hAnsi="Times New Roman" w:cs="Times New Roman"/>
          <w:bCs/>
          <w:sz w:val="28"/>
          <w:szCs w:val="28"/>
          <w:lang w:val="uk-UA" w:eastAsia="ru-RU"/>
        </w:rPr>
        <w:t>,</w:t>
      </w:r>
      <w:r w:rsidRPr="00BD26A7">
        <w:rPr>
          <w:rFonts w:ascii="Times New Roman" w:eastAsia="Times New Roman" w:hAnsi="Times New Roman" w:cs="Times New Roman"/>
          <w:bCs/>
          <w:sz w:val="28"/>
          <w:szCs w:val="28"/>
          <w:lang w:eastAsia="ru-RU"/>
        </w:rPr>
        <w:t>77 Га</w:t>
      </w:r>
      <w:r w:rsidR="001A6C61">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На підприємстві розташовані:</w:t>
      </w:r>
    </w:p>
    <w:p w:rsidR="00673083" w:rsidRPr="00673083" w:rsidRDefault="00BD26A7" w:rsidP="00673083">
      <w:pPr>
        <w:pStyle w:val="a7"/>
        <w:numPr>
          <w:ilvl w:val="0"/>
          <w:numId w:val="5"/>
        </w:numPr>
        <w:spacing w:after="0" w:line="360" w:lineRule="auto"/>
        <w:jc w:val="both"/>
        <w:rPr>
          <w:rFonts w:ascii="Times New Roman" w:eastAsia="Times New Roman" w:hAnsi="Times New Roman" w:cs="Times New Roman"/>
          <w:bCs/>
          <w:sz w:val="28"/>
          <w:szCs w:val="28"/>
          <w:lang w:val="uk-UA" w:eastAsia="ru-RU"/>
        </w:rPr>
      </w:pPr>
      <w:r w:rsidRPr="00673083">
        <w:rPr>
          <w:rFonts w:ascii="Times New Roman" w:eastAsia="Times New Roman" w:hAnsi="Times New Roman" w:cs="Times New Roman"/>
          <w:bCs/>
          <w:sz w:val="28"/>
          <w:szCs w:val="28"/>
          <w:lang w:val="uk-UA" w:eastAsia="ru-RU"/>
        </w:rPr>
        <w:t>Резервуарний парк (загальною місткістю 4900 м</w:t>
      </w:r>
      <w:r w:rsidRPr="0051380E">
        <w:rPr>
          <w:rFonts w:ascii="Times New Roman" w:eastAsia="Times New Roman" w:hAnsi="Times New Roman" w:cs="Times New Roman"/>
          <w:bCs/>
          <w:sz w:val="28"/>
          <w:szCs w:val="28"/>
          <w:vertAlign w:val="superscript"/>
          <w:lang w:val="uk-UA" w:eastAsia="ru-RU"/>
        </w:rPr>
        <w:t>3</w:t>
      </w:r>
      <w:r w:rsidRPr="00673083">
        <w:rPr>
          <w:rFonts w:ascii="Times New Roman" w:eastAsia="Times New Roman" w:hAnsi="Times New Roman" w:cs="Times New Roman"/>
          <w:bCs/>
          <w:sz w:val="28"/>
          <w:szCs w:val="28"/>
          <w:lang w:val="uk-UA" w:eastAsia="ru-RU"/>
        </w:rPr>
        <w:t>)</w:t>
      </w:r>
      <w:r w:rsidR="00673083" w:rsidRPr="00673083">
        <w:rPr>
          <w:rFonts w:ascii="Times New Roman" w:eastAsia="Times New Roman" w:hAnsi="Times New Roman" w:cs="Times New Roman"/>
          <w:bCs/>
          <w:sz w:val="28"/>
          <w:szCs w:val="28"/>
          <w:lang w:val="uk-UA" w:eastAsia="ru-RU"/>
        </w:rPr>
        <w:t>, який включає:</w:t>
      </w:r>
    </w:p>
    <w:p w:rsidR="00BD26A7" w:rsidRPr="00673083" w:rsidRDefault="00673083" w:rsidP="00673083">
      <w:pPr>
        <w:spacing w:after="0" w:line="360" w:lineRule="auto"/>
        <w:ind w:firstLine="851"/>
        <w:jc w:val="both"/>
        <w:rPr>
          <w:rFonts w:ascii="Times New Roman" w:eastAsia="Times New Roman" w:hAnsi="Times New Roman" w:cs="Times New Roman"/>
          <w:bCs/>
          <w:sz w:val="28"/>
          <w:szCs w:val="28"/>
          <w:lang w:val="uk-UA" w:eastAsia="ru-RU"/>
        </w:rPr>
      </w:pPr>
      <w:r w:rsidRPr="00673083">
        <w:rPr>
          <w:rFonts w:ascii="Times New Roman" w:eastAsia="Times New Roman" w:hAnsi="Times New Roman" w:cs="Times New Roman"/>
          <w:bCs/>
          <w:sz w:val="28"/>
          <w:szCs w:val="28"/>
          <w:lang w:val="uk-UA" w:eastAsia="ru-RU"/>
        </w:rPr>
        <w:t xml:space="preserve"> </w:t>
      </w:r>
      <w:r w:rsidR="00401AE5">
        <w:rPr>
          <w:rFonts w:ascii="Times New Roman" w:eastAsia="Times New Roman" w:hAnsi="Times New Roman" w:cs="Times New Roman"/>
          <w:bCs/>
          <w:sz w:val="28"/>
          <w:szCs w:val="28"/>
          <w:lang w:val="uk-UA" w:eastAsia="ru-RU"/>
        </w:rPr>
        <w:t>р</w:t>
      </w:r>
      <w:r w:rsidR="000A6173" w:rsidRPr="000A6173">
        <w:rPr>
          <w:rFonts w:ascii="Times New Roman" w:eastAsia="Times New Roman" w:hAnsi="Times New Roman" w:cs="Times New Roman"/>
          <w:bCs/>
          <w:sz w:val="28"/>
          <w:szCs w:val="28"/>
          <w:lang w:val="uk-UA" w:eastAsia="ru-RU"/>
        </w:rPr>
        <w:t xml:space="preserve">езервуар </w:t>
      </w:r>
      <w:r w:rsidR="000A6173">
        <w:rPr>
          <w:rFonts w:ascii="Times New Roman" w:eastAsia="Times New Roman" w:hAnsi="Times New Roman" w:cs="Times New Roman"/>
          <w:bCs/>
          <w:sz w:val="28"/>
          <w:szCs w:val="28"/>
          <w:lang w:val="uk-UA" w:eastAsia="ru-RU"/>
        </w:rPr>
        <w:t>вертикальний</w:t>
      </w:r>
      <w:r w:rsidR="000A6173" w:rsidRPr="000A6173">
        <w:rPr>
          <w:rFonts w:ascii="Times New Roman" w:eastAsia="Times New Roman" w:hAnsi="Times New Roman" w:cs="Times New Roman"/>
          <w:bCs/>
          <w:sz w:val="28"/>
          <w:szCs w:val="28"/>
          <w:lang w:val="uk-UA" w:eastAsia="ru-RU"/>
        </w:rPr>
        <w:t xml:space="preserve"> сталевий </w:t>
      </w:r>
      <w:r w:rsidR="000A6173">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РВС</w:t>
      </w:r>
      <w:r w:rsidR="000A6173">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 xml:space="preserve"> 900 – 1</w:t>
      </w:r>
      <w:r>
        <w:rPr>
          <w:rFonts w:ascii="Times New Roman" w:eastAsia="Times New Roman" w:hAnsi="Times New Roman" w:cs="Times New Roman"/>
          <w:bCs/>
          <w:sz w:val="28"/>
          <w:szCs w:val="28"/>
          <w:lang w:val="uk-UA" w:eastAsia="ru-RU"/>
        </w:rPr>
        <w:t xml:space="preserve"> </w:t>
      </w:r>
      <w:r w:rsidR="00BD26A7" w:rsidRPr="00673083">
        <w:rPr>
          <w:rFonts w:ascii="Times New Roman" w:eastAsia="Times New Roman" w:hAnsi="Times New Roman" w:cs="Times New Roman"/>
          <w:bCs/>
          <w:sz w:val="28"/>
          <w:szCs w:val="28"/>
          <w:lang w:val="uk-UA" w:eastAsia="ru-RU"/>
        </w:rPr>
        <w:t>шт</w:t>
      </w:r>
      <w:r>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 xml:space="preserve"> (для зберігання сировини)</w:t>
      </w:r>
      <w:r w:rsidRPr="00673083">
        <w:rPr>
          <w:rFonts w:ascii="Times New Roman" w:eastAsia="Times New Roman" w:hAnsi="Times New Roman" w:cs="Times New Roman"/>
          <w:bCs/>
          <w:sz w:val="28"/>
          <w:szCs w:val="28"/>
          <w:lang w:val="uk-UA" w:eastAsia="ru-RU"/>
        </w:rPr>
        <w:t xml:space="preserve">, </w:t>
      </w:r>
      <w:r w:rsidR="00BD26A7" w:rsidRPr="00673083">
        <w:rPr>
          <w:rFonts w:ascii="Times New Roman" w:eastAsia="Times New Roman" w:hAnsi="Times New Roman" w:cs="Times New Roman"/>
          <w:bCs/>
          <w:sz w:val="28"/>
          <w:szCs w:val="28"/>
          <w:lang w:val="uk-UA" w:eastAsia="ru-RU"/>
        </w:rPr>
        <w:t>РВС 400 – 2</w:t>
      </w:r>
      <w:r>
        <w:rPr>
          <w:rFonts w:ascii="Times New Roman" w:eastAsia="Times New Roman" w:hAnsi="Times New Roman" w:cs="Times New Roman"/>
          <w:bCs/>
          <w:sz w:val="28"/>
          <w:szCs w:val="28"/>
          <w:lang w:val="uk-UA" w:eastAsia="ru-RU"/>
        </w:rPr>
        <w:t xml:space="preserve"> </w:t>
      </w:r>
      <w:r w:rsidR="00BD26A7" w:rsidRPr="00673083">
        <w:rPr>
          <w:rFonts w:ascii="Times New Roman" w:eastAsia="Times New Roman" w:hAnsi="Times New Roman" w:cs="Times New Roman"/>
          <w:bCs/>
          <w:sz w:val="28"/>
          <w:szCs w:val="28"/>
          <w:lang w:val="uk-UA" w:eastAsia="ru-RU"/>
        </w:rPr>
        <w:t>шт</w:t>
      </w:r>
      <w:r>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 xml:space="preserve"> (для зберігання сировини)</w:t>
      </w:r>
      <w:r w:rsidRPr="00673083">
        <w:rPr>
          <w:rFonts w:ascii="Times New Roman" w:eastAsia="Times New Roman" w:hAnsi="Times New Roman" w:cs="Times New Roman"/>
          <w:bCs/>
          <w:sz w:val="28"/>
          <w:szCs w:val="28"/>
          <w:lang w:val="uk-UA" w:eastAsia="ru-RU"/>
        </w:rPr>
        <w:t>, що разом</w:t>
      </w:r>
      <w:r w:rsidR="00BD26A7" w:rsidRP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 xml:space="preserve">мають </w:t>
      </w:r>
      <w:r w:rsidR="00BD26A7" w:rsidRPr="00673083">
        <w:rPr>
          <w:rFonts w:ascii="Times New Roman" w:eastAsia="Times New Roman" w:hAnsi="Times New Roman" w:cs="Times New Roman"/>
          <w:bCs/>
          <w:sz w:val="28"/>
          <w:szCs w:val="28"/>
          <w:lang w:val="uk-UA" w:eastAsia="ru-RU"/>
        </w:rPr>
        <w:t>1570</w:t>
      </w:r>
      <w:r>
        <w:rPr>
          <w:rFonts w:ascii="Times New Roman" w:eastAsia="Times New Roman" w:hAnsi="Times New Roman" w:cs="Times New Roman"/>
          <w:bCs/>
          <w:sz w:val="28"/>
          <w:szCs w:val="28"/>
          <w:lang w:val="uk-UA" w:eastAsia="ru-RU"/>
        </w:rPr>
        <w:t xml:space="preserve"> </w:t>
      </w:r>
      <w:r w:rsidR="00BD26A7" w:rsidRPr="00673083">
        <w:rPr>
          <w:rFonts w:ascii="Times New Roman" w:eastAsia="Times New Roman" w:hAnsi="Times New Roman" w:cs="Times New Roman"/>
          <w:bCs/>
          <w:sz w:val="28"/>
          <w:szCs w:val="28"/>
          <w:lang w:val="uk-UA" w:eastAsia="ru-RU"/>
        </w:rPr>
        <w:t>м</w:t>
      </w:r>
      <w:r w:rsidR="00BD26A7" w:rsidRPr="00673083">
        <w:rPr>
          <w:rFonts w:ascii="Times New Roman" w:eastAsia="Times New Roman" w:hAnsi="Times New Roman" w:cs="Times New Roman"/>
          <w:bCs/>
          <w:sz w:val="28"/>
          <w:szCs w:val="28"/>
          <w:vertAlign w:val="superscript"/>
          <w:lang w:val="uk-UA" w:eastAsia="ru-RU"/>
        </w:rPr>
        <w:t>3</w:t>
      </w:r>
      <w:r w:rsidR="000A6173">
        <w:rPr>
          <w:rFonts w:ascii="Times New Roman" w:eastAsia="Times New Roman" w:hAnsi="Times New Roman" w:cs="Times New Roman"/>
          <w:bCs/>
          <w:sz w:val="28"/>
          <w:szCs w:val="28"/>
          <w:lang w:val="uk-UA" w:eastAsia="ru-RU"/>
        </w:rPr>
        <w:t xml:space="preserve"> корисного об'єму</w:t>
      </w:r>
      <w:r w:rsidRPr="00673083">
        <w:rPr>
          <w:rFonts w:ascii="Times New Roman" w:eastAsia="Times New Roman" w:hAnsi="Times New Roman" w:cs="Times New Roman"/>
          <w:bCs/>
          <w:sz w:val="28"/>
          <w:szCs w:val="28"/>
          <w:lang w:val="uk-UA" w:eastAsia="ru-RU"/>
        </w:rPr>
        <w:t>;</w:t>
      </w:r>
    </w:p>
    <w:p w:rsidR="000A6173" w:rsidRDefault="00BD26A7" w:rsidP="00673083">
      <w:pPr>
        <w:spacing w:after="0" w:line="360" w:lineRule="auto"/>
        <w:ind w:firstLine="851"/>
        <w:jc w:val="both"/>
        <w:rPr>
          <w:rFonts w:ascii="Times New Roman" w:eastAsia="Times New Roman" w:hAnsi="Times New Roman" w:cs="Times New Roman"/>
          <w:bCs/>
          <w:sz w:val="28"/>
          <w:szCs w:val="28"/>
          <w:lang w:val="uk-UA" w:eastAsia="ru-RU"/>
        </w:rPr>
      </w:pPr>
      <w:r w:rsidRPr="00673083">
        <w:rPr>
          <w:rFonts w:ascii="Times New Roman" w:eastAsia="Times New Roman" w:hAnsi="Times New Roman" w:cs="Times New Roman"/>
          <w:bCs/>
          <w:sz w:val="28"/>
          <w:szCs w:val="28"/>
          <w:lang w:val="uk-UA" w:eastAsia="ru-RU"/>
        </w:rPr>
        <w:t>РВС 1000 – 1</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шт</w:t>
      </w:r>
      <w:r w:rsidR="00673083">
        <w:rPr>
          <w:rFonts w:ascii="Times New Roman" w:eastAsia="Times New Roman" w:hAnsi="Times New Roman" w:cs="Times New Roman"/>
          <w:bCs/>
          <w:sz w:val="28"/>
          <w:szCs w:val="28"/>
          <w:lang w:val="uk-UA" w:eastAsia="ru-RU"/>
        </w:rPr>
        <w:t>.</w:t>
      </w:r>
      <w:r w:rsidRPr="00673083">
        <w:rPr>
          <w:rFonts w:ascii="Times New Roman" w:eastAsia="Times New Roman" w:hAnsi="Times New Roman" w:cs="Times New Roman"/>
          <w:bCs/>
          <w:sz w:val="28"/>
          <w:szCs w:val="28"/>
          <w:lang w:val="uk-UA" w:eastAsia="ru-RU"/>
        </w:rPr>
        <w:t xml:space="preserve"> (для зберігання А-92)</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 xml:space="preserve">РВС 200 </w:t>
      </w:r>
      <w:r w:rsidR="00673083">
        <w:rPr>
          <w:rFonts w:ascii="Times New Roman" w:eastAsia="Times New Roman" w:hAnsi="Times New Roman" w:cs="Times New Roman"/>
          <w:bCs/>
          <w:sz w:val="28"/>
          <w:szCs w:val="28"/>
          <w:lang w:val="uk-UA" w:eastAsia="ru-RU"/>
        </w:rPr>
        <w:t>–</w:t>
      </w:r>
      <w:r w:rsidRPr="00673083">
        <w:rPr>
          <w:rFonts w:ascii="Times New Roman" w:eastAsia="Times New Roman" w:hAnsi="Times New Roman" w:cs="Times New Roman"/>
          <w:bCs/>
          <w:sz w:val="28"/>
          <w:szCs w:val="28"/>
          <w:lang w:val="uk-UA" w:eastAsia="ru-RU"/>
        </w:rPr>
        <w:t xml:space="preserve"> 8</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шт</w:t>
      </w:r>
      <w:r w:rsidR="00673083">
        <w:rPr>
          <w:rFonts w:ascii="Times New Roman" w:eastAsia="Times New Roman" w:hAnsi="Times New Roman" w:cs="Times New Roman"/>
          <w:bCs/>
          <w:sz w:val="28"/>
          <w:szCs w:val="28"/>
          <w:lang w:val="uk-UA" w:eastAsia="ru-RU"/>
        </w:rPr>
        <w:t>.</w:t>
      </w:r>
      <w:r w:rsidRPr="00673083">
        <w:rPr>
          <w:rFonts w:ascii="Times New Roman" w:eastAsia="Times New Roman" w:hAnsi="Times New Roman" w:cs="Times New Roman"/>
          <w:bCs/>
          <w:sz w:val="28"/>
          <w:szCs w:val="28"/>
          <w:lang w:val="uk-UA" w:eastAsia="ru-RU"/>
        </w:rPr>
        <w:t xml:space="preserve"> (для зберігання готової продукції</w:t>
      </w:r>
      <w:r w:rsidR="00673083">
        <w:rPr>
          <w:rFonts w:ascii="Times New Roman" w:eastAsia="Times New Roman" w:hAnsi="Times New Roman" w:cs="Times New Roman"/>
          <w:bCs/>
          <w:sz w:val="28"/>
          <w:szCs w:val="28"/>
          <w:lang w:val="uk-UA" w:eastAsia="ru-RU"/>
        </w:rPr>
        <w:t>)</w:t>
      </w:r>
      <w:r w:rsidR="000A6173">
        <w:rPr>
          <w:rFonts w:ascii="Times New Roman" w:eastAsia="Times New Roman" w:hAnsi="Times New Roman" w:cs="Times New Roman"/>
          <w:bCs/>
          <w:sz w:val="28"/>
          <w:szCs w:val="28"/>
          <w:lang w:val="uk-UA" w:eastAsia="ru-RU"/>
        </w:rPr>
        <w:t>;</w:t>
      </w:r>
    </w:p>
    <w:p w:rsidR="00BD26A7" w:rsidRPr="00673083" w:rsidRDefault="00401AE5" w:rsidP="00673083">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E5298F" w:rsidRPr="00E5298F">
        <w:rPr>
          <w:rFonts w:ascii="Times New Roman" w:eastAsia="Times New Roman" w:hAnsi="Times New Roman" w:cs="Times New Roman"/>
          <w:bCs/>
          <w:sz w:val="28"/>
          <w:szCs w:val="28"/>
          <w:lang w:val="uk-UA" w:eastAsia="ru-RU"/>
        </w:rPr>
        <w:t>онденсат газовий стабілізований природний</w:t>
      </w:r>
      <w:r w:rsidR="000A6173">
        <w:rPr>
          <w:rFonts w:ascii="Times New Roman" w:eastAsia="Times New Roman" w:hAnsi="Times New Roman" w:cs="Times New Roman"/>
          <w:bCs/>
          <w:sz w:val="28"/>
          <w:szCs w:val="28"/>
          <w:lang w:val="uk-UA" w:eastAsia="ru-RU"/>
        </w:rPr>
        <w:t>-1</w:t>
      </w:r>
      <w:r w:rsidR="000A6173" w:rsidRPr="000A6173">
        <w:rPr>
          <w:rFonts w:ascii="Times New Roman" w:eastAsia="Times New Roman" w:hAnsi="Times New Roman" w:cs="Times New Roman"/>
          <w:bCs/>
          <w:sz w:val="28"/>
          <w:szCs w:val="28"/>
          <w:lang w:val="uk-UA" w:eastAsia="ru-RU"/>
        </w:rPr>
        <w:t xml:space="preserve"> </w:t>
      </w:r>
      <w:r w:rsidR="000A6173">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К</w:t>
      </w:r>
      <w:r w:rsidR="00673083" w:rsidRPr="00673083">
        <w:rPr>
          <w:rFonts w:ascii="Times New Roman" w:eastAsia="Times New Roman" w:hAnsi="Times New Roman" w:cs="Times New Roman"/>
          <w:bCs/>
          <w:sz w:val="28"/>
          <w:szCs w:val="28"/>
          <w:lang w:val="uk-UA" w:eastAsia="ru-RU"/>
        </w:rPr>
        <w:t>ГСП</w:t>
      </w:r>
      <w:r w:rsidR="000A6173">
        <w:rPr>
          <w:rFonts w:ascii="Times New Roman" w:eastAsia="Times New Roman" w:hAnsi="Times New Roman" w:cs="Times New Roman"/>
          <w:bCs/>
          <w:sz w:val="28"/>
          <w:szCs w:val="28"/>
          <w:lang w:val="uk-UA" w:eastAsia="ru-RU"/>
        </w:rPr>
        <w:t>)</w:t>
      </w:r>
      <w:r w:rsidR="00673083">
        <w:rPr>
          <w:rFonts w:ascii="Times New Roman" w:eastAsia="Times New Roman" w:hAnsi="Times New Roman" w:cs="Times New Roman"/>
          <w:bCs/>
          <w:sz w:val="28"/>
          <w:szCs w:val="28"/>
          <w:lang w:val="uk-UA" w:eastAsia="ru-RU"/>
        </w:rPr>
        <w:t xml:space="preserve"> – 4 шт.</w:t>
      </w:r>
      <w:r w:rsidR="00673083" w:rsidRPr="00673083">
        <w:rPr>
          <w:rFonts w:ascii="Times New Roman" w:eastAsia="Times New Roman" w:hAnsi="Times New Roman" w:cs="Times New Roman"/>
          <w:bCs/>
          <w:sz w:val="28"/>
          <w:szCs w:val="28"/>
          <w:lang w:val="uk-UA" w:eastAsia="ru-RU"/>
        </w:rPr>
        <w:t>; КГСП-2</w:t>
      </w:r>
      <w:r w:rsidR="00673083">
        <w:rPr>
          <w:rFonts w:ascii="Times New Roman" w:eastAsia="Times New Roman" w:hAnsi="Times New Roman" w:cs="Times New Roman"/>
          <w:bCs/>
          <w:sz w:val="28"/>
          <w:szCs w:val="28"/>
          <w:lang w:val="uk-UA" w:eastAsia="ru-RU"/>
        </w:rPr>
        <w:t xml:space="preserve"> – </w:t>
      </w:r>
      <w:r w:rsidR="00673083" w:rsidRPr="00673083">
        <w:rPr>
          <w:rFonts w:ascii="Times New Roman" w:eastAsia="Times New Roman" w:hAnsi="Times New Roman" w:cs="Times New Roman"/>
          <w:bCs/>
          <w:sz w:val="28"/>
          <w:szCs w:val="28"/>
          <w:lang w:val="uk-UA" w:eastAsia="ru-RU"/>
        </w:rPr>
        <w:t>2</w:t>
      </w:r>
      <w:r w:rsidR="00673083">
        <w:rPr>
          <w:rFonts w:ascii="Times New Roman" w:eastAsia="Times New Roman" w:hAnsi="Times New Roman" w:cs="Times New Roman"/>
          <w:bCs/>
          <w:sz w:val="28"/>
          <w:szCs w:val="28"/>
          <w:lang w:val="uk-UA" w:eastAsia="ru-RU"/>
        </w:rPr>
        <w:t xml:space="preserve"> </w:t>
      </w:r>
      <w:r w:rsidR="00673083" w:rsidRPr="00673083">
        <w:rPr>
          <w:rFonts w:ascii="Times New Roman" w:eastAsia="Times New Roman" w:hAnsi="Times New Roman" w:cs="Times New Roman"/>
          <w:bCs/>
          <w:sz w:val="28"/>
          <w:szCs w:val="28"/>
          <w:lang w:val="uk-UA" w:eastAsia="ru-RU"/>
        </w:rPr>
        <w:t>шт</w:t>
      </w:r>
      <w:r w:rsidR="00673083">
        <w:rPr>
          <w:rFonts w:ascii="Times New Roman" w:eastAsia="Times New Roman" w:hAnsi="Times New Roman" w:cs="Times New Roman"/>
          <w:bCs/>
          <w:sz w:val="28"/>
          <w:szCs w:val="28"/>
          <w:lang w:val="uk-UA" w:eastAsia="ru-RU"/>
        </w:rPr>
        <w:t xml:space="preserve">., </w:t>
      </w:r>
      <w:r w:rsidR="00673083" w:rsidRPr="00673083">
        <w:rPr>
          <w:rFonts w:ascii="Times New Roman" w:eastAsia="Times New Roman" w:hAnsi="Times New Roman" w:cs="Times New Roman"/>
          <w:bCs/>
          <w:sz w:val="28"/>
          <w:szCs w:val="28"/>
          <w:lang w:val="uk-UA" w:eastAsia="ru-RU"/>
        </w:rPr>
        <w:t xml:space="preserve">що разом </w:t>
      </w:r>
      <w:r w:rsidR="00673083">
        <w:rPr>
          <w:rFonts w:ascii="Times New Roman" w:eastAsia="Times New Roman" w:hAnsi="Times New Roman" w:cs="Times New Roman"/>
          <w:bCs/>
          <w:sz w:val="28"/>
          <w:szCs w:val="28"/>
          <w:lang w:val="uk-UA" w:eastAsia="ru-RU"/>
        </w:rPr>
        <w:t xml:space="preserve">маютю </w:t>
      </w:r>
      <w:r w:rsidR="00BD26A7" w:rsidRPr="00673083">
        <w:rPr>
          <w:rFonts w:ascii="Times New Roman" w:eastAsia="Times New Roman" w:hAnsi="Times New Roman" w:cs="Times New Roman"/>
          <w:bCs/>
          <w:sz w:val="28"/>
          <w:szCs w:val="28"/>
          <w:lang w:val="uk-UA" w:eastAsia="ru-RU"/>
        </w:rPr>
        <w:t xml:space="preserve"> 720</w:t>
      </w:r>
      <w:r w:rsidR="00673083">
        <w:rPr>
          <w:rFonts w:ascii="Times New Roman" w:eastAsia="Times New Roman" w:hAnsi="Times New Roman" w:cs="Times New Roman"/>
          <w:bCs/>
          <w:sz w:val="28"/>
          <w:szCs w:val="28"/>
          <w:lang w:val="uk-UA" w:eastAsia="ru-RU"/>
        </w:rPr>
        <w:t xml:space="preserve"> </w:t>
      </w:r>
      <w:r w:rsidR="00BD26A7" w:rsidRPr="00673083">
        <w:rPr>
          <w:rFonts w:ascii="Times New Roman" w:eastAsia="Times New Roman" w:hAnsi="Times New Roman" w:cs="Times New Roman"/>
          <w:bCs/>
          <w:sz w:val="28"/>
          <w:szCs w:val="28"/>
          <w:lang w:val="uk-UA" w:eastAsia="ru-RU"/>
        </w:rPr>
        <w:t>м</w:t>
      </w:r>
      <w:r w:rsidR="00BD26A7" w:rsidRPr="00673083">
        <w:rPr>
          <w:rFonts w:ascii="Times New Roman" w:eastAsia="Times New Roman" w:hAnsi="Times New Roman" w:cs="Times New Roman"/>
          <w:bCs/>
          <w:sz w:val="28"/>
          <w:szCs w:val="28"/>
          <w:vertAlign w:val="superscript"/>
          <w:lang w:val="uk-UA" w:eastAsia="ru-RU"/>
        </w:rPr>
        <w:t>3</w:t>
      </w:r>
      <w:r w:rsidR="00BD26A7" w:rsidRPr="00673083">
        <w:rPr>
          <w:rFonts w:ascii="Times New Roman" w:eastAsia="Times New Roman" w:hAnsi="Times New Roman" w:cs="Times New Roman"/>
          <w:bCs/>
          <w:sz w:val="28"/>
          <w:szCs w:val="28"/>
          <w:lang w:val="uk-UA" w:eastAsia="ru-RU"/>
        </w:rPr>
        <w:t xml:space="preserve"> корисного об'єму для збері</w:t>
      </w:r>
      <w:r w:rsidR="00BD26A7" w:rsidRPr="000A6173">
        <w:rPr>
          <w:rFonts w:ascii="Times New Roman" w:eastAsia="Times New Roman" w:hAnsi="Times New Roman" w:cs="Times New Roman"/>
          <w:bCs/>
          <w:sz w:val="28"/>
          <w:szCs w:val="28"/>
          <w:lang w:val="uk-UA" w:eastAsia="ru-RU"/>
        </w:rPr>
        <w:t>гання</w:t>
      </w:r>
      <w:r w:rsidR="000A6173">
        <w:rPr>
          <w:rFonts w:ascii="Times New Roman" w:eastAsia="Times New Roman" w:hAnsi="Times New Roman" w:cs="Times New Roman"/>
          <w:bCs/>
          <w:sz w:val="28"/>
          <w:szCs w:val="28"/>
          <w:lang w:val="uk-UA" w:eastAsia="ru-RU"/>
        </w:rPr>
        <w:t>;</w:t>
      </w:r>
    </w:p>
    <w:p w:rsidR="00BD26A7" w:rsidRPr="00673083" w:rsidRDefault="00BD26A7" w:rsidP="00BD26A7">
      <w:pPr>
        <w:spacing w:after="0" w:line="360" w:lineRule="auto"/>
        <w:ind w:firstLine="851"/>
        <w:jc w:val="both"/>
        <w:rPr>
          <w:rFonts w:ascii="Times New Roman" w:eastAsia="Times New Roman" w:hAnsi="Times New Roman" w:cs="Times New Roman"/>
          <w:bCs/>
          <w:sz w:val="28"/>
          <w:szCs w:val="28"/>
          <w:lang w:val="uk-UA" w:eastAsia="ru-RU"/>
        </w:rPr>
      </w:pPr>
      <w:r w:rsidRPr="00673083">
        <w:rPr>
          <w:rFonts w:ascii="Times New Roman" w:eastAsia="Times New Roman" w:hAnsi="Times New Roman" w:cs="Times New Roman"/>
          <w:bCs/>
          <w:sz w:val="28"/>
          <w:szCs w:val="28"/>
          <w:lang w:val="uk-UA" w:eastAsia="ru-RU"/>
        </w:rPr>
        <w:t>РВС 100 – 1</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шт</w:t>
      </w:r>
      <w:r w:rsidR="00673083">
        <w:rPr>
          <w:rFonts w:ascii="Times New Roman" w:eastAsia="Times New Roman" w:hAnsi="Times New Roman" w:cs="Times New Roman"/>
          <w:bCs/>
          <w:sz w:val="28"/>
          <w:szCs w:val="28"/>
          <w:lang w:val="uk-UA" w:eastAsia="ru-RU"/>
        </w:rPr>
        <w:t>.</w:t>
      </w:r>
      <w:r w:rsidRPr="00673083">
        <w:rPr>
          <w:rFonts w:ascii="Times New Roman" w:eastAsia="Times New Roman" w:hAnsi="Times New Roman" w:cs="Times New Roman"/>
          <w:bCs/>
          <w:sz w:val="28"/>
          <w:szCs w:val="28"/>
          <w:lang w:val="uk-UA" w:eastAsia="ru-RU"/>
        </w:rPr>
        <w:t xml:space="preserve"> (не експлуатується)</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РВС 75 – 2</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шт</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(для зберігання готової продукції, мазут</w:t>
      </w:r>
      <w:r w:rsidR="00673083">
        <w:rPr>
          <w:rFonts w:ascii="Times New Roman" w:eastAsia="Times New Roman" w:hAnsi="Times New Roman" w:cs="Times New Roman"/>
          <w:bCs/>
          <w:sz w:val="28"/>
          <w:szCs w:val="28"/>
          <w:lang w:val="uk-UA" w:eastAsia="ru-RU"/>
        </w:rPr>
        <w:t>у</w:t>
      </w:r>
      <w:r w:rsidRPr="00673083">
        <w:rPr>
          <w:rFonts w:ascii="Times New Roman" w:eastAsia="Times New Roman" w:hAnsi="Times New Roman" w:cs="Times New Roman"/>
          <w:bCs/>
          <w:sz w:val="28"/>
          <w:szCs w:val="28"/>
          <w:lang w:val="uk-UA" w:eastAsia="ru-RU"/>
        </w:rPr>
        <w:t>)</w:t>
      </w:r>
      <w:r w:rsidR="00673083">
        <w:rPr>
          <w:rFonts w:ascii="Times New Roman" w:eastAsia="Times New Roman" w:hAnsi="Times New Roman" w:cs="Times New Roman"/>
          <w:bCs/>
          <w:sz w:val="28"/>
          <w:szCs w:val="28"/>
          <w:lang w:val="uk-UA" w:eastAsia="ru-RU"/>
        </w:rPr>
        <w:t xml:space="preserve">, </w:t>
      </w:r>
      <w:r w:rsidR="00673083" w:rsidRPr="00673083">
        <w:rPr>
          <w:rFonts w:ascii="Times New Roman" w:eastAsia="Times New Roman" w:hAnsi="Times New Roman" w:cs="Times New Roman"/>
          <w:bCs/>
          <w:sz w:val="28"/>
          <w:szCs w:val="28"/>
          <w:lang w:val="uk-UA" w:eastAsia="ru-RU"/>
        </w:rPr>
        <w:t xml:space="preserve">що разом мають </w:t>
      </w:r>
      <w:r w:rsidRPr="00673083">
        <w:rPr>
          <w:rFonts w:ascii="Times New Roman" w:eastAsia="Times New Roman" w:hAnsi="Times New Roman" w:cs="Times New Roman"/>
          <w:bCs/>
          <w:sz w:val="28"/>
          <w:szCs w:val="28"/>
          <w:lang w:val="uk-UA" w:eastAsia="ru-RU"/>
        </w:rPr>
        <w:t>130</w:t>
      </w:r>
      <w:r w:rsidR="00673083">
        <w:rPr>
          <w:rFonts w:ascii="Times New Roman" w:eastAsia="Times New Roman" w:hAnsi="Times New Roman" w:cs="Times New Roman"/>
          <w:bCs/>
          <w:sz w:val="28"/>
          <w:szCs w:val="28"/>
          <w:lang w:val="uk-UA" w:eastAsia="ru-RU"/>
        </w:rPr>
        <w:t xml:space="preserve"> </w:t>
      </w:r>
      <w:r w:rsidRPr="00673083">
        <w:rPr>
          <w:rFonts w:ascii="Times New Roman" w:eastAsia="Times New Roman" w:hAnsi="Times New Roman" w:cs="Times New Roman"/>
          <w:bCs/>
          <w:sz w:val="28"/>
          <w:szCs w:val="28"/>
          <w:lang w:val="uk-UA" w:eastAsia="ru-RU"/>
        </w:rPr>
        <w:t>м</w:t>
      </w:r>
      <w:r w:rsidRPr="00673083">
        <w:rPr>
          <w:rFonts w:ascii="Times New Roman" w:eastAsia="Times New Roman" w:hAnsi="Times New Roman" w:cs="Times New Roman"/>
          <w:bCs/>
          <w:sz w:val="28"/>
          <w:szCs w:val="28"/>
          <w:vertAlign w:val="superscript"/>
          <w:lang w:val="uk-UA" w:eastAsia="ru-RU"/>
        </w:rPr>
        <w:t>3</w:t>
      </w:r>
      <w:r w:rsidRPr="00673083">
        <w:rPr>
          <w:rFonts w:ascii="Times New Roman" w:eastAsia="Times New Roman" w:hAnsi="Times New Roman" w:cs="Times New Roman"/>
          <w:bCs/>
          <w:sz w:val="28"/>
          <w:szCs w:val="28"/>
          <w:lang w:val="uk-UA" w:eastAsia="ru-RU"/>
        </w:rPr>
        <w:t xml:space="preserve"> корисного об'єму для зберігання мазуту</w:t>
      </w:r>
      <w:r w:rsidR="00673083">
        <w:rPr>
          <w:rFonts w:ascii="Times New Roman" w:eastAsia="Times New Roman" w:hAnsi="Times New Roman" w:cs="Times New Roman"/>
          <w:bCs/>
          <w:sz w:val="28"/>
          <w:szCs w:val="28"/>
          <w:lang w:val="uk-UA" w:eastAsia="ru-RU"/>
        </w:rPr>
        <w:t>;</w:t>
      </w:r>
    </w:p>
    <w:p w:rsidR="00BD26A7" w:rsidRDefault="00401AE5" w:rsidP="00BD26A7">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0A6173" w:rsidRPr="000A6173">
        <w:rPr>
          <w:rFonts w:ascii="Times New Roman" w:eastAsia="Times New Roman" w:hAnsi="Times New Roman" w:cs="Times New Roman"/>
          <w:bCs/>
          <w:sz w:val="28"/>
          <w:szCs w:val="28"/>
          <w:lang w:val="uk-UA" w:eastAsia="ru-RU"/>
        </w:rPr>
        <w:t xml:space="preserve">езервуар горизонтальний сталевий </w:t>
      </w:r>
      <w:r w:rsidR="000A6173">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РГС</w:t>
      </w:r>
      <w:r w:rsidR="000A6173">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 xml:space="preserve"> 50 – 5</w:t>
      </w:r>
      <w:r w:rsidR="00422A7C">
        <w:rPr>
          <w:rFonts w:ascii="Times New Roman" w:eastAsia="Times New Roman" w:hAnsi="Times New Roman" w:cs="Times New Roman"/>
          <w:bCs/>
          <w:sz w:val="28"/>
          <w:szCs w:val="28"/>
          <w:lang w:val="uk-UA" w:eastAsia="ru-RU"/>
        </w:rPr>
        <w:t xml:space="preserve"> </w:t>
      </w:r>
      <w:r w:rsidR="00BD26A7" w:rsidRPr="00673083">
        <w:rPr>
          <w:rFonts w:ascii="Times New Roman" w:eastAsia="Times New Roman" w:hAnsi="Times New Roman" w:cs="Times New Roman"/>
          <w:bCs/>
          <w:sz w:val="28"/>
          <w:szCs w:val="28"/>
          <w:lang w:val="uk-UA" w:eastAsia="ru-RU"/>
        </w:rPr>
        <w:t>шт</w:t>
      </w:r>
      <w:r w:rsidR="00422A7C">
        <w:rPr>
          <w:rFonts w:ascii="Times New Roman" w:eastAsia="Times New Roman" w:hAnsi="Times New Roman" w:cs="Times New Roman"/>
          <w:bCs/>
          <w:sz w:val="28"/>
          <w:szCs w:val="28"/>
          <w:lang w:val="uk-UA" w:eastAsia="ru-RU"/>
        </w:rPr>
        <w:t>.</w:t>
      </w:r>
      <w:r w:rsidR="00BD26A7" w:rsidRPr="00673083">
        <w:rPr>
          <w:rFonts w:ascii="Times New Roman" w:eastAsia="Times New Roman" w:hAnsi="Times New Roman" w:cs="Times New Roman"/>
          <w:bCs/>
          <w:sz w:val="28"/>
          <w:szCs w:val="28"/>
          <w:lang w:val="uk-UA" w:eastAsia="ru-RU"/>
        </w:rPr>
        <w:t xml:space="preserve"> (д</w:t>
      </w:r>
      <w:r w:rsidR="00422A7C">
        <w:rPr>
          <w:rFonts w:ascii="Times New Roman" w:eastAsia="Times New Roman" w:hAnsi="Times New Roman" w:cs="Times New Roman"/>
          <w:bCs/>
          <w:sz w:val="28"/>
          <w:szCs w:val="28"/>
          <w:lang w:val="uk-UA" w:eastAsia="ru-RU"/>
        </w:rPr>
        <w:t>ля зберігання готової продукції:</w:t>
      </w:r>
      <w:r w:rsidR="00BD26A7" w:rsidRPr="00673083">
        <w:rPr>
          <w:rFonts w:ascii="Times New Roman" w:eastAsia="Times New Roman" w:hAnsi="Times New Roman" w:cs="Times New Roman"/>
          <w:bCs/>
          <w:sz w:val="28"/>
          <w:szCs w:val="28"/>
          <w:lang w:val="uk-UA" w:eastAsia="ru-RU"/>
        </w:rPr>
        <w:t xml:space="preserve"> КГСП-1 </w:t>
      </w:r>
      <w:r w:rsidR="00422A7C">
        <w:rPr>
          <w:rFonts w:ascii="Times New Roman" w:eastAsia="Times New Roman" w:hAnsi="Times New Roman" w:cs="Times New Roman"/>
          <w:bCs/>
          <w:sz w:val="28"/>
          <w:szCs w:val="28"/>
          <w:lang w:val="uk-UA" w:eastAsia="ru-RU"/>
        </w:rPr>
        <w:t>або</w:t>
      </w:r>
      <w:r w:rsidR="000A6173">
        <w:rPr>
          <w:rFonts w:ascii="Times New Roman" w:eastAsia="Times New Roman" w:hAnsi="Times New Roman" w:cs="Times New Roman"/>
          <w:bCs/>
          <w:sz w:val="28"/>
          <w:szCs w:val="28"/>
          <w:lang w:val="uk-UA" w:eastAsia="ru-RU"/>
        </w:rPr>
        <w:t xml:space="preserve"> КГСП-2</w:t>
      </w:r>
      <w:r w:rsidR="00422A7C">
        <w:rPr>
          <w:rFonts w:ascii="Times New Roman" w:eastAsia="Times New Roman" w:hAnsi="Times New Roman" w:cs="Times New Roman"/>
          <w:bCs/>
          <w:sz w:val="28"/>
          <w:szCs w:val="28"/>
          <w:lang w:val="uk-UA" w:eastAsia="ru-RU"/>
        </w:rPr>
        <w:t>.</w:t>
      </w:r>
    </w:p>
    <w:p w:rsidR="00401AE5" w:rsidRPr="00673083" w:rsidRDefault="00401AE5" w:rsidP="00BD26A7">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т</w:t>
      </w:r>
      <w:r w:rsidRPr="00401AE5">
        <w:rPr>
          <w:rFonts w:ascii="Times New Roman" w:eastAsia="Times New Roman" w:hAnsi="Times New Roman" w:cs="Times New Roman"/>
          <w:bCs/>
          <w:sz w:val="28"/>
          <w:szCs w:val="28"/>
          <w:lang w:val="uk-UA" w:eastAsia="ru-RU"/>
        </w:rPr>
        <w:t xml:space="preserve">ри </w:t>
      </w:r>
      <w:r>
        <w:rPr>
          <w:rFonts w:ascii="Times New Roman" w:eastAsia="Times New Roman" w:hAnsi="Times New Roman" w:cs="Times New Roman"/>
          <w:bCs/>
          <w:sz w:val="28"/>
          <w:szCs w:val="28"/>
          <w:lang w:val="uk-UA" w:eastAsia="ru-RU"/>
        </w:rPr>
        <w:t xml:space="preserve">додаткові </w:t>
      </w:r>
      <w:r w:rsidRPr="00401AE5">
        <w:rPr>
          <w:rFonts w:ascii="Times New Roman" w:eastAsia="Times New Roman" w:hAnsi="Times New Roman" w:cs="Times New Roman"/>
          <w:bCs/>
          <w:sz w:val="28"/>
          <w:szCs w:val="28"/>
          <w:lang w:val="uk-UA" w:eastAsia="ru-RU"/>
        </w:rPr>
        <w:t xml:space="preserve">резервуари: </w:t>
      </w:r>
      <w:r>
        <w:rPr>
          <w:rFonts w:ascii="Times New Roman" w:eastAsia="Times New Roman" w:hAnsi="Times New Roman" w:cs="Times New Roman"/>
          <w:bCs/>
          <w:sz w:val="28"/>
          <w:szCs w:val="28"/>
          <w:lang w:val="uk-UA" w:eastAsia="ru-RU"/>
        </w:rPr>
        <w:t xml:space="preserve">два ємністю </w:t>
      </w:r>
      <w:r w:rsidRPr="00401AE5">
        <w:rPr>
          <w:rFonts w:ascii="Times New Roman" w:eastAsia="Times New Roman" w:hAnsi="Times New Roman" w:cs="Times New Roman"/>
          <w:bCs/>
          <w:sz w:val="28"/>
          <w:szCs w:val="28"/>
          <w:lang w:val="uk-UA" w:eastAsia="ru-RU"/>
        </w:rPr>
        <w:t>400</w:t>
      </w:r>
      <w:r>
        <w:rPr>
          <w:rFonts w:ascii="Times New Roman" w:eastAsia="Times New Roman" w:hAnsi="Times New Roman" w:cs="Times New Roman"/>
          <w:bCs/>
          <w:sz w:val="28"/>
          <w:szCs w:val="28"/>
          <w:lang w:val="uk-UA" w:eastAsia="ru-RU"/>
        </w:rPr>
        <w:t xml:space="preserve"> </w:t>
      </w:r>
      <w:r w:rsidRPr="00401AE5">
        <w:rPr>
          <w:rFonts w:ascii="Times New Roman" w:eastAsia="Times New Roman" w:hAnsi="Times New Roman" w:cs="Times New Roman"/>
          <w:bCs/>
          <w:sz w:val="28"/>
          <w:szCs w:val="28"/>
          <w:lang w:val="uk-UA" w:eastAsia="ru-RU"/>
        </w:rPr>
        <w:t>м</w:t>
      </w:r>
      <w:r w:rsidRPr="00401AE5">
        <w:rPr>
          <w:rFonts w:ascii="Times New Roman" w:eastAsia="Times New Roman" w:hAnsi="Times New Roman" w:cs="Times New Roman"/>
          <w:bCs/>
          <w:sz w:val="28"/>
          <w:szCs w:val="28"/>
          <w:vertAlign w:val="superscript"/>
          <w:lang w:val="uk-UA" w:eastAsia="ru-RU"/>
        </w:rPr>
        <w:t>3</w:t>
      </w:r>
      <w:r w:rsidRPr="00401AE5">
        <w:rPr>
          <w:rFonts w:ascii="Times New Roman" w:eastAsia="Times New Roman" w:hAnsi="Times New Roman" w:cs="Times New Roman"/>
          <w:bCs/>
          <w:sz w:val="28"/>
          <w:szCs w:val="28"/>
          <w:lang w:val="uk-UA" w:eastAsia="ru-RU"/>
        </w:rPr>
        <w:t xml:space="preserve"> та </w:t>
      </w:r>
      <w:r>
        <w:rPr>
          <w:rFonts w:ascii="Times New Roman" w:eastAsia="Times New Roman" w:hAnsi="Times New Roman" w:cs="Times New Roman"/>
          <w:bCs/>
          <w:sz w:val="28"/>
          <w:szCs w:val="28"/>
          <w:lang w:val="uk-UA" w:eastAsia="ru-RU"/>
        </w:rPr>
        <w:t>один</w:t>
      </w:r>
      <w:r w:rsidRPr="00401AE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ємністю</w:t>
      </w:r>
      <w:r w:rsidRPr="00401AE5">
        <w:rPr>
          <w:rFonts w:ascii="Times New Roman" w:eastAsia="Times New Roman" w:hAnsi="Times New Roman" w:cs="Times New Roman"/>
          <w:bCs/>
          <w:sz w:val="28"/>
          <w:szCs w:val="28"/>
          <w:lang w:val="uk-UA" w:eastAsia="ru-RU"/>
        </w:rPr>
        <w:t xml:space="preserve"> 1000</w:t>
      </w:r>
      <w:r>
        <w:rPr>
          <w:rFonts w:ascii="Times New Roman" w:eastAsia="Times New Roman" w:hAnsi="Times New Roman" w:cs="Times New Roman"/>
          <w:bCs/>
          <w:sz w:val="28"/>
          <w:szCs w:val="28"/>
          <w:lang w:val="uk-UA" w:eastAsia="ru-RU"/>
        </w:rPr>
        <w:t xml:space="preserve"> </w:t>
      </w:r>
      <w:r w:rsidRPr="00401AE5">
        <w:rPr>
          <w:rFonts w:ascii="Times New Roman" w:eastAsia="Times New Roman" w:hAnsi="Times New Roman" w:cs="Times New Roman"/>
          <w:bCs/>
          <w:sz w:val="28"/>
          <w:szCs w:val="28"/>
          <w:lang w:val="uk-UA" w:eastAsia="ru-RU"/>
        </w:rPr>
        <w:t>м</w:t>
      </w:r>
      <w:r w:rsidRPr="00401AE5">
        <w:rPr>
          <w:rFonts w:ascii="Times New Roman" w:eastAsia="Times New Roman" w:hAnsi="Times New Roman" w:cs="Times New Roman"/>
          <w:bCs/>
          <w:sz w:val="28"/>
          <w:szCs w:val="28"/>
          <w:vertAlign w:val="superscript"/>
          <w:lang w:val="uk-UA" w:eastAsia="ru-RU"/>
        </w:rPr>
        <w:t>3</w:t>
      </w:r>
      <w:r w:rsidRPr="00401AE5">
        <w:rPr>
          <w:rFonts w:ascii="Times New Roman" w:eastAsia="Times New Roman" w:hAnsi="Times New Roman" w:cs="Times New Roman"/>
          <w:bCs/>
          <w:sz w:val="28"/>
          <w:szCs w:val="28"/>
          <w:lang w:val="uk-UA" w:eastAsia="ru-RU"/>
        </w:rPr>
        <w:t>, обладнані системою рівнемерів та лічильниками «акцизний склад», для зберігання акцизної продукціі</w:t>
      </w:r>
      <w:r>
        <w:rPr>
          <w:rFonts w:ascii="Times New Roman" w:eastAsia="Times New Roman" w:hAnsi="Times New Roman" w:cs="Times New Roman"/>
          <w:bCs/>
          <w:sz w:val="28"/>
          <w:szCs w:val="28"/>
          <w:lang w:val="uk-UA" w:eastAsia="ru-RU"/>
        </w:rPr>
        <w:t xml:space="preserve"> </w:t>
      </w:r>
      <w:r w:rsidRPr="00401AE5">
        <w:rPr>
          <w:rFonts w:ascii="Times New Roman" w:eastAsia="Times New Roman" w:hAnsi="Times New Roman" w:cs="Times New Roman"/>
          <w:bCs/>
          <w:sz w:val="28"/>
          <w:szCs w:val="28"/>
          <w:lang w:val="uk-UA" w:eastAsia="ru-RU"/>
        </w:rPr>
        <w:t>(бензинів автомобільних)</w:t>
      </w:r>
      <w:r>
        <w:rPr>
          <w:rFonts w:ascii="Times New Roman" w:eastAsia="Times New Roman" w:hAnsi="Times New Roman" w:cs="Times New Roman"/>
          <w:bCs/>
          <w:sz w:val="28"/>
          <w:szCs w:val="28"/>
          <w:lang w:val="uk-UA" w:eastAsia="ru-RU"/>
        </w:rPr>
        <w:t>.</w:t>
      </w:r>
    </w:p>
    <w:p w:rsidR="00BD26A7" w:rsidRPr="00BD26A7" w:rsidRDefault="00BD26A7" w:rsidP="00BD26A7">
      <w:pPr>
        <w:spacing w:after="0" w:line="360" w:lineRule="auto"/>
        <w:ind w:firstLine="851"/>
        <w:jc w:val="both"/>
        <w:rPr>
          <w:rFonts w:ascii="Times New Roman" w:eastAsia="Times New Roman" w:hAnsi="Times New Roman" w:cs="Times New Roman"/>
          <w:bCs/>
          <w:sz w:val="28"/>
          <w:szCs w:val="28"/>
          <w:lang w:eastAsia="ru-RU"/>
        </w:rPr>
      </w:pPr>
      <w:r w:rsidRPr="00673083">
        <w:rPr>
          <w:rFonts w:ascii="Times New Roman" w:eastAsia="Times New Roman" w:hAnsi="Times New Roman" w:cs="Times New Roman"/>
          <w:bCs/>
          <w:sz w:val="28"/>
          <w:szCs w:val="28"/>
          <w:lang w:val="uk-UA" w:eastAsia="ru-RU"/>
        </w:rPr>
        <w:t xml:space="preserve">Усі </w:t>
      </w:r>
      <w:r w:rsidRPr="00422A7C">
        <w:rPr>
          <w:rFonts w:ascii="Times New Roman" w:eastAsia="Times New Roman" w:hAnsi="Times New Roman" w:cs="Times New Roman"/>
          <w:bCs/>
          <w:sz w:val="28"/>
          <w:szCs w:val="28"/>
          <w:lang w:val="uk-UA" w:eastAsia="ru-RU"/>
        </w:rPr>
        <w:t>резервуари забезпечені запірною арматурою та пов'язані технологічними трубопроводами. У комплексі резервуарного парку є тр</w:t>
      </w:r>
      <w:r w:rsidRPr="00BD26A7">
        <w:rPr>
          <w:rFonts w:ascii="Times New Roman" w:eastAsia="Times New Roman" w:hAnsi="Times New Roman" w:cs="Times New Roman"/>
          <w:bCs/>
          <w:sz w:val="28"/>
          <w:szCs w:val="28"/>
          <w:lang w:eastAsia="ru-RU"/>
        </w:rPr>
        <w:t>и насосні блоки, три авто-естак</w:t>
      </w:r>
      <w:r w:rsidR="00422A7C">
        <w:rPr>
          <w:rFonts w:ascii="Times New Roman" w:eastAsia="Times New Roman" w:hAnsi="Times New Roman" w:cs="Times New Roman"/>
          <w:bCs/>
          <w:sz w:val="28"/>
          <w:szCs w:val="28"/>
          <w:lang w:eastAsia="ru-RU"/>
        </w:rPr>
        <w:t>ади та одна залізнична естакада</w:t>
      </w:r>
      <w:r w:rsidRPr="00BD26A7">
        <w:rPr>
          <w:rFonts w:ascii="Times New Roman" w:eastAsia="Times New Roman" w:hAnsi="Times New Roman" w:cs="Times New Roman"/>
          <w:bCs/>
          <w:sz w:val="28"/>
          <w:szCs w:val="28"/>
          <w:lang w:eastAsia="ru-RU"/>
        </w:rPr>
        <w:t xml:space="preserve"> для здійснення прийому та відвантаження сировини </w:t>
      </w:r>
      <w:r w:rsidR="00422A7C">
        <w:rPr>
          <w:rFonts w:ascii="Times New Roman" w:eastAsia="Times New Roman" w:hAnsi="Times New Roman" w:cs="Times New Roman"/>
          <w:bCs/>
          <w:sz w:val="28"/>
          <w:szCs w:val="28"/>
          <w:lang w:val="uk-UA" w:eastAsia="ru-RU"/>
        </w:rPr>
        <w:t>і</w:t>
      </w:r>
      <w:r w:rsidRPr="00BD26A7">
        <w:rPr>
          <w:rFonts w:ascii="Times New Roman" w:eastAsia="Times New Roman" w:hAnsi="Times New Roman" w:cs="Times New Roman"/>
          <w:bCs/>
          <w:sz w:val="28"/>
          <w:szCs w:val="28"/>
          <w:lang w:eastAsia="ru-RU"/>
        </w:rPr>
        <w:t xml:space="preserve"> готової продукції. Продуктивність насосі</w:t>
      </w:r>
      <w:proofErr w:type="gramStart"/>
      <w:r w:rsidRPr="00BD26A7">
        <w:rPr>
          <w:rFonts w:ascii="Times New Roman" w:eastAsia="Times New Roman" w:hAnsi="Times New Roman" w:cs="Times New Roman"/>
          <w:bCs/>
          <w:sz w:val="28"/>
          <w:szCs w:val="28"/>
          <w:lang w:eastAsia="ru-RU"/>
        </w:rPr>
        <w:t>в</w:t>
      </w:r>
      <w:proofErr w:type="gramEnd"/>
      <w:r w:rsidRPr="00BD26A7">
        <w:rPr>
          <w:rFonts w:ascii="Times New Roman" w:eastAsia="Times New Roman" w:hAnsi="Times New Roman" w:cs="Times New Roman"/>
          <w:bCs/>
          <w:sz w:val="28"/>
          <w:szCs w:val="28"/>
          <w:lang w:eastAsia="ru-RU"/>
        </w:rPr>
        <w:t xml:space="preserve"> </w:t>
      </w:r>
      <w:proofErr w:type="gramStart"/>
      <w:r w:rsidR="00422A7C">
        <w:rPr>
          <w:rFonts w:ascii="Times New Roman" w:eastAsia="Times New Roman" w:hAnsi="Times New Roman" w:cs="Times New Roman"/>
          <w:bCs/>
          <w:sz w:val="28"/>
          <w:szCs w:val="28"/>
          <w:lang w:val="uk-UA" w:eastAsia="ru-RU"/>
        </w:rPr>
        <w:t>склада</w:t>
      </w:r>
      <w:proofErr w:type="gramEnd"/>
      <w:r w:rsidR="00422A7C">
        <w:rPr>
          <w:rFonts w:ascii="Times New Roman" w:eastAsia="Times New Roman" w:hAnsi="Times New Roman" w:cs="Times New Roman"/>
          <w:bCs/>
          <w:sz w:val="28"/>
          <w:szCs w:val="28"/>
          <w:lang w:val="uk-UA" w:eastAsia="ru-RU"/>
        </w:rPr>
        <w:t xml:space="preserve">є </w:t>
      </w:r>
      <w:r w:rsidRPr="00BD26A7">
        <w:rPr>
          <w:rFonts w:ascii="Times New Roman" w:eastAsia="Times New Roman" w:hAnsi="Times New Roman" w:cs="Times New Roman"/>
          <w:bCs/>
          <w:sz w:val="28"/>
          <w:szCs w:val="28"/>
          <w:lang w:eastAsia="ru-RU"/>
        </w:rPr>
        <w:t>100</w:t>
      </w:r>
      <w:r w:rsidR="00422A7C">
        <w:rPr>
          <w:rFonts w:ascii="Times New Roman" w:eastAsia="Times New Roman" w:hAnsi="Times New Roman" w:cs="Times New Roman"/>
          <w:bCs/>
          <w:sz w:val="28"/>
          <w:szCs w:val="28"/>
          <w:lang w:val="uk-UA" w:eastAsia="ru-RU"/>
        </w:rPr>
        <w:t xml:space="preserve"> </w:t>
      </w:r>
      <w:r w:rsidRPr="00BD26A7">
        <w:rPr>
          <w:rFonts w:ascii="Times New Roman" w:eastAsia="Times New Roman" w:hAnsi="Times New Roman" w:cs="Times New Roman"/>
          <w:bCs/>
          <w:sz w:val="28"/>
          <w:szCs w:val="28"/>
          <w:lang w:eastAsia="ru-RU"/>
        </w:rPr>
        <w:t>м</w:t>
      </w:r>
      <w:r w:rsidRPr="00422A7C">
        <w:rPr>
          <w:rFonts w:ascii="Times New Roman" w:eastAsia="Times New Roman" w:hAnsi="Times New Roman" w:cs="Times New Roman"/>
          <w:bCs/>
          <w:sz w:val="28"/>
          <w:szCs w:val="28"/>
          <w:vertAlign w:val="superscript"/>
          <w:lang w:eastAsia="ru-RU"/>
        </w:rPr>
        <w:t>3</w:t>
      </w:r>
      <w:r w:rsidRPr="00BD26A7">
        <w:rPr>
          <w:rFonts w:ascii="Times New Roman" w:eastAsia="Times New Roman" w:hAnsi="Times New Roman" w:cs="Times New Roman"/>
          <w:bCs/>
          <w:sz w:val="28"/>
          <w:szCs w:val="28"/>
          <w:lang w:eastAsia="ru-RU"/>
        </w:rPr>
        <w:t>/год.</w:t>
      </w:r>
    </w:p>
    <w:p w:rsidR="00BD26A7" w:rsidRPr="00F67EA9" w:rsidRDefault="00422A7C" w:rsidP="00BD26A7">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val="uk-UA" w:eastAsia="ru-RU"/>
        </w:rPr>
        <w:t>.</w:t>
      </w:r>
      <w:r w:rsidR="00BD26A7" w:rsidRPr="00BD26A7">
        <w:rPr>
          <w:rFonts w:ascii="Times New Roman" w:eastAsia="Times New Roman" w:hAnsi="Times New Roman" w:cs="Times New Roman"/>
          <w:bCs/>
          <w:sz w:val="28"/>
          <w:szCs w:val="28"/>
          <w:lang w:eastAsia="ru-RU"/>
        </w:rPr>
        <w:t xml:space="preserve"> </w:t>
      </w:r>
      <w:r w:rsidR="000A6173" w:rsidRPr="000A6173">
        <w:rPr>
          <w:rFonts w:ascii="Times New Roman" w:eastAsia="Times New Roman" w:hAnsi="Times New Roman" w:cs="Times New Roman"/>
          <w:bCs/>
          <w:sz w:val="28"/>
          <w:szCs w:val="28"/>
          <w:lang w:eastAsia="ru-RU"/>
        </w:rPr>
        <w:t xml:space="preserve">Установка переробки вугловодневої сировини </w:t>
      </w:r>
      <w:r w:rsidR="000A6173">
        <w:rPr>
          <w:rFonts w:ascii="Times New Roman" w:eastAsia="Times New Roman" w:hAnsi="Times New Roman" w:cs="Times New Roman"/>
          <w:bCs/>
          <w:sz w:val="28"/>
          <w:szCs w:val="28"/>
          <w:lang w:val="uk-UA" w:eastAsia="ru-RU"/>
        </w:rPr>
        <w:t>(</w:t>
      </w:r>
      <w:r w:rsidR="00BD26A7" w:rsidRPr="00BD26A7">
        <w:rPr>
          <w:rFonts w:ascii="Times New Roman" w:eastAsia="Times New Roman" w:hAnsi="Times New Roman" w:cs="Times New Roman"/>
          <w:bCs/>
          <w:sz w:val="28"/>
          <w:szCs w:val="28"/>
          <w:lang w:eastAsia="ru-RU"/>
        </w:rPr>
        <w:t>УПУС</w:t>
      </w:r>
      <w:r w:rsidR="000A6173">
        <w:rPr>
          <w:rFonts w:ascii="Times New Roman" w:eastAsia="Times New Roman" w:hAnsi="Times New Roman" w:cs="Times New Roman"/>
          <w:bCs/>
          <w:sz w:val="28"/>
          <w:szCs w:val="28"/>
          <w:lang w:val="uk-UA" w:eastAsia="ru-RU"/>
        </w:rPr>
        <w:t>)</w:t>
      </w:r>
      <w:r w:rsidR="00BD26A7" w:rsidRPr="00BD26A7">
        <w:rPr>
          <w:rFonts w:ascii="Times New Roman" w:eastAsia="Times New Roman" w:hAnsi="Times New Roman" w:cs="Times New Roman"/>
          <w:bCs/>
          <w:sz w:val="28"/>
          <w:szCs w:val="28"/>
          <w:lang w:eastAsia="ru-RU"/>
        </w:rPr>
        <w:t xml:space="preserve"> потужніст</w:t>
      </w:r>
      <w:r w:rsidR="000A6173">
        <w:rPr>
          <w:rFonts w:ascii="Times New Roman" w:eastAsia="Times New Roman" w:hAnsi="Times New Roman" w:cs="Times New Roman"/>
          <w:bCs/>
          <w:sz w:val="28"/>
          <w:szCs w:val="28"/>
          <w:lang w:val="uk-UA" w:eastAsia="ru-RU"/>
        </w:rPr>
        <w:t>ю</w:t>
      </w:r>
      <w:r w:rsidR="00BD26A7" w:rsidRPr="00BD26A7">
        <w:rPr>
          <w:rFonts w:ascii="Times New Roman" w:eastAsia="Times New Roman" w:hAnsi="Times New Roman" w:cs="Times New Roman"/>
          <w:bCs/>
          <w:sz w:val="28"/>
          <w:szCs w:val="28"/>
          <w:lang w:eastAsia="ru-RU"/>
        </w:rPr>
        <w:t xml:space="preserve"> від 50 до 100</w:t>
      </w:r>
      <w:r>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т/добу</w:t>
      </w:r>
      <w:r>
        <w:rPr>
          <w:rFonts w:ascii="Times New Roman" w:eastAsia="Times New Roman" w:hAnsi="Times New Roman" w:cs="Times New Roman"/>
          <w:bCs/>
          <w:sz w:val="28"/>
          <w:szCs w:val="28"/>
          <w:lang w:val="uk-UA" w:eastAsia="ru-RU"/>
        </w:rPr>
        <w:t>, що п</w:t>
      </w:r>
      <w:r w:rsidR="00BD26A7" w:rsidRPr="00BD26A7">
        <w:rPr>
          <w:rFonts w:ascii="Times New Roman" w:eastAsia="Times New Roman" w:hAnsi="Times New Roman" w:cs="Times New Roman"/>
          <w:bCs/>
          <w:sz w:val="28"/>
          <w:szCs w:val="28"/>
          <w:lang w:eastAsia="ru-RU"/>
        </w:rPr>
        <w:t>ризначена для переробки вуглеводневої сировини (</w:t>
      </w:r>
      <w:proofErr w:type="gramStart"/>
      <w:r w:rsidR="00BD26A7" w:rsidRPr="00BD26A7">
        <w:rPr>
          <w:rFonts w:ascii="Times New Roman" w:eastAsia="Times New Roman" w:hAnsi="Times New Roman" w:cs="Times New Roman"/>
          <w:bCs/>
          <w:sz w:val="28"/>
          <w:szCs w:val="28"/>
          <w:lang w:eastAsia="ru-RU"/>
        </w:rPr>
        <w:t>р</w:t>
      </w:r>
      <w:proofErr w:type="gramEnd"/>
      <w:r w:rsidR="00BD26A7" w:rsidRPr="00BD26A7">
        <w:rPr>
          <w:rFonts w:ascii="Times New Roman" w:eastAsia="Times New Roman" w:hAnsi="Times New Roman" w:cs="Times New Roman"/>
          <w:bCs/>
          <w:sz w:val="28"/>
          <w:szCs w:val="28"/>
          <w:lang w:eastAsia="ru-RU"/>
        </w:rPr>
        <w:t>ізних за складом нафт та газоконденсатів). Асортимент продукції, що випускається: КГСП-1 (щільність від 700 до 750</w:t>
      </w:r>
      <w:r>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кг/м</w:t>
      </w:r>
      <w:r w:rsidR="00BD26A7" w:rsidRPr="00422A7C">
        <w:rPr>
          <w:rFonts w:ascii="Times New Roman" w:eastAsia="Times New Roman" w:hAnsi="Times New Roman" w:cs="Times New Roman"/>
          <w:bCs/>
          <w:sz w:val="28"/>
          <w:szCs w:val="28"/>
          <w:vertAlign w:val="superscript"/>
          <w:lang w:eastAsia="ru-RU"/>
        </w:rPr>
        <w:t>3</w:t>
      </w:r>
      <w:r w:rsidR="00BD26A7" w:rsidRPr="00BD26A7">
        <w:rPr>
          <w:rFonts w:ascii="Times New Roman" w:eastAsia="Times New Roman" w:hAnsi="Times New Roman" w:cs="Times New Roman"/>
          <w:bCs/>
          <w:sz w:val="28"/>
          <w:szCs w:val="28"/>
          <w:lang w:eastAsia="ru-RU"/>
        </w:rPr>
        <w:t xml:space="preserve">, </w:t>
      </w:r>
      <w:r w:rsidR="00F67EA9">
        <w:rPr>
          <w:rFonts w:ascii="Times New Roman" w:eastAsia="Times New Roman" w:hAnsi="Times New Roman" w:cs="Times New Roman"/>
          <w:bCs/>
          <w:sz w:val="28"/>
          <w:szCs w:val="28"/>
          <w:lang w:val="uk-UA" w:eastAsia="ru-RU"/>
        </w:rPr>
        <w:t xml:space="preserve">початок </w:t>
      </w:r>
      <w:r w:rsidR="00BD26A7" w:rsidRPr="00BD26A7">
        <w:rPr>
          <w:rFonts w:ascii="Times New Roman" w:eastAsia="Times New Roman" w:hAnsi="Times New Roman" w:cs="Times New Roman"/>
          <w:bCs/>
          <w:sz w:val="28"/>
          <w:szCs w:val="28"/>
          <w:lang w:eastAsia="ru-RU"/>
        </w:rPr>
        <w:t>к</w:t>
      </w:r>
      <w:r w:rsidR="00F67EA9">
        <w:rPr>
          <w:rFonts w:ascii="Times New Roman" w:eastAsia="Times New Roman" w:hAnsi="Times New Roman" w:cs="Times New Roman"/>
          <w:bCs/>
          <w:sz w:val="28"/>
          <w:szCs w:val="28"/>
          <w:lang w:val="uk-UA" w:eastAsia="ru-RU"/>
        </w:rPr>
        <w:t>ипіння</w:t>
      </w:r>
      <w:r w:rsidR="00BD26A7" w:rsidRPr="00BD26A7">
        <w:rPr>
          <w:rFonts w:ascii="Times New Roman" w:eastAsia="Times New Roman" w:hAnsi="Times New Roman" w:cs="Times New Roman"/>
          <w:bCs/>
          <w:sz w:val="28"/>
          <w:szCs w:val="28"/>
          <w:lang w:eastAsia="ru-RU"/>
        </w:rPr>
        <w:t xml:space="preserve"> 30</w:t>
      </w:r>
      <w:r w:rsidR="00F67EA9">
        <w:rPr>
          <w:rFonts w:ascii="Times New Roman" w:eastAsia="Times New Roman" w:hAnsi="Times New Roman" w:cs="Times New Roman"/>
          <w:bCs/>
          <w:sz w:val="28"/>
          <w:szCs w:val="28"/>
          <w:vertAlign w:val="superscript"/>
          <w:lang w:val="uk-UA" w:eastAsia="ru-RU"/>
        </w:rPr>
        <w:t>0</w:t>
      </w:r>
      <w:proofErr w:type="gramStart"/>
      <w:r w:rsidR="00F67EA9">
        <w:rPr>
          <w:rFonts w:ascii="Times New Roman" w:eastAsia="Times New Roman" w:hAnsi="Times New Roman" w:cs="Times New Roman"/>
          <w:bCs/>
          <w:sz w:val="28"/>
          <w:szCs w:val="28"/>
          <w:lang w:val="uk-UA" w:eastAsia="ru-RU"/>
        </w:rPr>
        <w:t xml:space="preserve"> С</w:t>
      </w:r>
      <w:proofErr w:type="gramEnd"/>
      <w:r w:rsidR="00F67EA9">
        <w:rPr>
          <w:rFonts w:ascii="Times New Roman" w:eastAsia="Times New Roman" w:hAnsi="Times New Roman" w:cs="Times New Roman"/>
          <w:bCs/>
          <w:sz w:val="28"/>
          <w:szCs w:val="28"/>
          <w:lang w:val="uk-UA" w:eastAsia="ru-RU"/>
        </w:rPr>
        <w:t xml:space="preserve"> </w:t>
      </w:r>
      <w:r w:rsidR="00F67EA9" w:rsidRPr="00673083">
        <w:rPr>
          <w:rFonts w:ascii="Times New Roman" w:eastAsia="Times New Roman" w:hAnsi="Times New Roman" w:cs="Times New Roman"/>
          <w:bCs/>
          <w:sz w:val="28"/>
          <w:szCs w:val="28"/>
          <w:lang w:val="uk-UA" w:eastAsia="ru-RU"/>
        </w:rPr>
        <w:t>–</w:t>
      </w:r>
      <w:r w:rsidR="00F67EA9">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450</w:t>
      </w:r>
      <w:r w:rsidR="00F67EA9">
        <w:rPr>
          <w:rFonts w:ascii="Times New Roman" w:eastAsia="Times New Roman" w:hAnsi="Times New Roman" w:cs="Times New Roman"/>
          <w:bCs/>
          <w:sz w:val="28"/>
          <w:szCs w:val="28"/>
          <w:vertAlign w:val="superscript"/>
          <w:lang w:val="uk-UA" w:eastAsia="ru-RU"/>
        </w:rPr>
        <w:t xml:space="preserve">0 </w:t>
      </w:r>
      <w:r w:rsidR="00BD26A7" w:rsidRPr="00BD26A7">
        <w:rPr>
          <w:rFonts w:ascii="Times New Roman" w:eastAsia="Times New Roman" w:hAnsi="Times New Roman" w:cs="Times New Roman"/>
          <w:bCs/>
          <w:sz w:val="28"/>
          <w:szCs w:val="28"/>
          <w:lang w:eastAsia="ru-RU"/>
        </w:rPr>
        <w:t>С</w:t>
      </w:r>
      <w:r w:rsidR="00F67EA9">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 xml:space="preserve"> к</w:t>
      </w:r>
      <w:r w:rsidR="00F67EA9">
        <w:rPr>
          <w:rFonts w:ascii="Times New Roman" w:eastAsia="Times New Roman" w:hAnsi="Times New Roman" w:cs="Times New Roman"/>
          <w:bCs/>
          <w:sz w:val="28"/>
          <w:szCs w:val="28"/>
          <w:lang w:val="uk-UA" w:eastAsia="ru-RU"/>
        </w:rPr>
        <w:t xml:space="preserve">інець </w:t>
      </w:r>
      <w:r w:rsidR="00BD26A7" w:rsidRPr="00BD26A7">
        <w:rPr>
          <w:rFonts w:ascii="Times New Roman" w:eastAsia="Times New Roman" w:hAnsi="Times New Roman" w:cs="Times New Roman"/>
          <w:bCs/>
          <w:sz w:val="28"/>
          <w:szCs w:val="28"/>
          <w:lang w:eastAsia="ru-RU"/>
        </w:rPr>
        <w:t>к</w:t>
      </w:r>
      <w:r w:rsidR="00F67EA9">
        <w:rPr>
          <w:rFonts w:ascii="Times New Roman" w:eastAsia="Times New Roman" w:hAnsi="Times New Roman" w:cs="Times New Roman"/>
          <w:bCs/>
          <w:sz w:val="28"/>
          <w:szCs w:val="28"/>
          <w:lang w:val="uk-UA" w:eastAsia="ru-RU"/>
        </w:rPr>
        <w:t>ипіння</w:t>
      </w:r>
      <w:r w:rsidR="00BD26A7" w:rsidRPr="00BD26A7">
        <w:rPr>
          <w:rFonts w:ascii="Times New Roman" w:eastAsia="Times New Roman" w:hAnsi="Times New Roman" w:cs="Times New Roman"/>
          <w:bCs/>
          <w:sz w:val="28"/>
          <w:szCs w:val="28"/>
          <w:lang w:eastAsia="ru-RU"/>
        </w:rPr>
        <w:t xml:space="preserve"> від 150 до 180</w:t>
      </w:r>
      <w:r w:rsidR="00F67EA9">
        <w:rPr>
          <w:rFonts w:ascii="Times New Roman" w:eastAsia="Times New Roman" w:hAnsi="Times New Roman" w:cs="Times New Roman"/>
          <w:bCs/>
          <w:sz w:val="28"/>
          <w:szCs w:val="28"/>
          <w:vertAlign w:val="superscript"/>
          <w:lang w:val="uk-UA" w:eastAsia="ru-RU"/>
        </w:rPr>
        <w:t>0</w:t>
      </w:r>
      <w:r>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С), КГСП-2 (щільність від 810 до 840</w:t>
      </w:r>
      <w:r>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кг/м</w:t>
      </w:r>
      <w:r w:rsidR="00BD26A7" w:rsidRPr="00422A7C">
        <w:rPr>
          <w:rFonts w:ascii="Times New Roman" w:eastAsia="Times New Roman" w:hAnsi="Times New Roman" w:cs="Times New Roman"/>
          <w:bCs/>
          <w:sz w:val="28"/>
          <w:szCs w:val="28"/>
          <w:vertAlign w:val="superscript"/>
          <w:lang w:eastAsia="ru-RU"/>
        </w:rPr>
        <w:t>3</w:t>
      </w:r>
      <w:r w:rsidR="00BD26A7" w:rsidRPr="00BD26A7">
        <w:rPr>
          <w:rFonts w:ascii="Times New Roman" w:eastAsia="Times New Roman" w:hAnsi="Times New Roman" w:cs="Times New Roman"/>
          <w:bCs/>
          <w:sz w:val="28"/>
          <w:szCs w:val="28"/>
          <w:lang w:eastAsia="ru-RU"/>
        </w:rPr>
        <w:t>, температура спалаху 55</w:t>
      </w:r>
      <w:r w:rsidR="00F67EA9">
        <w:rPr>
          <w:rFonts w:ascii="Times New Roman" w:eastAsia="Times New Roman" w:hAnsi="Times New Roman" w:cs="Times New Roman"/>
          <w:bCs/>
          <w:sz w:val="28"/>
          <w:szCs w:val="28"/>
          <w:vertAlign w:val="superscript"/>
          <w:lang w:val="uk-UA" w:eastAsia="ru-RU"/>
        </w:rPr>
        <w:t xml:space="preserve">0 </w:t>
      </w:r>
      <w:r w:rsidRPr="00BD26A7">
        <w:rPr>
          <w:rFonts w:ascii="Times New Roman" w:eastAsia="Times New Roman" w:hAnsi="Times New Roman" w:cs="Times New Roman"/>
          <w:bCs/>
          <w:sz w:val="28"/>
          <w:szCs w:val="28"/>
          <w:lang w:eastAsia="ru-RU"/>
        </w:rPr>
        <w:t>С</w:t>
      </w:r>
      <w:r w:rsidR="00BD26A7" w:rsidRPr="00BD26A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uk-UA" w:eastAsia="ru-RU"/>
        </w:rPr>
        <w:t>м</w:t>
      </w:r>
      <w:r w:rsidR="00BD26A7" w:rsidRPr="00BD26A7">
        <w:rPr>
          <w:rFonts w:ascii="Times New Roman" w:eastAsia="Times New Roman" w:hAnsi="Times New Roman" w:cs="Times New Roman"/>
          <w:bCs/>
          <w:sz w:val="28"/>
          <w:szCs w:val="28"/>
          <w:lang w:eastAsia="ru-RU"/>
        </w:rPr>
        <w:t>азут (щільність 860-920</w:t>
      </w:r>
      <w:r>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кг/м</w:t>
      </w:r>
      <w:r w:rsidR="00BD26A7" w:rsidRPr="00422A7C">
        <w:rPr>
          <w:rFonts w:ascii="Times New Roman" w:eastAsia="Times New Roman" w:hAnsi="Times New Roman" w:cs="Times New Roman"/>
          <w:bCs/>
          <w:sz w:val="28"/>
          <w:szCs w:val="28"/>
          <w:vertAlign w:val="superscript"/>
          <w:lang w:eastAsia="ru-RU"/>
        </w:rPr>
        <w:t>3</w:t>
      </w:r>
      <w:r w:rsidR="00BD26A7" w:rsidRPr="00BD26A7">
        <w:rPr>
          <w:rFonts w:ascii="Times New Roman" w:eastAsia="Times New Roman" w:hAnsi="Times New Roman" w:cs="Times New Roman"/>
          <w:bCs/>
          <w:sz w:val="28"/>
          <w:szCs w:val="28"/>
          <w:lang w:eastAsia="ru-RU"/>
        </w:rPr>
        <w:t>, температура спалаху не нижче 1100</w:t>
      </w:r>
      <w:r w:rsidR="00F67EA9">
        <w:rPr>
          <w:rFonts w:ascii="Times New Roman" w:eastAsia="Times New Roman" w:hAnsi="Times New Roman" w:cs="Times New Roman"/>
          <w:bCs/>
          <w:sz w:val="28"/>
          <w:szCs w:val="28"/>
          <w:vertAlign w:val="superscript"/>
          <w:lang w:val="uk-UA" w:eastAsia="ru-RU"/>
        </w:rPr>
        <w:t>0</w:t>
      </w:r>
      <w:r>
        <w:rPr>
          <w:rFonts w:ascii="Times New Roman" w:eastAsia="Times New Roman" w:hAnsi="Times New Roman" w:cs="Times New Roman"/>
          <w:bCs/>
          <w:sz w:val="28"/>
          <w:szCs w:val="28"/>
          <w:lang w:val="uk-UA" w:eastAsia="ru-RU"/>
        </w:rPr>
        <w:t xml:space="preserve"> </w:t>
      </w:r>
      <w:r w:rsidR="00BD26A7" w:rsidRPr="00BD26A7">
        <w:rPr>
          <w:rFonts w:ascii="Times New Roman" w:eastAsia="Times New Roman" w:hAnsi="Times New Roman" w:cs="Times New Roman"/>
          <w:bCs/>
          <w:sz w:val="28"/>
          <w:szCs w:val="28"/>
          <w:lang w:eastAsia="ru-RU"/>
        </w:rPr>
        <w:t>С). Кінцеві аналізи готової продукції залежать від сировини, що переробляється, і вимог замовника.</w:t>
      </w:r>
      <w:r w:rsidR="00F67EA9">
        <w:rPr>
          <w:rFonts w:ascii="Times New Roman" w:eastAsia="Times New Roman" w:hAnsi="Times New Roman" w:cs="Times New Roman"/>
          <w:bCs/>
          <w:sz w:val="28"/>
          <w:szCs w:val="28"/>
          <w:lang w:val="uk-UA" w:eastAsia="ru-RU"/>
        </w:rPr>
        <w:t xml:space="preserve"> </w:t>
      </w:r>
    </w:p>
    <w:p w:rsidR="00BD26A7" w:rsidRPr="00422A7C" w:rsidRDefault="00BD26A7" w:rsidP="00BD26A7">
      <w:pPr>
        <w:spacing w:after="0" w:line="360" w:lineRule="auto"/>
        <w:ind w:firstLine="851"/>
        <w:jc w:val="both"/>
        <w:rPr>
          <w:rFonts w:ascii="Times New Roman" w:eastAsia="Times New Roman" w:hAnsi="Times New Roman" w:cs="Times New Roman"/>
          <w:bCs/>
          <w:sz w:val="28"/>
          <w:szCs w:val="28"/>
          <w:lang w:val="uk-UA" w:eastAsia="ru-RU"/>
        </w:rPr>
      </w:pPr>
      <w:r w:rsidRPr="00BD26A7">
        <w:rPr>
          <w:rFonts w:ascii="Times New Roman" w:eastAsia="Times New Roman" w:hAnsi="Times New Roman" w:cs="Times New Roman"/>
          <w:bCs/>
          <w:sz w:val="28"/>
          <w:szCs w:val="28"/>
          <w:lang w:eastAsia="ru-RU"/>
        </w:rPr>
        <w:t xml:space="preserve">Технологічна установка </w:t>
      </w:r>
      <w:r w:rsidR="00422A7C" w:rsidRPr="00BD26A7">
        <w:rPr>
          <w:rFonts w:ascii="Times New Roman" w:eastAsia="Times New Roman" w:hAnsi="Times New Roman" w:cs="Times New Roman"/>
          <w:bCs/>
          <w:sz w:val="28"/>
          <w:szCs w:val="28"/>
          <w:lang w:eastAsia="ru-RU"/>
        </w:rPr>
        <w:t xml:space="preserve">УПУС </w:t>
      </w:r>
      <w:r w:rsidRPr="00BD26A7">
        <w:rPr>
          <w:rFonts w:ascii="Times New Roman" w:eastAsia="Times New Roman" w:hAnsi="Times New Roman" w:cs="Times New Roman"/>
          <w:bCs/>
          <w:sz w:val="28"/>
          <w:szCs w:val="28"/>
          <w:lang w:eastAsia="ru-RU"/>
        </w:rPr>
        <w:t>складається із блоку технологічних печей П-1, П-2</w:t>
      </w:r>
      <w:r w:rsidR="00422A7C">
        <w:rPr>
          <w:rFonts w:ascii="Times New Roman" w:eastAsia="Times New Roman" w:hAnsi="Times New Roman" w:cs="Times New Roman"/>
          <w:bCs/>
          <w:sz w:val="28"/>
          <w:szCs w:val="28"/>
          <w:lang w:val="uk-UA" w:eastAsia="ru-RU"/>
        </w:rPr>
        <w:t>,</w:t>
      </w:r>
      <w:r w:rsidRPr="00BD26A7">
        <w:rPr>
          <w:rFonts w:ascii="Times New Roman" w:eastAsia="Times New Roman" w:hAnsi="Times New Roman" w:cs="Times New Roman"/>
          <w:bCs/>
          <w:sz w:val="28"/>
          <w:szCs w:val="28"/>
          <w:lang w:eastAsia="ru-RU"/>
        </w:rPr>
        <w:t xml:space="preserve"> </w:t>
      </w:r>
      <w:r w:rsidR="00422A7C">
        <w:rPr>
          <w:rFonts w:ascii="Times New Roman" w:eastAsia="Times New Roman" w:hAnsi="Times New Roman" w:cs="Times New Roman"/>
          <w:bCs/>
          <w:sz w:val="28"/>
          <w:szCs w:val="28"/>
          <w:lang w:val="uk-UA" w:eastAsia="ru-RU"/>
        </w:rPr>
        <w:t>к</w:t>
      </w:r>
      <w:r w:rsidRPr="00BD26A7">
        <w:rPr>
          <w:rFonts w:ascii="Times New Roman" w:eastAsia="Times New Roman" w:hAnsi="Times New Roman" w:cs="Times New Roman"/>
          <w:bCs/>
          <w:sz w:val="28"/>
          <w:szCs w:val="28"/>
          <w:lang w:eastAsia="ru-RU"/>
        </w:rPr>
        <w:t xml:space="preserve">олонного блоку </w:t>
      </w:r>
      <w:r w:rsid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eastAsia="ru-RU"/>
        </w:rPr>
        <w:t>колона ректифікації К</w:t>
      </w:r>
      <w:proofErr w:type="gramStart"/>
      <w:r w:rsidR="00422A7C">
        <w:rPr>
          <w:rFonts w:ascii="Times New Roman" w:eastAsia="Times New Roman" w:hAnsi="Times New Roman" w:cs="Times New Roman"/>
          <w:bCs/>
          <w:sz w:val="28"/>
          <w:szCs w:val="28"/>
          <w:lang w:eastAsia="ru-RU"/>
        </w:rPr>
        <w:t>1</w:t>
      </w:r>
      <w:proofErr w:type="gramEnd"/>
      <w:r w:rsidR="00422A7C">
        <w:rPr>
          <w:rFonts w:ascii="Times New Roman" w:eastAsia="Times New Roman" w:hAnsi="Times New Roman" w:cs="Times New Roman"/>
          <w:bCs/>
          <w:sz w:val="28"/>
          <w:szCs w:val="28"/>
          <w:lang w:eastAsia="ru-RU"/>
        </w:rPr>
        <w:t>, К2</w:t>
      </w:r>
      <w:r w:rsidR="00422A7C">
        <w:rPr>
          <w:rFonts w:ascii="Times New Roman" w:eastAsia="Times New Roman" w:hAnsi="Times New Roman" w:cs="Times New Roman"/>
          <w:bCs/>
          <w:sz w:val="28"/>
          <w:szCs w:val="28"/>
          <w:lang w:val="uk-UA" w:eastAsia="ru-RU"/>
        </w:rPr>
        <w:t>),</w:t>
      </w:r>
      <w:r w:rsidRPr="00BD26A7">
        <w:rPr>
          <w:rFonts w:ascii="Times New Roman" w:eastAsia="Times New Roman" w:hAnsi="Times New Roman" w:cs="Times New Roman"/>
          <w:bCs/>
          <w:sz w:val="28"/>
          <w:szCs w:val="28"/>
          <w:lang w:eastAsia="ru-RU"/>
        </w:rPr>
        <w:t xml:space="preserve"> </w:t>
      </w:r>
      <w:r w:rsidR="00422A7C">
        <w:rPr>
          <w:rFonts w:ascii="Times New Roman" w:eastAsia="Times New Roman" w:hAnsi="Times New Roman" w:cs="Times New Roman"/>
          <w:bCs/>
          <w:sz w:val="28"/>
          <w:szCs w:val="28"/>
          <w:lang w:val="uk-UA" w:eastAsia="ru-RU"/>
        </w:rPr>
        <w:t>б</w:t>
      </w:r>
      <w:r w:rsidRPr="00BD26A7">
        <w:rPr>
          <w:rFonts w:ascii="Times New Roman" w:eastAsia="Times New Roman" w:hAnsi="Times New Roman" w:cs="Times New Roman"/>
          <w:bCs/>
          <w:sz w:val="28"/>
          <w:szCs w:val="28"/>
          <w:lang w:eastAsia="ru-RU"/>
        </w:rPr>
        <w:t>лок</w:t>
      </w:r>
      <w:r w:rsidR="00422A7C">
        <w:rPr>
          <w:rFonts w:ascii="Times New Roman" w:eastAsia="Times New Roman" w:hAnsi="Times New Roman" w:cs="Times New Roman"/>
          <w:bCs/>
          <w:sz w:val="28"/>
          <w:szCs w:val="28"/>
          <w:lang w:val="uk-UA" w:eastAsia="ru-RU"/>
        </w:rPr>
        <w:t>у</w:t>
      </w:r>
      <w:r w:rsidRPr="00BD26A7">
        <w:rPr>
          <w:rFonts w:ascii="Times New Roman" w:eastAsia="Times New Roman" w:hAnsi="Times New Roman" w:cs="Times New Roman"/>
          <w:bCs/>
          <w:sz w:val="28"/>
          <w:szCs w:val="28"/>
          <w:lang w:eastAsia="ru-RU"/>
        </w:rPr>
        <w:t xml:space="preserve"> теплообмінників, насосн</w:t>
      </w:r>
      <w:r w:rsidR="00422A7C">
        <w:rPr>
          <w:rFonts w:ascii="Times New Roman" w:eastAsia="Times New Roman" w:hAnsi="Times New Roman" w:cs="Times New Roman"/>
          <w:bCs/>
          <w:sz w:val="28"/>
          <w:szCs w:val="28"/>
          <w:lang w:val="uk-UA" w:eastAsia="ru-RU"/>
        </w:rPr>
        <w:t>ого</w:t>
      </w:r>
      <w:r w:rsidRPr="00BD26A7">
        <w:rPr>
          <w:rFonts w:ascii="Times New Roman" w:eastAsia="Times New Roman" w:hAnsi="Times New Roman" w:cs="Times New Roman"/>
          <w:bCs/>
          <w:sz w:val="28"/>
          <w:szCs w:val="28"/>
          <w:lang w:eastAsia="ru-RU"/>
        </w:rPr>
        <w:t xml:space="preserve"> блок</w:t>
      </w:r>
      <w:r w:rsidR="00422A7C">
        <w:rPr>
          <w:rFonts w:ascii="Times New Roman" w:eastAsia="Times New Roman" w:hAnsi="Times New Roman" w:cs="Times New Roman"/>
          <w:bCs/>
          <w:sz w:val="28"/>
          <w:szCs w:val="28"/>
          <w:lang w:val="uk-UA" w:eastAsia="ru-RU"/>
        </w:rPr>
        <w:t>у</w:t>
      </w:r>
      <w:r w:rsidRPr="00BD26A7">
        <w:rPr>
          <w:rFonts w:ascii="Times New Roman" w:eastAsia="Times New Roman" w:hAnsi="Times New Roman" w:cs="Times New Roman"/>
          <w:bCs/>
          <w:sz w:val="28"/>
          <w:szCs w:val="28"/>
          <w:lang w:eastAsia="ru-RU"/>
        </w:rPr>
        <w:t>, блок</w:t>
      </w:r>
      <w:r w:rsidR="00422A7C">
        <w:rPr>
          <w:rFonts w:ascii="Times New Roman" w:eastAsia="Times New Roman" w:hAnsi="Times New Roman" w:cs="Times New Roman"/>
          <w:bCs/>
          <w:sz w:val="28"/>
          <w:szCs w:val="28"/>
          <w:lang w:val="uk-UA" w:eastAsia="ru-RU"/>
        </w:rPr>
        <w:t>у</w:t>
      </w:r>
      <w:r w:rsidRPr="00BD26A7">
        <w:rPr>
          <w:rFonts w:ascii="Times New Roman" w:eastAsia="Times New Roman" w:hAnsi="Times New Roman" w:cs="Times New Roman"/>
          <w:bCs/>
          <w:sz w:val="28"/>
          <w:szCs w:val="28"/>
          <w:lang w:eastAsia="ru-RU"/>
        </w:rPr>
        <w:t xml:space="preserve"> паливоподачі, блок</w:t>
      </w:r>
      <w:r w:rsidR="00422A7C">
        <w:rPr>
          <w:rFonts w:ascii="Times New Roman" w:eastAsia="Times New Roman" w:hAnsi="Times New Roman" w:cs="Times New Roman"/>
          <w:bCs/>
          <w:sz w:val="28"/>
          <w:szCs w:val="28"/>
          <w:lang w:val="uk-UA" w:eastAsia="ru-RU"/>
        </w:rPr>
        <w:t>у</w:t>
      </w:r>
      <w:r w:rsidRPr="00BD26A7">
        <w:rPr>
          <w:rFonts w:ascii="Times New Roman" w:eastAsia="Times New Roman" w:hAnsi="Times New Roman" w:cs="Times New Roman"/>
          <w:bCs/>
          <w:sz w:val="28"/>
          <w:szCs w:val="28"/>
          <w:lang w:eastAsia="ru-RU"/>
        </w:rPr>
        <w:t xml:space="preserve"> охолодження,</w:t>
      </w:r>
      <w:r w:rsidR="00422A7C">
        <w:rPr>
          <w:rFonts w:ascii="Times New Roman" w:eastAsia="Times New Roman" w:hAnsi="Times New Roman" w:cs="Times New Roman"/>
          <w:bCs/>
          <w:sz w:val="28"/>
          <w:szCs w:val="28"/>
          <w:lang w:val="uk-UA" w:eastAsia="ru-RU"/>
        </w:rPr>
        <w:t xml:space="preserve"> </w:t>
      </w:r>
      <w:r w:rsidRPr="00BD26A7">
        <w:rPr>
          <w:rFonts w:ascii="Times New Roman" w:eastAsia="Times New Roman" w:hAnsi="Times New Roman" w:cs="Times New Roman"/>
          <w:bCs/>
          <w:sz w:val="28"/>
          <w:szCs w:val="28"/>
          <w:lang w:eastAsia="ru-RU"/>
        </w:rPr>
        <w:t>градирн</w:t>
      </w:r>
      <w:r w:rsidR="00422A7C">
        <w:rPr>
          <w:rFonts w:ascii="Times New Roman" w:eastAsia="Times New Roman" w:hAnsi="Times New Roman" w:cs="Times New Roman"/>
          <w:bCs/>
          <w:sz w:val="28"/>
          <w:szCs w:val="28"/>
          <w:lang w:val="uk-UA" w:eastAsia="ru-RU"/>
        </w:rPr>
        <w:t>і</w:t>
      </w:r>
      <w:r w:rsidRPr="00BD26A7">
        <w:rPr>
          <w:rFonts w:ascii="Times New Roman" w:eastAsia="Times New Roman" w:hAnsi="Times New Roman" w:cs="Times New Roman"/>
          <w:bCs/>
          <w:sz w:val="28"/>
          <w:szCs w:val="28"/>
          <w:lang w:eastAsia="ru-RU"/>
        </w:rPr>
        <w:t>, технологічн</w:t>
      </w:r>
      <w:r w:rsidR="00422A7C">
        <w:rPr>
          <w:rFonts w:ascii="Times New Roman" w:eastAsia="Times New Roman" w:hAnsi="Times New Roman" w:cs="Times New Roman"/>
          <w:bCs/>
          <w:sz w:val="28"/>
          <w:szCs w:val="28"/>
          <w:lang w:val="uk-UA" w:eastAsia="ru-RU"/>
        </w:rPr>
        <w:t>их</w:t>
      </w:r>
      <w:r w:rsidRPr="00BD26A7">
        <w:rPr>
          <w:rFonts w:ascii="Times New Roman" w:eastAsia="Times New Roman" w:hAnsi="Times New Roman" w:cs="Times New Roman"/>
          <w:bCs/>
          <w:sz w:val="28"/>
          <w:szCs w:val="28"/>
          <w:lang w:eastAsia="ru-RU"/>
        </w:rPr>
        <w:t xml:space="preserve"> трубопровод</w:t>
      </w:r>
      <w:r w:rsidR="00422A7C">
        <w:rPr>
          <w:rFonts w:ascii="Times New Roman" w:eastAsia="Times New Roman" w:hAnsi="Times New Roman" w:cs="Times New Roman"/>
          <w:bCs/>
          <w:sz w:val="28"/>
          <w:szCs w:val="28"/>
          <w:lang w:val="uk-UA" w:eastAsia="ru-RU"/>
        </w:rPr>
        <w:t>ів</w:t>
      </w:r>
      <w:r w:rsidRPr="00BD26A7">
        <w:rPr>
          <w:rFonts w:ascii="Times New Roman" w:eastAsia="Times New Roman" w:hAnsi="Times New Roman" w:cs="Times New Roman"/>
          <w:bCs/>
          <w:sz w:val="28"/>
          <w:szCs w:val="28"/>
          <w:lang w:eastAsia="ru-RU"/>
        </w:rPr>
        <w:t xml:space="preserve"> та </w:t>
      </w:r>
      <w:r w:rsidR="00F67EA9" w:rsidRPr="00F67EA9">
        <w:rPr>
          <w:rFonts w:ascii="Times New Roman" w:eastAsia="Times New Roman" w:hAnsi="Times New Roman" w:cs="Times New Roman"/>
          <w:bCs/>
          <w:sz w:val="28"/>
          <w:szCs w:val="28"/>
          <w:lang w:eastAsia="ru-RU"/>
        </w:rPr>
        <w:t>Автоматизован</w:t>
      </w:r>
      <w:r w:rsidR="00F67EA9">
        <w:rPr>
          <w:rFonts w:ascii="Times New Roman" w:eastAsia="Times New Roman" w:hAnsi="Times New Roman" w:cs="Times New Roman"/>
          <w:bCs/>
          <w:sz w:val="28"/>
          <w:szCs w:val="28"/>
          <w:lang w:val="uk-UA" w:eastAsia="ru-RU"/>
        </w:rPr>
        <w:t>ої</w:t>
      </w:r>
      <w:r w:rsidR="00F67EA9" w:rsidRPr="00F67EA9">
        <w:rPr>
          <w:rFonts w:ascii="Times New Roman" w:eastAsia="Times New Roman" w:hAnsi="Times New Roman" w:cs="Times New Roman"/>
          <w:bCs/>
          <w:sz w:val="28"/>
          <w:szCs w:val="28"/>
          <w:lang w:eastAsia="ru-RU"/>
        </w:rPr>
        <w:t xml:space="preserve"> системи управління технологічним процесом </w:t>
      </w:r>
      <w:r w:rsidR="00F67EA9">
        <w:rPr>
          <w:rFonts w:ascii="Times New Roman" w:eastAsia="Times New Roman" w:hAnsi="Times New Roman" w:cs="Times New Roman"/>
          <w:bCs/>
          <w:sz w:val="28"/>
          <w:szCs w:val="28"/>
          <w:lang w:val="uk-UA" w:eastAsia="ru-RU"/>
        </w:rPr>
        <w:t>(</w:t>
      </w:r>
      <w:r w:rsidRPr="00BD26A7">
        <w:rPr>
          <w:rFonts w:ascii="Times New Roman" w:eastAsia="Times New Roman" w:hAnsi="Times New Roman" w:cs="Times New Roman"/>
          <w:bCs/>
          <w:sz w:val="28"/>
          <w:szCs w:val="28"/>
          <w:lang w:eastAsia="ru-RU"/>
        </w:rPr>
        <w:t>АСУ ТП</w:t>
      </w:r>
      <w:r w:rsidR="00F67EA9">
        <w:rPr>
          <w:rFonts w:ascii="Times New Roman" w:eastAsia="Times New Roman" w:hAnsi="Times New Roman" w:cs="Times New Roman"/>
          <w:bCs/>
          <w:sz w:val="28"/>
          <w:szCs w:val="28"/>
          <w:lang w:val="uk-UA" w:eastAsia="ru-RU"/>
        </w:rPr>
        <w:t>)</w:t>
      </w:r>
      <w:r w:rsidRPr="00BD26A7">
        <w:rPr>
          <w:rFonts w:ascii="Times New Roman" w:eastAsia="Times New Roman" w:hAnsi="Times New Roman" w:cs="Times New Roman"/>
          <w:bCs/>
          <w:sz w:val="28"/>
          <w:szCs w:val="28"/>
          <w:lang w:eastAsia="ru-RU"/>
        </w:rPr>
        <w:t>.</w:t>
      </w:r>
      <w:r w:rsidR="00422A7C">
        <w:rPr>
          <w:rFonts w:ascii="Times New Roman" w:eastAsia="Times New Roman" w:hAnsi="Times New Roman" w:cs="Times New Roman"/>
          <w:bCs/>
          <w:sz w:val="28"/>
          <w:szCs w:val="28"/>
          <w:lang w:val="uk-UA" w:eastAsia="ru-RU"/>
        </w:rPr>
        <w:t xml:space="preserve"> </w:t>
      </w:r>
      <w:r w:rsidRPr="00BD26A7">
        <w:rPr>
          <w:rFonts w:ascii="Times New Roman" w:eastAsia="Times New Roman" w:hAnsi="Times New Roman" w:cs="Times New Roman"/>
          <w:bCs/>
          <w:sz w:val="28"/>
          <w:szCs w:val="28"/>
          <w:lang w:eastAsia="ru-RU"/>
        </w:rPr>
        <w:t>До УПУС додається приміщення операторної для безпосереднього управління роботою технологічної установки. Також є парова котельня та дизель генераторна станція (130</w:t>
      </w:r>
      <w:r w:rsidR="00422A7C">
        <w:rPr>
          <w:rFonts w:ascii="Times New Roman" w:eastAsia="Times New Roman" w:hAnsi="Times New Roman" w:cs="Times New Roman"/>
          <w:bCs/>
          <w:sz w:val="28"/>
          <w:szCs w:val="28"/>
          <w:lang w:val="uk-UA" w:eastAsia="ru-RU"/>
        </w:rPr>
        <w:t xml:space="preserve"> </w:t>
      </w:r>
      <w:r w:rsidRPr="00BD26A7">
        <w:rPr>
          <w:rFonts w:ascii="Times New Roman" w:eastAsia="Times New Roman" w:hAnsi="Times New Roman" w:cs="Times New Roman"/>
          <w:bCs/>
          <w:sz w:val="28"/>
          <w:szCs w:val="28"/>
          <w:lang w:eastAsia="ru-RU"/>
        </w:rPr>
        <w:t>кВт)</w:t>
      </w:r>
      <w:r w:rsidR="00422A7C">
        <w:rPr>
          <w:rFonts w:ascii="Times New Roman" w:eastAsia="Times New Roman" w:hAnsi="Times New Roman" w:cs="Times New Roman"/>
          <w:bCs/>
          <w:sz w:val="28"/>
          <w:szCs w:val="28"/>
          <w:lang w:val="uk-UA" w:eastAsia="ru-RU"/>
        </w:rPr>
        <w:t xml:space="preserve">. </w:t>
      </w:r>
    </w:p>
    <w:p w:rsidR="00BD26A7" w:rsidRPr="005D7888" w:rsidRDefault="00BD26A7" w:rsidP="00BD26A7">
      <w:pPr>
        <w:spacing w:after="0" w:line="360" w:lineRule="auto"/>
        <w:ind w:firstLine="851"/>
        <w:jc w:val="both"/>
        <w:rPr>
          <w:rFonts w:ascii="Times New Roman" w:eastAsia="Times New Roman" w:hAnsi="Times New Roman" w:cs="Times New Roman"/>
          <w:bCs/>
          <w:sz w:val="28"/>
          <w:szCs w:val="28"/>
          <w:lang w:val="uk-UA" w:eastAsia="ru-RU"/>
        </w:rPr>
      </w:pPr>
      <w:r w:rsidRPr="00422A7C">
        <w:rPr>
          <w:rFonts w:ascii="Times New Roman" w:eastAsia="Times New Roman" w:hAnsi="Times New Roman" w:cs="Times New Roman"/>
          <w:bCs/>
          <w:sz w:val="28"/>
          <w:szCs w:val="28"/>
          <w:lang w:val="uk-UA" w:eastAsia="ru-RU"/>
        </w:rPr>
        <w:t>3</w:t>
      </w:r>
      <w:r w:rsidR="00422A7C">
        <w:rPr>
          <w:rFonts w:ascii="Times New Roman" w:eastAsia="Times New Roman" w:hAnsi="Times New Roman" w:cs="Times New Roman"/>
          <w:bCs/>
          <w:sz w:val="28"/>
          <w:szCs w:val="28"/>
          <w:lang w:val="uk-UA" w:eastAsia="ru-RU"/>
        </w:rPr>
        <w:t>.</w:t>
      </w:r>
      <w:r w:rsidRPr="00422A7C">
        <w:rPr>
          <w:rFonts w:ascii="Times New Roman" w:eastAsia="Times New Roman" w:hAnsi="Times New Roman" w:cs="Times New Roman"/>
          <w:bCs/>
          <w:sz w:val="28"/>
          <w:szCs w:val="28"/>
          <w:lang w:val="uk-UA" w:eastAsia="ru-RU"/>
        </w:rPr>
        <w:t xml:space="preserve"> </w:t>
      </w:r>
      <w:r w:rsidR="00422A7C">
        <w:rPr>
          <w:rFonts w:ascii="Times New Roman" w:eastAsia="Times New Roman" w:hAnsi="Times New Roman" w:cs="Times New Roman"/>
          <w:bCs/>
          <w:sz w:val="28"/>
          <w:szCs w:val="28"/>
          <w:lang w:val="uk-UA" w:eastAsia="ru-RU"/>
        </w:rPr>
        <w:t>Також розташовані: б</w:t>
      </w:r>
      <w:r w:rsidRPr="00422A7C">
        <w:rPr>
          <w:rFonts w:ascii="Times New Roman" w:eastAsia="Times New Roman" w:hAnsi="Times New Roman" w:cs="Times New Roman"/>
          <w:bCs/>
          <w:sz w:val="28"/>
          <w:szCs w:val="28"/>
          <w:lang w:val="uk-UA" w:eastAsia="ru-RU"/>
        </w:rPr>
        <w:t xml:space="preserve">удівля </w:t>
      </w:r>
      <w:r w:rsidR="00F67EA9" w:rsidRPr="00F67EA9">
        <w:rPr>
          <w:rFonts w:ascii="Times New Roman" w:eastAsia="Times New Roman" w:hAnsi="Times New Roman" w:cs="Times New Roman"/>
          <w:bCs/>
          <w:sz w:val="28"/>
          <w:szCs w:val="28"/>
          <w:lang w:val="uk-UA" w:eastAsia="ru-RU"/>
        </w:rPr>
        <w:t>ад</w:t>
      </w:r>
      <w:r w:rsidR="009B1EC0">
        <w:rPr>
          <w:rFonts w:ascii="Times New Roman" w:eastAsia="Times New Roman" w:hAnsi="Times New Roman" w:cs="Times New Roman"/>
          <w:bCs/>
          <w:sz w:val="28"/>
          <w:szCs w:val="28"/>
          <w:lang w:val="uk-UA" w:eastAsia="ru-RU"/>
        </w:rPr>
        <w:t>м</w:t>
      </w:r>
      <w:r w:rsidR="00F67EA9" w:rsidRPr="00F67EA9">
        <w:rPr>
          <w:rFonts w:ascii="Times New Roman" w:eastAsia="Times New Roman" w:hAnsi="Times New Roman" w:cs="Times New Roman"/>
          <w:bCs/>
          <w:sz w:val="28"/>
          <w:szCs w:val="28"/>
          <w:lang w:val="uk-UA" w:eastAsia="ru-RU"/>
        </w:rPr>
        <w:t>іністративно-побутов</w:t>
      </w:r>
      <w:r w:rsidR="00F67EA9">
        <w:rPr>
          <w:rFonts w:ascii="Times New Roman" w:eastAsia="Times New Roman" w:hAnsi="Times New Roman" w:cs="Times New Roman"/>
          <w:bCs/>
          <w:sz w:val="28"/>
          <w:szCs w:val="28"/>
          <w:lang w:val="uk-UA" w:eastAsia="ru-RU"/>
        </w:rPr>
        <w:t>ого</w:t>
      </w:r>
      <w:r w:rsidR="00F67EA9" w:rsidRPr="00F67EA9">
        <w:rPr>
          <w:rFonts w:ascii="Times New Roman" w:eastAsia="Times New Roman" w:hAnsi="Times New Roman" w:cs="Times New Roman"/>
          <w:bCs/>
          <w:sz w:val="28"/>
          <w:szCs w:val="28"/>
          <w:lang w:val="uk-UA" w:eastAsia="ru-RU"/>
        </w:rPr>
        <w:t xml:space="preserve"> комбінат</w:t>
      </w:r>
      <w:r w:rsidR="00F67EA9">
        <w:rPr>
          <w:rFonts w:ascii="Times New Roman" w:eastAsia="Times New Roman" w:hAnsi="Times New Roman" w:cs="Times New Roman"/>
          <w:bCs/>
          <w:sz w:val="28"/>
          <w:szCs w:val="28"/>
          <w:lang w:val="uk-UA" w:eastAsia="ru-RU"/>
        </w:rPr>
        <w:t>у (</w:t>
      </w:r>
      <w:r w:rsidRPr="00422A7C">
        <w:rPr>
          <w:rFonts w:ascii="Times New Roman" w:eastAsia="Times New Roman" w:hAnsi="Times New Roman" w:cs="Times New Roman"/>
          <w:bCs/>
          <w:sz w:val="28"/>
          <w:szCs w:val="28"/>
          <w:lang w:val="uk-UA" w:eastAsia="ru-RU"/>
        </w:rPr>
        <w:t>АБК</w:t>
      </w:r>
      <w:r w:rsidR="00F67EA9">
        <w:rPr>
          <w:rFonts w:ascii="Times New Roman" w:eastAsia="Times New Roman" w:hAnsi="Times New Roman" w:cs="Times New Roman"/>
          <w:bCs/>
          <w:sz w:val="28"/>
          <w:szCs w:val="28"/>
          <w:lang w:val="uk-UA" w:eastAsia="ru-RU"/>
        </w:rPr>
        <w:t>), що має два поверхи</w:t>
      </w:r>
      <w:r w:rsidRPr="00422A7C">
        <w:rPr>
          <w:rFonts w:ascii="Times New Roman" w:eastAsia="Times New Roman" w:hAnsi="Times New Roman" w:cs="Times New Roman"/>
          <w:bCs/>
          <w:sz w:val="28"/>
          <w:szCs w:val="28"/>
          <w:lang w:val="uk-UA" w:eastAsia="ru-RU"/>
        </w:rPr>
        <w:t xml:space="preserve"> </w:t>
      </w:r>
      <w:r w:rsidR="00F67EA9">
        <w:rPr>
          <w:rFonts w:ascii="Times New Roman" w:eastAsia="Times New Roman" w:hAnsi="Times New Roman" w:cs="Times New Roman"/>
          <w:bCs/>
          <w:sz w:val="28"/>
          <w:szCs w:val="28"/>
          <w:lang w:val="uk-UA" w:eastAsia="ru-RU"/>
        </w:rPr>
        <w:t>(перший</w:t>
      </w:r>
      <w:r w:rsidRPr="00422A7C">
        <w:rPr>
          <w:rFonts w:ascii="Times New Roman" w:eastAsia="Times New Roman" w:hAnsi="Times New Roman" w:cs="Times New Roman"/>
          <w:bCs/>
          <w:sz w:val="28"/>
          <w:szCs w:val="28"/>
          <w:lang w:val="uk-UA" w:eastAsia="ru-RU"/>
        </w:rPr>
        <w:t xml:space="preserve"> поверх 270</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м</w:t>
      </w:r>
      <w:r w:rsidRPr="00422A7C">
        <w:rPr>
          <w:rFonts w:ascii="Times New Roman" w:eastAsia="Times New Roman" w:hAnsi="Times New Roman" w:cs="Times New Roman"/>
          <w:bCs/>
          <w:sz w:val="28"/>
          <w:szCs w:val="28"/>
          <w:vertAlign w:val="superscript"/>
          <w:lang w:val="uk-UA" w:eastAsia="ru-RU"/>
        </w:rPr>
        <w:t>2</w:t>
      </w:r>
      <w:r w:rsidR="00422A7C" w:rsidRPr="00422A7C">
        <w:rPr>
          <w:rFonts w:ascii="Times New Roman" w:eastAsia="Times New Roman" w:hAnsi="Times New Roman" w:cs="Times New Roman"/>
          <w:bCs/>
          <w:sz w:val="28"/>
          <w:szCs w:val="28"/>
          <w:lang w:val="uk-UA" w:eastAsia="ru-RU"/>
        </w:rPr>
        <w:t xml:space="preserve"> – житлова площа</w:t>
      </w:r>
      <w:r w:rsidR="00422A7C">
        <w:rPr>
          <w:rFonts w:ascii="Times New Roman" w:eastAsia="Times New Roman" w:hAnsi="Times New Roman" w:cs="Times New Roman"/>
          <w:bCs/>
          <w:sz w:val="28"/>
          <w:szCs w:val="28"/>
          <w:lang w:val="uk-UA" w:eastAsia="ru-RU"/>
        </w:rPr>
        <w:t>,</w:t>
      </w:r>
      <w:r w:rsidRPr="00422A7C">
        <w:rPr>
          <w:rFonts w:ascii="Times New Roman" w:eastAsia="Times New Roman" w:hAnsi="Times New Roman" w:cs="Times New Roman"/>
          <w:bCs/>
          <w:sz w:val="28"/>
          <w:szCs w:val="28"/>
          <w:lang w:val="uk-UA" w:eastAsia="ru-RU"/>
        </w:rPr>
        <w:t xml:space="preserve"> </w:t>
      </w:r>
      <w:r w:rsidR="00F67EA9">
        <w:rPr>
          <w:rFonts w:ascii="Times New Roman" w:eastAsia="Times New Roman" w:hAnsi="Times New Roman" w:cs="Times New Roman"/>
          <w:bCs/>
          <w:sz w:val="28"/>
          <w:szCs w:val="28"/>
          <w:lang w:val="uk-UA" w:eastAsia="ru-RU"/>
        </w:rPr>
        <w:t>другий</w:t>
      </w:r>
      <w:r w:rsidRPr="00422A7C">
        <w:rPr>
          <w:rFonts w:ascii="Times New Roman" w:eastAsia="Times New Roman" w:hAnsi="Times New Roman" w:cs="Times New Roman"/>
          <w:bCs/>
          <w:sz w:val="28"/>
          <w:szCs w:val="28"/>
          <w:lang w:val="uk-UA" w:eastAsia="ru-RU"/>
        </w:rPr>
        <w:t xml:space="preserve"> поверх 270</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 xml:space="preserve"> – не житлова площа)</w:t>
      </w:r>
      <w:r w:rsidR="00422A7C">
        <w:rPr>
          <w:rFonts w:ascii="Times New Roman" w:eastAsia="Times New Roman" w:hAnsi="Times New Roman" w:cs="Times New Roman"/>
          <w:bCs/>
          <w:sz w:val="28"/>
          <w:szCs w:val="28"/>
          <w:lang w:val="uk-UA" w:eastAsia="ru-RU"/>
        </w:rPr>
        <w:t>; л</w:t>
      </w:r>
      <w:r w:rsidRPr="00422A7C">
        <w:rPr>
          <w:rFonts w:ascii="Times New Roman" w:eastAsia="Times New Roman" w:hAnsi="Times New Roman" w:cs="Times New Roman"/>
          <w:bCs/>
          <w:sz w:val="28"/>
          <w:szCs w:val="28"/>
          <w:lang w:val="uk-UA" w:eastAsia="ru-RU"/>
        </w:rPr>
        <w:t>абораторія (39</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котельня №</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1 (25</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котельня №</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2 (20</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 п</w:t>
      </w:r>
      <w:r w:rsidRPr="00422A7C">
        <w:rPr>
          <w:rFonts w:ascii="Times New Roman" w:eastAsia="Times New Roman" w:hAnsi="Times New Roman" w:cs="Times New Roman"/>
          <w:bCs/>
          <w:sz w:val="28"/>
          <w:szCs w:val="28"/>
          <w:lang w:val="uk-UA" w:eastAsia="ru-RU"/>
        </w:rPr>
        <w:t>ожежне депо (52 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w:t>
      </w:r>
      <w:r w:rsidRPr="00422A7C">
        <w:rPr>
          <w:rFonts w:ascii="Times New Roman" w:eastAsia="Times New Roman" w:hAnsi="Times New Roman" w:cs="Times New Roman"/>
          <w:bCs/>
          <w:sz w:val="28"/>
          <w:szCs w:val="28"/>
          <w:lang w:val="uk-UA" w:eastAsia="ru-RU"/>
        </w:rPr>
        <w:t xml:space="preserve"> </w:t>
      </w:r>
      <w:r w:rsidR="00422A7C">
        <w:rPr>
          <w:rFonts w:ascii="Times New Roman" w:eastAsia="Times New Roman" w:hAnsi="Times New Roman" w:cs="Times New Roman"/>
          <w:bCs/>
          <w:sz w:val="28"/>
          <w:szCs w:val="28"/>
          <w:lang w:val="uk-UA" w:eastAsia="ru-RU"/>
        </w:rPr>
        <w:t>г</w:t>
      </w:r>
      <w:r w:rsidRPr="00422A7C">
        <w:rPr>
          <w:rFonts w:ascii="Times New Roman" w:eastAsia="Times New Roman" w:hAnsi="Times New Roman" w:cs="Times New Roman"/>
          <w:bCs/>
          <w:sz w:val="28"/>
          <w:szCs w:val="28"/>
          <w:lang w:val="uk-UA" w:eastAsia="ru-RU"/>
        </w:rPr>
        <w:t>араж (45 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склад арбітражний (34 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w:t>
      </w:r>
      <w:r w:rsidRPr="00422A7C">
        <w:rPr>
          <w:rFonts w:ascii="Times New Roman" w:eastAsia="Times New Roman" w:hAnsi="Times New Roman" w:cs="Times New Roman"/>
          <w:bCs/>
          <w:sz w:val="28"/>
          <w:szCs w:val="28"/>
          <w:lang w:val="uk-UA" w:eastAsia="ru-RU"/>
        </w:rPr>
        <w:t xml:space="preserve"> слюсарна побутівка (26 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w:t>
      </w:r>
      <w:r w:rsidRPr="00422A7C">
        <w:rPr>
          <w:rFonts w:ascii="Times New Roman" w:eastAsia="Times New Roman" w:hAnsi="Times New Roman" w:cs="Times New Roman"/>
          <w:bCs/>
          <w:sz w:val="28"/>
          <w:szCs w:val="28"/>
          <w:lang w:val="uk-UA" w:eastAsia="ru-RU"/>
        </w:rPr>
        <w:t xml:space="preserve"> майстерня №</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1 (47 м</w:t>
      </w:r>
      <w:r w:rsidRPr="00422A7C">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422A7C">
        <w:rPr>
          <w:rFonts w:ascii="Times New Roman" w:eastAsia="Times New Roman" w:hAnsi="Times New Roman" w:cs="Times New Roman"/>
          <w:bCs/>
          <w:sz w:val="28"/>
          <w:szCs w:val="28"/>
          <w:lang w:val="uk-UA" w:eastAsia="ru-RU"/>
        </w:rPr>
        <w:t>;</w:t>
      </w:r>
      <w:r w:rsidRPr="00422A7C">
        <w:rPr>
          <w:rFonts w:ascii="Times New Roman" w:eastAsia="Times New Roman" w:hAnsi="Times New Roman" w:cs="Times New Roman"/>
          <w:bCs/>
          <w:sz w:val="28"/>
          <w:szCs w:val="28"/>
          <w:lang w:val="uk-UA" w:eastAsia="ru-RU"/>
        </w:rPr>
        <w:t xml:space="preserve"> майстерня №</w:t>
      </w:r>
      <w:r w:rsidR="00422A7C">
        <w:rPr>
          <w:rFonts w:ascii="Times New Roman" w:eastAsia="Times New Roman" w:hAnsi="Times New Roman" w:cs="Times New Roman"/>
          <w:bCs/>
          <w:sz w:val="28"/>
          <w:szCs w:val="28"/>
          <w:lang w:val="uk-UA" w:eastAsia="ru-RU"/>
        </w:rPr>
        <w:t xml:space="preserve"> </w:t>
      </w:r>
      <w:r w:rsidRPr="00422A7C">
        <w:rPr>
          <w:rFonts w:ascii="Times New Roman" w:eastAsia="Times New Roman" w:hAnsi="Times New Roman" w:cs="Times New Roman"/>
          <w:bCs/>
          <w:sz w:val="28"/>
          <w:szCs w:val="28"/>
          <w:lang w:val="uk-UA" w:eastAsia="ru-RU"/>
        </w:rPr>
        <w:t>2 (53 м</w:t>
      </w:r>
      <w:r w:rsidRPr="005D7888">
        <w:rPr>
          <w:rFonts w:ascii="Times New Roman" w:eastAsia="Times New Roman" w:hAnsi="Times New Roman" w:cs="Times New Roman"/>
          <w:bCs/>
          <w:sz w:val="28"/>
          <w:szCs w:val="28"/>
          <w:vertAlign w:val="superscript"/>
          <w:lang w:val="uk-UA" w:eastAsia="ru-RU"/>
        </w:rPr>
        <w:t>2</w:t>
      </w:r>
      <w:r w:rsidRPr="00422A7C">
        <w:rPr>
          <w:rFonts w:ascii="Times New Roman" w:eastAsia="Times New Roman" w:hAnsi="Times New Roman" w:cs="Times New Roman"/>
          <w:bCs/>
          <w:sz w:val="28"/>
          <w:szCs w:val="28"/>
          <w:lang w:val="uk-UA" w:eastAsia="ru-RU"/>
        </w:rPr>
        <w:t>)</w:t>
      </w:r>
      <w:r w:rsidR="005D7888">
        <w:rPr>
          <w:rFonts w:ascii="Times New Roman" w:eastAsia="Times New Roman" w:hAnsi="Times New Roman" w:cs="Times New Roman"/>
          <w:bCs/>
          <w:sz w:val="28"/>
          <w:szCs w:val="28"/>
          <w:lang w:val="uk-UA" w:eastAsia="ru-RU"/>
        </w:rPr>
        <w:t>;</w:t>
      </w:r>
      <w:r w:rsidRPr="005D7888">
        <w:rPr>
          <w:rFonts w:ascii="Times New Roman" w:eastAsia="Times New Roman" w:hAnsi="Times New Roman" w:cs="Times New Roman"/>
          <w:bCs/>
          <w:sz w:val="28"/>
          <w:szCs w:val="28"/>
          <w:lang w:val="uk-UA" w:eastAsia="ru-RU"/>
        </w:rPr>
        <w:t xml:space="preserve"> електрощитова (26 м</w:t>
      </w:r>
      <w:r w:rsidRPr="005D7888">
        <w:rPr>
          <w:rFonts w:ascii="Times New Roman" w:eastAsia="Times New Roman" w:hAnsi="Times New Roman" w:cs="Times New Roman"/>
          <w:bCs/>
          <w:sz w:val="28"/>
          <w:szCs w:val="28"/>
          <w:vertAlign w:val="superscript"/>
          <w:lang w:val="uk-UA" w:eastAsia="ru-RU"/>
        </w:rPr>
        <w:t>2</w:t>
      </w:r>
      <w:r w:rsidRPr="005D7888">
        <w:rPr>
          <w:rFonts w:ascii="Times New Roman" w:eastAsia="Times New Roman" w:hAnsi="Times New Roman" w:cs="Times New Roman"/>
          <w:bCs/>
          <w:sz w:val="28"/>
          <w:szCs w:val="28"/>
          <w:lang w:val="uk-UA" w:eastAsia="ru-RU"/>
        </w:rPr>
        <w:t>)</w:t>
      </w:r>
      <w:r w:rsidR="005D7888">
        <w:rPr>
          <w:rFonts w:ascii="Times New Roman" w:eastAsia="Times New Roman" w:hAnsi="Times New Roman" w:cs="Times New Roman"/>
          <w:bCs/>
          <w:sz w:val="28"/>
          <w:szCs w:val="28"/>
          <w:lang w:val="uk-UA" w:eastAsia="ru-RU"/>
        </w:rPr>
        <w:t xml:space="preserve">; </w:t>
      </w:r>
      <w:r w:rsidRPr="005D7888">
        <w:rPr>
          <w:rFonts w:ascii="Times New Roman" w:eastAsia="Times New Roman" w:hAnsi="Times New Roman" w:cs="Times New Roman"/>
          <w:bCs/>
          <w:sz w:val="28"/>
          <w:szCs w:val="28"/>
          <w:lang w:val="uk-UA" w:eastAsia="ru-RU"/>
        </w:rPr>
        <w:t xml:space="preserve">склад тарний </w:t>
      </w:r>
      <w:r w:rsidR="005D7888">
        <w:rPr>
          <w:rFonts w:ascii="Times New Roman" w:eastAsia="Times New Roman" w:hAnsi="Times New Roman" w:cs="Times New Roman"/>
          <w:bCs/>
          <w:sz w:val="28"/>
          <w:szCs w:val="28"/>
          <w:lang w:val="uk-UA" w:eastAsia="ru-RU"/>
        </w:rPr>
        <w:t xml:space="preserve">на </w:t>
      </w:r>
      <w:r w:rsidRPr="005D7888">
        <w:rPr>
          <w:rFonts w:ascii="Times New Roman" w:eastAsia="Times New Roman" w:hAnsi="Times New Roman" w:cs="Times New Roman"/>
          <w:bCs/>
          <w:sz w:val="28"/>
          <w:szCs w:val="28"/>
          <w:lang w:val="uk-UA" w:eastAsia="ru-RU"/>
        </w:rPr>
        <w:t xml:space="preserve">2 поверхи </w:t>
      </w:r>
      <w:r w:rsidRPr="005D7888">
        <w:rPr>
          <w:rFonts w:ascii="Times New Roman" w:eastAsia="Times New Roman" w:hAnsi="Times New Roman" w:cs="Times New Roman"/>
          <w:bCs/>
          <w:sz w:val="28"/>
          <w:szCs w:val="28"/>
          <w:lang w:val="uk-UA" w:eastAsia="ru-RU"/>
        </w:rPr>
        <w:lastRenderedPageBreak/>
        <w:t>(780 м</w:t>
      </w:r>
      <w:r w:rsidRPr="005D7888">
        <w:rPr>
          <w:rFonts w:ascii="Times New Roman" w:eastAsia="Times New Roman" w:hAnsi="Times New Roman" w:cs="Times New Roman"/>
          <w:bCs/>
          <w:sz w:val="28"/>
          <w:szCs w:val="28"/>
          <w:vertAlign w:val="superscript"/>
          <w:lang w:val="uk-UA" w:eastAsia="ru-RU"/>
        </w:rPr>
        <w:t>2</w:t>
      </w:r>
      <w:r w:rsidRPr="005D7888">
        <w:rPr>
          <w:rFonts w:ascii="Times New Roman" w:eastAsia="Times New Roman" w:hAnsi="Times New Roman" w:cs="Times New Roman"/>
          <w:bCs/>
          <w:sz w:val="28"/>
          <w:szCs w:val="28"/>
          <w:lang w:val="uk-UA" w:eastAsia="ru-RU"/>
        </w:rPr>
        <w:t>)</w:t>
      </w:r>
      <w:r w:rsidR="005D7888">
        <w:rPr>
          <w:rFonts w:ascii="Times New Roman" w:eastAsia="Times New Roman" w:hAnsi="Times New Roman" w:cs="Times New Roman"/>
          <w:bCs/>
          <w:sz w:val="28"/>
          <w:szCs w:val="28"/>
          <w:lang w:val="uk-UA" w:eastAsia="ru-RU"/>
        </w:rPr>
        <w:t>;</w:t>
      </w:r>
      <w:r w:rsidRPr="005D7888">
        <w:rPr>
          <w:rFonts w:ascii="Times New Roman" w:eastAsia="Times New Roman" w:hAnsi="Times New Roman" w:cs="Times New Roman"/>
          <w:bCs/>
          <w:sz w:val="28"/>
          <w:szCs w:val="28"/>
          <w:lang w:val="uk-UA" w:eastAsia="ru-RU"/>
        </w:rPr>
        <w:t xml:space="preserve"> автовагова</w:t>
      </w:r>
      <w:r w:rsidR="005D7888">
        <w:rPr>
          <w:rFonts w:ascii="Times New Roman" w:eastAsia="Times New Roman" w:hAnsi="Times New Roman" w:cs="Times New Roman"/>
          <w:bCs/>
          <w:sz w:val="28"/>
          <w:szCs w:val="28"/>
          <w:lang w:val="uk-UA" w:eastAsia="ru-RU"/>
        </w:rPr>
        <w:t xml:space="preserve">; </w:t>
      </w:r>
      <w:r w:rsidRPr="005D7888">
        <w:rPr>
          <w:rFonts w:ascii="Times New Roman" w:eastAsia="Times New Roman" w:hAnsi="Times New Roman" w:cs="Times New Roman"/>
          <w:bCs/>
          <w:sz w:val="28"/>
          <w:szCs w:val="28"/>
          <w:lang w:val="uk-UA" w:eastAsia="ru-RU"/>
        </w:rPr>
        <w:t>залізничний під'їзд</w:t>
      </w:r>
      <w:r w:rsidR="005D7888">
        <w:rPr>
          <w:rFonts w:ascii="Times New Roman" w:eastAsia="Times New Roman" w:hAnsi="Times New Roman" w:cs="Times New Roman"/>
          <w:bCs/>
          <w:sz w:val="28"/>
          <w:szCs w:val="28"/>
          <w:lang w:val="uk-UA" w:eastAsia="ru-RU"/>
        </w:rPr>
        <w:t xml:space="preserve">; </w:t>
      </w:r>
      <w:r w:rsidRPr="005D7888">
        <w:rPr>
          <w:rFonts w:ascii="Times New Roman" w:eastAsia="Times New Roman" w:hAnsi="Times New Roman" w:cs="Times New Roman"/>
          <w:bCs/>
          <w:sz w:val="28"/>
          <w:szCs w:val="28"/>
          <w:lang w:val="uk-UA" w:eastAsia="ru-RU"/>
        </w:rPr>
        <w:t>пожежне водоймище 3000</w:t>
      </w:r>
      <w:r w:rsidR="005D7888">
        <w:rPr>
          <w:rFonts w:ascii="Times New Roman" w:eastAsia="Times New Roman" w:hAnsi="Times New Roman" w:cs="Times New Roman"/>
          <w:bCs/>
          <w:sz w:val="28"/>
          <w:szCs w:val="28"/>
          <w:lang w:val="uk-UA" w:eastAsia="ru-RU"/>
        </w:rPr>
        <w:t xml:space="preserve"> </w:t>
      </w:r>
      <w:r w:rsidRPr="005D7888">
        <w:rPr>
          <w:rFonts w:ascii="Times New Roman" w:eastAsia="Times New Roman" w:hAnsi="Times New Roman" w:cs="Times New Roman"/>
          <w:bCs/>
          <w:sz w:val="28"/>
          <w:szCs w:val="28"/>
          <w:lang w:val="uk-UA" w:eastAsia="ru-RU"/>
        </w:rPr>
        <w:t>м</w:t>
      </w:r>
      <w:r w:rsidRPr="005D7888">
        <w:rPr>
          <w:rFonts w:ascii="Times New Roman" w:eastAsia="Times New Roman" w:hAnsi="Times New Roman" w:cs="Times New Roman"/>
          <w:bCs/>
          <w:sz w:val="28"/>
          <w:szCs w:val="28"/>
          <w:vertAlign w:val="superscript"/>
          <w:lang w:val="uk-UA" w:eastAsia="ru-RU"/>
        </w:rPr>
        <w:t>3</w:t>
      </w:r>
      <w:r w:rsidR="005D7888" w:rsidRPr="005D7888">
        <w:rPr>
          <w:rFonts w:ascii="Times New Roman" w:eastAsia="Times New Roman" w:hAnsi="Times New Roman" w:cs="Times New Roman"/>
          <w:bCs/>
          <w:sz w:val="28"/>
          <w:szCs w:val="28"/>
          <w:lang w:val="uk-UA" w:eastAsia="ru-RU"/>
        </w:rPr>
        <w:t>;</w:t>
      </w:r>
      <w:r w:rsidRPr="005D7888">
        <w:rPr>
          <w:rFonts w:ascii="Times New Roman" w:eastAsia="Times New Roman" w:hAnsi="Times New Roman" w:cs="Times New Roman"/>
          <w:bCs/>
          <w:sz w:val="28"/>
          <w:szCs w:val="28"/>
          <w:lang w:val="uk-UA" w:eastAsia="ru-RU"/>
        </w:rPr>
        <w:t xml:space="preserve"> насосна (3,75 м</w:t>
      </w:r>
      <w:r w:rsidRPr="005D7888">
        <w:rPr>
          <w:rFonts w:ascii="Times New Roman" w:eastAsia="Times New Roman" w:hAnsi="Times New Roman" w:cs="Times New Roman"/>
          <w:bCs/>
          <w:sz w:val="28"/>
          <w:szCs w:val="28"/>
          <w:vertAlign w:val="superscript"/>
          <w:lang w:val="uk-UA" w:eastAsia="ru-RU"/>
        </w:rPr>
        <w:t>2</w:t>
      </w:r>
      <w:r w:rsidRPr="005D7888">
        <w:rPr>
          <w:rFonts w:ascii="Times New Roman" w:eastAsia="Times New Roman" w:hAnsi="Times New Roman" w:cs="Times New Roman"/>
          <w:bCs/>
          <w:sz w:val="28"/>
          <w:szCs w:val="28"/>
          <w:lang w:val="uk-UA" w:eastAsia="ru-RU"/>
        </w:rPr>
        <w:t>)</w:t>
      </w:r>
      <w:r w:rsidR="005D7888">
        <w:rPr>
          <w:rFonts w:ascii="Times New Roman" w:eastAsia="Times New Roman" w:hAnsi="Times New Roman" w:cs="Times New Roman"/>
          <w:bCs/>
          <w:sz w:val="28"/>
          <w:szCs w:val="28"/>
          <w:lang w:val="uk-UA" w:eastAsia="ru-RU"/>
        </w:rPr>
        <w:t>.</w:t>
      </w:r>
    </w:p>
    <w:p w:rsidR="00A4786D" w:rsidRDefault="00BD26A7" w:rsidP="00BD26A7">
      <w:pPr>
        <w:spacing w:after="0" w:line="360" w:lineRule="auto"/>
        <w:ind w:firstLine="851"/>
        <w:jc w:val="both"/>
        <w:rPr>
          <w:rFonts w:ascii="Times New Roman" w:eastAsia="Times New Roman" w:hAnsi="Times New Roman" w:cs="Times New Roman"/>
          <w:bCs/>
          <w:sz w:val="28"/>
          <w:szCs w:val="28"/>
          <w:lang w:val="uk-UA" w:eastAsia="ru-RU"/>
        </w:rPr>
      </w:pPr>
      <w:r w:rsidRPr="00BD26A7">
        <w:rPr>
          <w:rFonts w:ascii="Times New Roman" w:eastAsia="Times New Roman" w:hAnsi="Times New Roman" w:cs="Times New Roman"/>
          <w:bCs/>
          <w:sz w:val="28"/>
          <w:szCs w:val="28"/>
          <w:lang w:eastAsia="ru-RU"/>
        </w:rPr>
        <w:t xml:space="preserve">По периметру </w:t>
      </w:r>
      <w:proofErr w:type="gramStart"/>
      <w:r w:rsidRPr="00BD26A7">
        <w:rPr>
          <w:rFonts w:ascii="Times New Roman" w:eastAsia="Times New Roman" w:hAnsi="Times New Roman" w:cs="Times New Roman"/>
          <w:bCs/>
          <w:sz w:val="28"/>
          <w:szCs w:val="28"/>
          <w:lang w:eastAsia="ru-RU"/>
        </w:rPr>
        <w:t>п</w:t>
      </w:r>
      <w:proofErr w:type="gramEnd"/>
      <w:r w:rsidRPr="00BD26A7">
        <w:rPr>
          <w:rFonts w:ascii="Times New Roman" w:eastAsia="Times New Roman" w:hAnsi="Times New Roman" w:cs="Times New Roman"/>
          <w:bCs/>
          <w:sz w:val="28"/>
          <w:szCs w:val="28"/>
          <w:lang w:eastAsia="ru-RU"/>
        </w:rPr>
        <w:t>ідприємства є протипожежний рів</w:t>
      </w:r>
      <w:r w:rsidR="005D7888">
        <w:rPr>
          <w:rFonts w:ascii="Times New Roman" w:eastAsia="Times New Roman" w:hAnsi="Times New Roman" w:cs="Times New Roman"/>
          <w:bCs/>
          <w:sz w:val="28"/>
          <w:szCs w:val="28"/>
          <w:lang w:val="uk-UA" w:eastAsia="ru-RU"/>
        </w:rPr>
        <w:t>,</w:t>
      </w:r>
      <w:r w:rsidRPr="00BD26A7">
        <w:rPr>
          <w:rFonts w:ascii="Times New Roman" w:eastAsia="Times New Roman" w:hAnsi="Times New Roman" w:cs="Times New Roman"/>
          <w:bCs/>
          <w:sz w:val="28"/>
          <w:szCs w:val="28"/>
          <w:lang w:eastAsia="ru-RU"/>
        </w:rPr>
        <w:t xml:space="preserve"> заповнений водою.</w:t>
      </w:r>
    </w:p>
    <w:p w:rsidR="000126D6" w:rsidRDefault="00F67EA9" w:rsidP="00BD26A7">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Важливою зміною, що відбулась у діяльності Товариства у 2023 році</w:t>
      </w:r>
      <w:r w:rsidR="00401AE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стало збільшення кількості працюючих на підприємстві через зміни обсягів господарської діяльності. </w:t>
      </w:r>
      <w:r w:rsidR="00E5298F">
        <w:rPr>
          <w:rFonts w:ascii="Times New Roman" w:eastAsia="Times New Roman" w:hAnsi="Times New Roman" w:cs="Times New Roman"/>
          <w:bCs/>
          <w:sz w:val="28"/>
          <w:szCs w:val="28"/>
          <w:lang w:val="uk-UA" w:eastAsia="ru-RU"/>
        </w:rPr>
        <w:t>Якщо у 2022 р. працювал</w:t>
      </w:r>
      <w:r w:rsidR="006E19F3">
        <w:rPr>
          <w:rFonts w:ascii="Times New Roman" w:eastAsia="Times New Roman" w:hAnsi="Times New Roman" w:cs="Times New Roman"/>
          <w:bCs/>
          <w:sz w:val="28"/>
          <w:szCs w:val="28"/>
          <w:lang w:val="uk-UA" w:eastAsia="ru-RU"/>
        </w:rPr>
        <w:t>о</w:t>
      </w:r>
      <w:r w:rsidR="00E5298F">
        <w:rPr>
          <w:rFonts w:ascii="Times New Roman" w:eastAsia="Times New Roman" w:hAnsi="Times New Roman" w:cs="Times New Roman"/>
          <w:bCs/>
          <w:sz w:val="28"/>
          <w:szCs w:val="28"/>
          <w:lang w:val="uk-UA" w:eastAsia="ru-RU"/>
        </w:rPr>
        <w:t xml:space="preserve"> 19</w:t>
      </w:r>
      <w:r w:rsidR="006E19F3">
        <w:rPr>
          <w:rFonts w:ascii="Times New Roman" w:eastAsia="Times New Roman" w:hAnsi="Times New Roman" w:cs="Times New Roman"/>
          <w:bCs/>
          <w:sz w:val="28"/>
          <w:szCs w:val="28"/>
          <w:lang w:val="uk-UA" w:eastAsia="ru-RU"/>
        </w:rPr>
        <w:t xml:space="preserve"> осіб, то за 2023 р. кількість працюючих зросла до 3</w:t>
      </w:r>
      <w:r w:rsidR="00D50E4B">
        <w:rPr>
          <w:rFonts w:ascii="Times New Roman" w:eastAsia="Times New Roman" w:hAnsi="Times New Roman" w:cs="Times New Roman"/>
          <w:bCs/>
          <w:sz w:val="28"/>
          <w:szCs w:val="28"/>
          <w:lang w:val="uk-UA" w:eastAsia="ru-RU"/>
        </w:rPr>
        <w:t>6</w:t>
      </w:r>
      <w:r w:rsidR="006E19F3">
        <w:rPr>
          <w:rFonts w:ascii="Times New Roman" w:eastAsia="Times New Roman" w:hAnsi="Times New Roman" w:cs="Times New Roman"/>
          <w:bCs/>
          <w:sz w:val="28"/>
          <w:szCs w:val="28"/>
          <w:lang w:val="uk-UA" w:eastAsia="ru-RU"/>
        </w:rPr>
        <w:t xml:space="preserve"> осіб.  </w:t>
      </w:r>
    </w:p>
    <w:p w:rsidR="00F67EA9" w:rsidRDefault="00401AE5" w:rsidP="00BD26A7">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Далі більш детально розглянемо </w:t>
      </w:r>
      <w:r w:rsidR="000F0493" w:rsidRPr="000F0493">
        <w:rPr>
          <w:rFonts w:ascii="Times New Roman" w:eastAsia="Times New Roman" w:hAnsi="Times New Roman" w:cs="Times New Roman"/>
          <w:bCs/>
          <w:sz w:val="28"/>
          <w:szCs w:val="28"/>
          <w:lang w:val="uk-UA" w:eastAsia="ru-RU"/>
        </w:rPr>
        <w:t>організаційну структуру підприємства — як</w:t>
      </w:r>
      <w:r w:rsidR="00BF15D1">
        <w:rPr>
          <w:rFonts w:ascii="Times New Roman" w:eastAsia="Times New Roman" w:hAnsi="Times New Roman" w:cs="Times New Roman"/>
          <w:bCs/>
          <w:sz w:val="28"/>
          <w:szCs w:val="28"/>
          <w:lang w:val="uk-UA" w:eastAsia="ru-RU"/>
        </w:rPr>
        <w:t xml:space="preserve"> її </w:t>
      </w:r>
      <w:r w:rsidR="000F0493" w:rsidRPr="000F0493">
        <w:rPr>
          <w:rFonts w:ascii="Times New Roman" w:eastAsia="Times New Roman" w:hAnsi="Times New Roman" w:cs="Times New Roman"/>
          <w:bCs/>
          <w:sz w:val="28"/>
          <w:szCs w:val="28"/>
          <w:lang w:val="uk-UA" w:eastAsia="ru-RU"/>
        </w:rPr>
        <w:t>побудовано</w:t>
      </w:r>
      <w:r w:rsidR="00BF15D1">
        <w:rPr>
          <w:rFonts w:ascii="Times New Roman" w:eastAsia="Times New Roman" w:hAnsi="Times New Roman" w:cs="Times New Roman"/>
          <w:bCs/>
          <w:sz w:val="28"/>
          <w:szCs w:val="28"/>
          <w:lang w:val="uk-UA" w:eastAsia="ru-RU"/>
        </w:rPr>
        <w:t xml:space="preserve"> </w:t>
      </w:r>
      <w:r w:rsidR="000F0493" w:rsidRPr="000F0493">
        <w:rPr>
          <w:rFonts w:ascii="Times New Roman" w:eastAsia="Times New Roman" w:hAnsi="Times New Roman" w:cs="Times New Roman"/>
          <w:bCs/>
          <w:sz w:val="28"/>
          <w:szCs w:val="28"/>
          <w:lang w:val="uk-UA" w:eastAsia="ru-RU"/>
        </w:rPr>
        <w:t>та підпорядкованість підрозділів один одному</w:t>
      </w:r>
      <w:r w:rsidR="00935C36">
        <w:rPr>
          <w:rFonts w:ascii="Times New Roman" w:eastAsia="Times New Roman" w:hAnsi="Times New Roman" w:cs="Times New Roman"/>
          <w:bCs/>
          <w:sz w:val="28"/>
          <w:szCs w:val="28"/>
          <w:lang w:val="uk-UA" w:eastAsia="ru-RU"/>
        </w:rPr>
        <w:t xml:space="preserve"> (рис. 2.1)</w:t>
      </w:r>
      <w:r w:rsidR="000F0493" w:rsidRPr="000F0493">
        <w:rPr>
          <w:rFonts w:ascii="Times New Roman" w:eastAsia="Times New Roman" w:hAnsi="Times New Roman" w:cs="Times New Roman"/>
          <w:bCs/>
          <w:sz w:val="28"/>
          <w:szCs w:val="28"/>
          <w:lang w:val="uk-UA" w:eastAsia="ru-RU"/>
        </w:rPr>
        <w:t>.</w:t>
      </w:r>
    </w:p>
    <w:p w:rsidR="003803DF" w:rsidRDefault="00573F3A" w:rsidP="00BF15D1">
      <w:pPr>
        <w:spacing w:after="0" w:line="36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noProof/>
          <w:sz w:val="28"/>
          <w:szCs w:val="28"/>
          <w:lang w:eastAsia="ru-RU"/>
        </w:rPr>
        <mc:AlternateContent>
          <mc:Choice Requires="wpg">
            <w:drawing>
              <wp:anchor distT="0" distB="0" distL="114300" distR="114300" simplePos="0" relativeHeight="251703296" behindDoc="0" locked="0" layoutInCell="1" allowOverlap="1">
                <wp:simplePos x="0" y="0"/>
                <wp:positionH relativeFrom="column">
                  <wp:posOffset>-38784</wp:posOffset>
                </wp:positionH>
                <wp:positionV relativeFrom="paragraph">
                  <wp:posOffset>281581</wp:posOffset>
                </wp:positionV>
                <wp:extent cx="5344258" cy="4184552"/>
                <wp:effectExtent l="0" t="0" r="27940" b="26035"/>
                <wp:wrapNone/>
                <wp:docPr id="36" name="Группа 36"/>
                <wp:cNvGraphicFramePr/>
                <a:graphic xmlns:a="http://schemas.openxmlformats.org/drawingml/2006/main">
                  <a:graphicData uri="http://schemas.microsoft.com/office/word/2010/wordprocessingGroup">
                    <wpg:wgp>
                      <wpg:cNvGrpSpPr/>
                      <wpg:grpSpPr>
                        <a:xfrm>
                          <a:off x="0" y="0"/>
                          <a:ext cx="5344258" cy="4184552"/>
                          <a:chOff x="0" y="0"/>
                          <a:chExt cx="5344258" cy="4184552"/>
                        </a:xfrm>
                      </wpg:grpSpPr>
                      <wps:wsp>
                        <wps:cNvPr id="9" name="Поле 9"/>
                        <wps:cNvSpPr txBox="1"/>
                        <wps:spPr>
                          <a:xfrm>
                            <a:off x="2004646" y="0"/>
                            <a:ext cx="1849902" cy="379828"/>
                          </a:xfrm>
                          <a:prstGeom prst="rect">
                            <a:avLst/>
                          </a:prstGeom>
                          <a:ln/>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sidRPr="003803DF">
                                <w:rPr>
                                  <w:rFonts w:ascii="Times New Roman" w:hAnsi="Times New Roman" w:cs="Times New Roman"/>
                                  <w:sz w:val="28"/>
                                  <w:szCs w:val="28"/>
                                  <w:lang w:val="uk-UA"/>
                                </w:rPr>
                                <w:t>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0" y="647114"/>
                            <a:ext cx="1139190" cy="37973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Бухгалтерія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2159391" y="633046"/>
                            <a:ext cx="1483995" cy="527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Інженер-технолог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3938954" y="2089052"/>
                            <a:ext cx="1089660" cy="527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постачання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оле 18"/>
                        <wps:cNvSpPr txBox="1"/>
                        <wps:spPr>
                          <a:xfrm>
                            <a:off x="3791243" y="633046"/>
                            <a:ext cx="1223645" cy="10547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розробки програмного забезпечення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3847514" y="2912012"/>
                            <a:ext cx="1223645" cy="12725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охорони праці та пожежної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оле 20"/>
                        <wps:cNvSpPr txBox="1"/>
                        <wps:spPr>
                          <a:xfrm>
                            <a:off x="2159391" y="1491176"/>
                            <a:ext cx="1483995" cy="6324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Виробничий персонал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оле 21"/>
                        <wps:cNvSpPr txBox="1"/>
                        <wps:spPr>
                          <a:xfrm>
                            <a:off x="1259059" y="661182"/>
                            <a:ext cx="808355" cy="37973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Юрист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рямая со стрелкой 22"/>
                        <wps:cNvCnPr/>
                        <wps:spPr>
                          <a:xfrm flipH="1">
                            <a:off x="661182" y="379828"/>
                            <a:ext cx="1343026" cy="2532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flipH="1">
                            <a:off x="1702191" y="379828"/>
                            <a:ext cx="794824" cy="2673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Прямая со стрелкой 24"/>
                        <wps:cNvCnPr/>
                        <wps:spPr>
                          <a:xfrm>
                            <a:off x="2904979" y="379828"/>
                            <a:ext cx="0" cy="210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flipH="1">
                            <a:off x="5022166" y="1167619"/>
                            <a:ext cx="2953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flipH="1">
                            <a:off x="5022166" y="2328203"/>
                            <a:ext cx="31505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flipH="1" flipV="1">
                            <a:off x="5071403" y="3376246"/>
                            <a:ext cx="265821" cy="2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Прямая соединительная линия 28"/>
                        <wps:cNvCnPr/>
                        <wps:spPr>
                          <a:xfrm>
                            <a:off x="3854548" y="133643"/>
                            <a:ext cx="1456055"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Прямая соединительная линия 29"/>
                        <wps:cNvCnPr/>
                        <wps:spPr>
                          <a:xfrm>
                            <a:off x="5303520" y="133643"/>
                            <a:ext cx="40738" cy="3242603"/>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 стрелкой 30"/>
                        <wps:cNvCnPr/>
                        <wps:spPr>
                          <a:xfrm>
                            <a:off x="2904979" y="1160585"/>
                            <a:ext cx="0" cy="331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Поле 31"/>
                        <wps:cNvSpPr txBox="1"/>
                        <wps:spPr>
                          <a:xfrm>
                            <a:off x="386862" y="1491176"/>
                            <a:ext cx="1617638" cy="5978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C85417" w:rsidRDefault="006A34F9" w:rsidP="00C85417">
                              <w:pPr>
                                <w:rPr>
                                  <w:rFonts w:ascii="Times New Roman" w:hAnsi="Times New Roman" w:cs="Times New Roman"/>
                                  <w:sz w:val="28"/>
                                  <w:szCs w:val="28"/>
                                  <w:lang w:val="uk-UA"/>
                                </w:rPr>
                              </w:pPr>
                              <w:r>
                                <w:rPr>
                                  <w:rFonts w:ascii="Times New Roman" w:hAnsi="Times New Roman" w:cs="Times New Roman"/>
                                  <w:sz w:val="28"/>
                                  <w:szCs w:val="28"/>
                                  <w:lang w:val="uk-UA"/>
                                </w:rPr>
                                <w:t>Лабораторія хімічного аналізу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Прямая со стрелкой 32"/>
                        <wps:cNvCnPr/>
                        <wps:spPr>
                          <a:xfrm flipH="1">
                            <a:off x="1603717" y="1153551"/>
                            <a:ext cx="1104313" cy="337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Поле 34"/>
                        <wps:cNvSpPr txBox="1"/>
                        <wps:spPr>
                          <a:xfrm>
                            <a:off x="2637692" y="2384474"/>
                            <a:ext cx="1089660" cy="527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C85417" w:rsidRDefault="006A34F9" w:rsidP="00C85417">
                              <w:pPr>
                                <w:rPr>
                                  <w:rFonts w:ascii="Times New Roman" w:hAnsi="Times New Roman" w:cs="Times New Roman"/>
                                  <w:sz w:val="28"/>
                                  <w:szCs w:val="28"/>
                                  <w:lang w:val="uk-UA"/>
                                </w:rPr>
                              </w:pPr>
                              <w:r>
                                <w:rPr>
                                  <w:rFonts w:ascii="Times New Roman" w:hAnsi="Times New Roman" w:cs="Times New Roman"/>
                                  <w:sz w:val="28"/>
                                  <w:szCs w:val="28"/>
                                  <w:lang w:val="uk-UA"/>
                                </w:rPr>
                                <w:t>Менеджер з логістики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рямая со стрелкой 35"/>
                        <wps:cNvCnPr/>
                        <wps:spPr>
                          <a:xfrm flipH="1">
                            <a:off x="3720905" y="2384474"/>
                            <a:ext cx="182879" cy="1758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6" o:spid="_x0000_s1027" style="position:absolute;left:0;text-align:left;margin-left:-3.05pt;margin-top:22.15pt;width:420.8pt;height:329.5pt;z-index:251703296" coordsize="53442,4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">
                <v:shape id="Поле 9" o:spid="_x0000_s1028" type="#_x0000_t202" style="position:absolute;left:20046;width:18499;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BcQA&#10;AADaAAAADwAAAGRycy9kb3ducmV2LnhtbESPQWvCQBSE74X+h+UVeilm01KkRtcQBKGCItpSenxm&#10;n9lg9m3Irpr6611B6HGYmW+YSd7bRpyo87VjBa9JCoK4dLrmSsH313zwAcIHZI2NY1LwRx7y6ePD&#10;BDPtzryh0zZUIkLYZ6jAhNBmUvrSkEWfuJY4envXWQxRdpXUHZ4j3DbyLU2H0mLNccFgSzND5WF7&#10;tApwbXa1v6yay+yXi/nifYk/L0ulnp/6YgwiUB/+w/f2p1Ywgt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mwXEAAAA2gAAAA8AAAAAAAAAAAAAAAAAmAIAAGRycy9k&#10;b3ducmV2LnhtbFBLBQYAAAAABAAEAPUAAACJAwAAAAA=&#10;" fillcolor="white [3201]" strokecolor="black [3200]" strokeweight="2pt">
                  <v:textbox>
                    <w:txbxContent>
                      <w:p w:rsidR="006A34F9" w:rsidRPr="003803DF" w:rsidRDefault="006A34F9" w:rsidP="003803DF">
                        <w:pPr>
                          <w:jc w:val="center"/>
                          <w:rPr>
                            <w:rFonts w:ascii="Times New Roman" w:hAnsi="Times New Roman" w:cs="Times New Roman"/>
                            <w:sz w:val="28"/>
                            <w:szCs w:val="28"/>
                            <w:lang w:val="uk-UA"/>
                          </w:rPr>
                        </w:pPr>
                        <w:r w:rsidRPr="003803DF">
                          <w:rPr>
                            <w:rFonts w:ascii="Times New Roman" w:hAnsi="Times New Roman" w:cs="Times New Roman"/>
                            <w:sz w:val="28"/>
                            <w:szCs w:val="28"/>
                            <w:lang w:val="uk-UA"/>
                          </w:rPr>
                          <w:t>Директор</w:t>
                        </w:r>
                      </w:p>
                    </w:txbxContent>
                  </v:textbox>
                </v:shape>
                <v:shape id="Поле 15" o:spid="_x0000_s1029" type="#_x0000_t202" style="position:absolute;top:6471;width:11391;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t8AA&#10;AADbAAAADwAAAGRycy9kb3ducmV2LnhtbERPS4vCMBC+L/gfwgje1tQtLlJNxQeCiJetHjwOzfSB&#10;zaQ0Wdv99xtB8DYf33NW68E04kGdqy0rmE0jEMS51TWXCq6Xw+cChPPIGhvLpOCPHKzT0ccKE217&#10;/qFH5ksRQtglqKDyvk2kdHlFBt3UtsSBK2xn0AfYlVJ32Idw08ivKPqWBmsODRW2tKsov2e/RsEp&#10;pvstLt3Z9cU2Pupof25Oe6Um42GzBOFp8G/xy33UYf4cnr+EA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ht8AAAADbAAAADwAAAAAAAAAAAAAAAACYAgAAZHJzL2Rvd25y&#10;ZXYueG1sUEsFBgAAAAAEAAQA9QAAAIUDA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Бухгалтерія</w:t>
                        </w:r>
                      </w:p>
                    </w:txbxContent>
                  </v:textbox>
                </v:shape>
                <v:shape id="Поле 16" o:spid="_x0000_s1030" type="#_x0000_t202" style="position:absolute;left:21593;top:6330;width:14840;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L0A&#10;AADbAAAADwAAAGRycy9kb3ducmV2LnhtbERPyQrCMBC9C/5DGMGbploQqUZxQRDx4nLwODRjW2wm&#10;pYm2/r0RBG/zeOvMl60pxYtqV1hWMBpGIIhTqwvOFFwvu8EUhPPIGkvLpOBNDpaLbmeOibYNn+h1&#10;9pkIIewSVJB7XyVSujQng25oK+LA3W1t0AdYZ1LX2IRwU8pxFE2kwYJDQ44VbXJKH+enUXCI6XGL&#10;M3d0zX0d73W0PZaHrVL9XruagfDU+r/4597rMH8C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W0/wL0AAADbAAAADwAAAAAAAAAAAAAAAACYAgAAZHJzL2Rvd25yZXYu&#10;eG1sUEsFBgAAAAAEAAQA9QAAAIIDA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Інженер-технолог</w:t>
                        </w:r>
                      </w:p>
                    </w:txbxContent>
                  </v:textbox>
                </v:shape>
                <v:shape id="Поле 17" o:spid="_x0000_s1031" type="#_x0000_t202" style="position:absolute;left:39389;top:20890;width:10897;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aW8AA&#10;AADbAAAADwAAAGRycy9kb3ducmV2LnhtbERPS4vCMBC+L/gfwgje1tQtuFJNxQeCiJetHjwOzfSB&#10;zaQ0Wdv99xtB8DYf33NW68E04kGdqy0rmE0jEMS51TWXCq6Xw+cChPPIGhvLpOCPHKzT0ccKE217&#10;/qFH5ksRQtglqKDyvk2kdHlFBt3UtsSBK2xn0AfYlVJ32Idw08ivKJpLgzWHhgpb2lWU37Nfo+AU&#10;0/0Wl+7s+mIbH3W0PzenvVKT8bBZgvA0+Lf45T7qMP8bnr+EA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GaW8AAAADbAAAADwAAAAAAAAAAAAAAAACYAgAAZHJzL2Rvd25y&#10;ZXYueG1sUEsFBgAAAAAEAAQA9QAAAIUDA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постачання</w:t>
                        </w:r>
                      </w:p>
                    </w:txbxContent>
                  </v:textbox>
                </v:shape>
                <v:shape id="Поле 18" o:spid="_x0000_s1032" type="#_x0000_t202" style="position:absolute;left:37912;top:6330;width:12236;height:10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4OKcQA&#10;AADbAAAADwAAAGRycy9kb3ducmV2LnhtbESPQWvDMAyF74X9B6PBbo2zBUrJ6oZtYVBCLm132FHE&#10;ahIayyH2muzfT4dBbxLv6b1Pu2Jxg7rRFHrPBp6TFBRx423PrYGv8+d6CypEZIuDZzLwSwGK/cNq&#10;h7n1Mx/pdoqtkhAOORroYhxzrUPTkcOQ+JFYtIufHEZZp1bbCWcJd4N+SdONdtizNHQ40kdHzfX0&#10;4wxUGV2/szbUYb68ZweblvVQlcY8PS5vr6AiLfFu/r8+WMEXWPlFBt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inEAAAA2wAAAA8AAAAAAAAAAAAAAAAAmAIAAGRycy9k&#10;b3ducmV2LnhtbFBLBQYAAAAABAAEAPUAAACJAw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розробки програмного забезпечення</w:t>
                        </w:r>
                      </w:p>
                    </w:txbxContent>
                  </v:textbox>
                </v:shape>
                <v:shape id="Поле 19" o:spid="_x0000_s1033" type="#_x0000_t202" style="position:absolute;left:38475;top:29120;width:12236;height: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rssAA&#10;AADbAAAADwAAAGRycy9kb3ducmV2LnhtbERPS4vCMBC+L/gfwgje1tQtyFpNxQeCiJetHjwOzfSB&#10;zaQ0Wdv99xtB8DYf33NW68E04kGdqy0rmE0jEMS51TWXCq6Xw+c3COeRNTaWScEfOVino48VJtr2&#10;/EOPzJcihLBLUEHlfZtI6fKKDLqpbYkDV9jOoA+wK6XusA/hppFfUTSXBmsODRW2tKsov2e/RsEp&#10;pvstLt3Z9cU2Pupof25Oe6Um42GzBOFp8G/xy33UYf4Cnr+EA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KrssAAAADbAAAADwAAAAAAAAAAAAAAAACYAgAAZHJzL2Rvd25y&#10;ZXYueG1sUEsFBgAAAAAEAAQA9QAAAIUDA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охорони праці та пожежної безпеки</w:t>
                        </w:r>
                      </w:p>
                    </w:txbxContent>
                  </v:textbox>
                </v:shape>
                <v:shape id="Поле 20" o:spid="_x0000_s1034" type="#_x0000_t202" style="position:absolute;left:21593;top:14911;width:14840;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Ikr0A&#10;AADbAAAADwAAAGRycy9kb3ducmV2LnhtbERPyQrCMBC9C/5DGMGbTbUgUo3igiDixeXgcWjGtthM&#10;ShNt/XtzEDw+3r5YdaYSb2pcaVnBOIpBEGdWl5wruF33oxkI55E1VpZJwYccrJb93gJTbVs+0/vi&#10;cxFC2KWooPC+TqV0WUEGXWRr4sA9bGPQB9jkUjfYhnBTyUkcT6XBkkNDgTVtC8qel5dRcEzoeU9y&#10;d3LtY5McdLw7VcedUsNBt56D8NT5v/jnPmgFk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6TIkr0AAADbAAAADwAAAAAAAAAAAAAAAACYAgAAZHJzL2Rvd25yZXYu&#10;eG1sUEsFBgAAAAAEAAQA9QAAAIIDA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Виробничий персонал</w:t>
                        </w:r>
                      </w:p>
                    </w:txbxContent>
                  </v:textbox>
                </v:shape>
                <v:shape id="Поле 21" o:spid="_x0000_s1035" type="#_x0000_t202" style="position:absolute;left:12590;top:6611;width:8084;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tCcAA&#10;AADbAAAADwAAAGRycy9kb3ducmV2LnhtbESPSwvCMBCE74L/IazgTVMtiFSj+EAQ8eLj4HFp1rbY&#10;bEoTbf33RhA8DjPzDTNftqYUL6pdYVnBaBiBIE6tLjhTcL3sBlMQziNrLC2Tgjc5WC66nTkm2jZ8&#10;otfZZyJA2CWoIPe+SqR0aU4G3dBWxMG729qgD7LOpK6xCXBTynEUTaTBgsNCjhVtckof56dRcIjp&#10;cYszd3TNfR3vdbQ9loetUv1eu5qB8NT6f/jX3msF4x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htCcAAAADbAAAADwAAAAAAAAAAAAAAAACYAgAAZHJzL2Rvd25y&#10;ZXYueG1sUEsFBgAAAAAEAAQA9QAAAIUDAAAAAA==&#10;" fillcolor="white [3201]" strokecolor="black [3200]" strokeweight="1pt">
                  <v:textbox>
                    <w:txbxContent>
                      <w:p w:rsidR="006A34F9" w:rsidRPr="003803DF" w:rsidRDefault="006A34F9" w:rsidP="003803DF">
                        <w:pPr>
                          <w:jc w:val="center"/>
                          <w:rPr>
                            <w:rFonts w:ascii="Times New Roman" w:hAnsi="Times New Roman" w:cs="Times New Roman"/>
                            <w:sz w:val="28"/>
                            <w:szCs w:val="28"/>
                            <w:lang w:val="uk-UA"/>
                          </w:rPr>
                        </w:pPr>
                        <w:r>
                          <w:rPr>
                            <w:rFonts w:ascii="Times New Roman" w:hAnsi="Times New Roman" w:cs="Times New Roman"/>
                            <w:sz w:val="28"/>
                            <w:szCs w:val="28"/>
                            <w:lang w:val="uk-UA"/>
                          </w:rPr>
                          <w:t>Юрист</w:t>
                        </w:r>
                      </w:p>
                    </w:txbxContent>
                  </v:textbox>
                </v:shape>
                <v:shapetype id="_x0000_t32" coordsize="21600,21600" o:spt="32" o:oned="t" path="m,l21600,21600e" filled="f">
                  <v:path arrowok="t" fillok="f" o:connecttype="none"/>
                  <o:lock v:ext="edit" shapetype="t"/>
                </v:shapetype>
                <v:shape id="Прямая со стрелкой 22" o:spid="_x0000_s1036" type="#_x0000_t32" style="position:absolute;left:6611;top:3798;width:13431;height:25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ABcYAAADbAAAADwAAAGRycy9kb3ducmV2LnhtbESPQWvCQBSE7wX/w/KE3pqNsWiJriKW&#10;UkuFUlsEb4/sMxvMvo3ZVeO/dwtCj8PMfMNM552txZlaXzlWMEhSEMSF0xWXCn5/3p5eQPiArLF2&#10;TAqu5GE+6z1MMdfuwt903oRSRAj7HBWYEJpcSl8YsugT1xBHb+9aiyHKtpS6xUuE21pmaTqSFiuO&#10;CwYbWhoqDpuTVfD6sX0eH7vj1/B9Z9YFDce7b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KAAXGAAAA2wAAAA8AAAAAAAAA&#10;AAAAAAAAoQIAAGRycy9kb3ducmV2LnhtbFBLBQYAAAAABAAEAPkAAACUAwAAAAA=&#10;" strokecolor="black [3040]">
                  <v:stroke endarrow="open"/>
                </v:shape>
                <v:shape id="Прямая со стрелкой 23" o:spid="_x0000_s1037" type="#_x0000_t32" style="position:absolute;left:17021;top:3798;width:7949;height:26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lnsYAAADbAAAADwAAAGRycy9kb3ducmV2LnhtbESPQWvCQBSE70L/w/IKvenGRGpJXUUU&#10;qVKhVKXg7ZF9ZoPZtzG7avrvu4VCj8PMfMNMZp2txY1aXzlWMBwkIIgLpysuFRz2q/4LCB+QNdaO&#10;ScE3eZhNH3oTzLW78yfddqEUEcI+RwUmhCaX0heGLPqBa4ijd3KtxRBlW0rd4j3CbS3TJHmWFiuO&#10;CwYbWhgqzrurVbDcfI3Gl+7ykb0dzbagbHxM5+9KPT1281cQgbrwH/5rr7WCNIP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GpZ7GAAAA2wAAAA8AAAAAAAAA&#10;AAAAAAAAoQIAAGRycy9kb3ducmV2LnhtbFBLBQYAAAAABAAEAPkAAACUAwAAAAA=&#10;" strokecolor="black [3040]">
                  <v:stroke endarrow="open"/>
                </v:shape>
                <v:shape id="Прямая со стрелкой 24" o:spid="_x0000_s1038" type="#_x0000_t32" style="position:absolute;left:29049;top:3798;width:0;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Прямая со стрелкой 25" o:spid="_x0000_s1039" type="#_x0000_t32" style="position:absolute;left:50221;top:11676;width:29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YccYAAADbAAAADwAAAGRycy9kb3ducmV2LnhtbESP3WoCMRSE7wXfIZxC7zTbtVVZjSIt&#10;xZYWxB8E7w6b42Zxc7Juom7fvikUvBxm5htmOm9tJa7U+NKxgqd+AoI4d7rkQsFu+94bg/ABWWPl&#10;mBT8kIf5rNuZYqbdjdd03YRCRAj7DBWYEOpMSp8bsuj7riaO3tE1FkOUTSF1g7cIt5VMk2QoLZYc&#10;FwzW9GooP20uVsHb5/55dG7Pq8HyYL5zGowO6eJLqceHdjEBEagN9/B/+0MrSF/g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mHHGAAAA2wAAAA8AAAAAAAAA&#10;AAAAAAAAoQIAAGRycy9kb3ducmV2LnhtbFBLBQYAAAAABAAEAPkAAACUAwAAAAA=&#10;" strokecolor="black [3040]">
                  <v:stroke endarrow="open"/>
                </v:shape>
                <v:shape id="Прямая со стрелкой 26" o:spid="_x0000_s1040" type="#_x0000_t32" style="position:absolute;left:50221;top:23282;width:31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GBsYAAADbAAAADwAAAGRycy9kb3ducmV2LnhtbESPQWvCQBSE70L/w/IEb2ZjFC2pq4gi&#10;WiqU2lLw9si+ZkOzb2N21fTfdwsFj8PMfMPMl52txZVaXzlWMEpSEMSF0xWXCj7et8NHED4ga6wd&#10;k4If8rBcPPTmmGt34ze6HkMpIoR9jgpMCE0upS8MWfSJa4ij9+VaiyHKtpS6xVuE21pmaTqVFiuO&#10;CwYbWhsqvo8Xq2Dz/DmZnbvz63h3MoeCxrNTtnpRatDvVk8gAnXhHv5v77WCbAp/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xBgbGAAAA2wAAAA8AAAAAAAAA&#10;AAAAAAAAoQIAAGRycy9kb3ducmV2LnhtbFBLBQYAAAAABAAEAPkAAACUAwAAAAA=&#10;" strokecolor="black [3040]">
                  <v:stroke endarrow="open"/>
                </v:shape>
                <v:shape id="Прямая со стрелкой 27" o:spid="_x0000_s1041" type="#_x0000_t32" style="position:absolute;left:50714;top:33762;width:2658;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pccAAADbAAAADwAAAGRycy9kb3ducmV2LnhtbESPQWvCQBSE7wX/w/IKXopuqkUlukqp&#10;LQilgkYP3h7Z1yQ2+zbsbk3013cLhR6HmfmGWaw6U4sLOV9ZVvA4TEAQ51ZXXCg4ZG+DGQgfkDXW&#10;lknBlTyslr27Babatryjyz4UIkLYp6igDKFJpfR5SQb90DbE0fu0zmCI0hVSO2wj3NRylCQTabDi&#10;uFBiQy8l5V/7b6OAPl6P62l2Ox+226fxg524U9a+K9W/757nIAJ14T/8195oBaMp/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30GlxwAAANsAAAAPAAAAAAAA&#10;AAAAAAAAAKECAABkcnMvZG93bnJldi54bWxQSwUGAAAAAAQABAD5AAAAlQMAAAAA&#10;" strokecolor="black [3040]">
                  <v:stroke endarrow="open"/>
                </v:shape>
                <v:line id="Прямая соединительная линия 28" o:spid="_x0000_s1042" style="position:absolute;visibility:visible;mso-wrap-style:square" from="38545,1336" to="53106,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Прямая соединительная линия 29" o:spid="_x0000_s1043" style="position:absolute;visibility:visible;mso-wrap-style:square" from="53035,1336" to="53442,3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shape id="Прямая со стрелкой 30" o:spid="_x0000_s1044" type="#_x0000_t32" style="position:absolute;left:29049;top:11605;width:0;height:3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Поле 31" o:spid="_x0000_s1045" type="#_x0000_t202" style="position:absolute;left:3868;top:14911;width:16177;height:5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71MAA&#10;AADbAAAADwAAAGRycy9kb3ducmV2LnhtbESPSwvCMBCE74L/IazgTVMtiFSj+EAQ8eLj4HFp1rbY&#10;bEoTbf33RhA8DjPzDTNftqYUL6pdYVnBaBiBIE6tLjhTcL3sBlMQziNrLC2Tgjc5WC66nTkm2jZ8&#10;otfZZyJA2CWoIPe+SqR0aU4G3dBWxMG729qgD7LOpK6xCXBTynEUTaTBgsNCjhVtckof56dRcIjp&#10;cYszd3TNfR3vdbQ9loetUv1eu5qB8NT6f/jX3msF8Qi+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H71MAAAADbAAAADwAAAAAAAAAAAAAAAACYAgAAZHJzL2Rvd25y&#10;ZXYueG1sUEsFBgAAAAAEAAQA9QAAAIUDAAAAAA==&#10;" fillcolor="white [3201]" strokecolor="black [3200]" strokeweight="1pt">
                  <v:textbox>
                    <w:txbxContent>
                      <w:p w:rsidR="006A34F9" w:rsidRPr="00C85417" w:rsidRDefault="006A34F9" w:rsidP="00C85417">
                        <w:pPr>
                          <w:rPr>
                            <w:rFonts w:ascii="Times New Roman" w:hAnsi="Times New Roman" w:cs="Times New Roman"/>
                            <w:sz w:val="28"/>
                            <w:szCs w:val="28"/>
                            <w:lang w:val="uk-UA"/>
                          </w:rPr>
                        </w:pPr>
                        <w:r>
                          <w:rPr>
                            <w:rFonts w:ascii="Times New Roman" w:hAnsi="Times New Roman" w:cs="Times New Roman"/>
                            <w:sz w:val="28"/>
                            <w:szCs w:val="28"/>
                            <w:lang w:val="uk-UA"/>
                          </w:rPr>
                          <w:t>Лабораторія хімічного аналізу</w:t>
                        </w:r>
                      </w:p>
                    </w:txbxContent>
                  </v:textbox>
                </v:shape>
                <v:shape id="Прямая со стрелкой 32" o:spid="_x0000_s1046" type="#_x0000_t32" style="position:absolute;left:16037;top:11535;width:11043;height:3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OW2MYAAADbAAAADwAAAGRycy9kb3ducmV2LnhtbESPQWvCQBSE70L/w/IKvenGRGpJXUUU&#10;qVKhVKXg7ZF9ZoPZtzG7avrvu4VCj8PMfMNMZp2txY1aXzlWMBwkIIgLpysuFRz2q/4LCB+QNdaO&#10;ScE3eZhNH3oTzLW78yfddqEUEcI+RwUmhCaX0heGLPqBa4ijd3KtxRBlW0rd4j3CbS3TJHmWFiuO&#10;CwYbWhgqzrurVbDcfI3Gl+7ykb0dzbagbHxM5+9KPT1281cQgbrwH/5rr7WCLIX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TltjGAAAA2wAAAA8AAAAAAAAA&#10;AAAAAAAAoQIAAGRycy9kb3ducmV2LnhtbFBLBQYAAAAABAAEAPkAAACUAwAAAAA=&#10;" strokecolor="black [3040]">
                  <v:stroke endarrow="open"/>
                </v:shape>
                <v:shape id="Поле 34" o:spid="_x0000_s1047" type="#_x0000_t202" style="position:absolute;left:26376;top:23844;width:10897;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YTMEA&#10;AADbAAAADwAAAGRycy9kb3ducmV2LnhtbESPS6vCMBSE94L/IRzBnabai0g1ig8EETc+Fi4PzbEt&#10;Nielibb+e3NBcDnMzDfMfNmaUryodoVlBaNhBII4tbrgTMH1shtMQTiPrLG0TAre5GC56HbmmGjb&#10;8IleZ5+JAGGXoILc+yqR0qU5GXRDWxEH725rgz7IOpO6xibATSnHUTSRBgsOCzlWtMkpfZyfRsEh&#10;psctztzRNfd1vNfR9lgetkr1e+1qBsJT63/hb3uvFcR/8P8l/A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GWEzBAAAA2wAAAA8AAAAAAAAAAAAAAAAAmAIAAGRycy9kb3du&#10;cmV2LnhtbFBLBQYAAAAABAAEAPUAAACGAwAAAAA=&#10;" fillcolor="white [3201]" strokecolor="black [3200]" strokeweight="1pt">
                  <v:textbox>
                    <w:txbxContent>
                      <w:p w:rsidR="006A34F9" w:rsidRPr="00C85417" w:rsidRDefault="006A34F9" w:rsidP="00C85417">
                        <w:pPr>
                          <w:rPr>
                            <w:rFonts w:ascii="Times New Roman" w:hAnsi="Times New Roman" w:cs="Times New Roman"/>
                            <w:sz w:val="28"/>
                            <w:szCs w:val="28"/>
                            <w:lang w:val="uk-UA"/>
                          </w:rPr>
                        </w:pPr>
                        <w:r>
                          <w:rPr>
                            <w:rFonts w:ascii="Times New Roman" w:hAnsi="Times New Roman" w:cs="Times New Roman"/>
                            <w:sz w:val="28"/>
                            <w:szCs w:val="28"/>
                            <w:lang w:val="uk-UA"/>
                          </w:rPr>
                          <w:t>Менеджер з логістики</w:t>
                        </w:r>
                      </w:p>
                    </w:txbxContent>
                  </v:textbox>
                </v:shape>
                <v:shape id="Прямая со стрелкой 35" o:spid="_x0000_s1048" type="#_x0000_t32" style="position:absolute;left:37209;top:23844;width:1828;height:1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oOrMYAAADbAAAADwAAAGRycy9kb3ducmV2LnhtbESP3WoCMRSE7wu+QziF3tVs3VZlNYq0&#10;lCotiD8I3h02x83i5mTdpLq+fSMUvBxm5htmPG1tJc7U+NKxgpduAoI4d7rkQsF28/k8BOEDssbK&#10;MSm4kofppPMwxky7C6/ovA6FiBD2GSowIdSZlD43ZNF3XU0cvYNrLIYom0LqBi8RbivZS5K+tFhy&#10;XDBY07uh/Lj+tQo+FrvXwak9LdOvvfnJKR3se7NvpZ4e29kIRKA23MP/7blWkL7B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6DqzGAAAA2wAAAA8AAAAAAAAA&#10;AAAAAAAAoQIAAGRycy9kb3ducmV2LnhtbFBLBQYAAAAABAAEAPkAAACUAwAAAAA=&#10;" strokecolor="black [3040]">
                  <v:stroke endarrow="open"/>
                </v:shape>
              </v:group>
            </w:pict>
          </mc:Fallback>
        </mc:AlternateContent>
      </w: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Pr="00935C36" w:rsidRDefault="003803DF" w:rsidP="00BF15D1">
      <w:pPr>
        <w:spacing w:after="0" w:line="360" w:lineRule="auto"/>
        <w:ind w:firstLine="851"/>
        <w:jc w:val="both"/>
        <w:rPr>
          <w:rFonts w:ascii="Times New Roman" w:eastAsia="Times New Roman" w:hAnsi="Times New Roman" w:cs="Times New Roman"/>
          <w:bCs/>
          <w:sz w:val="28"/>
          <w:szCs w:val="28"/>
          <w:lang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Pr="00935C36" w:rsidRDefault="003803DF" w:rsidP="00BF15D1">
      <w:pPr>
        <w:spacing w:after="0" w:line="360" w:lineRule="auto"/>
        <w:ind w:firstLine="851"/>
        <w:jc w:val="both"/>
        <w:rPr>
          <w:rFonts w:ascii="Times New Roman" w:eastAsia="Times New Roman" w:hAnsi="Times New Roman" w:cs="Times New Roman"/>
          <w:bCs/>
          <w:sz w:val="28"/>
          <w:szCs w:val="28"/>
          <w:lang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3803DF" w:rsidRDefault="003803DF" w:rsidP="00BF15D1">
      <w:pPr>
        <w:spacing w:after="0" w:line="360" w:lineRule="auto"/>
        <w:ind w:firstLine="851"/>
        <w:jc w:val="both"/>
        <w:rPr>
          <w:rFonts w:ascii="Times New Roman" w:eastAsia="Times New Roman" w:hAnsi="Times New Roman" w:cs="Times New Roman"/>
          <w:bCs/>
          <w:sz w:val="28"/>
          <w:szCs w:val="28"/>
          <w:lang w:val="uk-UA" w:eastAsia="ru-RU"/>
        </w:rPr>
      </w:pPr>
    </w:p>
    <w:p w:rsidR="00DA6301" w:rsidRDefault="00935C36" w:rsidP="00DA6301">
      <w:pPr>
        <w:spacing w:after="0" w:line="360" w:lineRule="auto"/>
        <w:ind w:firstLine="709"/>
        <w:jc w:val="both"/>
      </w:pPr>
      <w:r>
        <w:rPr>
          <w:rFonts w:ascii="Times New Roman" w:eastAsia="Times New Roman" w:hAnsi="Times New Roman" w:cs="Times New Roman"/>
          <w:bCs/>
          <w:sz w:val="28"/>
          <w:szCs w:val="28"/>
          <w:lang w:val="uk-UA" w:eastAsia="ru-RU"/>
        </w:rPr>
        <w:t>Рис. 2.1. О</w:t>
      </w:r>
      <w:r w:rsidRPr="000F0493">
        <w:rPr>
          <w:rFonts w:ascii="Times New Roman" w:eastAsia="Times New Roman" w:hAnsi="Times New Roman" w:cs="Times New Roman"/>
          <w:bCs/>
          <w:sz w:val="28"/>
          <w:szCs w:val="28"/>
          <w:lang w:val="uk-UA" w:eastAsia="ru-RU"/>
        </w:rPr>
        <w:t>рганізаційн</w:t>
      </w:r>
      <w:r>
        <w:rPr>
          <w:rFonts w:ascii="Times New Roman" w:eastAsia="Times New Roman" w:hAnsi="Times New Roman" w:cs="Times New Roman"/>
          <w:bCs/>
          <w:sz w:val="28"/>
          <w:szCs w:val="28"/>
          <w:lang w:val="uk-UA" w:eastAsia="ru-RU"/>
        </w:rPr>
        <w:t>а</w:t>
      </w:r>
      <w:r w:rsidRPr="000F0493">
        <w:rPr>
          <w:rFonts w:ascii="Times New Roman" w:eastAsia="Times New Roman" w:hAnsi="Times New Roman" w:cs="Times New Roman"/>
          <w:bCs/>
          <w:sz w:val="28"/>
          <w:szCs w:val="28"/>
          <w:lang w:val="uk-UA" w:eastAsia="ru-RU"/>
        </w:rPr>
        <w:t xml:space="preserve"> структур</w:t>
      </w:r>
      <w:r>
        <w:rPr>
          <w:rFonts w:ascii="Times New Roman" w:eastAsia="Times New Roman" w:hAnsi="Times New Roman" w:cs="Times New Roman"/>
          <w:bCs/>
          <w:sz w:val="28"/>
          <w:szCs w:val="28"/>
          <w:lang w:val="uk-UA" w:eastAsia="ru-RU"/>
        </w:rPr>
        <w:t xml:space="preserve">а ТОВ </w:t>
      </w:r>
      <w:r w:rsidRPr="005B177F">
        <w:rPr>
          <w:rFonts w:ascii="Times New Roman" w:hAnsi="Times New Roman" w:cs="Times New Roman"/>
          <w:sz w:val="28"/>
          <w:szCs w:val="28"/>
          <w:lang w:val="uk-UA"/>
        </w:rPr>
        <w:t>«Агрохолдінг-С»</w:t>
      </w:r>
      <w:r w:rsidR="00DA6301">
        <w:rPr>
          <w:rFonts w:ascii="Times New Roman" w:hAnsi="Times New Roman" w:cs="Times New Roman"/>
          <w:sz w:val="28"/>
          <w:szCs w:val="28"/>
          <w:lang w:val="uk-UA"/>
        </w:rPr>
        <w:t xml:space="preserve"> [розробка автора].</w:t>
      </w:r>
    </w:p>
    <w:p w:rsidR="00935C36" w:rsidRDefault="00935C36" w:rsidP="00BF15D1">
      <w:pPr>
        <w:spacing w:after="0" w:line="360" w:lineRule="auto"/>
        <w:ind w:firstLine="851"/>
        <w:jc w:val="both"/>
        <w:rPr>
          <w:rFonts w:ascii="Times New Roman" w:hAnsi="Times New Roman" w:cs="Times New Roman"/>
          <w:sz w:val="28"/>
          <w:szCs w:val="28"/>
          <w:lang w:val="uk-UA"/>
        </w:rPr>
      </w:pPr>
    </w:p>
    <w:p w:rsidR="00935C36" w:rsidRDefault="000126D6" w:rsidP="00BF15D1">
      <w:pPr>
        <w:spacing w:after="0" w:line="360" w:lineRule="auto"/>
        <w:ind w:firstLine="851"/>
        <w:jc w:val="both"/>
        <w:rPr>
          <w:rFonts w:ascii="Times New Roman" w:eastAsia="Times New Roman" w:hAnsi="Times New Roman" w:cs="Times New Roman"/>
          <w:bCs/>
          <w:sz w:val="28"/>
          <w:szCs w:val="28"/>
          <w:lang w:val="uk-UA" w:eastAsia="ru-RU"/>
        </w:rPr>
      </w:pPr>
      <w:r w:rsidRPr="000126D6">
        <w:rPr>
          <w:rFonts w:ascii="Times New Roman" w:eastAsia="Times New Roman" w:hAnsi="Times New Roman" w:cs="Times New Roman"/>
          <w:bCs/>
          <w:sz w:val="28"/>
          <w:szCs w:val="28"/>
          <w:lang w:val="uk-UA" w:eastAsia="ru-RU"/>
        </w:rPr>
        <w:t>Структуру штатного складу</w:t>
      </w:r>
      <w:r w:rsidR="0087042E">
        <w:rPr>
          <w:rFonts w:ascii="Times New Roman" w:hAnsi="Times New Roman" w:cs="Times New Roman"/>
          <w:sz w:val="28"/>
          <w:szCs w:val="28"/>
          <w:lang w:val="uk-UA"/>
        </w:rPr>
        <w:t xml:space="preserve"> </w:t>
      </w:r>
      <w:r w:rsidR="0087042E">
        <w:rPr>
          <w:rFonts w:ascii="Times New Roman" w:eastAsia="Times New Roman" w:hAnsi="Times New Roman" w:cs="Times New Roman"/>
          <w:bCs/>
          <w:sz w:val="28"/>
          <w:szCs w:val="28"/>
          <w:lang w:val="uk-UA" w:eastAsia="ru-RU"/>
        </w:rPr>
        <w:t xml:space="preserve">ТОВ </w:t>
      </w:r>
      <w:r w:rsidR="0087042E"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0087042E" w:rsidRPr="005B177F">
        <w:rPr>
          <w:rFonts w:ascii="Times New Roman" w:hAnsi="Times New Roman" w:cs="Times New Roman"/>
          <w:sz w:val="28"/>
          <w:szCs w:val="28"/>
          <w:lang w:val="uk-UA"/>
        </w:rPr>
        <w:t>нг-С»</w:t>
      </w:r>
      <w:r w:rsidR="00E92707">
        <w:rPr>
          <w:rFonts w:ascii="Times New Roman" w:hAnsi="Times New Roman" w:cs="Times New Roman"/>
          <w:sz w:val="28"/>
          <w:szCs w:val="28"/>
          <w:lang w:val="uk-UA"/>
        </w:rPr>
        <w:t xml:space="preserve"> наведено у табл. 2.11. </w:t>
      </w:r>
    </w:p>
    <w:p w:rsidR="00FF1B23" w:rsidRPr="00D50E4B" w:rsidRDefault="00D50E4B" w:rsidP="00D50E4B">
      <w:pPr>
        <w:spacing w:after="0" w:line="360" w:lineRule="auto"/>
        <w:ind w:firstLine="851"/>
        <w:jc w:val="right"/>
        <w:rPr>
          <w:rFonts w:ascii="Times New Roman" w:eastAsia="Times New Roman" w:hAnsi="Times New Roman" w:cs="Times New Roman"/>
          <w:bCs/>
          <w:i/>
          <w:sz w:val="28"/>
          <w:szCs w:val="28"/>
          <w:lang w:val="uk-UA" w:eastAsia="ru-RU"/>
        </w:rPr>
      </w:pPr>
      <w:r w:rsidRPr="00D50E4B">
        <w:rPr>
          <w:rFonts w:ascii="Times New Roman" w:eastAsia="Times New Roman" w:hAnsi="Times New Roman" w:cs="Times New Roman"/>
          <w:bCs/>
          <w:i/>
          <w:sz w:val="28"/>
          <w:szCs w:val="28"/>
          <w:lang w:val="uk-UA" w:eastAsia="ru-RU"/>
        </w:rPr>
        <w:lastRenderedPageBreak/>
        <w:t>Таблиця 2.11</w:t>
      </w:r>
    </w:p>
    <w:p w:rsidR="00D50E4B" w:rsidRDefault="00D23810" w:rsidP="00D50E4B">
      <w:pPr>
        <w:spacing w:after="0" w:line="360" w:lineRule="auto"/>
        <w:ind w:firstLine="851"/>
        <w:jc w:val="center"/>
        <w:rPr>
          <w:rFonts w:ascii="Times New Roman" w:hAnsi="Times New Roman" w:cs="Times New Roman"/>
          <w:b/>
          <w:sz w:val="28"/>
          <w:szCs w:val="28"/>
          <w:lang w:val="uk-UA"/>
        </w:rPr>
      </w:pPr>
      <w:r>
        <w:rPr>
          <w:rFonts w:ascii="Times New Roman" w:eastAsia="Times New Roman" w:hAnsi="Times New Roman" w:cs="Times New Roman"/>
          <w:b/>
          <w:bCs/>
          <w:sz w:val="28"/>
          <w:szCs w:val="28"/>
          <w:lang w:val="uk-UA" w:eastAsia="ru-RU"/>
        </w:rPr>
        <w:t>Структура штатного складу працівників</w:t>
      </w:r>
      <w:r w:rsidR="00D50E4B" w:rsidRPr="00D50E4B">
        <w:rPr>
          <w:rFonts w:ascii="Times New Roman" w:hAnsi="Times New Roman" w:cs="Times New Roman"/>
          <w:b/>
          <w:sz w:val="28"/>
          <w:szCs w:val="28"/>
          <w:lang w:val="uk-UA"/>
        </w:rPr>
        <w:t xml:space="preserve"> </w:t>
      </w:r>
      <w:r w:rsidR="00D50E4B" w:rsidRPr="00D50E4B">
        <w:rPr>
          <w:rFonts w:ascii="Times New Roman" w:eastAsia="Times New Roman" w:hAnsi="Times New Roman" w:cs="Times New Roman"/>
          <w:b/>
          <w:bCs/>
          <w:sz w:val="28"/>
          <w:szCs w:val="28"/>
          <w:lang w:val="uk-UA" w:eastAsia="ru-RU"/>
        </w:rPr>
        <w:t xml:space="preserve">ТОВ </w:t>
      </w:r>
      <w:r w:rsidR="00D50E4B" w:rsidRPr="00D50E4B">
        <w:rPr>
          <w:rFonts w:ascii="Times New Roman" w:hAnsi="Times New Roman" w:cs="Times New Roman"/>
          <w:b/>
          <w:sz w:val="28"/>
          <w:szCs w:val="28"/>
          <w:lang w:val="uk-UA"/>
        </w:rPr>
        <w:t>«Агрохолд</w:t>
      </w:r>
      <w:r w:rsidR="00A1684E">
        <w:rPr>
          <w:rFonts w:ascii="Times New Roman" w:hAnsi="Times New Roman" w:cs="Times New Roman"/>
          <w:b/>
          <w:sz w:val="28"/>
          <w:szCs w:val="28"/>
          <w:lang w:val="uk-UA"/>
        </w:rPr>
        <w:t>и</w:t>
      </w:r>
      <w:r w:rsidR="00D50E4B" w:rsidRPr="00D50E4B">
        <w:rPr>
          <w:rFonts w:ascii="Times New Roman" w:hAnsi="Times New Roman" w:cs="Times New Roman"/>
          <w:b/>
          <w:sz w:val="28"/>
          <w:szCs w:val="28"/>
          <w:lang w:val="uk-UA"/>
        </w:rPr>
        <w:t>нг-С»</w:t>
      </w:r>
    </w:p>
    <w:p w:rsidR="00DA6301" w:rsidRDefault="00DA6301" w:rsidP="00DA6301">
      <w:pPr>
        <w:spacing w:after="0" w:line="360" w:lineRule="auto"/>
        <w:ind w:firstLine="709"/>
        <w:jc w:val="center"/>
      </w:pPr>
      <w:r>
        <w:rPr>
          <w:rFonts w:ascii="Times New Roman" w:hAnsi="Times New Roman" w:cs="Times New Roman"/>
          <w:sz w:val="28"/>
          <w:szCs w:val="28"/>
          <w:lang w:val="uk-UA"/>
        </w:rPr>
        <w:t>[розробка автора]</w:t>
      </w:r>
    </w:p>
    <w:tbl>
      <w:tblPr>
        <w:tblStyle w:val="ad"/>
        <w:tblW w:w="0" w:type="auto"/>
        <w:tblLook w:val="04A0" w:firstRow="1" w:lastRow="0" w:firstColumn="1" w:lastColumn="0" w:noHBand="0" w:noVBand="1"/>
      </w:tblPr>
      <w:tblGrid>
        <w:gridCol w:w="7054"/>
        <w:gridCol w:w="2517"/>
      </w:tblGrid>
      <w:tr w:rsidR="00E92707" w:rsidTr="00D50E4B">
        <w:tc>
          <w:tcPr>
            <w:tcW w:w="7054" w:type="dxa"/>
          </w:tcPr>
          <w:p w:rsidR="00E92707" w:rsidRPr="005370A7" w:rsidRDefault="00E92707" w:rsidP="006B03A4">
            <w:pPr>
              <w:jc w:val="center"/>
              <w:rPr>
                <w:rFonts w:ascii="Times New Roman" w:eastAsia="Times New Roman" w:hAnsi="Times New Roman" w:cs="Times New Roman"/>
                <w:b/>
                <w:bCs/>
                <w:sz w:val="28"/>
                <w:szCs w:val="28"/>
                <w:lang w:val="uk-UA" w:eastAsia="ru-RU"/>
              </w:rPr>
            </w:pPr>
            <w:r w:rsidRPr="005370A7">
              <w:rPr>
                <w:rFonts w:ascii="Times New Roman" w:eastAsia="Times New Roman" w:hAnsi="Times New Roman" w:cs="Times New Roman"/>
                <w:b/>
                <w:bCs/>
                <w:sz w:val="28"/>
                <w:szCs w:val="28"/>
                <w:lang w:val="uk-UA" w:eastAsia="ru-RU"/>
              </w:rPr>
              <w:t>Назва відділу або посада</w:t>
            </w:r>
          </w:p>
        </w:tc>
        <w:tc>
          <w:tcPr>
            <w:tcW w:w="2517" w:type="dxa"/>
          </w:tcPr>
          <w:p w:rsidR="00E92707" w:rsidRPr="005370A7" w:rsidRDefault="00E92707" w:rsidP="006B03A4">
            <w:pPr>
              <w:jc w:val="center"/>
              <w:rPr>
                <w:rFonts w:ascii="Times New Roman" w:eastAsia="Times New Roman" w:hAnsi="Times New Roman" w:cs="Times New Roman"/>
                <w:b/>
                <w:bCs/>
                <w:sz w:val="28"/>
                <w:szCs w:val="28"/>
                <w:lang w:val="uk-UA" w:eastAsia="ru-RU"/>
              </w:rPr>
            </w:pPr>
            <w:r w:rsidRPr="005370A7">
              <w:rPr>
                <w:rFonts w:ascii="Times New Roman" w:eastAsia="Times New Roman" w:hAnsi="Times New Roman" w:cs="Times New Roman"/>
                <w:b/>
                <w:bCs/>
                <w:sz w:val="28"/>
                <w:szCs w:val="28"/>
                <w:lang w:val="uk-UA" w:eastAsia="ru-RU"/>
              </w:rPr>
              <w:t>Кількість осіб</w:t>
            </w:r>
          </w:p>
        </w:tc>
      </w:tr>
      <w:tr w:rsidR="00F615CE" w:rsidTr="00D50E4B">
        <w:tc>
          <w:tcPr>
            <w:tcW w:w="7054" w:type="dxa"/>
          </w:tcPr>
          <w:p w:rsidR="00F615CE" w:rsidRDefault="00F615CE" w:rsidP="006B03A4">
            <w:pPr>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Директор</w:t>
            </w:r>
          </w:p>
        </w:tc>
        <w:tc>
          <w:tcPr>
            <w:tcW w:w="2517" w:type="dxa"/>
          </w:tcPr>
          <w:p w:rsidR="00F615CE" w:rsidRDefault="00F615CE"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r>
      <w:tr w:rsidR="00E92707" w:rsidTr="00D50E4B">
        <w:tc>
          <w:tcPr>
            <w:tcW w:w="7054" w:type="dxa"/>
          </w:tcPr>
          <w:p w:rsidR="00E92707" w:rsidRPr="006B03A4" w:rsidRDefault="00E92707"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Бухгалтерія</w:t>
            </w:r>
          </w:p>
        </w:tc>
        <w:tc>
          <w:tcPr>
            <w:tcW w:w="2517" w:type="dxa"/>
          </w:tcPr>
          <w:p w:rsidR="00E92707" w:rsidRDefault="00E92707"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r>
      <w:tr w:rsidR="00E92707" w:rsidTr="00D50E4B">
        <w:tc>
          <w:tcPr>
            <w:tcW w:w="7054" w:type="dxa"/>
          </w:tcPr>
          <w:p w:rsidR="00E92707" w:rsidRPr="006B03A4" w:rsidRDefault="00E92707"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Юрист</w:t>
            </w:r>
          </w:p>
        </w:tc>
        <w:tc>
          <w:tcPr>
            <w:tcW w:w="2517" w:type="dxa"/>
          </w:tcPr>
          <w:p w:rsidR="00E92707" w:rsidRDefault="00E92707"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r>
      <w:tr w:rsidR="00E92707" w:rsidTr="00D50E4B">
        <w:tc>
          <w:tcPr>
            <w:tcW w:w="7054" w:type="dxa"/>
          </w:tcPr>
          <w:p w:rsidR="00E92707" w:rsidRPr="006B03A4" w:rsidRDefault="00E92707"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Інженер-технолог</w:t>
            </w:r>
          </w:p>
        </w:tc>
        <w:tc>
          <w:tcPr>
            <w:tcW w:w="2517" w:type="dxa"/>
          </w:tcPr>
          <w:p w:rsidR="00E92707" w:rsidRDefault="00E92707"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r>
      <w:tr w:rsidR="00E92707" w:rsidTr="00D50E4B">
        <w:tc>
          <w:tcPr>
            <w:tcW w:w="7054" w:type="dxa"/>
          </w:tcPr>
          <w:p w:rsidR="00E92707" w:rsidRDefault="00E92707"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Відділ розробки програмного забезпечення</w:t>
            </w:r>
          </w:p>
        </w:tc>
        <w:tc>
          <w:tcPr>
            <w:tcW w:w="2517" w:type="dxa"/>
          </w:tcPr>
          <w:p w:rsidR="00E92707" w:rsidRDefault="00E92707"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r>
      <w:tr w:rsidR="00E92707" w:rsidTr="00D50E4B">
        <w:tc>
          <w:tcPr>
            <w:tcW w:w="7054" w:type="dxa"/>
          </w:tcPr>
          <w:p w:rsidR="00E92707" w:rsidRDefault="00E92707"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Відділ охорони праці та пожежної безпеки</w:t>
            </w:r>
          </w:p>
        </w:tc>
        <w:tc>
          <w:tcPr>
            <w:tcW w:w="2517" w:type="dxa"/>
          </w:tcPr>
          <w:p w:rsidR="00E92707" w:rsidRDefault="00E92707"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r>
      <w:tr w:rsidR="0063302C" w:rsidTr="00D50E4B">
        <w:tc>
          <w:tcPr>
            <w:tcW w:w="7054" w:type="dxa"/>
          </w:tcPr>
          <w:p w:rsidR="0063302C" w:rsidRPr="006B03A4" w:rsidRDefault="0063302C"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Відділ постачання</w:t>
            </w:r>
          </w:p>
        </w:tc>
        <w:tc>
          <w:tcPr>
            <w:tcW w:w="2517" w:type="dxa"/>
          </w:tcPr>
          <w:p w:rsidR="0063302C" w:rsidRDefault="00F615CE"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r>
      <w:tr w:rsidR="0063302C" w:rsidTr="00D50E4B">
        <w:tc>
          <w:tcPr>
            <w:tcW w:w="7054" w:type="dxa"/>
          </w:tcPr>
          <w:p w:rsidR="0063302C" w:rsidRPr="006B03A4" w:rsidRDefault="0063302C"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Менеджер з логістики</w:t>
            </w:r>
          </w:p>
        </w:tc>
        <w:tc>
          <w:tcPr>
            <w:tcW w:w="2517" w:type="dxa"/>
          </w:tcPr>
          <w:p w:rsidR="0063302C" w:rsidRDefault="00F615CE"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r>
      <w:tr w:rsidR="0063302C" w:rsidTr="00D50E4B">
        <w:tc>
          <w:tcPr>
            <w:tcW w:w="7054" w:type="dxa"/>
          </w:tcPr>
          <w:p w:rsidR="0063302C" w:rsidRPr="006B03A4" w:rsidRDefault="0063302C"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Лабораторія хімічного аналізу</w:t>
            </w:r>
          </w:p>
        </w:tc>
        <w:tc>
          <w:tcPr>
            <w:tcW w:w="2517" w:type="dxa"/>
          </w:tcPr>
          <w:p w:rsidR="0063302C" w:rsidRDefault="0063302C"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r>
      <w:tr w:rsidR="0063302C" w:rsidTr="00D50E4B">
        <w:tc>
          <w:tcPr>
            <w:tcW w:w="7054" w:type="dxa"/>
          </w:tcPr>
          <w:p w:rsidR="0063302C" w:rsidRPr="006B03A4" w:rsidRDefault="0063302C"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Виробничий персонал</w:t>
            </w:r>
          </w:p>
        </w:tc>
        <w:tc>
          <w:tcPr>
            <w:tcW w:w="2517" w:type="dxa"/>
          </w:tcPr>
          <w:p w:rsidR="0063302C" w:rsidRDefault="00F615CE"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24</w:t>
            </w:r>
          </w:p>
        </w:tc>
      </w:tr>
      <w:tr w:rsidR="006B03A4" w:rsidTr="00D50E4B">
        <w:tc>
          <w:tcPr>
            <w:tcW w:w="7054" w:type="dxa"/>
          </w:tcPr>
          <w:p w:rsidR="006B03A4" w:rsidRDefault="00E253F5" w:rsidP="006B03A4">
            <w:pPr>
              <w:jc w:val="both"/>
              <w:rPr>
                <w:rFonts w:ascii="Times New Roman" w:hAnsi="Times New Roman" w:cs="Times New Roman"/>
                <w:sz w:val="28"/>
                <w:szCs w:val="28"/>
                <w:lang w:val="uk-UA"/>
              </w:rPr>
            </w:pPr>
            <w:r>
              <w:rPr>
                <w:rFonts w:ascii="Times New Roman" w:hAnsi="Times New Roman" w:cs="Times New Roman"/>
                <w:sz w:val="28"/>
                <w:szCs w:val="28"/>
                <w:lang w:val="uk-UA"/>
              </w:rPr>
              <w:t>Разом</w:t>
            </w:r>
          </w:p>
        </w:tc>
        <w:tc>
          <w:tcPr>
            <w:tcW w:w="2517" w:type="dxa"/>
          </w:tcPr>
          <w:p w:rsidR="006B03A4" w:rsidRDefault="006B03A4" w:rsidP="006B03A4">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36</w:t>
            </w:r>
          </w:p>
        </w:tc>
      </w:tr>
    </w:tbl>
    <w:p w:rsidR="00BF15D1" w:rsidRDefault="00BF15D1" w:rsidP="00A4786D">
      <w:pPr>
        <w:spacing w:after="0" w:line="360" w:lineRule="auto"/>
        <w:ind w:firstLine="851"/>
        <w:jc w:val="both"/>
        <w:rPr>
          <w:rFonts w:ascii="Times New Roman" w:eastAsia="Times New Roman" w:hAnsi="Times New Roman" w:cs="Times New Roman"/>
          <w:bCs/>
          <w:sz w:val="28"/>
          <w:szCs w:val="28"/>
          <w:lang w:val="uk-UA" w:eastAsia="ru-RU"/>
        </w:rPr>
      </w:pPr>
    </w:p>
    <w:p w:rsidR="002E487A" w:rsidRDefault="002E487A" w:rsidP="000126D6">
      <w:pPr>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Слід відмітити, що підприємство планує і надалі розширювати діяльність, тому вже зараз має пропозиції з працевлаштування у відділи </w:t>
      </w:r>
      <w:r>
        <w:rPr>
          <w:rFonts w:ascii="Times New Roman" w:hAnsi="Times New Roman" w:cs="Times New Roman"/>
          <w:sz w:val="28"/>
          <w:szCs w:val="28"/>
          <w:lang w:val="uk-UA"/>
        </w:rPr>
        <w:t xml:space="preserve">розробки програмного забезпечення і постачання. </w:t>
      </w:r>
    </w:p>
    <w:p w:rsidR="003F4D46" w:rsidRDefault="000126D6" w:rsidP="000126D6">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Розподіл відповідальності</w:t>
      </w:r>
      <w:r w:rsidRPr="000126D6">
        <w:rPr>
          <w:rFonts w:ascii="Times New Roman" w:hAnsi="Times New Roman" w:cs="Times New Roman"/>
          <w:color w:val="000000"/>
          <w:sz w:val="28"/>
          <w:szCs w:val="28"/>
          <w:shd w:val="clear" w:color="auto" w:fill="F4F9F9"/>
          <w:lang w:val="uk-UA"/>
        </w:rPr>
        <w:t xml:space="preserve"> </w:t>
      </w:r>
      <w:r w:rsidRPr="000126D6">
        <w:rPr>
          <w:rFonts w:ascii="Times New Roman" w:hAnsi="Times New Roman" w:cs="Times New Roman"/>
          <w:color w:val="000000"/>
          <w:sz w:val="28"/>
          <w:szCs w:val="28"/>
          <w:lang w:val="uk-UA"/>
        </w:rPr>
        <w:t>між усіма елементами підприємства (від рядових співробітників до керівників вищої ланки) є тим критерієм, за яким організаційні структури управління поділяються на типи. Глобально структура управління буває двох типів: вертикальна (ієрархічна) та горизонтальна (мережева)</w:t>
      </w:r>
      <w:r>
        <w:rPr>
          <w:rFonts w:ascii="Times New Roman" w:hAnsi="Times New Roman" w:cs="Times New Roman"/>
          <w:color w:val="000000"/>
          <w:sz w:val="28"/>
          <w:szCs w:val="28"/>
          <w:lang w:val="uk-UA"/>
        </w:rPr>
        <w:t xml:space="preserve"> </w:t>
      </w:r>
      <w:r w:rsidRPr="000126D6">
        <w:rPr>
          <w:rFonts w:ascii="Times New Roman" w:hAnsi="Times New Roman" w:cs="Times New Roman"/>
          <w:color w:val="000000"/>
          <w:sz w:val="28"/>
          <w:szCs w:val="28"/>
        </w:rPr>
        <w:t>[</w:t>
      </w:r>
      <w:r w:rsidR="00741801">
        <w:rPr>
          <w:rFonts w:ascii="Times New Roman" w:hAnsi="Times New Roman" w:cs="Times New Roman"/>
          <w:color w:val="000000"/>
          <w:sz w:val="28"/>
          <w:szCs w:val="28"/>
          <w:lang w:val="uk-UA"/>
        </w:rPr>
        <w:t>43</w:t>
      </w:r>
      <w:r w:rsidRPr="000126D6">
        <w:rPr>
          <w:rFonts w:ascii="Times New Roman" w:hAnsi="Times New Roman" w:cs="Times New Roman"/>
          <w:color w:val="000000"/>
          <w:sz w:val="28"/>
          <w:szCs w:val="28"/>
        </w:rPr>
        <w:t>]</w:t>
      </w:r>
      <w:r w:rsidRPr="000126D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Pr>
          <w:rFonts w:ascii="Times New Roman" w:eastAsia="Times New Roman" w:hAnsi="Times New Roman" w:cs="Times New Roman"/>
          <w:bCs/>
          <w:sz w:val="28"/>
          <w:szCs w:val="28"/>
          <w:lang w:val="uk-UA" w:eastAsia="ru-RU"/>
        </w:rPr>
        <w:t xml:space="preserve">ТОВ </w:t>
      </w:r>
      <w:r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Pr="005B177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має вертикальну структуру управління, за яко</w:t>
      </w:r>
      <w:r w:rsidR="00946214">
        <w:rPr>
          <w:rFonts w:ascii="Times New Roman" w:hAnsi="Times New Roman" w:cs="Times New Roman"/>
          <w:sz w:val="28"/>
          <w:szCs w:val="28"/>
          <w:lang w:val="uk-UA"/>
        </w:rPr>
        <w:t>ї</w:t>
      </w:r>
      <w:r w:rsidRPr="000126D6">
        <w:rPr>
          <w:rFonts w:ascii="Times New Roman" w:hAnsi="Times New Roman" w:cs="Times New Roman"/>
          <w:color w:val="000000"/>
          <w:sz w:val="28"/>
          <w:szCs w:val="28"/>
          <w:lang w:val="uk-UA"/>
        </w:rPr>
        <w:t xml:space="preserve"> наявний контроль нижчих рівнів вищими</w:t>
      </w:r>
      <w:r>
        <w:rPr>
          <w:rFonts w:ascii="Times New Roman" w:hAnsi="Times New Roman" w:cs="Times New Roman"/>
          <w:color w:val="000000"/>
          <w:sz w:val="28"/>
          <w:szCs w:val="28"/>
          <w:lang w:val="uk-UA"/>
        </w:rPr>
        <w:t>.</w:t>
      </w:r>
      <w:r w:rsidRPr="000126D6">
        <w:rPr>
          <w:rFonts w:ascii="Times New Roman" w:hAnsi="Times New Roman" w:cs="Times New Roman"/>
          <w:color w:val="000000"/>
          <w:sz w:val="28"/>
          <w:szCs w:val="28"/>
          <w:lang w:val="uk-UA"/>
        </w:rPr>
        <w:t xml:space="preserve"> Одн</w:t>
      </w:r>
      <w:r>
        <w:rPr>
          <w:rFonts w:ascii="Times New Roman" w:hAnsi="Times New Roman" w:cs="Times New Roman"/>
          <w:color w:val="000000"/>
          <w:sz w:val="28"/>
          <w:szCs w:val="28"/>
          <w:lang w:val="uk-UA"/>
        </w:rPr>
        <w:t>ією</w:t>
      </w:r>
      <w:r w:rsidRPr="000126D6">
        <w:rPr>
          <w:rFonts w:ascii="Times New Roman" w:hAnsi="Times New Roman" w:cs="Times New Roman"/>
          <w:color w:val="000000"/>
          <w:sz w:val="28"/>
          <w:szCs w:val="28"/>
          <w:lang w:val="uk-UA"/>
        </w:rPr>
        <w:t xml:space="preserve"> з </w:t>
      </w:r>
      <w:r>
        <w:rPr>
          <w:rFonts w:ascii="Times New Roman" w:hAnsi="Times New Roman" w:cs="Times New Roman"/>
          <w:color w:val="000000"/>
          <w:sz w:val="28"/>
          <w:szCs w:val="28"/>
          <w:lang w:val="uk-UA"/>
        </w:rPr>
        <w:t>основ</w:t>
      </w:r>
      <w:r w:rsidRPr="000126D6">
        <w:rPr>
          <w:rFonts w:ascii="Times New Roman" w:hAnsi="Times New Roman" w:cs="Times New Roman"/>
          <w:color w:val="000000"/>
          <w:sz w:val="28"/>
          <w:szCs w:val="28"/>
          <w:lang w:val="uk-UA"/>
        </w:rPr>
        <w:t>них ознак вертикальної структури управління є централізація</w:t>
      </w:r>
      <w:r w:rsidR="003F4D46">
        <w:rPr>
          <w:rFonts w:ascii="Times New Roman" w:hAnsi="Times New Roman" w:cs="Times New Roman"/>
          <w:color w:val="000000"/>
          <w:sz w:val="28"/>
          <w:szCs w:val="28"/>
          <w:lang w:val="uk-UA"/>
        </w:rPr>
        <w:t>,</w:t>
      </w:r>
      <w:r w:rsidRPr="000126D6">
        <w:rPr>
          <w:rFonts w:ascii="Times New Roman" w:hAnsi="Times New Roman" w:cs="Times New Roman"/>
          <w:color w:val="000000"/>
          <w:sz w:val="28"/>
          <w:szCs w:val="28"/>
          <w:lang w:val="uk-UA"/>
        </w:rPr>
        <w:t xml:space="preserve"> тобто зосереджен</w:t>
      </w:r>
      <w:r w:rsidR="003F4D46">
        <w:rPr>
          <w:rFonts w:ascii="Times New Roman" w:hAnsi="Times New Roman" w:cs="Times New Roman"/>
          <w:color w:val="000000"/>
          <w:sz w:val="28"/>
          <w:szCs w:val="28"/>
          <w:lang w:val="uk-UA"/>
        </w:rPr>
        <w:t>ня</w:t>
      </w:r>
      <w:r w:rsidRPr="000126D6">
        <w:rPr>
          <w:rFonts w:ascii="Times New Roman" w:hAnsi="Times New Roman" w:cs="Times New Roman"/>
          <w:color w:val="000000"/>
          <w:sz w:val="28"/>
          <w:szCs w:val="28"/>
          <w:lang w:val="uk-UA"/>
        </w:rPr>
        <w:t xml:space="preserve"> влади в одних руках</w:t>
      </w:r>
      <w:r w:rsidR="003F4D46">
        <w:rPr>
          <w:rFonts w:ascii="Times New Roman" w:hAnsi="Times New Roman" w:cs="Times New Roman"/>
          <w:color w:val="000000"/>
          <w:sz w:val="28"/>
          <w:szCs w:val="28"/>
          <w:lang w:val="uk-UA"/>
        </w:rPr>
        <w:t xml:space="preserve"> – у одноосібного засновника Товариства.</w:t>
      </w:r>
      <w:r w:rsidRPr="000126D6">
        <w:rPr>
          <w:rFonts w:ascii="Times New Roman" w:hAnsi="Times New Roman" w:cs="Times New Roman"/>
          <w:color w:val="000000"/>
          <w:sz w:val="28"/>
          <w:szCs w:val="28"/>
          <w:lang w:val="uk-UA"/>
        </w:rPr>
        <w:t xml:space="preserve"> Саме цю структуру вважають за краще вибира</w:t>
      </w:r>
      <w:r w:rsidR="003F4D46">
        <w:rPr>
          <w:rFonts w:ascii="Times New Roman" w:hAnsi="Times New Roman" w:cs="Times New Roman"/>
          <w:color w:val="000000"/>
          <w:sz w:val="28"/>
          <w:szCs w:val="28"/>
          <w:lang w:val="uk-UA"/>
        </w:rPr>
        <w:t>ти більшість власників компанії.</w:t>
      </w:r>
      <w:r w:rsidRPr="000126D6">
        <w:rPr>
          <w:rFonts w:ascii="Times New Roman" w:hAnsi="Times New Roman" w:cs="Times New Roman"/>
          <w:color w:val="000000"/>
          <w:sz w:val="28"/>
          <w:szCs w:val="28"/>
          <w:lang w:val="uk-UA"/>
        </w:rPr>
        <w:t xml:space="preserve"> </w:t>
      </w:r>
    </w:p>
    <w:p w:rsidR="003F4D46" w:rsidRDefault="000126D6" w:rsidP="000126D6">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Фундаментом або нижнім рівнем вертикальної структури управління є рядові співробітники, яким ніхто не підкоряється, вони не мають широти повноважень і статусу. Вони складають більшість в компанії, не володіють владою, але мають значний вплив на результати діяльності підприємства. Елементами нижнього рівня управління</w:t>
      </w:r>
      <w:r w:rsidR="003F4D46">
        <w:rPr>
          <w:rFonts w:ascii="Times New Roman" w:hAnsi="Times New Roman" w:cs="Times New Roman"/>
          <w:color w:val="000000"/>
          <w:sz w:val="28"/>
          <w:szCs w:val="28"/>
          <w:lang w:val="uk-UA"/>
        </w:rPr>
        <w:t xml:space="preserve"> ТОВ </w:t>
      </w:r>
      <w:r w:rsidR="003F4D46"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003F4D46" w:rsidRPr="005B177F">
        <w:rPr>
          <w:rFonts w:ascii="Times New Roman" w:hAnsi="Times New Roman" w:cs="Times New Roman"/>
          <w:sz w:val="28"/>
          <w:szCs w:val="28"/>
          <w:lang w:val="uk-UA"/>
        </w:rPr>
        <w:t>нг-С»</w:t>
      </w:r>
      <w:r w:rsidR="003F4D46">
        <w:rPr>
          <w:rFonts w:ascii="Times New Roman" w:hAnsi="Times New Roman" w:cs="Times New Roman"/>
          <w:sz w:val="28"/>
          <w:szCs w:val="28"/>
          <w:lang w:val="uk-UA"/>
        </w:rPr>
        <w:t xml:space="preserve"> є виробничий </w:t>
      </w:r>
      <w:r w:rsidR="003F4D46">
        <w:rPr>
          <w:rFonts w:ascii="Times New Roman" w:hAnsi="Times New Roman" w:cs="Times New Roman"/>
          <w:sz w:val="28"/>
          <w:szCs w:val="28"/>
          <w:lang w:val="uk-UA"/>
        </w:rPr>
        <w:lastRenderedPageBreak/>
        <w:t>персонал, лаборанти, бухгалтер</w:t>
      </w:r>
      <w:r w:rsidRPr="000126D6">
        <w:rPr>
          <w:rFonts w:ascii="Times New Roman" w:hAnsi="Times New Roman" w:cs="Times New Roman"/>
          <w:color w:val="000000"/>
          <w:sz w:val="28"/>
          <w:szCs w:val="28"/>
          <w:lang w:val="uk-UA"/>
        </w:rPr>
        <w:t xml:space="preserve">, </w:t>
      </w:r>
      <w:r w:rsidR="003F4D46">
        <w:rPr>
          <w:rFonts w:ascii="Times New Roman" w:hAnsi="Times New Roman" w:cs="Times New Roman"/>
          <w:color w:val="000000"/>
          <w:sz w:val="28"/>
          <w:szCs w:val="28"/>
          <w:lang w:val="uk-UA"/>
        </w:rPr>
        <w:t>менеджер з логістики</w:t>
      </w:r>
      <w:r w:rsidRPr="000126D6">
        <w:rPr>
          <w:rFonts w:ascii="Times New Roman" w:hAnsi="Times New Roman" w:cs="Times New Roman"/>
          <w:color w:val="000000"/>
          <w:sz w:val="28"/>
          <w:szCs w:val="28"/>
          <w:lang w:val="uk-UA"/>
        </w:rPr>
        <w:t xml:space="preserve"> тощо. Саме вони найкраще розуміють потреби виробництва і клієнтів компанії, </w:t>
      </w:r>
      <w:r w:rsidR="003F4D46">
        <w:rPr>
          <w:rFonts w:ascii="Times New Roman" w:hAnsi="Times New Roman" w:cs="Times New Roman"/>
          <w:color w:val="000000"/>
          <w:sz w:val="28"/>
          <w:szCs w:val="28"/>
          <w:lang w:val="uk-UA"/>
        </w:rPr>
        <w:t>хоча і</w:t>
      </w:r>
      <w:r w:rsidRPr="000126D6">
        <w:rPr>
          <w:rFonts w:ascii="Times New Roman" w:hAnsi="Times New Roman" w:cs="Times New Roman"/>
          <w:color w:val="000000"/>
          <w:sz w:val="28"/>
          <w:szCs w:val="28"/>
          <w:lang w:val="uk-UA"/>
        </w:rPr>
        <w:t xml:space="preserve"> не впливають на прийняття </w:t>
      </w:r>
      <w:r w:rsidR="003F4D46">
        <w:rPr>
          <w:rFonts w:ascii="Times New Roman" w:hAnsi="Times New Roman" w:cs="Times New Roman"/>
          <w:color w:val="000000"/>
          <w:sz w:val="28"/>
          <w:szCs w:val="28"/>
          <w:lang w:val="uk-UA"/>
        </w:rPr>
        <w:t>кінцевих</w:t>
      </w:r>
      <w:r w:rsidRPr="000126D6">
        <w:rPr>
          <w:rFonts w:ascii="Times New Roman" w:hAnsi="Times New Roman" w:cs="Times New Roman"/>
          <w:color w:val="000000"/>
          <w:sz w:val="28"/>
          <w:szCs w:val="28"/>
          <w:lang w:val="uk-UA"/>
        </w:rPr>
        <w:t xml:space="preserve"> рішень</w:t>
      </w:r>
      <w:r w:rsidR="003F4D46">
        <w:rPr>
          <w:rFonts w:ascii="Times New Roman" w:hAnsi="Times New Roman" w:cs="Times New Roman"/>
          <w:color w:val="000000"/>
          <w:sz w:val="28"/>
          <w:szCs w:val="28"/>
          <w:lang w:val="uk-UA"/>
        </w:rPr>
        <w:t>.</w:t>
      </w:r>
    </w:p>
    <w:p w:rsidR="003F4D46" w:rsidRDefault="000126D6" w:rsidP="000126D6">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 xml:space="preserve"> Верхівкою вертикальної структури є наділен</w:t>
      </w:r>
      <w:r w:rsidR="003F4D46">
        <w:rPr>
          <w:rFonts w:ascii="Times New Roman" w:hAnsi="Times New Roman" w:cs="Times New Roman"/>
          <w:color w:val="000000"/>
          <w:sz w:val="28"/>
          <w:szCs w:val="28"/>
          <w:lang w:val="uk-UA"/>
        </w:rPr>
        <w:t>ий</w:t>
      </w:r>
      <w:r w:rsidRPr="000126D6">
        <w:rPr>
          <w:rFonts w:ascii="Times New Roman" w:hAnsi="Times New Roman" w:cs="Times New Roman"/>
          <w:color w:val="000000"/>
          <w:sz w:val="28"/>
          <w:szCs w:val="28"/>
          <w:lang w:val="uk-UA"/>
        </w:rPr>
        <w:t xml:space="preserve"> найбільшим</w:t>
      </w:r>
      <w:r w:rsidR="003F4D46">
        <w:rPr>
          <w:rFonts w:ascii="Times New Roman" w:hAnsi="Times New Roman" w:cs="Times New Roman"/>
          <w:color w:val="000000"/>
          <w:sz w:val="28"/>
          <w:szCs w:val="28"/>
          <w:lang w:val="uk-UA"/>
        </w:rPr>
        <w:t xml:space="preserve"> статусом і широтою повноважень</w:t>
      </w:r>
      <w:r w:rsidRPr="000126D6">
        <w:rPr>
          <w:rFonts w:ascii="Times New Roman" w:hAnsi="Times New Roman" w:cs="Times New Roman"/>
          <w:color w:val="000000"/>
          <w:sz w:val="28"/>
          <w:szCs w:val="28"/>
          <w:lang w:val="uk-UA"/>
        </w:rPr>
        <w:t xml:space="preserve"> </w:t>
      </w:r>
      <w:r w:rsidR="003F4D46">
        <w:rPr>
          <w:rFonts w:ascii="Times New Roman" w:hAnsi="Times New Roman" w:cs="Times New Roman"/>
          <w:color w:val="000000"/>
          <w:sz w:val="28"/>
          <w:szCs w:val="28"/>
          <w:lang w:val="uk-UA"/>
        </w:rPr>
        <w:t>одноосібний засновник Товариства</w:t>
      </w:r>
      <w:r w:rsidRPr="000126D6">
        <w:rPr>
          <w:rFonts w:ascii="Times New Roman" w:hAnsi="Times New Roman" w:cs="Times New Roman"/>
          <w:color w:val="000000"/>
          <w:sz w:val="28"/>
          <w:szCs w:val="28"/>
          <w:lang w:val="uk-UA"/>
        </w:rPr>
        <w:t xml:space="preserve"> </w:t>
      </w:r>
      <w:r w:rsidR="003F4D46">
        <w:rPr>
          <w:rFonts w:ascii="Times New Roman" w:hAnsi="Times New Roman" w:cs="Times New Roman"/>
          <w:color w:val="000000"/>
          <w:sz w:val="28"/>
          <w:szCs w:val="28"/>
          <w:lang w:val="uk-UA"/>
        </w:rPr>
        <w:t>та</w:t>
      </w:r>
      <w:r w:rsidRPr="000126D6">
        <w:rPr>
          <w:rFonts w:ascii="Times New Roman" w:hAnsi="Times New Roman" w:cs="Times New Roman"/>
          <w:color w:val="000000"/>
          <w:sz w:val="28"/>
          <w:szCs w:val="28"/>
          <w:lang w:val="uk-UA"/>
        </w:rPr>
        <w:t xml:space="preserve"> </w:t>
      </w:r>
      <w:r w:rsidR="003F4D46">
        <w:rPr>
          <w:rFonts w:ascii="Times New Roman" w:hAnsi="Times New Roman" w:cs="Times New Roman"/>
          <w:color w:val="000000"/>
          <w:sz w:val="28"/>
          <w:szCs w:val="28"/>
          <w:lang w:val="uk-UA"/>
        </w:rPr>
        <w:t>директор</w:t>
      </w:r>
      <w:r w:rsidRPr="000126D6">
        <w:rPr>
          <w:rFonts w:ascii="Times New Roman" w:hAnsi="Times New Roman" w:cs="Times New Roman"/>
          <w:color w:val="000000"/>
          <w:sz w:val="28"/>
          <w:szCs w:val="28"/>
          <w:lang w:val="uk-UA"/>
        </w:rPr>
        <w:t xml:space="preserve">. Саме на них лежить максимальна відповідальність за прийняття стратегічних рішень, контроль над усіма нижчими елементами підприємства і найбільше навантаження. </w:t>
      </w:r>
    </w:p>
    <w:p w:rsidR="003F4D46" w:rsidRDefault="000126D6" w:rsidP="000126D6">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 xml:space="preserve">Між фундаментом і вершиною вертикального типу управління знаходяться проміжні ланки управління (начальники відділів, керівники підрозділів, топ-менеджери). Як елементи структури, проміжні ланки в тій чи іншій мірі володіють як статусом, так і широтою повноважень, безпосередньо впливають на якість і мотивацію нижніх поверхів структури. Кількість рівнів між фундаментом і вершиною структури управління визначає висоту ієрархії. Чим більша компанія, тим більше у неї середніх або проміжних рівнів і тим більше її «висота». </w:t>
      </w:r>
      <w:r w:rsidR="003F4D46">
        <w:rPr>
          <w:rFonts w:ascii="Times New Roman" w:hAnsi="Times New Roman" w:cs="Times New Roman"/>
          <w:color w:val="000000"/>
          <w:sz w:val="28"/>
          <w:szCs w:val="28"/>
          <w:lang w:val="uk-UA"/>
        </w:rPr>
        <w:t>Товариство має не значну</w:t>
      </w:r>
      <w:r w:rsidRPr="000126D6">
        <w:rPr>
          <w:rFonts w:ascii="Times New Roman" w:hAnsi="Times New Roman" w:cs="Times New Roman"/>
          <w:color w:val="000000"/>
          <w:sz w:val="28"/>
          <w:szCs w:val="28"/>
          <w:lang w:val="uk-UA"/>
        </w:rPr>
        <w:t xml:space="preserve"> висот</w:t>
      </w:r>
      <w:r w:rsidR="003F4D46">
        <w:rPr>
          <w:rFonts w:ascii="Times New Roman" w:hAnsi="Times New Roman" w:cs="Times New Roman"/>
          <w:color w:val="000000"/>
          <w:sz w:val="28"/>
          <w:szCs w:val="28"/>
          <w:lang w:val="uk-UA"/>
        </w:rPr>
        <w:t xml:space="preserve">у ієрархії, адже воно є малим підприємством, на якому працює менше 50 осіб. </w:t>
      </w:r>
    </w:p>
    <w:p w:rsidR="002E487A" w:rsidRDefault="00946214" w:rsidP="002E487A">
      <w:pPr>
        <w:spacing w:after="0" w:line="360" w:lineRule="auto"/>
        <w:ind w:firstLine="851"/>
        <w:jc w:val="both"/>
        <w:rPr>
          <w:rFonts w:ascii="Times New Roman" w:hAnsi="Times New Roman" w:cs="Times New Roman"/>
          <w:bCs/>
          <w:color w:val="000000"/>
          <w:sz w:val="28"/>
          <w:szCs w:val="28"/>
          <w:lang w:val="uk-UA"/>
        </w:rPr>
      </w:pPr>
      <w:r>
        <w:rPr>
          <w:rFonts w:ascii="Times New Roman" w:eastAsia="Times New Roman" w:hAnsi="Times New Roman" w:cs="Times New Roman"/>
          <w:bCs/>
          <w:sz w:val="28"/>
          <w:szCs w:val="28"/>
          <w:lang w:val="uk-UA" w:eastAsia="ru-RU"/>
        </w:rPr>
        <w:t xml:space="preserve">ТОВ </w:t>
      </w:r>
      <w:r w:rsidRPr="005B177F">
        <w:rPr>
          <w:rFonts w:ascii="Times New Roman" w:hAnsi="Times New Roman" w:cs="Times New Roman"/>
          <w:sz w:val="28"/>
          <w:szCs w:val="28"/>
          <w:lang w:val="uk-UA"/>
        </w:rPr>
        <w:t>«Агрохолд</w:t>
      </w:r>
      <w:r>
        <w:rPr>
          <w:rFonts w:ascii="Times New Roman" w:hAnsi="Times New Roman" w:cs="Times New Roman"/>
          <w:sz w:val="28"/>
          <w:szCs w:val="28"/>
          <w:lang w:val="uk-UA"/>
        </w:rPr>
        <w:t>и</w:t>
      </w:r>
      <w:r w:rsidRPr="005B177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має вертикальну структуру управління, за якого</w:t>
      </w:r>
      <w:r w:rsidRPr="000126D6">
        <w:rPr>
          <w:rFonts w:ascii="Times New Roman" w:hAnsi="Times New Roman" w:cs="Times New Roman"/>
          <w:color w:val="000000"/>
          <w:sz w:val="28"/>
          <w:szCs w:val="28"/>
          <w:lang w:val="uk-UA"/>
        </w:rPr>
        <w:t xml:space="preserve"> наявний контроль нижчих рівнів вищими</w:t>
      </w:r>
      <w:r>
        <w:rPr>
          <w:rFonts w:ascii="Times New Roman" w:hAnsi="Times New Roman" w:cs="Times New Roman"/>
          <w:color w:val="000000"/>
          <w:sz w:val="28"/>
          <w:szCs w:val="28"/>
          <w:lang w:val="uk-UA"/>
        </w:rPr>
        <w:t>.</w:t>
      </w:r>
      <w:r w:rsidRPr="000126D6">
        <w:rPr>
          <w:rFonts w:ascii="Times New Roman" w:hAnsi="Times New Roman" w:cs="Times New Roman"/>
          <w:color w:val="000000"/>
          <w:sz w:val="28"/>
          <w:szCs w:val="28"/>
          <w:lang w:val="uk-UA"/>
        </w:rPr>
        <w:t xml:space="preserve"> </w:t>
      </w:r>
      <w:r w:rsidR="002E487A">
        <w:rPr>
          <w:rFonts w:ascii="Times New Roman" w:hAnsi="Times New Roman" w:cs="Times New Roman"/>
          <w:bCs/>
          <w:color w:val="000000"/>
          <w:sz w:val="28"/>
          <w:szCs w:val="28"/>
          <w:lang w:val="uk-UA"/>
        </w:rPr>
        <w:t xml:space="preserve">Але за подальшого розширення виробництва, укрупнення діяльності і збільшення кількості співробітників, </w:t>
      </w:r>
      <w:r w:rsidR="002E487A">
        <w:rPr>
          <w:rFonts w:ascii="Times New Roman" w:hAnsi="Times New Roman" w:cs="Times New Roman"/>
          <w:color w:val="000000"/>
          <w:sz w:val="28"/>
          <w:szCs w:val="28"/>
          <w:lang w:val="uk-UA"/>
        </w:rPr>
        <w:t>Товариство</w:t>
      </w:r>
      <w:r w:rsidR="002E487A" w:rsidRPr="002A6C48">
        <w:rPr>
          <w:rFonts w:ascii="Times New Roman" w:hAnsi="Times New Roman" w:cs="Times New Roman"/>
          <w:bCs/>
          <w:color w:val="000000"/>
          <w:sz w:val="28"/>
          <w:szCs w:val="28"/>
          <w:lang w:val="uk-UA"/>
        </w:rPr>
        <w:t xml:space="preserve"> </w:t>
      </w:r>
      <w:r w:rsidR="002E487A">
        <w:rPr>
          <w:rFonts w:ascii="Times New Roman" w:hAnsi="Times New Roman" w:cs="Times New Roman"/>
          <w:bCs/>
          <w:color w:val="000000"/>
          <w:sz w:val="28"/>
          <w:szCs w:val="28"/>
          <w:lang w:val="uk-UA"/>
        </w:rPr>
        <w:t xml:space="preserve">може зіткнутися і з деякими недоліками </w:t>
      </w:r>
      <w:r w:rsidR="000126D6" w:rsidRPr="002A6C48">
        <w:rPr>
          <w:rFonts w:ascii="Times New Roman" w:hAnsi="Times New Roman" w:cs="Times New Roman"/>
          <w:bCs/>
          <w:color w:val="000000"/>
          <w:sz w:val="28"/>
          <w:szCs w:val="28"/>
          <w:lang w:val="uk-UA"/>
        </w:rPr>
        <w:t>вертикальної структури управління</w:t>
      </w:r>
      <w:r w:rsidR="002E487A">
        <w:rPr>
          <w:rFonts w:ascii="Times New Roman" w:hAnsi="Times New Roman" w:cs="Times New Roman"/>
          <w:bCs/>
          <w:color w:val="000000"/>
          <w:sz w:val="28"/>
          <w:szCs w:val="28"/>
          <w:lang w:val="uk-UA"/>
        </w:rPr>
        <w:t xml:space="preserve"> </w:t>
      </w:r>
      <w:r w:rsidR="002E487A" w:rsidRPr="002E487A">
        <w:rPr>
          <w:rFonts w:ascii="Times New Roman" w:hAnsi="Times New Roman" w:cs="Times New Roman"/>
          <w:color w:val="000000"/>
          <w:sz w:val="28"/>
          <w:szCs w:val="28"/>
          <w:lang w:val="uk-UA"/>
        </w:rPr>
        <w:t>[</w:t>
      </w:r>
      <w:r w:rsidR="00741801">
        <w:rPr>
          <w:rFonts w:ascii="Times New Roman" w:hAnsi="Times New Roman" w:cs="Times New Roman"/>
          <w:color w:val="000000"/>
          <w:sz w:val="28"/>
          <w:szCs w:val="28"/>
          <w:lang w:val="uk-UA"/>
        </w:rPr>
        <w:t>43</w:t>
      </w:r>
      <w:r w:rsidR="002E487A" w:rsidRPr="002E487A">
        <w:rPr>
          <w:rFonts w:ascii="Times New Roman" w:hAnsi="Times New Roman" w:cs="Times New Roman"/>
          <w:color w:val="000000"/>
          <w:sz w:val="28"/>
          <w:szCs w:val="28"/>
          <w:lang w:val="uk-UA"/>
        </w:rPr>
        <w:t>]</w:t>
      </w:r>
      <w:r w:rsidR="002E487A">
        <w:rPr>
          <w:rFonts w:ascii="Times New Roman" w:hAnsi="Times New Roman" w:cs="Times New Roman"/>
          <w:bCs/>
          <w:color w:val="000000"/>
          <w:sz w:val="28"/>
          <w:szCs w:val="28"/>
          <w:lang w:val="uk-UA"/>
        </w:rPr>
        <w:t xml:space="preserve">: </w:t>
      </w:r>
    </w:p>
    <w:p w:rsidR="002E487A" w:rsidRDefault="000126D6" w:rsidP="002E487A">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чим більше підприємство, тим повільніше йде процес прийняття і реалізації рішень;</w:t>
      </w:r>
    </w:p>
    <w:p w:rsidR="002E487A" w:rsidRDefault="000126D6" w:rsidP="002E487A">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ініціативність підлеглих тим нижче, чим вище стандартизація бізнес-процесів;</w:t>
      </w:r>
    </w:p>
    <w:p w:rsidR="002E487A" w:rsidRDefault="000126D6" w:rsidP="002E487A">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t>чим більше підприємство, тим вище навантаження на відповідального за всі підрозділи, тому що для прийняття зважених рішень знадобиться обробити величезну кількість інформації, яка стосується нижчих рівнів системи;</w:t>
      </w:r>
    </w:p>
    <w:p w:rsidR="000126D6" w:rsidRDefault="000126D6" w:rsidP="002E487A">
      <w:pPr>
        <w:spacing w:after="0" w:line="360" w:lineRule="auto"/>
        <w:ind w:firstLine="851"/>
        <w:jc w:val="both"/>
        <w:rPr>
          <w:rFonts w:ascii="Times New Roman" w:hAnsi="Times New Roman" w:cs="Times New Roman"/>
          <w:color w:val="000000"/>
          <w:sz w:val="28"/>
          <w:szCs w:val="28"/>
          <w:lang w:val="uk-UA"/>
        </w:rPr>
      </w:pPr>
      <w:r w:rsidRPr="000126D6">
        <w:rPr>
          <w:rFonts w:ascii="Times New Roman" w:hAnsi="Times New Roman" w:cs="Times New Roman"/>
          <w:color w:val="000000"/>
          <w:sz w:val="28"/>
          <w:szCs w:val="28"/>
          <w:lang w:val="uk-UA"/>
        </w:rPr>
        <w:lastRenderedPageBreak/>
        <w:t>слабкі горизонтальні зв'язки породжують низьку гнучкість та живучість системи.</w:t>
      </w:r>
    </w:p>
    <w:p w:rsidR="00B15361" w:rsidRDefault="00B15361" w:rsidP="00B1536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Для того, щоб наглядніше </w:t>
      </w:r>
      <w:r w:rsidRPr="00C22147">
        <w:rPr>
          <w:rFonts w:ascii="Times New Roman" w:hAnsi="Times New Roman" w:cs="Times New Roman"/>
          <w:color w:val="000000"/>
          <w:sz w:val="28"/>
          <w:szCs w:val="28"/>
          <w:lang w:val="uk-UA"/>
        </w:rPr>
        <w:t>зобра</w:t>
      </w:r>
      <w:r>
        <w:rPr>
          <w:rFonts w:ascii="Times New Roman" w:hAnsi="Times New Roman" w:cs="Times New Roman"/>
          <w:color w:val="000000"/>
          <w:sz w:val="28"/>
          <w:szCs w:val="28"/>
          <w:lang w:val="uk-UA"/>
        </w:rPr>
        <w:t>зити</w:t>
      </w:r>
      <w:r w:rsidRPr="00C22147">
        <w:rPr>
          <w:rFonts w:ascii="Times New Roman" w:hAnsi="Times New Roman" w:cs="Times New Roman"/>
          <w:color w:val="000000"/>
          <w:sz w:val="28"/>
          <w:szCs w:val="28"/>
          <w:lang w:val="uk-UA"/>
        </w:rPr>
        <w:t xml:space="preserve"> та </w:t>
      </w:r>
      <w:hyperlink r:id="rId15" w:tooltip="Структуризація знань (ще не написана)" w:history="1">
        <w:r w:rsidRPr="00C22147">
          <w:rPr>
            <w:rFonts w:ascii="Times New Roman" w:hAnsi="Times New Roman" w:cs="Times New Roman"/>
            <w:color w:val="000000"/>
            <w:sz w:val="28"/>
            <w:szCs w:val="28"/>
            <w:lang w:val="uk-UA"/>
          </w:rPr>
          <w:t>структуриз</w:t>
        </w:r>
        <w:r>
          <w:rPr>
            <w:rFonts w:ascii="Times New Roman" w:hAnsi="Times New Roman" w:cs="Times New Roman"/>
            <w:color w:val="000000"/>
            <w:sz w:val="28"/>
            <w:szCs w:val="28"/>
            <w:lang w:val="uk-UA"/>
          </w:rPr>
          <w:t>увати</w:t>
        </w:r>
        <w:r w:rsidRPr="00C22147">
          <w:rPr>
            <w:rFonts w:ascii="Times New Roman" w:hAnsi="Times New Roman" w:cs="Times New Roman"/>
            <w:color w:val="000000"/>
            <w:sz w:val="28"/>
            <w:szCs w:val="28"/>
            <w:lang w:val="uk-UA"/>
          </w:rPr>
          <w:t xml:space="preserve"> знан</w:t>
        </w:r>
        <w:r>
          <w:rPr>
            <w:rFonts w:ascii="Times New Roman" w:hAnsi="Times New Roman" w:cs="Times New Roman"/>
            <w:color w:val="000000"/>
            <w:sz w:val="28"/>
            <w:szCs w:val="28"/>
            <w:lang w:val="uk-UA"/>
          </w:rPr>
          <w:t>ня</w:t>
        </w:r>
      </w:hyperlink>
      <w:r w:rsidRPr="00C22147">
        <w:rPr>
          <w:rFonts w:ascii="Times New Roman" w:hAnsi="Times New Roman" w:cs="Times New Roman"/>
          <w:color w:val="000000"/>
          <w:sz w:val="28"/>
          <w:szCs w:val="28"/>
          <w:lang w:val="uk-UA"/>
        </w:rPr>
        <w:t> про поточну ситуацію</w:t>
      </w:r>
      <w:r>
        <w:rPr>
          <w:rFonts w:ascii="Times New Roman" w:hAnsi="Times New Roman" w:cs="Times New Roman"/>
          <w:color w:val="000000"/>
          <w:sz w:val="28"/>
          <w:szCs w:val="28"/>
          <w:lang w:val="uk-UA"/>
        </w:rPr>
        <w:t xml:space="preserve"> ТОВ </w:t>
      </w:r>
      <w:r w:rsidRPr="005B177F">
        <w:rPr>
          <w:rFonts w:ascii="Times New Roman" w:hAnsi="Times New Roman" w:cs="Times New Roman"/>
          <w:sz w:val="28"/>
          <w:szCs w:val="28"/>
          <w:lang w:val="uk-UA"/>
        </w:rPr>
        <w:t>«Агрохолд</w:t>
      </w:r>
      <w:r w:rsidR="00A1684E">
        <w:rPr>
          <w:rFonts w:ascii="Times New Roman" w:hAnsi="Times New Roman" w:cs="Times New Roman"/>
          <w:sz w:val="28"/>
          <w:szCs w:val="28"/>
          <w:lang w:val="uk-UA"/>
        </w:rPr>
        <w:t>и</w:t>
      </w:r>
      <w:r w:rsidRPr="005B177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на ринку нафтопереробки </w:t>
      </w:r>
      <w:r w:rsidRPr="00C22147">
        <w:rPr>
          <w:rFonts w:ascii="Times New Roman" w:hAnsi="Times New Roman" w:cs="Times New Roman"/>
          <w:color w:val="000000"/>
          <w:sz w:val="28"/>
          <w:szCs w:val="28"/>
          <w:lang w:val="uk-UA"/>
        </w:rPr>
        <w:t xml:space="preserve">і </w:t>
      </w:r>
      <w:r>
        <w:rPr>
          <w:rFonts w:ascii="Times New Roman" w:hAnsi="Times New Roman" w:cs="Times New Roman"/>
          <w:color w:val="000000"/>
          <w:sz w:val="28"/>
          <w:szCs w:val="28"/>
          <w:lang w:val="uk-UA"/>
        </w:rPr>
        <w:t xml:space="preserve">його </w:t>
      </w:r>
      <w:r w:rsidRPr="00C22147">
        <w:rPr>
          <w:rFonts w:ascii="Times New Roman" w:hAnsi="Times New Roman" w:cs="Times New Roman"/>
          <w:color w:val="000000"/>
          <w:sz w:val="28"/>
          <w:szCs w:val="28"/>
          <w:lang w:val="uk-UA"/>
        </w:rPr>
        <w:t>тенденції</w:t>
      </w:r>
      <w:r>
        <w:rPr>
          <w:rFonts w:ascii="Times New Roman" w:hAnsi="Times New Roman" w:cs="Times New Roman"/>
          <w:color w:val="000000"/>
          <w:sz w:val="28"/>
          <w:szCs w:val="28"/>
          <w:lang w:val="uk-UA"/>
        </w:rPr>
        <w:t xml:space="preserve">, проведемо </w:t>
      </w:r>
      <w:r w:rsidRPr="007E0A70">
        <w:rPr>
          <w:rFonts w:ascii="Times New Roman" w:hAnsi="Times New Roman" w:cs="Times New Roman"/>
          <w:color w:val="000000"/>
          <w:sz w:val="28"/>
          <w:szCs w:val="28"/>
          <w:lang w:val="uk-UA"/>
        </w:rPr>
        <w:t>SWOT-аналіз</w:t>
      </w:r>
      <w:r w:rsidR="00946214">
        <w:rPr>
          <w:rFonts w:ascii="Times New Roman" w:hAnsi="Times New Roman" w:cs="Times New Roman"/>
          <w:color w:val="000000"/>
          <w:sz w:val="28"/>
          <w:szCs w:val="28"/>
          <w:lang w:val="uk-UA"/>
        </w:rPr>
        <w:t>.</w:t>
      </w:r>
      <w:r w:rsidRPr="00B15361">
        <w:rPr>
          <w:rFonts w:ascii="Times New Roman" w:hAnsi="Times New Roman" w:cs="Times New Roman"/>
          <w:sz w:val="28"/>
          <w:szCs w:val="28"/>
        </w:rPr>
        <w:t xml:space="preserve"> </w:t>
      </w:r>
      <w:r>
        <w:rPr>
          <w:rFonts w:ascii="Times New Roman" w:hAnsi="Times New Roman" w:cs="Times New Roman"/>
          <w:sz w:val="28"/>
          <w:szCs w:val="28"/>
        </w:rPr>
        <w:t xml:space="preserve">Характеристики сильних і слабких сторін </w:t>
      </w:r>
      <w:r>
        <w:rPr>
          <w:rFonts w:ascii="Times New Roman" w:hAnsi="Times New Roman" w:cs="Times New Roman"/>
          <w:sz w:val="28"/>
          <w:szCs w:val="28"/>
          <w:lang w:val="uk-UA"/>
        </w:rPr>
        <w:t xml:space="preserve">діяльності підприємства </w:t>
      </w:r>
      <w:r>
        <w:rPr>
          <w:rFonts w:ascii="Times New Roman" w:hAnsi="Times New Roman" w:cs="Times New Roman"/>
          <w:sz w:val="28"/>
          <w:szCs w:val="28"/>
        </w:rPr>
        <w:t xml:space="preserve">наведені </w:t>
      </w:r>
      <w:r>
        <w:rPr>
          <w:rFonts w:ascii="Times New Roman" w:hAnsi="Times New Roman" w:cs="Times New Roman"/>
          <w:sz w:val="28"/>
          <w:szCs w:val="28"/>
          <w:lang w:val="uk-UA"/>
        </w:rPr>
        <w:t>у</w:t>
      </w:r>
      <w:r>
        <w:rPr>
          <w:rFonts w:ascii="Times New Roman" w:hAnsi="Times New Roman" w:cs="Times New Roman"/>
          <w:sz w:val="28"/>
          <w:szCs w:val="28"/>
        </w:rPr>
        <w:t xml:space="preserve"> табл. </w:t>
      </w:r>
      <w:r>
        <w:rPr>
          <w:rFonts w:ascii="Times New Roman" w:hAnsi="Times New Roman" w:cs="Times New Roman"/>
          <w:sz w:val="28"/>
          <w:szCs w:val="28"/>
          <w:lang w:val="uk-UA"/>
        </w:rPr>
        <w:t>2</w:t>
      </w:r>
      <w:r>
        <w:rPr>
          <w:rFonts w:ascii="Times New Roman" w:hAnsi="Times New Roman" w:cs="Times New Roman"/>
          <w:sz w:val="28"/>
          <w:szCs w:val="28"/>
        </w:rPr>
        <w:t>.</w:t>
      </w:r>
      <w:r>
        <w:rPr>
          <w:rFonts w:ascii="Times New Roman" w:hAnsi="Times New Roman" w:cs="Times New Roman"/>
          <w:sz w:val="28"/>
          <w:szCs w:val="28"/>
          <w:lang w:val="uk-UA"/>
        </w:rPr>
        <w:t>12</w:t>
      </w:r>
      <w:r>
        <w:rPr>
          <w:rFonts w:ascii="Times New Roman" w:hAnsi="Times New Roman" w:cs="Times New Roman"/>
          <w:sz w:val="28"/>
          <w:szCs w:val="28"/>
        </w:rPr>
        <w:t>.</w:t>
      </w:r>
    </w:p>
    <w:p w:rsidR="00DA6301" w:rsidRDefault="00DA6301" w:rsidP="00B15361">
      <w:pPr>
        <w:spacing w:after="0" w:line="360" w:lineRule="auto"/>
        <w:ind w:firstLine="851"/>
        <w:jc w:val="right"/>
      </w:pPr>
      <w:r>
        <w:rPr>
          <w:rFonts w:ascii="Times New Roman" w:hAnsi="Times New Roman" w:cs="Times New Roman"/>
          <w:i/>
          <w:sz w:val="28"/>
          <w:szCs w:val="28"/>
        </w:rPr>
        <w:t xml:space="preserve">Таблиця </w:t>
      </w:r>
      <w:r>
        <w:rPr>
          <w:rFonts w:ascii="Times New Roman" w:hAnsi="Times New Roman" w:cs="Times New Roman"/>
          <w:i/>
          <w:sz w:val="28"/>
          <w:szCs w:val="28"/>
          <w:lang w:val="uk-UA"/>
        </w:rPr>
        <w:t>2.12</w:t>
      </w:r>
    </w:p>
    <w:p w:rsidR="00DA6301" w:rsidRDefault="00DA6301" w:rsidP="00DA6301">
      <w:pPr>
        <w:spacing w:after="0" w:line="360" w:lineRule="auto"/>
        <w:ind w:firstLine="709"/>
        <w:jc w:val="center"/>
      </w:pPr>
      <w:r>
        <w:rPr>
          <w:rFonts w:ascii="Times New Roman" w:hAnsi="Times New Roman" w:cs="Times New Roman"/>
          <w:b/>
          <w:sz w:val="28"/>
          <w:szCs w:val="28"/>
        </w:rPr>
        <w:t xml:space="preserve">SWOT-аналіз </w:t>
      </w:r>
      <w:proofErr w:type="gramStart"/>
      <w:r w:rsidRPr="00DA6301">
        <w:rPr>
          <w:rFonts w:ascii="Times New Roman" w:hAnsi="Times New Roman" w:cs="Times New Roman"/>
          <w:b/>
          <w:sz w:val="28"/>
          <w:szCs w:val="28"/>
          <w:lang w:val="uk-UA"/>
        </w:rPr>
        <w:t>ТОВ</w:t>
      </w:r>
      <w:proofErr w:type="gramEnd"/>
      <w:r w:rsidRPr="00DA6301">
        <w:rPr>
          <w:rFonts w:ascii="Times New Roman" w:hAnsi="Times New Roman" w:cs="Times New Roman"/>
          <w:b/>
          <w:sz w:val="28"/>
          <w:szCs w:val="28"/>
          <w:lang w:val="uk-UA"/>
        </w:rPr>
        <w:t xml:space="preserve"> «Агрохолд</w:t>
      </w:r>
      <w:r w:rsidR="00A1684E">
        <w:rPr>
          <w:rFonts w:ascii="Times New Roman" w:hAnsi="Times New Roman" w:cs="Times New Roman"/>
          <w:b/>
          <w:sz w:val="28"/>
          <w:szCs w:val="28"/>
          <w:lang w:val="uk-UA"/>
        </w:rPr>
        <w:t>и</w:t>
      </w:r>
      <w:r w:rsidRPr="00DA6301">
        <w:rPr>
          <w:rFonts w:ascii="Times New Roman" w:hAnsi="Times New Roman" w:cs="Times New Roman"/>
          <w:b/>
          <w:sz w:val="28"/>
          <w:szCs w:val="28"/>
          <w:lang w:val="uk-UA"/>
        </w:rPr>
        <w:t>нг-С»</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[розробка автора]</w:t>
      </w:r>
    </w:p>
    <w:tbl>
      <w:tblPr>
        <w:tblW w:w="0" w:type="auto"/>
        <w:tblInd w:w="98" w:type="dxa"/>
        <w:tblLayout w:type="fixed"/>
        <w:tblCellMar>
          <w:left w:w="98" w:type="dxa"/>
        </w:tblCellMar>
        <w:tblLook w:val="0000" w:firstRow="0" w:lastRow="0" w:firstColumn="0" w:lastColumn="0" w:noHBand="0" w:noVBand="0"/>
      </w:tblPr>
      <w:tblGrid>
        <w:gridCol w:w="4623"/>
        <w:gridCol w:w="5074"/>
      </w:tblGrid>
      <w:tr w:rsidR="00DA6301" w:rsidRPr="00DA6301" w:rsidTr="00881583">
        <w:trPr>
          <w:trHeight w:val="144"/>
        </w:trPr>
        <w:tc>
          <w:tcPr>
            <w:tcW w:w="4623" w:type="dxa"/>
            <w:tcBorders>
              <w:top w:val="single" w:sz="4" w:space="0" w:color="00000A"/>
              <w:left w:val="single" w:sz="4" w:space="0" w:color="00000A"/>
              <w:bottom w:val="single" w:sz="4" w:space="0" w:color="00000A"/>
            </w:tcBorders>
            <w:shd w:val="clear" w:color="auto" w:fill="FFFFFF"/>
            <w:vAlign w:val="center"/>
          </w:tcPr>
          <w:p w:rsidR="00DA6301" w:rsidRPr="00DA6301" w:rsidRDefault="00DA6301" w:rsidP="00DA6301">
            <w:pPr>
              <w:spacing w:after="0" w:line="360" w:lineRule="auto"/>
              <w:jc w:val="center"/>
              <w:rPr>
                <w:sz w:val="24"/>
                <w:szCs w:val="24"/>
              </w:rPr>
            </w:pPr>
            <w:r w:rsidRPr="00DA6301">
              <w:rPr>
                <w:rFonts w:ascii="Times New Roman" w:hAnsi="Times New Roman" w:cs="Times New Roman"/>
                <w:b/>
                <w:sz w:val="24"/>
                <w:szCs w:val="24"/>
              </w:rPr>
              <w:t>Потенційні внутрішні переваги</w:t>
            </w:r>
          </w:p>
        </w:tc>
        <w:tc>
          <w:tcPr>
            <w:tcW w:w="50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A6301" w:rsidRPr="00DA6301" w:rsidRDefault="00DA6301" w:rsidP="00DA6301">
            <w:pPr>
              <w:spacing w:after="0" w:line="360" w:lineRule="auto"/>
              <w:jc w:val="center"/>
              <w:rPr>
                <w:sz w:val="24"/>
                <w:szCs w:val="24"/>
              </w:rPr>
            </w:pPr>
            <w:r w:rsidRPr="00DA6301">
              <w:rPr>
                <w:rFonts w:ascii="Times New Roman" w:hAnsi="Times New Roman" w:cs="Times New Roman"/>
                <w:b/>
                <w:sz w:val="24"/>
                <w:szCs w:val="24"/>
              </w:rPr>
              <w:t>Потенційні внутрішні недоліки</w:t>
            </w:r>
          </w:p>
        </w:tc>
      </w:tr>
      <w:tr w:rsidR="00DA6301" w:rsidRPr="00DA6301" w:rsidTr="00881583">
        <w:trPr>
          <w:trHeight w:val="1565"/>
        </w:trPr>
        <w:tc>
          <w:tcPr>
            <w:tcW w:w="4623" w:type="dxa"/>
            <w:tcBorders>
              <w:top w:val="single" w:sz="4" w:space="0" w:color="00000A"/>
              <w:left w:val="single" w:sz="4" w:space="0" w:color="00000A"/>
              <w:bottom w:val="single" w:sz="4" w:space="0" w:color="00000A"/>
            </w:tcBorders>
            <w:shd w:val="clear" w:color="auto" w:fill="FFFFFF"/>
            <w:vAlign w:val="center"/>
          </w:tcPr>
          <w:p w:rsidR="00DA6301" w:rsidRPr="00DA6301" w:rsidRDefault="00B15361" w:rsidP="006E5AC2">
            <w:pPr>
              <w:spacing w:after="0"/>
              <w:rPr>
                <w:sz w:val="24"/>
                <w:szCs w:val="24"/>
              </w:rPr>
            </w:pPr>
            <w:r>
              <w:rPr>
                <w:rFonts w:ascii="Times New Roman" w:hAnsi="Times New Roman" w:cs="Times New Roman"/>
                <w:sz w:val="24"/>
                <w:szCs w:val="24"/>
                <w:lang w:val="uk-UA"/>
              </w:rPr>
              <w:t>сучасна</w:t>
            </w:r>
            <w:r w:rsidR="00DA6301" w:rsidRPr="00DA6301">
              <w:rPr>
                <w:rFonts w:ascii="Times New Roman" w:hAnsi="Times New Roman" w:cs="Times New Roman"/>
                <w:sz w:val="24"/>
                <w:szCs w:val="24"/>
              </w:rPr>
              <w:t xml:space="preserve"> матеріально</w:t>
            </w:r>
            <w:r w:rsidR="00DA6301" w:rsidRPr="00DA6301">
              <w:rPr>
                <w:rFonts w:ascii="Times New Roman" w:hAnsi="Times New Roman" w:cs="Times New Roman"/>
                <w:sz w:val="24"/>
                <w:szCs w:val="24"/>
                <w:lang w:val="uk-UA"/>
              </w:rPr>
              <w:t>-</w:t>
            </w:r>
            <w:r w:rsidR="00DA6301" w:rsidRPr="00DA6301">
              <w:rPr>
                <w:rFonts w:ascii="Times New Roman" w:hAnsi="Times New Roman" w:cs="Times New Roman"/>
                <w:sz w:val="24"/>
                <w:szCs w:val="24"/>
              </w:rPr>
              <w:t>технічна база</w:t>
            </w:r>
            <w:r w:rsidR="00326087">
              <w:rPr>
                <w:rFonts w:ascii="Times New Roman" w:hAnsi="Times New Roman" w:cs="Times New Roman"/>
                <w:sz w:val="24"/>
                <w:szCs w:val="24"/>
                <w:lang w:val="uk-UA"/>
              </w:rPr>
              <w:t>;</w:t>
            </w:r>
            <w:r w:rsidR="006E5AC2">
              <w:rPr>
                <w:rFonts w:ascii="Times New Roman" w:hAnsi="Times New Roman" w:cs="Times New Roman"/>
                <w:sz w:val="24"/>
                <w:szCs w:val="24"/>
                <w:lang w:val="uk-UA"/>
              </w:rPr>
              <w:t xml:space="preserve"> </w:t>
            </w:r>
            <w:r>
              <w:rPr>
                <w:rFonts w:ascii="Times New Roman" w:hAnsi="Times New Roman" w:cs="Times New Roman"/>
                <w:sz w:val="24"/>
                <w:szCs w:val="24"/>
                <w:lang w:val="uk-UA"/>
              </w:rPr>
              <w:t>кваліфікований</w:t>
            </w:r>
            <w:r w:rsidR="00DA6301" w:rsidRPr="00DA6301">
              <w:rPr>
                <w:rFonts w:ascii="Times New Roman" w:hAnsi="Times New Roman" w:cs="Times New Roman"/>
                <w:sz w:val="24"/>
                <w:szCs w:val="24"/>
              </w:rPr>
              <w:t xml:space="preserve"> </w:t>
            </w:r>
            <w:r w:rsidR="00DA6301" w:rsidRPr="00DA6301">
              <w:rPr>
                <w:rFonts w:ascii="Times New Roman" w:hAnsi="Times New Roman" w:cs="Times New Roman"/>
                <w:sz w:val="24"/>
                <w:szCs w:val="24"/>
                <w:lang w:val="uk-UA"/>
              </w:rPr>
              <w:t>персонал</w:t>
            </w:r>
            <w:r w:rsidR="00326087">
              <w:rPr>
                <w:rFonts w:ascii="Times New Roman" w:hAnsi="Times New Roman" w:cs="Times New Roman"/>
                <w:sz w:val="24"/>
                <w:szCs w:val="24"/>
                <w:lang w:val="uk-UA"/>
              </w:rPr>
              <w:t>;</w:t>
            </w:r>
          </w:p>
          <w:p w:rsidR="00DA6301" w:rsidRPr="00DA6301" w:rsidRDefault="00B15361" w:rsidP="00DA6301">
            <w:pPr>
              <w:spacing w:after="0"/>
              <w:rPr>
                <w:sz w:val="24"/>
                <w:szCs w:val="24"/>
              </w:rPr>
            </w:pPr>
            <w:r>
              <w:rPr>
                <w:rFonts w:ascii="Times New Roman" w:hAnsi="Times New Roman" w:cs="Times New Roman"/>
                <w:sz w:val="24"/>
                <w:szCs w:val="24"/>
                <w:lang w:val="uk-UA"/>
              </w:rPr>
              <w:t>випуск</w:t>
            </w:r>
            <w:r w:rsidR="00DA6301" w:rsidRPr="00DA6301">
              <w:rPr>
                <w:rFonts w:ascii="Times New Roman" w:hAnsi="Times New Roman" w:cs="Times New Roman"/>
                <w:sz w:val="24"/>
                <w:szCs w:val="24"/>
                <w:lang w:val="uk-UA"/>
              </w:rPr>
              <w:t xml:space="preserve"> якіс</w:t>
            </w:r>
            <w:r>
              <w:rPr>
                <w:rFonts w:ascii="Times New Roman" w:hAnsi="Times New Roman" w:cs="Times New Roman"/>
                <w:sz w:val="24"/>
                <w:szCs w:val="24"/>
                <w:lang w:val="uk-UA"/>
              </w:rPr>
              <w:t>ної продукції</w:t>
            </w:r>
            <w:r w:rsidR="00326087">
              <w:rPr>
                <w:rFonts w:ascii="Times New Roman" w:hAnsi="Times New Roman" w:cs="Times New Roman"/>
                <w:sz w:val="24"/>
                <w:szCs w:val="24"/>
                <w:lang w:val="uk-UA"/>
              </w:rPr>
              <w:t>;</w:t>
            </w:r>
          </w:p>
          <w:p w:rsidR="00DA6301" w:rsidRPr="00326087" w:rsidRDefault="00B15361" w:rsidP="00DA6301">
            <w:pPr>
              <w:spacing w:after="0"/>
              <w:rPr>
                <w:sz w:val="24"/>
                <w:szCs w:val="24"/>
                <w:lang w:val="uk-UA"/>
              </w:rPr>
            </w:pPr>
            <w:r>
              <w:rPr>
                <w:rFonts w:ascii="Times New Roman" w:hAnsi="Times New Roman" w:cs="Times New Roman"/>
                <w:sz w:val="24"/>
                <w:szCs w:val="24"/>
                <w:lang w:val="uk-UA"/>
              </w:rPr>
              <w:t xml:space="preserve">власна хімічна лабораторія, що підтримує </w:t>
            </w:r>
            <w:r w:rsidR="00DA6301" w:rsidRPr="00DA6301">
              <w:rPr>
                <w:rFonts w:ascii="Times New Roman" w:hAnsi="Times New Roman" w:cs="Times New Roman"/>
                <w:sz w:val="24"/>
                <w:szCs w:val="24"/>
                <w:lang w:val="uk-UA"/>
              </w:rPr>
              <w:t>технологі</w:t>
            </w:r>
            <w:r>
              <w:rPr>
                <w:rFonts w:ascii="Times New Roman" w:hAnsi="Times New Roman" w:cs="Times New Roman"/>
                <w:sz w:val="24"/>
                <w:szCs w:val="24"/>
                <w:lang w:val="uk-UA"/>
              </w:rPr>
              <w:t>ю</w:t>
            </w:r>
            <w:r w:rsidR="00DA6301" w:rsidRPr="00DA6301">
              <w:rPr>
                <w:rFonts w:ascii="Times New Roman" w:hAnsi="Times New Roman" w:cs="Times New Roman"/>
                <w:sz w:val="24"/>
                <w:szCs w:val="24"/>
                <w:lang w:val="uk-UA"/>
              </w:rPr>
              <w:t xml:space="preserve"> </w:t>
            </w:r>
            <w:r w:rsidR="00DA6301" w:rsidRPr="00DA6301">
              <w:rPr>
                <w:rFonts w:ascii="Times New Roman" w:hAnsi="Times New Roman" w:cs="Times New Roman"/>
                <w:sz w:val="24"/>
                <w:szCs w:val="24"/>
              </w:rPr>
              <w:t>виготовленн</w:t>
            </w:r>
            <w:r w:rsidR="00DA6301" w:rsidRPr="00DA6301">
              <w:rPr>
                <w:rFonts w:ascii="Times New Roman" w:hAnsi="Times New Roman" w:cs="Times New Roman"/>
                <w:sz w:val="24"/>
                <w:szCs w:val="24"/>
                <w:lang w:val="uk-UA"/>
              </w:rPr>
              <w:t>я</w:t>
            </w:r>
            <w:r w:rsidR="00DA6301" w:rsidRPr="00DA6301">
              <w:rPr>
                <w:rFonts w:ascii="Times New Roman" w:hAnsi="Times New Roman" w:cs="Times New Roman"/>
                <w:sz w:val="24"/>
                <w:szCs w:val="24"/>
              </w:rPr>
              <w:t xml:space="preserve"> продукції</w:t>
            </w:r>
            <w:r w:rsidR="00326087">
              <w:rPr>
                <w:rFonts w:ascii="Times New Roman" w:hAnsi="Times New Roman" w:cs="Times New Roman"/>
                <w:sz w:val="24"/>
                <w:szCs w:val="24"/>
                <w:lang w:val="uk-UA"/>
              </w:rPr>
              <w:t>;</w:t>
            </w:r>
          </w:p>
          <w:p w:rsidR="00DA6301" w:rsidRPr="00DA6301" w:rsidRDefault="00B15361" w:rsidP="00DA6301">
            <w:pPr>
              <w:spacing w:after="0"/>
              <w:rPr>
                <w:sz w:val="24"/>
                <w:szCs w:val="24"/>
              </w:rPr>
            </w:pPr>
            <w:r>
              <w:rPr>
                <w:rFonts w:ascii="Times New Roman" w:hAnsi="Times New Roman" w:cs="Times New Roman"/>
                <w:sz w:val="24"/>
                <w:szCs w:val="24"/>
                <w:lang w:val="uk-UA"/>
              </w:rPr>
              <w:t>ш</w:t>
            </w:r>
            <w:r w:rsidR="00DA6301" w:rsidRPr="00DA6301">
              <w:rPr>
                <w:rFonts w:ascii="Times New Roman" w:hAnsi="Times New Roman" w:cs="Times New Roman"/>
                <w:sz w:val="24"/>
                <w:szCs w:val="24"/>
              </w:rPr>
              <w:t>ирокий асортимент продукції</w:t>
            </w:r>
            <w:r w:rsidR="00DA6301" w:rsidRPr="00DA6301">
              <w:rPr>
                <w:rFonts w:ascii="Times New Roman" w:hAnsi="Times New Roman" w:cs="Times New Roman"/>
                <w:sz w:val="24"/>
                <w:szCs w:val="24"/>
                <w:lang w:val="uk-UA"/>
              </w:rPr>
              <w:t xml:space="preserve"> </w:t>
            </w:r>
          </w:p>
          <w:p w:rsidR="00DA6301" w:rsidRPr="00DA6301" w:rsidRDefault="00DA6301" w:rsidP="00DA6301">
            <w:pPr>
              <w:spacing w:after="0"/>
              <w:rPr>
                <w:rFonts w:ascii="Times New Roman" w:hAnsi="Times New Roman" w:cs="Times New Roman"/>
                <w:sz w:val="24"/>
                <w:szCs w:val="24"/>
                <w:lang w:val="uk-UA"/>
              </w:rPr>
            </w:pPr>
          </w:p>
        </w:tc>
        <w:tc>
          <w:tcPr>
            <w:tcW w:w="50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26087" w:rsidRDefault="00326087" w:rsidP="00326087">
            <w:pPr>
              <w:spacing w:after="0"/>
              <w:rPr>
                <w:rFonts w:ascii="Times New Roman" w:hAnsi="Times New Roman" w:cs="Times New Roman"/>
                <w:sz w:val="28"/>
                <w:lang w:val="uk-UA"/>
              </w:rPr>
            </w:pPr>
            <w:r>
              <w:rPr>
                <w:rFonts w:ascii="Times New Roman" w:hAnsi="Times New Roman" w:cs="Times New Roman"/>
                <w:sz w:val="24"/>
                <w:szCs w:val="24"/>
                <w:lang w:val="uk-UA"/>
              </w:rPr>
              <w:t>п</w:t>
            </w:r>
            <w:r w:rsidRPr="00326087">
              <w:rPr>
                <w:rFonts w:ascii="Times New Roman" w:hAnsi="Times New Roman" w:cs="Times New Roman"/>
                <w:sz w:val="24"/>
                <w:szCs w:val="24"/>
                <w:lang w:val="uk-UA"/>
              </w:rPr>
              <w:t>ідприємство є фінансово не стійким - відносні показникі фінансової стійкості не в межах нормативних значень;</w:t>
            </w:r>
            <w:r w:rsidRPr="00326087">
              <w:rPr>
                <w:rFonts w:ascii="Times New Roman" w:hAnsi="Times New Roman" w:cs="Times New Roman"/>
                <w:sz w:val="28"/>
                <w:lang w:val="uk-UA"/>
              </w:rPr>
              <w:t xml:space="preserve"> </w:t>
            </w:r>
            <w:r>
              <w:rPr>
                <w:rFonts w:ascii="Times New Roman" w:hAnsi="Times New Roman" w:cs="Times New Roman"/>
                <w:sz w:val="28"/>
                <w:lang w:val="uk-UA"/>
              </w:rPr>
              <w:t xml:space="preserve"> </w:t>
            </w:r>
          </w:p>
          <w:p w:rsidR="00326087" w:rsidRDefault="00326087" w:rsidP="0032608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підприємство не має власного </w:t>
            </w:r>
            <w:r w:rsidRPr="00326087">
              <w:rPr>
                <w:rFonts w:ascii="Times New Roman" w:hAnsi="Times New Roman" w:cs="Times New Roman"/>
                <w:sz w:val="24"/>
                <w:szCs w:val="24"/>
                <w:lang w:val="uk-UA"/>
              </w:rPr>
              <w:t>обладнання</w:t>
            </w:r>
            <w:r>
              <w:rPr>
                <w:rFonts w:ascii="Times New Roman" w:hAnsi="Times New Roman" w:cs="Times New Roman"/>
                <w:sz w:val="24"/>
                <w:szCs w:val="24"/>
                <w:lang w:val="uk-UA"/>
              </w:rPr>
              <w:t xml:space="preserve"> – </w:t>
            </w:r>
            <w:r w:rsidRPr="00326087">
              <w:rPr>
                <w:rFonts w:ascii="Times New Roman" w:hAnsi="Times New Roman" w:cs="Times New Roman"/>
                <w:sz w:val="24"/>
                <w:szCs w:val="24"/>
                <w:lang w:val="uk-UA"/>
              </w:rPr>
              <w:t xml:space="preserve"> </w:t>
            </w:r>
            <w:r w:rsidR="009F21CD">
              <w:rPr>
                <w:rFonts w:ascii="Times New Roman" w:hAnsi="Times New Roman" w:cs="Times New Roman"/>
                <w:sz w:val="24"/>
                <w:szCs w:val="24"/>
                <w:lang w:val="uk-UA"/>
              </w:rPr>
              <w:t>викор</w:t>
            </w:r>
            <w:r w:rsidR="00C339C2">
              <w:rPr>
                <w:rFonts w:ascii="Times New Roman" w:hAnsi="Times New Roman" w:cs="Times New Roman"/>
                <w:sz w:val="24"/>
                <w:szCs w:val="24"/>
                <w:lang w:val="uk-UA"/>
              </w:rPr>
              <w:t>и</w:t>
            </w:r>
            <w:r w:rsidR="009F21CD">
              <w:rPr>
                <w:rFonts w:ascii="Times New Roman" w:hAnsi="Times New Roman" w:cs="Times New Roman"/>
                <w:sz w:val="24"/>
                <w:szCs w:val="24"/>
                <w:lang w:val="uk-UA"/>
              </w:rPr>
              <w:t>стовує арендоване</w:t>
            </w:r>
            <w:r>
              <w:rPr>
                <w:rFonts w:ascii="Times New Roman" w:hAnsi="Times New Roman" w:cs="Times New Roman"/>
                <w:sz w:val="24"/>
                <w:szCs w:val="24"/>
                <w:lang w:val="uk-UA"/>
              </w:rPr>
              <w:t>;</w:t>
            </w:r>
          </w:p>
          <w:p w:rsidR="00326087" w:rsidRDefault="009F21CD" w:rsidP="0032608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відсутнє </w:t>
            </w:r>
            <w:r w:rsidR="009C1746">
              <w:rPr>
                <w:rFonts w:ascii="Times New Roman" w:hAnsi="Times New Roman" w:cs="Times New Roman"/>
                <w:sz w:val="24"/>
                <w:szCs w:val="24"/>
                <w:lang w:val="uk-UA"/>
              </w:rPr>
              <w:t xml:space="preserve">маркетингове </w:t>
            </w:r>
            <w:r>
              <w:rPr>
                <w:rFonts w:ascii="Times New Roman" w:hAnsi="Times New Roman" w:cs="Times New Roman"/>
                <w:sz w:val="24"/>
                <w:szCs w:val="24"/>
                <w:lang w:val="uk-UA"/>
              </w:rPr>
              <w:t>стратегічне планування;</w:t>
            </w:r>
          </w:p>
          <w:p w:rsidR="009F21CD" w:rsidRDefault="009F21CD" w:rsidP="00326087">
            <w:pPr>
              <w:spacing w:after="0"/>
              <w:rPr>
                <w:rFonts w:ascii="Times New Roman" w:hAnsi="Times New Roman" w:cs="Times New Roman"/>
                <w:sz w:val="24"/>
                <w:szCs w:val="24"/>
                <w:lang w:val="uk-UA"/>
              </w:rPr>
            </w:pPr>
            <w:r>
              <w:rPr>
                <w:rFonts w:ascii="Times New Roman" w:hAnsi="Times New Roman" w:cs="Times New Roman"/>
                <w:sz w:val="24"/>
                <w:szCs w:val="24"/>
                <w:lang w:val="uk-UA"/>
              </w:rPr>
              <w:t>логістика потребує подальшого розвитку;</w:t>
            </w:r>
          </w:p>
          <w:p w:rsidR="00DA6301" w:rsidRPr="00DA6301" w:rsidRDefault="009F21CD" w:rsidP="00DA6301">
            <w:pPr>
              <w:spacing w:after="0"/>
              <w:rPr>
                <w:sz w:val="24"/>
                <w:szCs w:val="24"/>
              </w:rPr>
            </w:pPr>
            <w:r>
              <w:rPr>
                <w:rFonts w:ascii="Times New Roman" w:hAnsi="Times New Roman" w:cs="Times New Roman"/>
                <w:sz w:val="24"/>
                <w:szCs w:val="24"/>
                <w:lang w:val="uk-UA"/>
              </w:rPr>
              <w:t>н</w:t>
            </w:r>
            <w:r w:rsidR="00DA6301" w:rsidRPr="00DA6301">
              <w:rPr>
                <w:rFonts w:ascii="Times New Roman" w:hAnsi="Times New Roman" w:cs="Times New Roman"/>
                <w:sz w:val="24"/>
                <w:szCs w:val="24"/>
                <w:lang w:val="uk-UA"/>
              </w:rPr>
              <w:t xml:space="preserve">ечітке уявлення про ринок та покупців </w:t>
            </w:r>
            <w:r>
              <w:rPr>
                <w:rFonts w:ascii="Times New Roman" w:hAnsi="Times New Roman" w:cs="Times New Roman"/>
                <w:sz w:val="24"/>
                <w:szCs w:val="24"/>
                <w:lang w:val="uk-UA"/>
              </w:rPr>
              <w:t>з</w:t>
            </w:r>
            <w:r w:rsidR="00DA6301" w:rsidRPr="00DA6301">
              <w:rPr>
                <w:rFonts w:ascii="Times New Roman" w:hAnsi="Times New Roman" w:cs="Times New Roman"/>
                <w:sz w:val="24"/>
                <w:szCs w:val="24"/>
                <w:lang w:val="uk-UA"/>
              </w:rPr>
              <w:t xml:space="preserve">а </w:t>
            </w:r>
            <w:r>
              <w:rPr>
                <w:rFonts w:ascii="Times New Roman" w:hAnsi="Times New Roman" w:cs="Times New Roman"/>
                <w:sz w:val="24"/>
                <w:szCs w:val="24"/>
                <w:lang w:val="uk-UA"/>
              </w:rPr>
              <w:t>межами локального</w:t>
            </w:r>
            <w:r w:rsidR="00DA6301" w:rsidRPr="00DA6301">
              <w:rPr>
                <w:rFonts w:ascii="Times New Roman" w:hAnsi="Times New Roman" w:cs="Times New Roman"/>
                <w:sz w:val="24"/>
                <w:szCs w:val="24"/>
                <w:lang w:val="uk-UA"/>
              </w:rPr>
              <w:t xml:space="preserve"> ринк</w:t>
            </w:r>
            <w:r>
              <w:rPr>
                <w:rFonts w:ascii="Times New Roman" w:hAnsi="Times New Roman" w:cs="Times New Roman"/>
                <w:sz w:val="24"/>
                <w:szCs w:val="24"/>
                <w:lang w:val="uk-UA"/>
              </w:rPr>
              <w:t>у;</w:t>
            </w:r>
          </w:p>
          <w:p w:rsidR="00DA6301" w:rsidRPr="00DA6301" w:rsidRDefault="009F21CD" w:rsidP="00DA6301">
            <w:pPr>
              <w:spacing w:after="0"/>
              <w:rPr>
                <w:sz w:val="24"/>
                <w:szCs w:val="24"/>
              </w:rPr>
            </w:pPr>
            <w:r>
              <w:rPr>
                <w:rFonts w:ascii="Times New Roman" w:hAnsi="Times New Roman" w:cs="Times New Roman"/>
                <w:sz w:val="24"/>
                <w:szCs w:val="24"/>
                <w:lang w:val="uk-UA"/>
              </w:rPr>
              <w:t>н</w:t>
            </w:r>
            <w:r w:rsidR="00DA6301" w:rsidRPr="00DA6301">
              <w:rPr>
                <w:rFonts w:ascii="Times New Roman" w:hAnsi="Times New Roman" w:cs="Times New Roman"/>
                <w:sz w:val="24"/>
                <w:szCs w:val="24"/>
              </w:rPr>
              <w:t xml:space="preserve">едостатньо розвинута система </w:t>
            </w:r>
            <w:r w:rsidR="00DA6301" w:rsidRPr="00DA6301">
              <w:rPr>
                <w:rFonts w:ascii="Times New Roman" w:hAnsi="Times New Roman" w:cs="Times New Roman"/>
                <w:sz w:val="24"/>
                <w:szCs w:val="24"/>
                <w:lang w:val="uk-UA"/>
              </w:rPr>
              <w:t>просування продукції</w:t>
            </w:r>
          </w:p>
        </w:tc>
      </w:tr>
      <w:tr w:rsidR="00DA6301" w:rsidRPr="00DA6301" w:rsidTr="00881583">
        <w:trPr>
          <w:trHeight w:val="70"/>
        </w:trPr>
        <w:tc>
          <w:tcPr>
            <w:tcW w:w="4623" w:type="dxa"/>
            <w:tcBorders>
              <w:top w:val="single" w:sz="4" w:space="0" w:color="00000A"/>
              <w:left w:val="single" w:sz="4" w:space="0" w:color="00000A"/>
              <w:bottom w:val="single" w:sz="4" w:space="0" w:color="00000A"/>
            </w:tcBorders>
            <w:shd w:val="clear" w:color="auto" w:fill="FFFFFF"/>
            <w:vAlign w:val="center"/>
          </w:tcPr>
          <w:p w:rsidR="00DA6301" w:rsidRPr="00DA6301" w:rsidRDefault="00DA6301" w:rsidP="00DA6301">
            <w:pPr>
              <w:spacing w:after="0"/>
              <w:jc w:val="center"/>
              <w:rPr>
                <w:sz w:val="24"/>
                <w:szCs w:val="24"/>
              </w:rPr>
            </w:pPr>
            <w:r w:rsidRPr="00DA6301">
              <w:rPr>
                <w:rFonts w:ascii="Times New Roman" w:hAnsi="Times New Roman" w:cs="Times New Roman"/>
                <w:b/>
                <w:sz w:val="24"/>
                <w:szCs w:val="24"/>
              </w:rPr>
              <w:t>Потенційні зовнішні можливості</w:t>
            </w:r>
          </w:p>
        </w:tc>
        <w:tc>
          <w:tcPr>
            <w:tcW w:w="50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A6301" w:rsidRPr="00DA6301" w:rsidRDefault="00DA6301" w:rsidP="00DA6301">
            <w:pPr>
              <w:spacing w:after="0"/>
              <w:jc w:val="center"/>
              <w:rPr>
                <w:sz w:val="24"/>
                <w:szCs w:val="24"/>
              </w:rPr>
            </w:pPr>
            <w:r w:rsidRPr="00DA6301">
              <w:rPr>
                <w:rFonts w:ascii="Times New Roman" w:hAnsi="Times New Roman" w:cs="Times New Roman"/>
                <w:b/>
                <w:sz w:val="24"/>
                <w:szCs w:val="24"/>
              </w:rPr>
              <w:t>Потенційні зовнішні загрози</w:t>
            </w:r>
          </w:p>
        </w:tc>
      </w:tr>
      <w:tr w:rsidR="00DA6301" w:rsidRPr="00DA6301" w:rsidTr="00881583">
        <w:trPr>
          <w:trHeight w:val="2107"/>
        </w:trPr>
        <w:tc>
          <w:tcPr>
            <w:tcW w:w="4623" w:type="dxa"/>
            <w:tcBorders>
              <w:top w:val="single" w:sz="4" w:space="0" w:color="00000A"/>
              <w:left w:val="single" w:sz="4" w:space="0" w:color="00000A"/>
              <w:bottom w:val="single" w:sz="4" w:space="0" w:color="00000A"/>
            </w:tcBorders>
            <w:shd w:val="clear" w:color="auto" w:fill="FFFFFF"/>
            <w:vAlign w:val="center"/>
          </w:tcPr>
          <w:p w:rsidR="00FF6633" w:rsidRDefault="00FF6633" w:rsidP="00DA6301">
            <w:pPr>
              <w:spacing w:after="0"/>
              <w:rPr>
                <w:rFonts w:ascii="Times New Roman" w:hAnsi="Times New Roman" w:cs="Times New Roman"/>
                <w:sz w:val="24"/>
                <w:szCs w:val="24"/>
                <w:lang w:val="uk-UA"/>
              </w:rPr>
            </w:pPr>
            <w:r>
              <w:rPr>
                <w:rFonts w:ascii="Times New Roman" w:hAnsi="Times New Roman" w:cs="Times New Roman"/>
                <w:sz w:val="24"/>
                <w:szCs w:val="24"/>
                <w:lang w:val="uk-UA"/>
              </w:rPr>
              <w:t>розширення діяльності за рахунок укладення нових контрактів;</w:t>
            </w:r>
          </w:p>
          <w:p w:rsidR="00DA6301" w:rsidRPr="00DA6301" w:rsidRDefault="00FF6633" w:rsidP="00DA6301">
            <w:pPr>
              <w:spacing w:after="0"/>
              <w:rPr>
                <w:sz w:val="24"/>
                <w:szCs w:val="24"/>
              </w:rPr>
            </w:pPr>
            <w:r>
              <w:rPr>
                <w:rFonts w:ascii="Times New Roman" w:hAnsi="Times New Roman" w:cs="Times New Roman"/>
                <w:sz w:val="24"/>
                <w:szCs w:val="24"/>
                <w:lang w:val="uk-UA"/>
              </w:rPr>
              <w:t>д</w:t>
            </w:r>
            <w:r w:rsidR="00DA6301" w:rsidRPr="00DA6301">
              <w:rPr>
                <w:rFonts w:ascii="Times New Roman" w:hAnsi="Times New Roman" w:cs="Times New Roman"/>
                <w:sz w:val="24"/>
                <w:szCs w:val="24"/>
                <w:lang w:val="uk-UA"/>
              </w:rPr>
              <w:t>иверсифікація діяльності за рахунок освоєння нових ринків</w:t>
            </w:r>
            <w:r>
              <w:rPr>
                <w:rFonts w:ascii="Times New Roman" w:hAnsi="Times New Roman" w:cs="Times New Roman"/>
                <w:sz w:val="24"/>
                <w:szCs w:val="24"/>
                <w:lang w:val="uk-UA"/>
              </w:rPr>
              <w:t>;</w:t>
            </w:r>
          </w:p>
          <w:p w:rsidR="00DA6301" w:rsidRPr="00DA6301" w:rsidRDefault="00FF6633" w:rsidP="00FF6633">
            <w:pPr>
              <w:spacing w:after="0"/>
              <w:rPr>
                <w:sz w:val="24"/>
                <w:szCs w:val="24"/>
              </w:rPr>
            </w:pPr>
            <w:r>
              <w:rPr>
                <w:rFonts w:ascii="Times New Roman" w:hAnsi="Times New Roman" w:cs="Times New Roman"/>
                <w:sz w:val="24"/>
                <w:szCs w:val="24"/>
                <w:lang w:val="uk-UA"/>
              </w:rPr>
              <w:t>п</w:t>
            </w:r>
            <w:r w:rsidR="00DA6301" w:rsidRPr="00DA6301">
              <w:rPr>
                <w:rFonts w:ascii="Times New Roman" w:hAnsi="Times New Roman" w:cs="Times New Roman"/>
                <w:sz w:val="24"/>
                <w:szCs w:val="24"/>
                <w:lang w:val="uk-UA"/>
              </w:rPr>
              <w:t>ошук партнерів з дистриб’юції</w:t>
            </w:r>
            <w:r>
              <w:rPr>
                <w:rFonts w:ascii="Times New Roman" w:hAnsi="Times New Roman" w:cs="Times New Roman"/>
                <w:sz w:val="24"/>
                <w:szCs w:val="24"/>
                <w:lang w:val="uk-UA"/>
              </w:rPr>
              <w:t>;</w:t>
            </w:r>
            <w:r w:rsidR="00DA6301" w:rsidRPr="00DA6301">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00DA6301" w:rsidRPr="00DA6301">
              <w:rPr>
                <w:rFonts w:ascii="Times New Roman" w:hAnsi="Times New Roman" w:cs="Times New Roman"/>
                <w:sz w:val="24"/>
                <w:szCs w:val="24"/>
              </w:rPr>
              <w:t xml:space="preserve">досконалення </w:t>
            </w:r>
            <w:r w:rsidR="00DA6301" w:rsidRPr="00DA6301">
              <w:rPr>
                <w:rFonts w:ascii="Times New Roman" w:hAnsi="Times New Roman" w:cs="Times New Roman"/>
                <w:sz w:val="24"/>
                <w:szCs w:val="24"/>
                <w:lang w:val="uk-UA"/>
              </w:rPr>
              <w:t xml:space="preserve">логістичної </w:t>
            </w:r>
            <w:r w:rsidR="00DA6301" w:rsidRPr="00DA6301">
              <w:rPr>
                <w:rFonts w:ascii="Times New Roman" w:hAnsi="Times New Roman" w:cs="Times New Roman"/>
                <w:sz w:val="24"/>
                <w:szCs w:val="24"/>
              </w:rPr>
              <w:t>системи</w:t>
            </w:r>
          </w:p>
        </w:tc>
        <w:tc>
          <w:tcPr>
            <w:tcW w:w="50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A6301" w:rsidRPr="00DA6301" w:rsidRDefault="00DA6301" w:rsidP="00DA6301">
            <w:pPr>
              <w:spacing w:after="0"/>
              <w:rPr>
                <w:sz w:val="24"/>
                <w:szCs w:val="24"/>
              </w:rPr>
            </w:pPr>
            <w:r w:rsidRPr="00DA6301">
              <w:rPr>
                <w:rFonts w:ascii="Times New Roman" w:hAnsi="Times New Roman" w:cs="Times New Roman"/>
                <w:sz w:val="24"/>
                <w:szCs w:val="24"/>
                <w:lang w:val="uk-UA"/>
              </w:rPr>
              <w:t xml:space="preserve">нестабільність </w:t>
            </w:r>
            <w:r w:rsidR="00FF6633">
              <w:rPr>
                <w:rFonts w:ascii="Times New Roman" w:hAnsi="Times New Roman" w:cs="Times New Roman"/>
                <w:sz w:val="24"/>
                <w:szCs w:val="24"/>
                <w:lang w:val="uk-UA"/>
              </w:rPr>
              <w:t>ринку через військові дії;</w:t>
            </w:r>
          </w:p>
          <w:p w:rsidR="00FF6633" w:rsidRDefault="00FF6633" w:rsidP="00FF6633">
            <w:pPr>
              <w:spacing w:after="0"/>
              <w:rPr>
                <w:rFonts w:ascii="Times New Roman" w:hAnsi="Times New Roman" w:cs="Times New Roman"/>
                <w:sz w:val="24"/>
                <w:szCs w:val="24"/>
                <w:lang w:val="uk-UA"/>
              </w:rPr>
            </w:pPr>
            <w:r>
              <w:rPr>
                <w:rFonts w:ascii="Times New Roman" w:hAnsi="Times New Roman" w:cs="Times New Roman"/>
                <w:sz w:val="24"/>
                <w:szCs w:val="24"/>
                <w:lang w:val="uk-UA"/>
              </w:rPr>
              <w:t>з</w:t>
            </w:r>
            <w:r w:rsidR="00DA6301" w:rsidRPr="00DA6301">
              <w:rPr>
                <w:rFonts w:ascii="Times New Roman" w:hAnsi="Times New Roman" w:cs="Times New Roman"/>
                <w:sz w:val="24"/>
                <w:szCs w:val="24"/>
                <w:lang w:val="uk-UA"/>
              </w:rPr>
              <w:t xml:space="preserve">ниження платоспроможності </w:t>
            </w:r>
            <w:r>
              <w:rPr>
                <w:rFonts w:ascii="Times New Roman" w:hAnsi="Times New Roman" w:cs="Times New Roman"/>
                <w:sz w:val="24"/>
                <w:szCs w:val="24"/>
                <w:lang w:val="uk-UA"/>
              </w:rPr>
              <w:t xml:space="preserve">побутових </w:t>
            </w:r>
            <w:r w:rsidR="00DA6301" w:rsidRPr="00DA6301">
              <w:rPr>
                <w:rFonts w:ascii="Times New Roman" w:hAnsi="Times New Roman" w:cs="Times New Roman"/>
                <w:sz w:val="24"/>
                <w:szCs w:val="24"/>
                <w:lang w:val="uk-UA"/>
              </w:rPr>
              <w:t>споживачів</w:t>
            </w:r>
            <w:r>
              <w:rPr>
                <w:rFonts w:ascii="Times New Roman" w:hAnsi="Times New Roman" w:cs="Times New Roman"/>
                <w:sz w:val="24"/>
                <w:szCs w:val="24"/>
                <w:lang w:val="uk-UA"/>
              </w:rPr>
              <w:t>;</w:t>
            </w:r>
            <w:r w:rsidR="00DA6301" w:rsidRPr="00DA6301">
              <w:rPr>
                <w:rFonts w:ascii="Times New Roman" w:hAnsi="Times New Roman" w:cs="Times New Roman"/>
                <w:sz w:val="24"/>
                <w:szCs w:val="24"/>
                <w:lang w:val="uk-UA"/>
              </w:rPr>
              <w:t xml:space="preserve"> </w:t>
            </w:r>
          </w:p>
          <w:p w:rsidR="00FF6633" w:rsidRPr="00DA6301" w:rsidRDefault="00FF6633" w:rsidP="00FF6633">
            <w:pPr>
              <w:spacing w:after="0"/>
              <w:rPr>
                <w:rFonts w:ascii="Times New Roman" w:hAnsi="Times New Roman" w:cs="Times New Roman"/>
                <w:sz w:val="24"/>
                <w:szCs w:val="24"/>
                <w:lang w:val="uk-UA"/>
              </w:rPr>
            </w:pPr>
            <w:r>
              <w:rPr>
                <w:rFonts w:ascii="Times New Roman" w:hAnsi="Times New Roman" w:cs="Times New Roman"/>
                <w:sz w:val="24"/>
                <w:szCs w:val="24"/>
                <w:lang w:val="uk-UA"/>
              </w:rPr>
              <w:t>нестабільність національної валюти, інфляція;</w:t>
            </w:r>
          </w:p>
          <w:p w:rsidR="00DA6301" w:rsidRPr="00FF6633" w:rsidRDefault="00FF6633" w:rsidP="00DA6301">
            <w:pPr>
              <w:spacing w:after="0"/>
              <w:rPr>
                <w:sz w:val="24"/>
                <w:szCs w:val="24"/>
                <w:lang w:val="uk-UA"/>
              </w:rPr>
            </w:pPr>
            <w:r>
              <w:rPr>
                <w:rFonts w:ascii="Times New Roman" w:hAnsi="Times New Roman" w:cs="Times New Roman"/>
                <w:sz w:val="24"/>
                <w:szCs w:val="24"/>
                <w:lang w:val="uk-UA"/>
              </w:rPr>
              <w:t>п</w:t>
            </w:r>
            <w:r w:rsidR="00DA6301" w:rsidRPr="00DA6301">
              <w:rPr>
                <w:rFonts w:ascii="Times New Roman" w:hAnsi="Times New Roman" w:cs="Times New Roman"/>
                <w:sz w:val="24"/>
                <w:szCs w:val="24"/>
                <w:lang w:val="uk-UA"/>
              </w:rPr>
              <w:t xml:space="preserve">отужна конкуренція </w:t>
            </w:r>
            <w:r>
              <w:rPr>
                <w:rFonts w:ascii="Times New Roman" w:hAnsi="Times New Roman" w:cs="Times New Roman"/>
                <w:sz w:val="24"/>
                <w:szCs w:val="24"/>
                <w:lang w:val="uk-UA"/>
              </w:rPr>
              <w:t>з боку крупних гравців ринку</w:t>
            </w:r>
          </w:p>
        </w:tc>
      </w:tr>
    </w:tbl>
    <w:p w:rsidR="00DA6301" w:rsidRPr="000126D6" w:rsidRDefault="00DA6301" w:rsidP="00DA6301">
      <w:pPr>
        <w:spacing w:after="0" w:line="360" w:lineRule="auto"/>
        <w:ind w:firstLine="851"/>
        <w:jc w:val="both"/>
        <w:rPr>
          <w:rFonts w:ascii="Times New Roman" w:hAnsi="Times New Roman" w:cs="Times New Roman"/>
          <w:color w:val="000000"/>
          <w:sz w:val="28"/>
          <w:szCs w:val="28"/>
          <w:lang w:val="uk-UA"/>
        </w:rPr>
      </w:pPr>
    </w:p>
    <w:p w:rsidR="00A83CAC" w:rsidRDefault="00D55098" w:rsidP="00FF6633">
      <w:pPr>
        <w:pStyle w:val="a6"/>
        <w:shd w:val="clear" w:color="auto" w:fill="FFFFFF"/>
        <w:spacing w:before="120" w:after="120" w:line="360" w:lineRule="auto"/>
        <w:ind w:firstLine="851"/>
        <w:jc w:val="both"/>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Д</w:t>
      </w:r>
      <w:r w:rsidR="00FF6633" w:rsidRPr="00FF6633">
        <w:rPr>
          <w:rFonts w:ascii="Times New Roman" w:hAnsi="Times New Roman" w:cs="Times New Roman"/>
          <w:color w:val="202122"/>
          <w:sz w:val="28"/>
          <w:szCs w:val="28"/>
          <w:lang w:val="uk-UA"/>
        </w:rPr>
        <w:t>ослідження зовнішнього й внутрішнього середовища</w:t>
      </w:r>
      <w:r w:rsidR="00FF6633">
        <w:rPr>
          <w:rFonts w:ascii="Times New Roman" w:hAnsi="Times New Roman" w:cs="Times New Roman"/>
          <w:color w:val="202122"/>
          <w:sz w:val="28"/>
          <w:szCs w:val="28"/>
          <w:lang w:val="uk-UA"/>
        </w:rPr>
        <w:t xml:space="preserve"> Товариства </w:t>
      </w:r>
      <w:r>
        <w:rPr>
          <w:rFonts w:ascii="Times New Roman" w:hAnsi="Times New Roman" w:cs="Times New Roman"/>
          <w:color w:val="202122"/>
          <w:sz w:val="28"/>
          <w:szCs w:val="28"/>
          <w:lang w:val="uk-UA"/>
        </w:rPr>
        <w:t>має</w:t>
      </w:r>
      <w:r w:rsidR="00FF6633" w:rsidRPr="00FF6633">
        <w:rPr>
          <w:rFonts w:ascii="Times New Roman" w:hAnsi="Times New Roman" w:cs="Times New Roman"/>
          <w:color w:val="202122"/>
          <w:sz w:val="28"/>
          <w:szCs w:val="28"/>
          <w:lang w:val="uk-UA"/>
        </w:rPr>
        <w:t xml:space="preserve"> на </w:t>
      </w:r>
      <w:r>
        <w:rPr>
          <w:rFonts w:ascii="Times New Roman" w:hAnsi="Times New Roman" w:cs="Times New Roman"/>
          <w:color w:val="202122"/>
          <w:sz w:val="28"/>
          <w:szCs w:val="28"/>
          <w:lang w:val="uk-UA"/>
        </w:rPr>
        <w:t xml:space="preserve">меті подальше </w:t>
      </w:r>
      <w:r w:rsidR="00FF6633" w:rsidRPr="00FF6633">
        <w:rPr>
          <w:rFonts w:ascii="Times New Roman" w:hAnsi="Times New Roman" w:cs="Times New Roman"/>
          <w:color w:val="202122"/>
          <w:sz w:val="28"/>
          <w:szCs w:val="28"/>
          <w:lang w:val="uk-UA"/>
        </w:rPr>
        <w:t>формування ефективних</w:t>
      </w:r>
      <w:r>
        <w:rPr>
          <w:rFonts w:ascii="Times New Roman" w:hAnsi="Times New Roman" w:cs="Times New Roman"/>
          <w:color w:val="202122"/>
          <w:sz w:val="28"/>
          <w:szCs w:val="28"/>
          <w:lang w:val="uk-UA"/>
        </w:rPr>
        <w:t xml:space="preserve"> управлінських </w:t>
      </w:r>
      <w:r w:rsidR="00FF6633" w:rsidRPr="00FF6633">
        <w:rPr>
          <w:rFonts w:ascii="Times New Roman" w:hAnsi="Times New Roman" w:cs="Times New Roman"/>
          <w:color w:val="202122"/>
          <w:sz w:val="28"/>
          <w:szCs w:val="28"/>
          <w:lang w:val="uk-UA"/>
        </w:rPr>
        <w:t>рішень</w:t>
      </w:r>
      <w:r>
        <w:rPr>
          <w:rFonts w:ascii="Times New Roman" w:hAnsi="Times New Roman" w:cs="Times New Roman"/>
          <w:color w:val="202122"/>
          <w:sz w:val="28"/>
          <w:szCs w:val="28"/>
          <w:lang w:val="uk-UA"/>
        </w:rPr>
        <w:t>.</w:t>
      </w:r>
      <w:r w:rsidR="00FF6633" w:rsidRPr="00FF6633">
        <w:rPr>
          <w:rFonts w:ascii="Times New Roman" w:hAnsi="Times New Roman" w:cs="Times New Roman"/>
          <w:color w:val="202122"/>
          <w:sz w:val="28"/>
          <w:szCs w:val="28"/>
          <w:lang w:val="uk-UA"/>
        </w:rPr>
        <w:t xml:space="preserve"> </w:t>
      </w:r>
      <w:r w:rsidR="00FF6633" w:rsidRPr="00FF6633">
        <w:rPr>
          <w:rFonts w:ascii="Times New Roman" w:hAnsi="Times New Roman" w:cs="Times New Roman"/>
          <w:color w:val="202122"/>
          <w:sz w:val="28"/>
          <w:szCs w:val="28"/>
        </w:rPr>
        <w:t>Проведення структуризації факторів зовнішнього й внутр</w:t>
      </w:r>
      <w:r>
        <w:rPr>
          <w:rFonts w:ascii="Times New Roman" w:hAnsi="Times New Roman" w:cs="Times New Roman"/>
          <w:color w:val="202122"/>
          <w:sz w:val="28"/>
          <w:szCs w:val="28"/>
        </w:rPr>
        <w:t>ішнього середовища</w:t>
      </w:r>
      <w:r w:rsidR="00FF6633" w:rsidRPr="00FF6633">
        <w:rPr>
          <w:rFonts w:ascii="Times New Roman" w:hAnsi="Times New Roman" w:cs="Times New Roman"/>
          <w:color w:val="202122"/>
          <w:sz w:val="28"/>
          <w:szCs w:val="28"/>
        </w:rPr>
        <w:t xml:space="preserve"> є універсальними для будь-якого </w:t>
      </w:r>
      <w:proofErr w:type="gramStart"/>
      <w:r w:rsidR="00FF6633" w:rsidRPr="00FF6633">
        <w:rPr>
          <w:rFonts w:ascii="Times New Roman" w:hAnsi="Times New Roman" w:cs="Times New Roman"/>
          <w:color w:val="202122"/>
          <w:sz w:val="28"/>
          <w:szCs w:val="28"/>
        </w:rPr>
        <w:t>п</w:t>
      </w:r>
      <w:proofErr w:type="gramEnd"/>
      <w:r w:rsidR="00FF6633" w:rsidRPr="00FF6633">
        <w:rPr>
          <w:rFonts w:ascii="Times New Roman" w:hAnsi="Times New Roman" w:cs="Times New Roman"/>
          <w:color w:val="202122"/>
          <w:sz w:val="28"/>
          <w:szCs w:val="28"/>
        </w:rPr>
        <w:t>ідприємства.</w:t>
      </w:r>
      <w:r>
        <w:rPr>
          <w:rFonts w:ascii="Times New Roman" w:hAnsi="Times New Roman" w:cs="Times New Roman"/>
          <w:color w:val="202122"/>
          <w:sz w:val="28"/>
          <w:szCs w:val="28"/>
          <w:lang w:val="uk-UA"/>
        </w:rPr>
        <w:t xml:space="preserve"> При цьому с</w:t>
      </w:r>
      <w:r w:rsidR="00FF6633" w:rsidRPr="00D55098">
        <w:rPr>
          <w:rFonts w:ascii="Times New Roman" w:hAnsi="Times New Roman" w:cs="Times New Roman"/>
          <w:bCs/>
          <w:color w:val="202122"/>
          <w:sz w:val="28"/>
          <w:szCs w:val="28"/>
        </w:rPr>
        <w:t>ильні сторони</w:t>
      </w:r>
      <w:r w:rsidR="00FF6633" w:rsidRPr="00FF6633">
        <w:rPr>
          <w:rFonts w:ascii="Times New Roman" w:hAnsi="Times New Roman" w:cs="Times New Roman"/>
          <w:color w:val="202122"/>
          <w:sz w:val="28"/>
          <w:szCs w:val="28"/>
        </w:rPr>
        <w:t> підприємства покликані забезпечити його прискорене просування до досягнення </w:t>
      </w:r>
      <w:r w:rsidR="00FF6633" w:rsidRPr="00D55098">
        <w:rPr>
          <w:rFonts w:ascii="Times New Roman" w:hAnsi="Times New Roman" w:cs="Times New Roman"/>
          <w:iCs/>
          <w:color w:val="202122"/>
          <w:sz w:val="28"/>
          <w:szCs w:val="28"/>
        </w:rPr>
        <w:t>стратегічних цілей</w:t>
      </w:r>
      <w:r w:rsidR="00FF6633" w:rsidRPr="00FF6633">
        <w:rPr>
          <w:rFonts w:ascii="Times New Roman" w:hAnsi="Times New Roman" w:cs="Times New Roman"/>
          <w:color w:val="202122"/>
          <w:sz w:val="28"/>
          <w:szCs w:val="28"/>
        </w:rPr>
        <w:t xml:space="preserve">, у той час як його «слабості» викликають гальмування. Тут також </w:t>
      </w:r>
      <w:r>
        <w:rPr>
          <w:rFonts w:ascii="Times New Roman" w:hAnsi="Times New Roman" w:cs="Times New Roman"/>
          <w:color w:val="202122"/>
          <w:sz w:val="28"/>
          <w:szCs w:val="28"/>
          <w:lang w:val="uk-UA"/>
        </w:rPr>
        <w:t>необхідно</w:t>
      </w:r>
      <w:r w:rsidR="00FF6633" w:rsidRPr="00FF6633">
        <w:rPr>
          <w:rFonts w:ascii="Times New Roman" w:hAnsi="Times New Roman" w:cs="Times New Roman"/>
          <w:color w:val="202122"/>
          <w:sz w:val="28"/>
          <w:szCs w:val="28"/>
        </w:rPr>
        <w:t xml:space="preserve"> враховувати можливості й загрози </w:t>
      </w:r>
      <w:r w:rsidR="00FF6633" w:rsidRPr="00FF6633">
        <w:rPr>
          <w:rFonts w:ascii="Times New Roman" w:hAnsi="Times New Roman" w:cs="Times New Roman"/>
          <w:color w:val="202122"/>
          <w:sz w:val="28"/>
          <w:szCs w:val="28"/>
        </w:rPr>
        <w:lastRenderedPageBreak/>
        <w:t xml:space="preserve">зовнішнього середовища, без яких неможливо вірно визначити сценарії розвитку </w:t>
      </w:r>
      <w:r>
        <w:rPr>
          <w:rFonts w:ascii="Times New Roman" w:hAnsi="Times New Roman" w:cs="Times New Roman"/>
          <w:color w:val="202122"/>
          <w:sz w:val="28"/>
          <w:szCs w:val="28"/>
          <w:lang w:val="uk-UA"/>
        </w:rPr>
        <w:t>Товариства</w:t>
      </w:r>
      <w:r w:rsidR="00FF6633" w:rsidRPr="00FF6633">
        <w:rPr>
          <w:rFonts w:ascii="Times New Roman" w:hAnsi="Times New Roman" w:cs="Times New Roman"/>
          <w:color w:val="202122"/>
          <w:sz w:val="28"/>
          <w:szCs w:val="28"/>
        </w:rPr>
        <w:t>.</w:t>
      </w:r>
      <w:r>
        <w:rPr>
          <w:rFonts w:ascii="Times New Roman" w:hAnsi="Times New Roman" w:cs="Times New Roman"/>
          <w:color w:val="202122"/>
          <w:sz w:val="28"/>
          <w:szCs w:val="28"/>
          <w:lang w:val="uk-UA"/>
        </w:rPr>
        <w:t xml:space="preserve"> Так, якщо основні слабкості, що властиві підприємству, </w:t>
      </w:r>
      <w:r w:rsidRPr="00D55098">
        <w:rPr>
          <w:rFonts w:ascii="Times New Roman" w:hAnsi="Times New Roman" w:cs="Times New Roman"/>
          <w:color w:val="202122"/>
          <w:sz w:val="28"/>
          <w:szCs w:val="28"/>
          <w:lang w:val="uk-UA"/>
        </w:rPr>
        <w:t>зли</w:t>
      </w:r>
      <w:r>
        <w:rPr>
          <w:rFonts w:ascii="Times New Roman" w:hAnsi="Times New Roman" w:cs="Times New Roman"/>
          <w:color w:val="202122"/>
          <w:sz w:val="28"/>
          <w:szCs w:val="28"/>
          <w:lang w:val="uk-UA"/>
        </w:rPr>
        <w:t>ваються</w:t>
      </w:r>
      <w:r w:rsidRPr="00D55098">
        <w:rPr>
          <w:rFonts w:ascii="Times New Roman" w:hAnsi="Times New Roman" w:cs="Times New Roman"/>
          <w:color w:val="202122"/>
          <w:sz w:val="28"/>
          <w:szCs w:val="28"/>
          <w:lang w:val="uk-UA"/>
        </w:rPr>
        <w:t xml:space="preserve"> з істотними </w:t>
      </w:r>
      <w:r>
        <w:rPr>
          <w:rFonts w:ascii="Times New Roman" w:hAnsi="Times New Roman" w:cs="Times New Roman"/>
          <w:color w:val="202122"/>
          <w:sz w:val="28"/>
          <w:szCs w:val="28"/>
          <w:lang w:val="uk-UA"/>
        </w:rPr>
        <w:t>за</w:t>
      </w:r>
      <w:r w:rsidRPr="00D55098">
        <w:rPr>
          <w:rFonts w:ascii="Times New Roman" w:hAnsi="Times New Roman" w:cs="Times New Roman"/>
          <w:color w:val="202122"/>
          <w:sz w:val="28"/>
          <w:szCs w:val="28"/>
          <w:lang w:val="uk-UA"/>
        </w:rPr>
        <w:t>грозами зовнішнього середовища</w:t>
      </w:r>
      <w:r>
        <w:rPr>
          <w:rFonts w:ascii="Times New Roman" w:hAnsi="Times New Roman" w:cs="Times New Roman"/>
          <w:color w:val="202122"/>
          <w:sz w:val="28"/>
          <w:szCs w:val="28"/>
          <w:lang w:val="uk-UA"/>
        </w:rPr>
        <w:t>, г</w:t>
      </w:r>
      <w:r w:rsidRPr="00D55098">
        <w:rPr>
          <w:rFonts w:ascii="Times New Roman" w:hAnsi="Times New Roman" w:cs="Times New Roman"/>
          <w:color w:val="202122"/>
          <w:sz w:val="28"/>
          <w:szCs w:val="28"/>
          <w:lang w:val="uk-UA"/>
        </w:rPr>
        <w:t>альмування стає істотним</w:t>
      </w:r>
      <w:r>
        <w:rPr>
          <w:rFonts w:ascii="Times New Roman" w:hAnsi="Times New Roman" w:cs="Times New Roman"/>
          <w:color w:val="202122"/>
          <w:sz w:val="28"/>
          <w:szCs w:val="28"/>
          <w:lang w:val="uk-UA"/>
        </w:rPr>
        <w:t xml:space="preserve">. </w:t>
      </w:r>
      <w:r w:rsidRPr="00D55098">
        <w:rPr>
          <w:rFonts w:ascii="Times New Roman" w:hAnsi="Times New Roman" w:cs="Times New Roman"/>
          <w:bCs/>
          <w:color w:val="202122"/>
          <w:sz w:val="28"/>
          <w:szCs w:val="28"/>
          <w:lang w:val="uk-UA"/>
        </w:rPr>
        <w:t>Така ситуація</w:t>
      </w:r>
      <w:r w:rsidR="00FF6633" w:rsidRPr="00D55098">
        <w:rPr>
          <w:rFonts w:ascii="Times New Roman" w:hAnsi="Times New Roman" w:cs="Times New Roman"/>
          <w:color w:val="202122"/>
          <w:sz w:val="28"/>
          <w:szCs w:val="28"/>
          <w:lang w:val="uk-UA"/>
        </w:rPr>
        <w:t xml:space="preserve"> може трансформуватися в «спіраль краху», якщо є тенденція до ослаблення можливостей і сильних сторін, з одного боку, і посиленню погроз зовнішнього середовища в сполученні з наростанням слабких сторін організації.</w:t>
      </w:r>
      <w:r>
        <w:rPr>
          <w:rFonts w:ascii="Times New Roman" w:hAnsi="Times New Roman" w:cs="Times New Roman"/>
          <w:color w:val="202122"/>
          <w:sz w:val="28"/>
          <w:szCs w:val="28"/>
          <w:lang w:val="uk-UA"/>
        </w:rPr>
        <w:t xml:space="preserve"> У той же час можливості, які відбивають </w:t>
      </w:r>
      <w:r w:rsidR="00FF6633" w:rsidRPr="00D55098">
        <w:rPr>
          <w:rFonts w:ascii="Times New Roman" w:hAnsi="Times New Roman" w:cs="Times New Roman"/>
          <w:color w:val="202122"/>
          <w:sz w:val="28"/>
          <w:szCs w:val="28"/>
          <w:lang w:val="uk-UA"/>
        </w:rPr>
        <w:t xml:space="preserve">тенденції або події в зовнішньому середовищі, </w:t>
      </w:r>
      <w:r w:rsidR="00CD6E48">
        <w:rPr>
          <w:rFonts w:ascii="Times New Roman" w:hAnsi="Times New Roman" w:cs="Times New Roman"/>
          <w:color w:val="202122"/>
          <w:sz w:val="28"/>
          <w:szCs w:val="28"/>
          <w:lang w:val="uk-UA"/>
        </w:rPr>
        <w:t xml:space="preserve">дають можливість підприємству, </w:t>
      </w:r>
      <w:r w:rsidR="00FF6633" w:rsidRPr="00D55098">
        <w:rPr>
          <w:rFonts w:ascii="Times New Roman" w:hAnsi="Times New Roman" w:cs="Times New Roman"/>
          <w:color w:val="202122"/>
          <w:sz w:val="28"/>
          <w:szCs w:val="28"/>
          <w:lang w:val="uk-UA"/>
        </w:rPr>
        <w:t>при правильній відповідній</w:t>
      </w:r>
      <w:r w:rsidR="00FF6633" w:rsidRPr="00FF6633">
        <w:rPr>
          <w:rFonts w:ascii="Times New Roman" w:hAnsi="Times New Roman" w:cs="Times New Roman"/>
          <w:color w:val="202122"/>
          <w:sz w:val="28"/>
          <w:szCs w:val="28"/>
        </w:rPr>
        <w:t> </w:t>
      </w:r>
      <w:r w:rsidR="00FF6633" w:rsidRPr="00D55098">
        <w:rPr>
          <w:rFonts w:ascii="Times New Roman" w:hAnsi="Times New Roman" w:cs="Times New Roman"/>
          <w:iCs/>
          <w:color w:val="202122"/>
          <w:sz w:val="28"/>
          <w:szCs w:val="28"/>
          <w:lang w:val="uk-UA"/>
        </w:rPr>
        <w:t>реакції</w:t>
      </w:r>
      <w:r w:rsidR="00FF6633" w:rsidRPr="00D55098">
        <w:rPr>
          <w:rFonts w:ascii="Times New Roman" w:hAnsi="Times New Roman" w:cs="Times New Roman"/>
          <w:color w:val="202122"/>
          <w:sz w:val="28"/>
          <w:szCs w:val="28"/>
        </w:rPr>
        <w:t> </w:t>
      </w:r>
      <w:r w:rsidR="00CD6E48">
        <w:rPr>
          <w:rFonts w:ascii="Times New Roman" w:hAnsi="Times New Roman" w:cs="Times New Roman"/>
          <w:color w:val="202122"/>
          <w:sz w:val="28"/>
          <w:szCs w:val="28"/>
          <w:lang w:val="uk-UA"/>
        </w:rPr>
        <w:t>на них,</w:t>
      </w:r>
      <w:r w:rsidR="00FF6633" w:rsidRPr="00D55098">
        <w:rPr>
          <w:rFonts w:ascii="Times New Roman" w:hAnsi="Times New Roman" w:cs="Times New Roman"/>
          <w:color w:val="202122"/>
          <w:sz w:val="28"/>
          <w:szCs w:val="28"/>
          <w:lang w:val="uk-UA"/>
        </w:rPr>
        <w:t xml:space="preserve"> </w:t>
      </w:r>
      <w:r>
        <w:rPr>
          <w:rFonts w:ascii="Times New Roman" w:hAnsi="Times New Roman" w:cs="Times New Roman"/>
          <w:color w:val="202122"/>
          <w:sz w:val="28"/>
          <w:szCs w:val="28"/>
          <w:lang w:val="uk-UA"/>
        </w:rPr>
        <w:t>досягти</w:t>
      </w:r>
      <w:r w:rsidR="00FF6633" w:rsidRPr="00D55098">
        <w:rPr>
          <w:rFonts w:ascii="Times New Roman" w:hAnsi="Times New Roman" w:cs="Times New Roman"/>
          <w:color w:val="202122"/>
          <w:sz w:val="28"/>
          <w:szCs w:val="28"/>
          <w:lang w:val="uk-UA"/>
        </w:rPr>
        <w:t xml:space="preserve"> істотного просування </w:t>
      </w:r>
      <w:r>
        <w:rPr>
          <w:rFonts w:ascii="Times New Roman" w:hAnsi="Times New Roman" w:cs="Times New Roman"/>
          <w:color w:val="202122"/>
          <w:sz w:val="28"/>
          <w:szCs w:val="28"/>
          <w:lang w:val="uk-UA"/>
        </w:rPr>
        <w:t>на ринку,</w:t>
      </w:r>
      <w:r w:rsidR="00CD6E48">
        <w:rPr>
          <w:rFonts w:ascii="Times New Roman" w:hAnsi="Times New Roman" w:cs="Times New Roman"/>
          <w:color w:val="202122"/>
          <w:sz w:val="28"/>
          <w:szCs w:val="28"/>
          <w:lang w:val="uk-UA"/>
        </w:rPr>
        <w:t xml:space="preserve"> втілення господарських планів,</w:t>
      </w:r>
      <w:r>
        <w:rPr>
          <w:rFonts w:ascii="Times New Roman" w:hAnsi="Times New Roman" w:cs="Times New Roman"/>
          <w:color w:val="202122"/>
          <w:sz w:val="28"/>
          <w:szCs w:val="28"/>
          <w:lang w:val="uk-UA"/>
        </w:rPr>
        <w:t xml:space="preserve"> що у 2022-2023 рр</w:t>
      </w:r>
      <w:r w:rsidR="00CD6E48">
        <w:rPr>
          <w:rFonts w:ascii="Times New Roman" w:hAnsi="Times New Roman" w:cs="Times New Roman"/>
          <w:color w:val="202122"/>
          <w:sz w:val="28"/>
          <w:szCs w:val="28"/>
          <w:lang w:val="uk-UA"/>
        </w:rPr>
        <w:t>.</w:t>
      </w:r>
      <w:r>
        <w:rPr>
          <w:rFonts w:ascii="Times New Roman" w:hAnsi="Times New Roman" w:cs="Times New Roman"/>
          <w:color w:val="202122"/>
          <w:sz w:val="28"/>
          <w:szCs w:val="28"/>
          <w:lang w:val="uk-UA"/>
        </w:rPr>
        <w:t xml:space="preserve"> і відбу</w:t>
      </w:r>
      <w:r w:rsidR="00CD6E48">
        <w:rPr>
          <w:rFonts w:ascii="Times New Roman" w:hAnsi="Times New Roman" w:cs="Times New Roman"/>
          <w:color w:val="202122"/>
          <w:sz w:val="28"/>
          <w:szCs w:val="28"/>
          <w:lang w:val="uk-UA"/>
        </w:rPr>
        <w:t>валось</w:t>
      </w:r>
      <w:r>
        <w:rPr>
          <w:rFonts w:ascii="Times New Roman" w:hAnsi="Times New Roman" w:cs="Times New Roman"/>
          <w:color w:val="202122"/>
          <w:sz w:val="28"/>
          <w:szCs w:val="28"/>
          <w:lang w:val="uk-UA"/>
        </w:rPr>
        <w:t xml:space="preserve"> із </w:t>
      </w:r>
      <w:r w:rsidRPr="00D55098">
        <w:rPr>
          <w:rFonts w:ascii="Times New Roman" w:hAnsi="Times New Roman" w:cs="Times New Roman"/>
          <w:color w:val="auto"/>
          <w:sz w:val="28"/>
          <w:szCs w:val="28"/>
          <w:lang w:val="uk-UA"/>
        </w:rPr>
        <w:t>ТОВ «Агрохолд</w:t>
      </w:r>
      <w:r w:rsidR="00A1684E">
        <w:rPr>
          <w:rFonts w:ascii="Times New Roman" w:hAnsi="Times New Roman" w:cs="Times New Roman"/>
          <w:color w:val="auto"/>
          <w:sz w:val="28"/>
          <w:szCs w:val="28"/>
          <w:lang w:val="uk-UA"/>
        </w:rPr>
        <w:t>и</w:t>
      </w:r>
      <w:r w:rsidRPr="00D55098">
        <w:rPr>
          <w:rFonts w:ascii="Times New Roman" w:hAnsi="Times New Roman" w:cs="Times New Roman"/>
          <w:color w:val="auto"/>
          <w:sz w:val="28"/>
          <w:szCs w:val="28"/>
          <w:lang w:val="uk-UA"/>
        </w:rPr>
        <w:t>нг-С»</w:t>
      </w:r>
      <w:r w:rsidR="00FF6633" w:rsidRPr="00D55098">
        <w:rPr>
          <w:rFonts w:ascii="Times New Roman" w:hAnsi="Times New Roman" w:cs="Times New Roman"/>
          <w:color w:val="202122"/>
          <w:sz w:val="28"/>
          <w:szCs w:val="28"/>
          <w:lang w:val="uk-UA"/>
        </w:rPr>
        <w:t>.</w:t>
      </w:r>
      <w:r w:rsidR="00A83CAC">
        <w:rPr>
          <w:rFonts w:ascii="Times New Roman" w:hAnsi="Times New Roman" w:cs="Times New Roman"/>
          <w:color w:val="202122"/>
          <w:sz w:val="28"/>
          <w:szCs w:val="28"/>
          <w:lang w:val="uk-UA"/>
        </w:rPr>
        <w:t xml:space="preserve"> </w:t>
      </w:r>
    </w:p>
    <w:p w:rsidR="00A83CAC" w:rsidRDefault="00A83CAC" w:rsidP="00A83CAC">
      <w:pPr>
        <w:spacing w:after="0" w:line="360" w:lineRule="auto"/>
        <w:ind w:firstLine="851"/>
        <w:jc w:val="both"/>
      </w:pPr>
      <w:r>
        <w:rPr>
          <w:rFonts w:ascii="Times New Roman" w:eastAsia="Times New Roman" w:hAnsi="Times New Roman" w:cs="Times New Roman"/>
          <w:sz w:val="28"/>
          <w:szCs w:val="28"/>
          <w:lang w:val="uk-UA" w:eastAsia="ru-RU"/>
        </w:rPr>
        <w:t xml:space="preserve">Пропозиції щодо </w:t>
      </w:r>
      <w:r w:rsidRPr="00647598">
        <w:rPr>
          <w:rFonts w:ascii="Times New Roman" w:hAnsi="Times New Roman" w:cs="Times New Roman"/>
          <w:sz w:val="28"/>
          <w:szCs w:val="28"/>
          <w:lang w:val="uk-UA"/>
        </w:rPr>
        <w:t>удосконалення виробничої діяльності ТОВ «</w:t>
      </w:r>
      <w:r>
        <w:rPr>
          <w:rFonts w:ascii="Times New Roman" w:hAnsi="Times New Roman" w:cs="Times New Roman"/>
          <w:sz w:val="28"/>
          <w:szCs w:val="28"/>
          <w:lang w:val="uk-UA"/>
        </w:rPr>
        <w:t>А</w:t>
      </w:r>
      <w:r w:rsidRPr="00647598">
        <w:rPr>
          <w:rFonts w:ascii="Times New Roman" w:hAnsi="Times New Roman" w:cs="Times New Roman"/>
          <w:sz w:val="28"/>
          <w:szCs w:val="28"/>
          <w:lang w:val="uk-UA"/>
        </w:rPr>
        <w:t>грохолд</w:t>
      </w:r>
      <w:r w:rsidR="00A1684E">
        <w:rPr>
          <w:rFonts w:ascii="Times New Roman" w:hAnsi="Times New Roman" w:cs="Times New Roman"/>
          <w:sz w:val="28"/>
          <w:szCs w:val="28"/>
          <w:lang w:val="uk-UA"/>
        </w:rPr>
        <w:t>и</w:t>
      </w:r>
      <w:r w:rsidRPr="00647598">
        <w:rPr>
          <w:rFonts w:ascii="Times New Roman" w:hAnsi="Times New Roman" w:cs="Times New Roman"/>
          <w:sz w:val="28"/>
          <w:szCs w:val="28"/>
          <w:lang w:val="uk-UA"/>
        </w:rPr>
        <w:t>нг-</w:t>
      </w:r>
      <w:r>
        <w:rPr>
          <w:rFonts w:ascii="Times New Roman" w:hAnsi="Times New Roman" w:cs="Times New Roman"/>
          <w:sz w:val="28"/>
          <w:szCs w:val="28"/>
          <w:lang w:val="uk-UA"/>
        </w:rPr>
        <w:t>С</w:t>
      </w:r>
      <w:r w:rsidRPr="0064759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буде подано у наступному розділі дипломної роботи.</w:t>
      </w:r>
    </w:p>
    <w:p w:rsidR="00A83CAC" w:rsidRPr="00A83CAC" w:rsidRDefault="00A83CAC" w:rsidP="00A83CAC">
      <w:pPr>
        <w:pStyle w:val="a6"/>
        <w:shd w:val="clear" w:color="auto" w:fill="FFFFFF"/>
        <w:spacing w:before="120" w:after="120" w:line="360" w:lineRule="auto"/>
        <w:ind w:firstLine="851"/>
        <w:jc w:val="both"/>
        <w:rPr>
          <w:rFonts w:ascii="Times New Roman" w:hAnsi="Times New Roman" w:cs="Times New Roman"/>
          <w:color w:val="202122"/>
          <w:sz w:val="28"/>
          <w:szCs w:val="28"/>
        </w:rPr>
      </w:pPr>
    </w:p>
    <w:p w:rsidR="00A83CAC" w:rsidRDefault="00A83CAC" w:rsidP="00A83CAC">
      <w:pPr>
        <w:pStyle w:val="a0"/>
        <w:rPr>
          <w:rFonts w:eastAsia="Calibri"/>
          <w:kern w:val="1"/>
          <w:lang w:val="uk-UA" w:eastAsia="uk-UA"/>
        </w:rPr>
      </w:pPr>
      <w:r>
        <w:rPr>
          <w:lang w:val="uk-UA"/>
        </w:rPr>
        <w:br w:type="page"/>
      </w:r>
    </w:p>
    <w:p w:rsidR="00E03974" w:rsidRDefault="00A83CAC" w:rsidP="00E03974">
      <w:pPr>
        <w:spacing w:after="0" w:line="360" w:lineRule="auto"/>
        <w:ind w:firstLine="851"/>
        <w:jc w:val="center"/>
        <w:rPr>
          <w:rFonts w:ascii="Times New Roman" w:hAnsi="Times New Roman" w:cs="Times New Roman"/>
          <w:sz w:val="28"/>
          <w:szCs w:val="28"/>
          <w:lang w:val="uk-UA"/>
        </w:rPr>
      </w:pPr>
      <w:r w:rsidRPr="00647598">
        <w:rPr>
          <w:rFonts w:ascii="Times New Roman" w:hAnsi="Times New Roman" w:cs="Times New Roman"/>
          <w:sz w:val="28"/>
          <w:szCs w:val="28"/>
          <w:lang w:val="uk-UA"/>
        </w:rPr>
        <w:lastRenderedPageBreak/>
        <w:t>РОЗДІЛ 3</w:t>
      </w:r>
    </w:p>
    <w:p w:rsidR="00A83CAC" w:rsidRDefault="00A83CAC" w:rsidP="00E03974">
      <w:pPr>
        <w:spacing w:after="0" w:line="360" w:lineRule="auto"/>
        <w:ind w:firstLine="851"/>
        <w:jc w:val="center"/>
        <w:rPr>
          <w:rFonts w:ascii="Times New Roman" w:hAnsi="Times New Roman" w:cs="Times New Roman"/>
          <w:sz w:val="28"/>
          <w:szCs w:val="28"/>
          <w:lang w:val="uk-UA"/>
        </w:rPr>
      </w:pPr>
      <w:r w:rsidRPr="00647598">
        <w:rPr>
          <w:rFonts w:ascii="Times New Roman" w:hAnsi="Times New Roman" w:cs="Times New Roman"/>
          <w:sz w:val="28"/>
          <w:szCs w:val="28"/>
          <w:lang w:val="uk-UA"/>
        </w:rPr>
        <w:t>НАПРЯМИ УДОСКОНАЛЕННЯ ВИРОБНИЧОЇ ДІЯЛЬНОСТІ ТОВ «АГРОХОЛД</w:t>
      </w:r>
      <w:r w:rsidR="00056283" w:rsidRPr="00056283">
        <w:rPr>
          <w:rFonts w:ascii="Times New Roman" w:hAnsi="Times New Roman" w:cs="Times New Roman"/>
          <w:sz w:val="28"/>
          <w:szCs w:val="28"/>
          <w:lang w:val="uk-UA"/>
        </w:rPr>
        <w:t>И</w:t>
      </w:r>
      <w:r w:rsidRPr="00647598">
        <w:rPr>
          <w:rFonts w:ascii="Times New Roman" w:hAnsi="Times New Roman" w:cs="Times New Roman"/>
          <w:sz w:val="28"/>
          <w:szCs w:val="28"/>
          <w:lang w:val="uk-UA"/>
        </w:rPr>
        <w:t>НГ-С»</w:t>
      </w:r>
    </w:p>
    <w:p w:rsidR="00E03974" w:rsidRPr="00647598" w:rsidRDefault="00E03974" w:rsidP="00E03974">
      <w:pPr>
        <w:spacing w:after="0" w:line="360" w:lineRule="auto"/>
        <w:ind w:firstLine="851"/>
        <w:jc w:val="center"/>
        <w:rPr>
          <w:rFonts w:ascii="Times New Roman" w:hAnsi="Times New Roman" w:cs="Times New Roman"/>
          <w:sz w:val="28"/>
          <w:szCs w:val="28"/>
          <w:lang w:val="uk-UA"/>
        </w:rPr>
      </w:pPr>
    </w:p>
    <w:p w:rsidR="00A83CAC" w:rsidRDefault="00A83CAC" w:rsidP="00E03974">
      <w:pPr>
        <w:spacing w:after="0" w:line="360" w:lineRule="auto"/>
        <w:ind w:firstLine="851"/>
        <w:jc w:val="both"/>
        <w:rPr>
          <w:rFonts w:ascii="Times New Roman" w:hAnsi="Times New Roman" w:cs="Times New Roman"/>
          <w:sz w:val="28"/>
          <w:szCs w:val="28"/>
          <w:lang w:val="uk-UA"/>
        </w:rPr>
      </w:pPr>
      <w:r w:rsidRPr="00647598">
        <w:rPr>
          <w:rFonts w:ascii="Times New Roman" w:hAnsi="Times New Roman" w:cs="Times New Roman"/>
          <w:sz w:val="28"/>
          <w:szCs w:val="28"/>
          <w:lang w:val="uk-UA"/>
        </w:rPr>
        <w:t xml:space="preserve">3.1. </w:t>
      </w:r>
      <w:r w:rsidRPr="000845C3">
        <w:rPr>
          <w:rFonts w:ascii="Times New Roman" w:hAnsi="Times New Roman" w:cs="Times New Roman"/>
          <w:sz w:val="28"/>
          <w:szCs w:val="28"/>
          <w:shd w:val="clear" w:color="auto" w:fill="FFFFFF"/>
          <w:lang w:val="uk-UA"/>
        </w:rPr>
        <w:t>Напрями</w:t>
      </w:r>
      <w:r w:rsidRPr="000845C3">
        <w:rPr>
          <w:rFonts w:ascii="Times New Roman" w:hAnsi="Times New Roman" w:cs="Times New Roman"/>
          <w:sz w:val="28"/>
          <w:szCs w:val="28"/>
          <w:lang w:val="uk-UA"/>
        </w:rPr>
        <w:t xml:space="preserve"> </w:t>
      </w:r>
      <w:r w:rsidR="00CA49F8" w:rsidRPr="00CA49F8">
        <w:rPr>
          <w:rFonts w:ascii="Times New Roman" w:hAnsi="Times New Roman" w:cs="Times New Roman"/>
          <w:sz w:val="28"/>
          <w:szCs w:val="28"/>
          <w:lang w:val="uk-UA"/>
        </w:rPr>
        <w:t>підвищення ефективності</w:t>
      </w:r>
      <w:r w:rsidR="00CA49F8" w:rsidRPr="00CA49F8">
        <w:rPr>
          <w:lang w:val="uk-UA"/>
        </w:rPr>
        <w:t xml:space="preserve"> </w:t>
      </w:r>
      <w:r w:rsidRPr="000845C3">
        <w:rPr>
          <w:rFonts w:ascii="Times New Roman" w:hAnsi="Times New Roman" w:cs="Times New Roman"/>
          <w:sz w:val="28"/>
          <w:szCs w:val="28"/>
          <w:lang w:val="uk-UA"/>
        </w:rPr>
        <w:t>виробничої діяльності ТОВ «Агрохолд</w:t>
      </w:r>
      <w:r w:rsidR="00056283">
        <w:rPr>
          <w:rFonts w:ascii="Times New Roman" w:hAnsi="Times New Roman" w:cs="Times New Roman"/>
          <w:sz w:val="28"/>
          <w:szCs w:val="28"/>
          <w:lang w:val="uk-UA"/>
        </w:rPr>
        <w:t>и</w:t>
      </w:r>
      <w:r w:rsidRPr="000845C3">
        <w:rPr>
          <w:rFonts w:ascii="Times New Roman" w:hAnsi="Times New Roman" w:cs="Times New Roman"/>
          <w:sz w:val="28"/>
          <w:szCs w:val="28"/>
          <w:lang w:val="uk-UA"/>
        </w:rPr>
        <w:t>нг-С»</w:t>
      </w:r>
      <w:r w:rsidR="000845C3" w:rsidRPr="000845C3">
        <w:rPr>
          <w:rFonts w:ascii="Times New Roman" w:hAnsi="Times New Roman" w:cs="Times New Roman"/>
          <w:sz w:val="28"/>
          <w:szCs w:val="28"/>
          <w:lang w:val="uk-UA"/>
        </w:rPr>
        <w:t>.</w:t>
      </w:r>
    </w:p>
    <w:p w:rsidR="00D23FBD" w:rsidRDefault="00D23FBD" w:rsidP="00E03974">
      <w:pPr>
        <w:spacing w:after="0" w:line="360" w:lineRule="auto"/>
        <w:ind w:firstLine="851"/>
        <w:jc w:val="both"/>
        <w:rPr>
          <w:rFonts w:ascii="Times New Roman" w:hAnsi="Times New Roman" w:cs="Times New Roman"/>
          <w:sz w:val="28"/>
          <w:szCs w:val="28"/>
          <w:lang w:val="uk-UA"/>
        </w:rPr>
      </w:pPr>
    </w:p>
    <w:p w:rsidR="00D23FBD" w:rsidRDefault="00D23FBD" w:rsidP="00E03974">
      <w:pPr>
        <w:spacing w:after="0" w:line="360" w:lineRule="auto"/>
        <w:ind w:firstLine="851"/>
        <w:jc w:val="both"/>
        <w:rPr>
          <w:rFonts w:ascii="Times New Roman" w:hAnsi="Times New Roman" w:cs="Times New Roman"/>
          <w:sz w:val="28"/>
          <w:szCs w:val="28"/>
          <w:lang w:val="uk-UA"/>
        </w:rPr>
      </w:pPr>
      <w:r w:rsidRPr="00D23FBD">
        <w:rPr>
          <w:rFonts w:ascii="Times New Roman" w:hAnsi="Times New Roman" w:cs="Times New Roman"/>
          <w:sz w:val="28"/>
          <w:szCs w:val="28"/>
          <w:lang w:val="uk-UA"/>
        </w:rPr>
        <w:t>Провідним аспектом оптимального функціонування сучасного підприємства в конкурентних умовах ринку є забезпечення ефективності його господарської діяльності. Необхідність підвищення ефективності виробничої діяльності підприємства зумовлюється потребами формування нових цілей, принципів та засад</w:t>
      </w:r>
      <w:r w:rsidR="00175A78">
        <w:rPr>
          <w:rFonts w:ascii="Times New Roman" w:hAnsi="Times New Roman" w:cs="Times New Roman"/>
          <w:sz w:val="28"/>
          <w:szCs w:val="28"/>
          <w:lang w:val="uk-UA"/>
        </w:rPr>
        <w:t>,</w:t>
      </w:r>
      <w:r w:rsidRPr="00D23FBD">
        <w:rPr>
          <w:rFonts w:ascii="Times New Roman" w:hAnsi="Times New Roman" w:cs="Times New Roman"/>
          <w:sz w:val="28"/>
          <w:szCs w:val="28"/>
          <w:lang w:val="uk-UA"/>
        </w:rPr>
        <w:t xml:space="preserve"> орієнтованих на задоволення потреб та запитів споживачів</w:t>
      </w:r>
      <w:r>
        <w:rPr>
          <w:rFonts w:ascii="Times New Roman" w:hAnsi="Times New Roman" w:cs="Times New Roman"/>
          <w:sz w:val="28"/>
          <w:szCs w:val="28"/>
          <w:lang w:val="uk-UA"/>
        </w:rPr>
        <w:t>.</w:t>
      </w:r>
    </w:p>
    <w:p w:rsidR="00175A78" w:rsidRDefault="00175A78" w:rsidP="00E03974">
      <w:pPr>
        <w:spacing w:after="0" w:line="360" w:lineRule="auto"/>
        <w:ind w:firstLine="851"/>
        <w:jc w:val="both"/>
        <w:rPr>
          <w:rFonts w:ascii="Times New Roman" w:hAnsi="Times New Roman" w:cs="Times New Roman"/>
          <w:sz w:val="28"/>
          <w:szCs w:val="28"/>
          <w:lang w:val="uk-UA"/>
        </w:rPr>
      </w:pPr>
      <w:r w:rsidRPr="00175A78">
        <w:rPr>
          <w:rFonts w:ascii="Times New Roman" w:hAnsi="Times New Roman" w:cs="Times New Roman"/>
          <w:sz w:val="28"/>
          <w:szCs w:val="28"/>
          <w:lang w:val="uk-UA"/>
        </w:rPr>
        <w:t>Проблема вдосконалення ефективності виробничої діяльності підприємства є предметом численних наукових досліджень. Так, дослідження проблем теорії та практики підвищення ефективності господарської діяльності підприємства знайшли відображення у працях І.М. Бойчика, О.О. Гетьмана, І.В. Ковальчука, С.Ф. Покропивного, Г.О. Швиданенка, О.С. Федоніна, Ю.В. Пономарьова, В.А. Сідун, В.М. Шаповала</w:t>
      </w:r>
      <w:r>
        <w:rPr>
          <w:rFonts w:ascii="Times New Roman" w:hAnsi="Times New Roman" w:cs="Times New Roman"/>
          <w:sz w:val="28"/>
          <w:szCs w:val="28"/>
          <w:lang w:val="uk-UA"/>
        </w:rPr>
        <w:t xml:space="preserve">. </w:t>
      </w:r>
      <w:r w:rsidRPr="00175A78">
        <w:rPr>
          <w:rFonts w:ascii="Times New Roman" w:hAnsi="Times New Roman" w:cs="Times New Roman"/>
          <w:sz w:val="28"/>
          <w:szCs w:val="28"/>
          <w:lang w:val="uk-UA"/>
        </w:rPr>
        <w:t>Висвітленню проблеми інноваційних підходів до підвищення ефективності господарської діяльності підприємства присвячені наукові праці М.Г. Метеленко, Т.П. Лободзинської, В.П. Кузнєцової, О.В. Романовської.</w:t>
      </w:r>
    </w:p>
    <w:p w:rsidR="00175A78" w:rsidRDefault="00AE3C67" w:rsidP="00E03974">
      <w:pPr>
        <w:spacing w:after="0" w:line="360" w:lineRule="auto"/>
        <w:ind w:firstLine="851"/>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Найважливішим завданням функціонування сучасного підприємства є підвищення ефективності його діяльності за рахунок більш повного використання його внутрішніх резервів та системна розробка шляхів підвищення ефективності діяльності. Під шляхами підвищення ефективності діяльності підприємства розуміють сукупність конкретних заходів щодо покращення ефективності виробництва</w:t>
      </w:r>
      <w:r>
        <w:rPr>
          <w:rFonts w:ascii="Times New Roman" w:hAnsi="Times New Roman" w:cs="Times New Roman"/>
          <w:sz w:val="28"/>
          <w:szCs w:val="28"/>
          <w:lang w:val="uk-UA"/>
        </w:rPr>
        <w:t xml:space="preserve"> </w:t>
      </w:r>
      <w:r w:rsidR="003245BC" w:rsidRPr="003245BC">
        <w:rPr>
          <w:rFonts w:ascii="Times New Roman" w:hAnsi="Times New Roman" w:cs="Times New Roman"/>
          <w:sz w:val="28"/>
          <w:szCs w:val="28"/>
          <w:lang w:val="uk-UA"/>
        </w:rPr>
        <w:t>[</w:t>
      </w:r>
      <w:r w:rsidR="00A87C5B">
        <w:rPr>
          <w:rFonts w:ascii="Times New Roman" w:hAnsi="Times New Roman" w:cs="Times New Roman"/>
          <w:sz w:val="28"/>
          <w:szCs w:val="28"/>
          <w:lang w:val="uk-UA"/>
        </w:rPr>
        <w:t>35</w:t>
      </w:r>
      <w:r w:rsidR="003245BC">
        <w:rPr>
          <w:rFonts w:ascii="Times New Roman" w:hAnsi="Times New Roman" w:cs="Times New Roman"/>
          <w:sz w:val="28"/>
          <w:szCs w:val="28"/>
          <w:lang w:val="uk-UA"/>
        </w:rPr>
        <w:t>, с. 126</w:t>
      </w:r>
      <w:r w:rsidR="003245BC" w:rsidRPr="003245BC">
        <w:rPr>
          <w:rFonts w:ascii="Times New Roman" w:hAnsi="Times New Roman" w:cs="Times New Roman"/>
          <w:sz w:val="28"/>
          <w:szCs w:val="28"/>
          <w:lang w:val="uk-UA"/>
        </w:rPr>
        <w:t>]</w:t>
      </w:r>
      <w:r w:rsidRPr="00AE3C67">
        <w:rPr>
          <w:rFonts w:ascii="Times New Roman" w:hAnsi="Times New Roman" w:cs="Times New Roman"/>
          <w:sz w:val="28"/>
          <w:szCs w:val="28"/>
          <w:lang w:val="uk-UA"/>
        </w:rPr>
        <w:t>.</w:t>
      </w:r>
    </w:p>
    <w:p w:rsidR="003245BC" w:rsidRDefault="003245BC" w:rsidP="00E03974">
      <w:pPr>
        <w:spacing w:after="0" w:line="360" w:lineRule="auto"/>
        <w:ind w:firstLine="851"/>
        <w:jc w:val="both"/>
        <w:rPr>
          <w:rFonts w:ascii="Times New Roman" w:hAnsi="Times New Roman" w:cs="Times New Roman"/>
          <w:sz w:val="28"/>
          <w:szCs w:val="28"/>
          <w:lang w:val="uk-UA"/>
        </w:rPr>
      </w:pPr>
      <w:r w:rsidRPr="003245BC">
        <w:rPr>
          <w:rFonts w:ascii="Times New Roman" w:hAnsi="Times New Roman" w:cs="Times New Roman"/>
          <w:sz w:val="28"/>
          <w:szCs w:val="28"/>
          <w:lang w:val="uk-UA"/>
        </w:rPr>
        <w:t xml:space="preserve">При обґрунтуванні та аналізі усіх показників економічної ефективності враховуються фактори зростання ефективності виробництва за </w:t>
      </w:r>
      <w:r w:rsidRPr="003245BC">
        <w:rPr>
          <w:rFonts w:ascii="Times New Roman" w:hAnsi="Times New Roman" w:cs="Times New Roman"/>
          <w:sz w:val="28"/>
          <w:szCs w:val="28"/>
          <w:lang w:val="uk-UA"/>
        </w:rPr>
        <w:lastRenderedPageBreak/>
        <w:t>основними напрямами розвитку та покращення виробництва. Ці напрями охоплюють комплекси заходів, на основі яких досягається економія живої праці, витрат і ресурсів, підвищення якості та конкурентоспроможності продукції.</w:t>
      </w:r>
    </w:p>
    <w:p w:rsidR="00283FAA" w:rsidRPr="00283FAA" w:rsidRDefault="00283FAA" w:rsidP="00E03974">
      <w:pPr>
        <w:spacing w:after="0" w:line="360" w:lineRule="auto"/>
        <w:ind w:firstLine="851"/>
        <w:jc w:val="both"/>
        <w:rPr>
          <w:rFonts w:ascii="Times New Roman" w:hAnsi="Times New Roman" w:cs="Times New Roman"/>
          <w:sz w:val="28"/>
          <w:szCs w:val="28"/>
          <w:lang w:val="uk-UA"/>
        </w:rPr>
      </w:pPr>
      <w:r w:rsidRPr="00283FAA">
        <w:rPr>
          <w:rFonts w:ascii="Times New Roman" w:hAnsi="Times New Roman" w:cs="Times New Roman"/>
          <w:sz w:val="28"/>
          <w:szCs w:val="28"/>
          <w:lang w:val="uk-UA"/>
        </w:rPr>
        <w:t xml:space="preserve">Основними напрямами підвищення ефективності діяльності підприємства є </w:t>
      </w:r>
      <w:r w:rsidRPr="003245BC">
        <w:rPr>
          <w:rFonts w:ascii="Times New Roman" w:hAnsi="Times New Roman" w:cs="Times New Roman"/>
          <w:sz w:val="28"/>
          <w:szCs w:val="28"/>
          <w:lang w:val="uk-UA"/>
        </w:rPr>
        <w:t>[</w:t>
      </w:r>
      <w:r w:rsidR="00A87C5B">
        <w:rPr>
          <w:rFonts w:ascii="Times New Roman" w:hAnsi="Times New Roman" w:cs="Times New Roman"/>
          <w:sz w:val="28"/>
          <w:szCs w:val="28"/>
          <w:lang w:val="uk-UA"/>
        </w:rPr>
        <w:t>4</w:t>
      </w:r>
      <w:r>
        <w:rPr>
          <w:rFonts w:ascii="Times New Roman" w:hAnsi="Times New Roman" w:cs="Times New Roman"/>
          <w:sz w:val="28"/>
          <w:szCs w:val="28"/>
          <w:lang w:val="uk-UA"/>
        </w:rPr>
        <w:t>, с. 79</w:t>
      </w:r>
      <w:r w:rsidRPr="003245BC">
        <w:rPr>
          <w:rFonts w:ascii="Times New Roman" w:hAnsi="Times New Roman" w:cs="Times New Roman"/>
          <w:sz w:val="28"/>
          <w:szCs w:val="28"/>
          <w:lang w:val="uk-UA"/>
        </w:rPr>
        <w:t>]</w:t>
      </w:r>
      <w:r w:rsidRPr="00283FAA">
        <w:rPr>
          <w:rFonts w:ascii="Times New Roman" w:hAnsi="Times New Roman" w:cs="Times New Roman"/>
          <w:sz w:val="28"/>
          <w:szCs w:val="28"/>
          <w:lang w:val="uk-UA"/>
        </w:rPr>
        <w:t xml:space="preserve">: </w:t>
      </w:r>
    </w:p>
    <w:p w:rsidR="00283FAA" w:rsidRDefault="00283FAA" w:rsidP="00E03974">
      <w:pPr>
        <w:spacing w:after="0" w:line="360" w:lineRule="auto"/>
        <w:ind w:firstLine="851"/>
        <w:jc w:val="both"/>
        <w:rPr>
          <w:rFonts w:ascii="Times New Roman" w:hAnsi="Times New Roman" w:cs="Times New Roman"/>
          <w:sz w:val="28"/>
          <w:szCs w:val="28"/>
          <w:lang w:val="uk-UA"/>
        </w:rPr>
      </w:pPr>
      <w:r w:rsidRPr="00283FAA">
        <w:rPr>
          <w:rFonts w:ascii="Times New Roman" w:hAnsi="Times New Roman" w:cs="Times New Roman"/>
          <w:sz w:val="28"/>
          <w:szCs w:val="28"/>
          <w:lang w:val="uk-UA"/>
        </w:rPr>
        <w:t xml:space="preserve">прискорення науково-технічного прогресу, підвищення технічного рівня виробництва, інноваційна політика; </w:t>
      </w:r>
    </w:p>
    <w:p w:rsidR="00283FAA" w:rsidRDefault="00283FAA" w:rsidP="00E03974">
      <w:pPr>
        <w:spacing w:after="0" w:line="360" w:lineRule="auto"/>
        <w:ind w:firstLine="851"/>
        <w:jc w:val="both"/>
        <w:rPr>
          <w:rFonts w:ascii="Times New Roman" w:hAnsi="Times New Roman" w:cs="Times New Roman"/>
          <w:sz w:val="28"/>
          <w:szCs w:val="28"/>
          <w:lang w:val="uk-UA"/>
        </w:rPr>
      </w:pPr>
      <w:r w:rsidRPr="00283FAA">
        <w:rPr>
          <w:rFonts w:ascii="Times New Roman" w:hAnsi="Times New Roman" w:cs="Times New Roman"/>
          <w:sz w:val="28"/>
          <w:szCs w:val="28"/>
          <w:lang w:val="uk-UA"/>
        </w:rPr>
        <w:t xml:space="preserve">структурна перебудова економіки, її орієнтація на виробництво товарів народного споживання, конверсія оборонних підприємств та галузей, удосконалення відтворювальної структури капітальних вкладень, прискорений розвиток наукомістких, високотехнологічних галузей; </w:t>
      </w:r>
    </w:p>
    <w:p w:rsidR="00283FAA" w:rsidRDefault="00283FAA" w:rsidP="00E03974">
      <w:pPr>
        <w:spacing w:after="0" w:line="360" w:lineRule="auto"/>
        <w:ind w:firstLine="851"/>
        <w:jc w:val="both"/>
        <w:rPr>
          <w:rFonts w:ascii="Times New Roman" w:hAnsi="Times New Roman" w:cs="Times New Roman"/>
          <w:sz w:val="28"/>
          <w:szCs w:val="28"/>
          <w:lang w:val="uk-UA"/>
        </w:rPr>
      </w:pPr>
      <w:r w:rsidRPr="00283FAA">
        <w:rPr>
          <w:rFonts w:ascii="Times New Roman" w:hAnsi="Times New Roman" w:cs="Times New Roman"/>
          <w:sz w:val="28"/>
          <w:szCs w:val="28"/>
          <w:lang w:val="uk-UA"/>
        </w:rPr>
        <w:t>вдосконалення розвитку диверсифікації, спеціалізації і кооперування, комбінування і територіальної організації виробництва, вдосконалення організації виробництва і праці на підприємствах і в об'єднаннях;</w:t>
      </w:r>
    </w:p>
    <w:p w:rsidR="003245BC" w:rsidRDefault="00283FAA" w:rsidP="00E03974">
      <w:pPr>
        <w:spacing w:after="0" w:line="360" w:lineRule="auto"/>
        <w:ind w:firstLine="851"/>
        <w:jc w:val="both"/>
        <w:rPr>
          <w:rFonts w:ascii="Times New Roman" w:hAnsi="Times New Roman" w:cs="Times New Roman"/>
          <w:sz w:val="28"/>
          <w:szCs w:val="28"/>
          <w:lang w:val="uk-UA"/>
        </w:rPr>
      </w:pPr>
      <w:r w:rsidRPr="00283FAA">
        <w:rPr>
          <w:rFonts w:ascii="Times New Roman" w:hAnsi="Times New Roman" w:cs="Times New Roman"/>
          <w:sz w:val="28"/>
          <w:szCs w:val="28"/>
          <w:lang w:val="uk-UA"/>
        </w:rPr>
        <w:t>посилення соціально-психологічних факторів, підвищення відповідальності і творчої ініціативи працівників, всебічного розвитку особистості, посилення соціальної спрямованості в розвитку вироб</w:t>
      </w:r>
      <w:r>
        <w:rPr>
          <w:rFonts w:ascii="Times New Roman" w:hAnsi="Times New Roman" w:cs="Times New Roman"/>
          <w:sz w:val="28"/>
          <w:szCs w:val="28"/>
          <w:lang w:val="uk-UA"/>
        </w:rPr>
        <w:t>ництва</w:t>
      </w:r>
      <w:r w:rsidRPr="00283FAA">
        <w:rPr>
          <w:rFonts w:ascii="Times New Roman" w:hAnsi="Times New Roman" w:cs="Times New Roman"/>
          <w:sz w:val="28"/>
          <w:szCs w:val="28"/>
          <w:lang w:val="uk-UA"/>
        </w:rPr>
        <w:t>.</w:t>
      </w:r>
    </w:p>
    <w:p w:rsidR="002C1B0F" w:rsidRDefault="00DB0918" w:rsidP="00E03974">
      <w:pPr>
        <w:spacing w:after="0" w:line="360" w:lineRule="auto"/>
        <w:ind w:firstLine="851"/>
        <w:jc w:val="both"/>
        <w:rPr>
          <w:rFonts w:ascii="Times New Roman" w:hAnsi="Times New Roman" w:cs="Times New Roman"/>
          <w:sz w:val="28"/>
          <w:szCs w:val="28"/>
          <w:lang w:val="uk-UA"/>
        </w:rPr>
      </w:pPr>
      <w:r w:rsidRPr="00DB0918">
        <w:rPr>
          <w:rFonts w:ascii="Times New Roman" w:hAnsi="Times New Roman" w:cs="Times New Roman"/>
          <w:sz w:val="28"/>
          <w:szCs w:val="28"/>
          <w:lang w:val="uk-UA"/>
        </w:rPr>
        <w:t>Слід відзначити, що напрями підвищення ефективності діяльності підприємства можуть бути класифіковані за трьома основними ознаками</w:t>
      </w:r>
      <w:r w:rsidR="002C1B0F">
        <w:rPr>
          <w:rFonts w:ascii="Times New Roman" w:hAnsi="Times New Roman" w:cs="Times New Roman"/>
          <w:sz w:val="28"/>
          <w:szCs w:val="28"/>
          <w:lang w:val="uk-UA"/>
        </w:rPr>
        <w:t xml:space="preserve"> </w:t>
      </w:r>
      <w:r w:rsidR="002C1B0F" w:rsidRPr="003245BC">
        <w:rPr>
          <w:rFonts w:ascii="Times New Roman" w:hAnsi="Times New Roman" w:cs="Times New Roman"/>
          <w:sz w:val="28"/>
          <w:szCs w:val="28"/>
          <w:lang w:val="uk-UA"/>
        </w:rPr>
        <w:t>[</w:t>
      </w:r>
      <w:r w:rsidR="00A87C5B">
        <w:rPr>
          <w:rFonts w:ascii="Times New Roman" w:hAnsi="Times New Roman" w:cs="Times New Roman"/>
          <w:sz w:val="28"/>
          <w:szCs w:val="28"/>
          <w:lang w:val="uk-UA"/>
        </w:rPr>
        <w:t>35</w:t>
      </w:r>
      <w:r w:rsidR="002C1B0F">
        <w:rPr>
          <w:rFonts w:ascii="Times New Roman" w:hAnsi="Times New Roman" w:cs="Times New Roman"/>
          <w:sz w:val="28"/>
          <w:szCs w:val="28"/>
          <w:lang w:val="uk-UA"/>
        </w:rPr>
        <w:t>, с. 126</w:t>
      </w:r>
      <w:r w:rsidR="002C1B0F" w:rsidRPr="003245BC">
        <w:rPr>
          <w:rFonts w:ascii="Times New Roman" w:hAnsi="Times New Roman" w:cs="Times New Roman"/>
          <w:sz w:val="28"/>
          <w:szCs w:val="28"/>
          <w:lang w:val="uk-UA"/>
        </w:rPr>
        <w:t>]</w:t>
      </w:r>
      <w:r w:rsidRPr="00DB0918">
        <w:rPr>
          <w:rFonts w:ascii="Times New Roman" w:hAnsi="Times New Roman" w:cs="Times New Roman"/>
          <w:sz w:val="28"/>
          <w:szCs w:val="28"/>
          <w:lang w:val="uk-UA"/>
        </w:rPr>
        <w:t xml:space="preserve">: </w:t>
      </w:r>
    </w:p>
    <w:p w:rsidR="002C1B0F" w:rsidRDefault="00DB0918" w:rsidP="00E03974">
      <w:pPr>
        <w:spacing w:after="0" w:line="360" w:lineRule="auto"/>
        <w:ind w:firstLine="851"/>
        <w:jc w:val="both"/>
        <w:rPr>
          <w:rFonts w:ascii="Times New Roman" w:hAnsi="Times New Roman" w:cs="Times New Roman"/>
          <w:sz w:val="28"/>
          <w:szCs w:val="28"/>
          <w:lang w:val="uk-UA"/>
        </w:rPr>
      </w:pPr>
      <w:r w:rsidRPr="00DB0918">
        <w:rPr>
          <w:rFonts w:ascii="Times New Roman" w:hAnsi="Times New Roman" w:cs="Times New Roman"/>
          <w:sz w:val="28"/>
          <w:szCs w:val="28"/>
          <w:lang w:val="uk-UA"/>
        </w:rPr>
        <w:t xml:space="preserve">1) за основними напрямками розвитку та вдосконалення виробництва, які представляють комплекси технічних, організаційних та соціально-економічних заходів, на основі яких досягається економія суспільної праці; </w:t>
      </w:r>
    </w:p>
    <w:p w:rsidR="002C1B0F" w:rsidRDefault="00DB0918" w:rsidP="00E03974">
      <w:pPr>
        <w:spacing w:after="0" w:line="360" w:lineRule="auto"/>
        <w:ind w:firstLine="851"/>
        <w:jc w:val="both"/>
        <w:rPr>
          <w:rFonts w:ascii="Times New Roman" w:hAnsi="Times New Roman" w:cs="Times New Roman"/>
          <w:sz w:val="28"/>
          <w:szCs w:val="28"/>
          <w:lang w:val="uk-UA"/>
        </w:rPr>
      </w:pPr>
      <w:r w:rsidRPr="00DB0918">
        <w:rPr>
          <w:rFonts w:ascii="Times New Roman" w:hAnsi="Times New Roman" w:cs="Times New Roman"/>
          <w:sz w:val="28"/>
          <w:szCs w:val="28"/>
          <w:lang w:val="uk-UA"/>
        </w:rPr>
        <w:t xml:space="preserve">2) за джерелами підвищення ефективності: зниження трудомісткості, матеріаломісткості, фондомісткості та капіталомісткості виробництва, економії часу, раціонального використання природних ресурсів; </w:t>
      </w:r>
    </w:p>
    <w:p w:rsidR="00283FAA" w:rsidRDefault="00DB0918" w:rsidP="00E03974">
      <w:pPr>
        <w:spacing w:after="0" w:line="360" w:lineRule="auto"/>
        <w:ind w:firstLine="851"/>
        <w:jc w:val="both"/>
        <w:rPr>
          <w:rFonts w:ascii="Times New Roman" w:hAnsi="Times New Roman" w:cs="Times New Roman"/>
          <w:sz w:val="28"/>
          <w:szCs w:val="28"/>
          <w:lang w:val="uk-UA"/>
        </w:rPr>
      </w:pPr>
      <w:r w:rsidRPr="00DB0918">
        <w:rPr>
          <w:rFonts w:ascii="Times New Roman" w:hAnsi="Times New Roman" w:cs="Times New Roman"/>
          <w:sz w:val="28"/>
          <w:szCs w:val="28"/>
          <w:lang w:val="uk-UA"/>
        </w:rPr>
        <w:t>3) відповідно до сфери застосування фактори поділяють на народногосподарські, міжгалузеві, регіональні, галузеві та внутрішньовиробничі</w:t>
      </w:r>
      <w:r w:rsidR="002C1B0F">
        <w:rPr>
          <w:rFonts w:ascii="Times New Roman" w:hAnsi="Times New Roman" w:cs="Times New Roman"/>
          <w:sz w:val="28"/>
          <w:szCs w:val="28"/>
          <w:lang w:val="uk-UA"/>
        </w:rPr>
        <w:t xml:space="preserve">. </w:t>
      </w:r>
    </w:p>
    <w:p w:rsidR="002C1B0F" w:rsidRDefault="002C1B0F" w:rsidP="00E03974">
      <w:pPr>
        <w:spacing w:after="0" w:line="360" w:lineRule="auto"/>
        <w:ind w:firstLine="851"/>
        <w:jc w:val="both"/>
        <w:rPr>
          <w:rFonts w:ascii="Times New Roman" w:hAnsi="Times New Roman" w:cs="Times New Roman"/>
          <w:sz w:val="28"/>
          <w:szCs w:val="28"/>
          <w:lang w:val="uk-UA"/>
        </w:rPr>
      </w:pPr>
      <w:r w:rsidRPr="002C1B0F">
        <w:rPr>
          <w:rFonts w:ascii="Times New Roman" w:hAnsi="Times New Roman" w:cs="Times New Roman"/>
          <w:sz w:val="28"/>
          <w:szCs w:val="28"/>
          <w:lang w:val="uk-UA"/>
        </w:rPr>
        <w:lastRenderedPageBreak/>
        <w:t>Першочергове значення в області зростання економічної ефективності виробництва надається раціональному використанню виробничого потенціалу, максимальному скороченню різного роду втрат, режиму економії затрат і ресурсів. Рівень ефективності діяльності підприємства залежить також від зовнішніх та внутрішніх чинників (рис.</w:t>
      </w:r>
      <w:r>
        <w:rPr>
          <w:rFonts w:ascii="Times New Roman" w:hAnsi="Times New Roman" w:cs="Times New Roman"/>
          <w:sz w:val="28"/>
          <w:szCs w:val="28"/>
          <w:lang w:val="uk-UA"/>
        </w:rPr>
        <w:t>3</w:t>
      </w:r>
      <w:r w:rsidRPr="002C1B0F">
        <w:rPr>
          <w:rFonts w:ascii="Times New Roman" w:hAnsi="Times New Roman" w:cs="Times New Roman"/>
          <w:sz w:val="28"/>
          <w:szCs w:val="28"/>
          <w:lang w:val="uk-UA"/>
        </w:rPr>
        <w:t>.1).</w:t>
      </w:r>
    </w:p>
    <w:p w:rsidR="002C1B0F" w:rsidRPr="00DB0918" w:rsidRDefault="008A2A10" w:rsidP="00E03974">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735040" behindDoc="0" locked="0" layoutInCell="1" allowOverlap="1">
                <wp:simplePos x="0" y="0"/>
                <wp:positionH relativeFrom="column">
                  <wp:posOffset>24179</wp:posOffset>
                </wp:positionH>
                <wp:positionV relativeFrom="paragraph">
                  <wp:posOffset>39272</wp:posOffset>
                </wp:positionV>
                <wp:extent cx="6034600" cy="3431638"/>
                <wp:effectExtent l="0" t="0" r="23495" b="16510"/>
                <wp:wrapNone/>
                <wp:docPr id="63" name="Группа 63"/>
                <wp:cNvGraphicFramePr/>
                <a:graphic xmlns:a="http://schemas.openxmlformats.org/drawingml/2006/main">
                  <a:graphicData uri="http://schemas.microsoft.com/office/word/2010/wordprocessingGroup">
                    <wpg:wgp>
                      <wpg:cNvGrpSpPr/>
                      <wpg:grpSpPr>
                        <a:xfrm>
                          <a:off x="0" y="0"/>
                          <a:ext cx="6034600" cy="3431638"/>
                          <a:chOff x="0" y="0"/>
                          <a:chExt cx="6034600" cy="3431638"/>
                        </a:xfrm>
                      </wpg:grpSpPr>
                      <wps:wsp>
                        <wps:cNvPr id="37" name="Поле 37"/>
                        <wps:cNvSpPr txBox="1"/>
                        <wps:spPr>
                          <a:xfrm>
                            <a:off x="1069144" y="0"/>
                            <a:ext cx="3418450" cy="499403"/>
                          </a:xfrm>
                          <a:prstGeom prst="rect">
                            <a:avLst/>
                          </a:prstGeom>
                          <a:ln/>
                        </wps:spPr>
                        <wps:style>
                          <a:lnRef idx="2">
                            <a:schemeClr val="dk1"/>
                          </a:lnRef>
                          <a:fillRef idx="1">
                            <a:schemeClr val="lt1"/>
                          </a:fillRef>
                          <a:effectRef idx="0">
                            <a:schemeClr val="dk1"/>
                          </a:effectRef>
                          <a:fontRef idx="minor">
                            <a:schemeClr val="dk1"/>
                          </a:fontRef>
                        </wps:style>
                        <wps:txbx>
                          <w:txbxContent>
                            <w:p w:rsidR="006A34F9" w:rsidRPr="00374571" w:rsidRDefault="006A34F9" w:rsidP="00374571">
                              <w:pPr>
                                <w:jc w:val="center"/>
                                <w:rPr>
                                  <w:rFonts w:ascii="Times New Roman" w:hAnsi="Times New Roman" w:cs="Times New Roman"/>
                                  <w:sz w:val="24"/>
                                  <w:szCs w:val="24"/>
                                  <w:lang w:val="uk-UA"/>
                                </w:rPr>
                              </w:pPr>
                              <w:r w:rsidRPr="00374571">
                                <w:rPr>
                                  <w:rFonts w:ascii="Times New Roman" w:hAnsi="Times New Roman" w:cs="Times New Roman"/>
                                  <w:sz w:val="24"/>
                                  <w:szCs w:val="24"/>
                                  <w:lang w:val="uk-UA"/>
                                </w:rPr>
                                <w:t>Напрями підвищення ефективності виробничої діяльності ТОВ «Агрохолд</w:t>
                              </w:r>
                              <w:r>
                                <w:rPr>
                                  <w:rFonts w:ascii="Times New Roman" w:hAnsi="Times New Roman" w:cs="Times New Roman"/>
                                  <w:sz w:val="24"/>
                                  <w:szCs w:val="24"/>
                                  <w:lang w:val="uk-UA"/>
                                </w:rPr>
                                <w:t>и</w:t>
                              </w:r>
                              <w:r w:rsidRPr="00374571">
                                <w:rPr>
                                  <w:rFonts w:ascii="Times New Roman" w:hAnsi="Times New Roman" w:cs="Times New Roman"/>
                                  <w:sz w:val="24"/>
                                  <w:szCs w:val="24"/>
                                  <w:lang w:val="uk-UA"/>
                                </w:rPr>
                                <w:t>нг-С»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Группа 46"/>
                        <wpg:cNvGrpSpPr/>
                        <wpg:grpSpPr>
                          <a:xfrm>
                            <a:off x="0" y="907366"/>
                            <a:ext cx="2546252" cy="2032587"/>
                            <a:chOff x="0" y="0"/>
                            <a:chExt cx="2546252" cy="2032587"/>
                          </a:xfrm>
                        </wpg:grpSpPr>
                        <wps:wsp>
                          <wps:cNvPr id="38" name="Поле 38"/>
                          <wps:cNvSpPr txBox="1"/>
                          <wps:spPr>
                            <a:xfrm>
                              <a:off x="822960" y="0"/>
                              <a:ext cx="1068705" cy="37973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374571" w:rsidRDefault="006A34F9" w:rsidP="00374571">
                                <w:pPr>
                                  <w:jc w:val="center"/>
                                  <w:rPr>
                                    <w:rFonts w:ascii="Times New Roman" w:hAnsi="Times New Roman" w:cs="Times New Roman"/>
                                    <w:sz w:val="24"/>
                                    <w:szCs w:val="24"/>
                                    <w:lang w:val="uk-UA"/>
                                  </w:rPr>
                                </w:pPr>
                                <w:r w:rsidRPr="00374571">
                                  <w:rPr>
                                    <w:rFonts w:ascii="Times New Roman" w:hAnsi="Times New Roman" w:cs="Times New Roman"/>
                                    <w:sz w:val="24"/>
                                    <w:szCs w:val="24"/>
                                    <w:lang w:val="uk-UA"/>
                                  </w:rPr>
                                  <w:t>Зовнішні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Поле 40"/>
                          <wps:cNvSpPr txBox="1"/>
                          <wps:spPr>
                            <a:xfrm>
                              <a:off x="499403" y="1364567"/>
                              <a:ext cx="1188720" cy="66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sidRPr="00B86F97">
                                  <w:rPr>
                                    <w:rFonts w:ascii="Times New Roman" w:hAnsi="Times New Roman" w:cs="Times New Roman"/>
                                    <w:sz w:val="24"/>
                                    <w:szCs w:val="24"/>
                                  </w:rPr>
                                  <w:t>Зм</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ни у державн</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й пол</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тиц</w:t>
                                </w:r>
                                <w:r w:rsidRPr="00B86F97">
                                  <w:rPr>
                                    <w:rFonts w:ascii="Times New Roman" w:hAnsi="Times New Roman" w:cs="Times New Roman"/>
                                    <w:sz w:val="24"/>
                                    <w:szCs w:val="24"/>
                                    <w:lang w:val="uk-UA"/>
                                  </w:rPr>
                                  <w:t>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1512029" y="541451"/>
                              <a:ext cx="1034223" cy="66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Default="006A34F9" w:rsidP="00B86F9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Структурні </w:t>
                                </w:r>
                              </w:p>
                              <w:p w:rsidR="006A34F9" w:rsidRPr="00B86F97" w:rsidRDefault="006A34F9" w:rsidP="00B86F9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w:t>
                                </w:r>
                                <w:r w:rsidRPr="00B86F97">
                                  <w:rPr>
                                    <w:rFonts w:ascii="Times New Roman" w:hAnsi="Times New Roman" w:cs="Times New Roman"/>
                                    <w:sz w:val="24"/>
                                    <w:szCs w:val="24"/>
                                  </w:rPr>
                                  <w:t>м</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 xml:space="preserve">ни </w:t>
                                </w:r>
                                <w:r>
                                  <w:rPr>
                                    <w:rFonts w:ascii="Times New Roman" w:hAnsi="Times New Roman" w:cs="Times New Roman"/>
                                    <w:sz w:val="24"/>
                                    <w:szCs w:val="24"/>
                                    <w:lang w:val="uk-UA"/>
                                  </w:rPr>
                                  <w:t>галузі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0" y="548640"/>
                              <a:ext cx="1343025" cy="66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інституційних механізмів галузі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рямая со стрелкой 43"/>
                          <wps:cNvCnPr/>
                          <wps:spPr>
                            <a:xfrm flipH="1">
                              <a:off x="970671" y="379828"/>
                              <a:ext cx="168812" cy="1618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wps:spPr>
                            <a:xfrm>
                              <a:off x="1688123" y="386862"/>
                              <a:ext cx="154305" cy="161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flipH="1">
                              <a:off x="1427871" y="379828"/>
                              <a:ext cx="14068" cy="9847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60" name="Группа 60"/>
                        <wpg:cNvGrpSpPr/>
                        <wpg:grpSpPr>
                          <a:xfrm>
                            <a:off x="2658794" y="858130"/>
                            <a:ext cx="3375806" cy="2573508"/>
                            <a:chOff x="0" y="0"/>
                            <a:chExt cx="3375806" cy="2573508"/>
                          </a:xfrm>
                        </wpg:grpSpPr>
                        <wps:wsp>
                          <wps:cNvPr id="39" name="Поле 39"/>
                          <wps:cNvSpPr txBox="1"/>
                          <wps:spPr>
                            <a:xfrm>
                              <a:off x="1012874" y="0"/>
                              <a:ext cx="1069144" cy="37982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374571" w:rsidRDefault="006A34F9" w:rsidP="00374571">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w:t>
                                </w:r>
                                <w:r w:rsidRPr="00374571">
                                  <w:rPr>
                                    <w:rFonts w:ascii="Times New Roman" w:hAnsi="Times New Roman" w:cs="Times New Roman"/>
                                    <w:sz w:val="24"/>
                                    <w:szCs w:val="24"/>
                                    <w:lang w:val="uk-UA"/>
                                  </w:rPr>
                                  <w:t>ішні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оле 47"/>
                          <wps:cNvSpPr txBox="1"/>
                          <wps:spPr>
                            <a:xfrm>
                              <a:off x="0" y="576775"/>
                              <a:ext cx="1118235" cy="506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sidRPr="00B86F97">
                                  <w:rPr>
                                    <w:rFonts w:ascii="Times New Roman" w:hAnsi="Times New Roman" w:cs="Times New Roman"/>
                                    <w:sz w:val="24"/>
                                    <w:szCs w:val="24"/>
                                    <w:lang w:val="uk-UA"/>
                                  </w:rPr>
                                  <w:t>Технологічні нововведення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оле 48"/>
                          <wps:cNvSpPr txBox="1"/>
                          <wps:spPr>
                            <a:xfrm>
                              <a:off x="56270" y="1153550"/>
                              <a:ext cx="1251585" cy="67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Зростання продуктивності праці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оле 49"/>
                          <wps:cNvSpPr txBox="1"/>
                          <wps:spPr>
                            <a:xfrm>
                              <a:off x="302455" y="1899138"/>
                              <a:ext cx="1251585" cy="67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виробничого устаткування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оле 51"/>
                          <wps:cNvSpPr txBox="1"/>
                          <wps:spPr>
                            <a:xfrm>
                              <a:off x="1983544" y="1153550"/>
                              <a:ext cx="1251585" cy="67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штатного роспису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Поле 52"/>
                          <wps:cNvSpPr txBox="1"/>
                          <wps:spPr>
                            <a:xfrm>
                              <a:off x="2124221" y="583809"/>
                              <a:ext cx="1251585" cy="49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методів праці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1758461" y="1899138"/>
                              <a:ext cx="1356995" cy="67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Економічні сировина, енергія, логістика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Прямая со стрелкой 54"/>
                          <wps:cNvCnPr/>
                          <wps:spPr>
                            <a:xfrm flipH="1">
                              <a:off x="1118381" y="372793"/>
                              <a:ext cx="435610" cy="485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Прямая со стрелкой 55"/>
                          <wps:cNvCnPr/>
                          <wps:spPr>
                            <a:xfrm>
                              <a:off x="1695157" y="372793"/>
                              <a:ext cx="386080" cy="484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Прямая со стрелкой 56"/>
                          <wps:cNvCnPr/>
                          <wps:spPr>
                            <a:xfrm flipH="1">
                              <a:off x="1308295" y="372793"/>
                              <a:ext cx="288290" cy="1075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 name="Прямая со стрелкой 57"/>
                          <wps:cNvCnPr/>
                          <wps:spPr>
                            <a:xfrm>
                              <a:off x="1652954" y="372793"/>
                              <a:ext cx="330200" cy="1075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Прямая со стрелкой 58"/>
                          <wps:cNvCnPr/>
                          <wps:spPr>
                            <a:xfrm flipH="1">
                              <a:off x="1441938" y="372793"/>
                              <a:ext cx="154305" cy="1546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Прямая со стрелкой 59"/>
                          <wps:cNvCnPr/>
                          <wps:spPr>
                            <a:xfrm>
                              <a:off x="1652954" y="372793"/>
                              <a:ext cx="175260" cy="1546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1" name="Прямая со стрелкой 61"/>
                        <wps:cNvCnPr/>
                        <wps:spPr>
                          <a:xfrm flipH="1">
                            <a:off x="1568548" y="499403"/>
                            <a:ext cx="864870" cy="4079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a:off x="2961249" y="499403"/>
                            <a:ext cx="1005796" cy="3587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63" o:spid="_x0000_s1049" style="position:absolute;left:0;text-align:left;margin-left:1.9pt;margin-top:3.1pt;width:475.15pt;height:270.2pt;z-index:251735040" coordsize="60346,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">
                <v:shape id="Поле 37" o:spid="_x0000_s1050" type="#_x0000_t202" style="position:absolute;left:10691;width:34184;height:4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uAcQA&#10;AADbAAAADwAAAGRycy9kb3ducmV2LnhtbESPQWsCMRSE74L/ITzBi9Rsa7GyGkUEoQWLqKV4fG6e&#10;m8XNy7KJuvrrm4LgcZiZb5jJrLGluFDtC8cKXvsJCOLM6YJzBT+75csIhA/IGkvHpOBGHmbTdmuC&#10;qXZX3tBlG3IRIexTVGBCqFIpfWbIou+7ijh6R1dbDFHWudQ1XiPclvItSYbSYsFxwWBFC0PZaXu2&#10;CnBtDoW/f5f3xZ7ny6/3Ff72Vkp1O818DCJQE57hR/tTKxh8wP+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KLgHEAAAA2wAAAA8AAAAAAAAAAAAAAAAAmAIAAGRycy9k&#10;b3ducmV2LnhtbFBLBQYAAAAABAAEAPUAAACJAwAAAAA=&#10;" fillcolor="white [3201]" strokecolor="black [3200]" strokeweight="2pt">
                  <v:textbox>
                    <w:txbxContent>
                      <w:p w:rsidR="006A34F9" w:rsidRPr="00374571" w:rsidRDefault="006A34F9" w:rsidP="00374571">
                        <w:pPr>
                          <w:jc w:val="center"/>
                          <w:rPr>
                            <w:rFonts w:ascii="Times New Roman" w:hAnsi="Times New Roman" w:cs="Times New Roman"/>
                            <w:sz w:val="24"/>
                            <w:szCs w:val="24"/>
                            <w:lang w:val="uk-UA"/>
                          </w:rPr>
                        </w:pPr>
                        <w:r w:rsidRPr="00374571">
                          <w:rPr>
                            <w:rFonts w:ascii="Times New Roman" w:hAnsi="Times New Roman" w:cs="Times New Roman"/>
                            <w:sz w:val="24"/>
                            <w:szCs w:val="24"/>
                            <w:lang w:val="uk-UA"/>
                          </w:rPr>
                          <w:t>Напрями підвищення ефективності виробничої діяльності ТОВ «Агрохолд</w:t>
                        </w:r>
                        <w:r>
                          <w:rPr>
                            <w:rFonts w:ascii="Times New Roman" w:hAnsi="Times New Roman" w:cs="Times New Roman"/>
                            <w:sz w:val="24"/>
                            <w:szCs w:val="24"/>
                            <w:lang w:val="uk-UA"/>
                          </w:rPr>
                          <w:t>и</w:t>
                        </w:r>
                        <w:r w:rsidRPr="00374571">
                          <w:rPr>
                            <w:rFonts w:ascii="Times New Roman" w:hAnsi="Times New Roman" w:cs="Times New Roman"/>
                            <w:sz w:val="24"/>
                            <w:szCs w:val="24"/>
                            <w:lang w:val="uk-UA"/>
                          </w:rPr>
                          <w:t>нг-С»</w:t>
                        </w:r>
                      </w:p>
                    </w:txbxContent>
                  </v:textbox>
                </v:shape>
                <v:group id="Группа 46" o:spid="_x0000_s1051" style="position:absolute;top:9073;width:25462;height:20326" coordsize="25462,20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Поле 38" o:spid="_x0000_s1052" type="#_x0000_t202" style="position:absolute;left:8229;width:1068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s28EA&#10;AADbAAAADwAAAGRycy9kb3ducmV2LnhtbERPz2vCMBS+D/wfwhO8aVqrMmujONlg7jYVdn00b21Z&#10;81KSrFb/enMY7Pjx/S52g2lFT843lhWkswQEcWl1w5WCy/lt+gzCB2SNrWVScCMPu+3oqcBc2yt/&#10;Un8KlYgh7HNUUIfQ5VL6siaDfmY74sh9W2cwROgqqR1eY7hp5TxJVtJgw7Ghxo4ONZU/p1+j4PXl&#10;Y50db8fucq/uizZk6ZdbpkpNxsN+AyLQEP7Ff+53rSCLY+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rNvBAAAA2wAAAA8AAAAAAAAAAAAAAAAAmAIAAGRycy9kb3du&#10;cmV2LnhtbFBLBQYAAAAABAAEAPUAAACGAwAAAAA=&#10;" fillcolor="white [3201]" strokeweight="1.5pt">
                    <v:textbox>
                      <w:txbxContent>
                        <w:p w:rsidR="006A34F9" w:rsidRPr="00374571" w:rsidRDefault="006A34F9" w:rsidP="00374571">
                          <w:pPr>
                            <w:jc w:val="center"/>
                            <w:rPr>
                              <w:rFonts w:ascii="Times New Roman" w:hAnsi="Times New Roman" w:cs="Times New Roman"/>
                              <w:sz w:val="24"/>
                              <w:szCs w:val="24"/>
                              <w:lang w:val="uk-UA"/>
                            </w:rPr>
                          </w:pPr>
                          <w:r w:rsidRPr="00374571">
                            <w:rPr>
                              <w:rFonts w:ascii="Times New Roman" w:hAnsi="Times New Roman" w:cs="Times New Roman"/>
                              <w:sz w:val="24"/>
                              <w:szCs w:val="24"/>
                              <w:lang w:val="uk-UA"/>
                            </w:rPr>
                            <w:t>Зовнішні</w:t>
                          </w:r>
                        </w:p>
                      </w:txbxContent>
                    </v:textbox>
                  </v:shape>
                  <v:shape id="Поле 40" o:spid="_x0000_s1053" type="#_x0000_t202" style="position:absolute;left:4994;top:13645;width:11887;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sidRPr="00B86F97">
                            <w:rPr>
                              <w:rFonts w:ascii="Times New Roman" w:hAnsi="Times New Roman" w:cs="Times New Roman"/>
                              <w:sz w:val="24"/>
                              <w:szCs w:val="24"/>
                            </w:rPr>
                            <w:t>Зм</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ни у державн</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й пол</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тиц</w:t>
                          </w:r>
                          <w:r w:rsidRPr="00B86F97">
                            <w:rPr>
                              <w:rFonts w:ascii="Times New Roman" w:hAnsi="Times New Roman" w:cs="Times New Roman"/>
                              <w:sz w:val="24"/>
                              <w:szCs w:val="24"/>
                              <w:lang w:val="uk-UA"/>
                            </w:rPr>
                            <w:t>і</w:t>
                          </w:r>
                        </w:p>
                      </w:txbxContent>
                    </v:textbox>
                  </v:shape>
                  <v:shape id="Поле 41" o:spid="_x0000_s1054" type="#_x0000_t202" style="position:absolute;left:15120;top:5414;width:10342;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6A34F9" w:rsidRDefault="006A34F9" w:rsidP="00B86F9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Структурні </w:t>
                          </w:r>
                        </w:p>
                        <w:p w:rsidR="006A34F9" w:rsidRPr="00B86F97" w:rsidRDefault="006A34F9" w:rsidP="00B86F9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w:t>
                          </w:r>
                          <w:r w:rsidRPr="00B86F97">
                            <w:rPr>
                              <w:rFonts w:ascii="Times New Roman" w:hAnsi="Times New Roman" w:cs="Times New Roman"/>
                              <w:sz w:val="24"/>
                              <w:szCs w:val="24"/>
                            </w:rPr>
                            <w:t>м</w:t>
                          </w:r>
                          <w:r w:rsidRPr="00B86F97">
                            <w:rPr>
                              <w:rFonts w:ascii="Times New Roman" w:hAnsi="Times New Roman" w:cs="Times New Roman"/>
                              <w:sz w:val="24"/>
                              <w:szCs w:val="24"/>
                              <w:lang w:val="uk-UA"/>
                            </w:rPr>
                            <w:t>і</w:t>
                          </w:r>
                          <w:r w:rsidRPr="00B86F97">
                            <w:rPr>
                              <w:rFonts w:ascii="Times New Roman" w:hAnsi="Times New Roman" w:cs="Times New Roman"/>
                              <w:sz w:val="24"/>
                              <w:szCs w:val="24"/>
                            </w:rPr>
                            <w:t xml:space="preserve">ни </w:t>
                          </w:r>
                          <w:r>
                            <w:rPr>
                              <w:rFonts w:ascii="Times New Roman" w:hAnsi="Times New Roman" w:cs="Times New Roman"/>
                              <w:sz w:val="24"/>
                              <w:szCs w:val="24"/>
                              <w:lang w:val="uk-UA"/>
                            </w:rPr>
                            <w:t>галузі</w:t>
                          </w:r>
                        </w:p>
                      </w:txbxContent>
                    </v:textbox>
                  </v:shape>
                  <v:shape id="Поле 42" o:spid="_x0000_s1055" type="#_x0000_t202" style="position:absolute;top:5486;width:13430;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інституційних механізмів галузі</w:t>
                          </w:r>
                        </w:p>
                      </w:txbxContent>
                    </v:textbox>
                  </v:shape>
                  <v:shape id="Прямая со стрелкой 43" o:spid="_x0000_s1056" type="#_x0000_t32" style="position:absolute;left:9706;top:3798;width:1688;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APsYAAADbAAAADwAAAGRycy9kb3ducmV2LnhtbESP3WoCMRSE7wXfIZyCd5qtK1W2RpEW&#10;qWJB/EHw7rA53SxuTtZNqtu3b4RCL4eZ+YaZzltbiRs1vnSs4HmQgCDOnS65UHA8LPsTED4ga6wc&#10;k4If8jCfdTtTzLS7845u+1CICGGfoQITQp1J6XNDFv3A1cTR+3KNxRBlU0jd4D3CbSWHSfIiLZYc&#10;FwzW9GYov+y/rYL39Wk0vrbXbfpxNp85pePzcLFRqvfULl5BBGrDf/ivvdIKRik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ZQD7GAAAA2wAAAA8AAAAAAAAA&#10;AAAAAAAAoQIAAGRycy9kb3ducmV2LnhtbFBLBQYAAAAABAAEAPkAAACUAwAAAAA=&#10;" strokecolor="black [3040]">
                    <v:stroke endarrow="open"/>
                  </v:shape>
                  <v:shape id="Прямая со стрелкой 44" o:spid="_x0000_s1057" type="#_x0000_t32" style="position:absolute;left:16881;top:3868;width:1543;height:1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ZrMMAAADbAAAADwAAAGRycy9kb3ducmV2LnhtbESPQYvCMBSE74L/IbwFb5qui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WazDAAAA2wAAAA8AAAAAAAAAAAAA&#10;AAAAoQIAAGRycy9kb3ducmV2LnhtbFBLBQYAAAAABAAEAPkAAACRAwAAAAA=&#10;" strokecolor="black [3040]">
                    <v:stroke endarrow="open"/>
                  </v:shape>
                  <v:shape id="Прямая со стрелкой 45" o:spid="_x0000_s1058" type="#_x0000_t32" style="position:absolute;left:14278;top:3798;width:141;height:98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0cYAAADbAAAADwAAAGRycy9kb3ducmV2LnhtbESP3WoCMRSE7wu+QzhC72rW3y2rUaRF&#10;2qJQ1CJ4d9gcN0s3J+sm6vbtm4LQy2FmvmFmi9ZW4kqNLx0r6PcSEMS50yUXCr72q6dnED4ga6wc&#10;k4If8rCYdx5mmGl34y1dd6EQEcI+QwUmhDqT0ueGLPqeq4mjd3KNxRBlU0jd4C3CbSUHSTKRFkuO&#10;CwZrejGUf+8uVsHrx2GUntvz5/DtaDY5DdPjYLlW6rHbLqcgArXhP3xvv2sFoz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8fdHGAAAA2wAAAA8AAAAAAAAA&#10;AAAAAAAAoQIAAGRycy9kb3ducmV2LnhtbFBLBQYAAAAABAAEAPkAAACUAwAAAAA=&#10;" strokecolor="black [3040]">
                    <v:stroke endarrow="open"/>
                  </v:shape>
                </v:group>
                <v:group id="Группа 60" o:spid="_x0000_s1059" style="position:absolute;left:26587;top:8581;width:33759;height:25735" coordsize="33758,2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Поле 39" o:spid="_x0000_s1060" type="#_x0000_t202" style="position:absolute;left:10128;width:10692;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JQMQA&#10;AADbAAAADwAAAGRycy9kb3ducmV2LnhtbESPQWvCQBSE74X+h+UVvNVNGls0ugltUVBvWsHrI/tM&#10;QrNvw+5Wo7/eLRR6HGbmG2ZRDqYTZ3K+tawgHScgiCurW64VHL5Wz1MQPiBr7CyTgit5KIvHhwXm&#10;2l54R+d9qEWEsM9RQRNCn0vpq4YM+rHtiaN3ss5giNLVUju8RLjp5EuSvEmDLceFBnv6bKj63v8Y&#10;BcuP7SzbXDf94VbfJl3I0qN7TZUaPQ3vcxCBhvAf/muvtYJsB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CUDEAAAA2wAAAA8AAAAAAAAAAAAAAAAAmAIAAGRycy9k&#10;b3ducmV2LnhtbFBLBQYAAAAABAAEAPUAAACJAwAAAAA=&#10;" fillcolor="white [3201]" strokeweight="1.5pt">
                    <v:textbox>
                      <w:txbxContent>
                        <w:p w:rsidR="006A34F9" w:rsidRPr="00374571" w:rsidRDefault="006A34F9" w:rsidP="00374571">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w:t>
                          </w:r>
                          <w:r w:rsidRPr="00374571">
                            <w:rPr>
                              <w:rFonts w:ascii="Times New Roman" w:hAnsi="Times New Roman" w:cs="Times New Roman"/>
                              <w:sz w:val="24"/>
                              <w:szCs w:val="24"/>
                              <w:lang w:val="uk-UA"/>
                            </w:rPr>
                            <w:t>ішні</w:t>
                          </w:r>
                        </w:p>
                      </w:txbxContent>
                    </v:textbox>
                  </v:shape>
                  <v:shape id="Поле 47" o:spid="_x0000_s1061" type="#_x0000_t202" style="position:absolute;top:5767;width:11182;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sidRPr="00B86F97">
                            <w:rPr>
                              <w:rFonts w:ascii="Times New Roman" w:hAnsi="Times New Roman" w:cs="Times New Roman"/>
                              <w:sz w:val="24"/>
                              <w:szCs w:val="24"/>
                              <w:lang w:val="uk-UA"/>
                            </w:rPr>
                            <w:t>Технологічні нововведення</w:t>
                          </w:r>
                        </w:p>
                      </w:txbxContent>
                    </v:textbox>
                  </v:shape>
                  <v:shape id="Поле 48" o:spid="_x0000_s1062" type="#_x0000_t202" style="position:absolute;left:562;top:11535;width:12516;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Зростання продуктивності праці</w:t>
                          </w:r>
                        </w:p>
                      </w:txbxContent>
                    </v:textbox>
                  </v:shape>
                  <v:shape id="Поле 49" o:spid="_x0000_s1063" type="#_x0000_t202" style="position:absolute;left:3024;top:18991;width:12516;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виробничого устаткування</w:t>
                          </w:r>
                        </w:p>
                      </w:txbxContent>
                    </v:textbox>
                  </v:shape>
                  <v:shape id="Поле 51" o:spid="_x0000_s1064" type="#_x0000_t202" style="position:absolute;left:19835;top:11535;width:12516;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штатного роспису</w:t>
                          </w:r>
                        </w:p>
                      </w:txbxContent>
                    </v:textbox>
                  </v:shape>
                  <v:shape id="Поле 52" o:spid="_x0000_s1065" type="#_x0000_t202" style="position:absolute;left:21242;top:5838;width:12516;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 методів праці</w:t>
                          </w:r>
                        </w:p>
                      </w:txbxContent>
                    </v:textbox>
                  </v:shape>
                  <v:shape id="Поле 53" o:spid="_x0000_s1066" type="#_x0000_t202" style="position:absolute;left:17584;top:18991;width:13570;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6A34F9" w:rsidRPr="00B86F97" w:rsidRDefault="006A34F9" w:rsidP="00B86F97">
                          <w:pPr>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Економічні сировина, енергія, логістика</w:t>
                          </w:r>
                        </w:p>
                      </w:txbxContent>
                    </v:textbox>
                  </v:shape>
                  <v:shape id="Прямая со стрелкой 54" o:spid="_x0000_s1067" type="#_x0000_t32" style="position:absolute;left:11183;top:3727;width:4356;height:48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Ol8YAAADbAAAADwAAAGRycy9kb3ducmV2LnhtbESP3WoCMRSE7wu+QzhC72rW3y2rUaRF&#10;2qJQ1CJ4d9gcN0s3J+sm6vbtm4LQy2FmvmFmi9ZW4kqNLx0r6PcSEMS50yUXCr72q6dnED4ga6wc&#10;k4If8rCYdx5mmGl34y1dd6EQEcI+QwUmhDqT0ueGLPqeq4mjd3KNxRBlU0jd4C3CbSUHSTKRFkuO&#10;CwZrejGUf+8uVsHrx2GUntvz5/DtaDY5DdPjYLlW6rHbLqcgArXhP3xvv2sF4x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TpfGAAAA2wAAAA8AAAAAAAAA&#10;AAAAAAAAoQIAAGRycy9kb3ducmV2LnhtbFBLBQYAAAAABAAEAPkAAACUAwAAAAA=&#10;" strokecolor="black [3040]">
                    <v:stroke endarrow="open"/>
                  </v:shape>
                  <v:shape id="Прямая со стрелкой 55" o:spid="_x0000_s1068" type="#_x0000_t32" style="position:absolute;left:16951;top:3727;width:3861;height:4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Прямая со стрелкой 56" o:spid="_x0000_s1069" type="#_x0000_t32" style="position:absolute;left:13082;top:3727;width:2883;height:107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1e8YAAADbAAAADwAAAGRycy9kb3ducmV2LnhtbESPQWsCMRSE70L/Q3iF3jRbtW7ZGkUs&#10;osVCUUvB22PzulncvKybqOu/N0Khx2FmvmHG09ZW4kyNLx0reO4lIIhzp0suFHzvFt1XED4ga6wc&#10;k4IreZhOHjpjzLS78IbO21CICGGfoQITQp1J6XNDFn3P1cTR+3WNxRBlU0jd4CXCbSX7STKSFkuO&#10;CwZrmhvKD9uTVfD+8TNMj+3xa7Dcm8+cBum+P1sr9fTYzt5ABGrDf/ivvdIKXkZ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3dXvGAAAA2wAAAA8AAAAAAAAA&#10;AAAAAAAAoQIAAGRycy9kb3ducmV2LnhtbFBLBQYAAAAABAAEAPkAAACUAwAAAAA=&#10;" strokecolor="black [3040]">
                    <v:stroke endarrow="open"/>
                  </v:shape>
                  <v:shape id="Прямая со стрелкой 57" o:spid="_x0000_s1070" type="#_x0000_t32" style="position:absolute;left:16529;top:3727;width:3302;height:107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RBsQAAADbAAAADwAAAGRycy9kb3ducmV2LnhtbESPS4vCQBCE74L/YWhhb2bigo/NZhQR&#10;Ah7Wgy/22mR6k2CmJ5sZY/z3jiB4LKrqKypd9aYWHbWusqxgEsUgiHOrKy4UnI7ZeAHCeWSNtWVS&#10;cCcHq+VwkGKi7Y331B18IQKEXYIKSu+bREqXl2TQRbYhDt6fbQ36INtC6hZvAW5q+RnHM2mw4rBQ&#10;YkObkvLL4WoUxG6W/W+Ol113Kvz+51dm2/vXWamPUb/+BuGp9+/wq73VCqZ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1EGxAAAANsAAAAPAAAAAAAAAAAA&#10;AAAAAKECAABkcnMvZG93bnJldi54bWxQSwUGAAAAAAQABAD5AAAAkgMAAAAA&#10;" strokecolor="black [3040]">
                    <v:stroke endarrow="open"/>
                  </v:shape>
                  <v:shape id="Прямая со стрелкой 58" o:spid="_x0000_s1071" type="#_x0000_t32" style="position:absolute;left:14419;top:3727;width:1543;height:154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EksMAAADbAAAADwAAAGRycy9kb3ducmV2LnhtbERPy2oCMRTdF/oP4QruNOOjVaZGkRbR&#10;YkF8ILi7TG4nQyc34yTq+PdmIXR5OO/JrLGluFLtC8cKet0EBHHmdMG5gsN+0RmD8AFZY+mYFNzJ&#10;w2z6+jLBVLsbb+m6C7mIIexTVGBCqFIpfWbIou+6ijhyv662GCKsc6lrvMVwW8p+krxLiwXHBoMV&#10;fRrK/nYXq+Dr+zgcnZvzZrA8mZ+MBqNTf75Wqt1q5h8gAjXhX/x0r7SCtzg2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kRJLDAAAA2wAAAA8AAAAAAAAAAAAA&#10;AAAAoQIAAGRycy9kb3ducmV2LnhtbFBLBQYAAAAABAAEAPkAAACRAwAAAAA=&#10;" strokecolor="black [3040]">
                    <v:stroke endarrow="open"/>
                  </v:shape>
                  <v:shape id="Прямая со стрелкой 59" o:spid="_x0000_s1072" type="#_x0000_t32" style="position:absolute;left:16529;top:3727;width:1753;height:15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group>
                <v:shape id="Прямая со стрелкой 61" o:spid="_x0000_s1073" type="#_x0000_t32" style="position:absolute;left:15685;top:4994;width:8649;height:40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InssYAAADbAAAADwAAAGRycy9kb3ducmV2LnhtbESPQWvCQBSE74X+h+UJvdVNVLRENyJK&#10;0VKh1BbB2yP7zIZm38bsqum/d4VCj8PMfMPM5p2txYVaXzlWkPYTEMSF0xWXCr6/Xp9fQPiArLF2&#10;TAp+ycM8f3yYYabdlT/psguliBD2GSowITSZlL4wZNH3XUMcvaNrLYYo21LqFq8Rbms5SJKxtFhx&#10;XDDY0NJQ8bM7WwWrt/1ocupOH8P1wWwLGk4Og8W7Uk+9bjEFEagL/+G/9kYrGKdw/xJ/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yJ7LGAAAA2wAAAA8AAAAAAAAA&#10;AAAAAAAAoQIAAGRycy9kb3ducmV2LnhtbFBLBQYAAAAABAAEAPkAAACUAwAAAAA=&#10;" strokecolor="black [3040]">
                  <v:stroke endarrow="open"/>
                </v:shape>
                <v:shape id="Прямая со стрелкой 62" o:spid="_x0000_s1074" type="#_x0000_t32" style="position:absolute;left:29612;top:4994;width:10058;height:3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4I8MAAADbAAAADwAAAGRycy9kb3ducmV2LnhtbESPT4vCMBTE78J+h/CEvdlUD0W7xrII&#10;BQ/uwX/s9dG8bUubl24Ta/32RhA8DjPzG2adjaYVA/WutqxgHsUgiAuray4VnE/5bAnCeWSNrWVS&#10;cCcH2eZjssZU2xsfaDj6UgQIuxQVVN53qZSuqMigi2xHHLw/2xv0Qfal1D3eAty0chHHiTRYc1io&#10;sKNtRUVzvBoFsUvy/+2p+RnOpT/sf2W+u68uSn1Ox+8vEJ5G/w6/2jutIFn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OCPDAAAA2wAAAA8AAAAAAAAAAAAA&#10;AAAAoQIAAGRycy9kb3ducmV2LnhtbFBLBQYAAAAABAAEAPkAAACRAwAAAAA=&#10;" strokecolor="black [3040]">
                  <v:stroke endarrow="open"/>
                </v:shape>
              </v:group>
            </w:pict>
          </mc:Fallback>
        </mc:AlternateContent>
      </w:r>
    </w:p>
    <w:p w:rsidR="00D23FBD" w:rsidRPr="00175A78" w:rsidRDefault="00D23FBD" w:rsidP="00E03974">
      <w:pPr>
        <w:spacing w:after="0" w:line="360" w:lineRule="auto"/>
        <w:ind w:firstLine="851"/>
        <w:jc w:val="both"/>
        <w:rPr>
          <w:rFonts w:ascii="Times New Roman" w:hAnsi="Times New Roman" w:cs="Times New Roman"/>
          <w:sz w:val="28"/>
          <w:szCs w:val="28"/>
          <w:lang w:val="uk-UA"/>
        </w:rPr>
      </w:pPr>
    </w:p>
    <w:p w:rsidR="000845C3" w:rsidRDefault="000845C3" w:rsidP="00E03974">
      <w:pPr>
        <w:spacing w:after="0" w:line="360" w:lineRule="auto"/>
        <w:ind w:firstLine="851"/>
        <w:jc w:val="both"/>
        <w:rPr>
          <w:rFonts w:ascii="Times New Roman" w:hAnsi="Times New Roman" w:cs="Times New Roman"/>
          <w:sz w:val="28"/>
          <w:szCs w:val="28"/>
          <w:lang w:val="uk-UA"/>
        </w:rPr>
      </w:pPr>
    </w:p>
    <w:p w:rsidR="00343A28" w:rsidRDefault="00343A28" w:rsidP="00E03974">
      <w:pPr>
        <w:spacing w:after="0" w:line="360" w:lineRule="auto"/>
        <w:ind w:firstLine="851"/>
        <w:jc w:val="both"/>
        <w:rPr>
          <w:rFonts w:ascii="Times New Roman" w:hAnsi="Times New Roman" w:cs="Times New Roman"/>
          <w:sz w:val="28"/>
          <w:szCs w:val="28"/>
          <w:lang w:val="uk-UA"/>
        </w:rPr>
      </w:pPr>
    </w:p>
    <w:p w:rsidR="000845C3" w:rsidRPr="00D23FBD" w:rsidRDefault="000845C3" w:rsidP="00E03974">
      <w:pPr>
        <w:spacing w:after="0" w:line="360" w:lineRule="auto"/>
        <w:ind w:firstLine="851"/>
        <w:jc w:val="both"/>
        <w:rPr>
          <w:rFonts w:ascii="Times New Roman" w:hAnsi="Times New Roman" w:cs="Times New Roman"/>
          <w:sz w:val="28"/>
          <w:szCs w:val="28"/>
          <w:lang w:val="uk-UA"/>
        </w:rPr>
      </w:pPr>
    </w:p>
    <w:p w:rsidR="00FF6633" w:rsidRPr="00D55098" w:rsidRDefault="00FF6633" w:rsidP="00FF6633">
      <w:pPr>
        <w:pStyle w:val="a6"/>
        <w:shd w:val="clear" w:color="auto" w:fill="FFFFFF"/>
        <w:spacing w:before="120" w:after="120" w:line="360" w:lineRule="auto"/>
        <w:ind w:firstLine="851"/>
        <w:jc w:val="both"/>
        <w:rPr>
          <w:rFonts w:ascii="Times New Roman" w:hAnsi="Times New Roman" w:cs="Times New Roman"/>
          <w:color w:val="202122"/>
          <w:sz w:val="28"/>
          <w:szCs w:val="28"/>
          <w:lang w:val="uk-UA"/>
        </w:rPr>
      </w:pPr>
    </w:p>
    <w:p w:rsidR="00FF6633" w:rsidRPr="00CD6E48" w:rsidRDefault="00FF6633" w:rsidP="00FF6633">
      <w:pPr>
        <w:pStyle w:val="a6"/>
        <w:shd w:val="clear" w:color="auto" w:fill="FFFFFF"/>
        <w:spacing w:before="120" w:after="120" w:line="360" w:lineRule="auto"/>
        <w:ind w:firstLine="851"/>
        <w:jc w:val="both"/>
        <w:rPr>
          <w:rFonts w:ascii="Times New Roman" w:hAnsi="Times New Roman" w:cs="Times New Roman"/>
          <w:color w:val="202122"/>
          <w:sz w:val="28"/>
          <w:szCs w:val="28"/>
          <w:lang w:val="uk-UA"/>
        </w:rPr>
      </w:pPr>
    </w:p>
    <w:p w:rsidR="000126D6" w:rsidRPr="00CD6E48" w:rsidRDefault="000126D6" w:rsidP="000126D6">
      <w:pPr>
        <w:spacing w:after="0" w:line="360" w:lineRule="auto"/>
        <w:ind w:firstLine="851"/>
        <w:jc w:val="both"/>
        <w:rPr>
          <w:rFonts w:ascii="Times New Roman" w:hAnsi="Times New Roman" w:cs="Times New Roman"/>
          <w:color w:val="000000"/>
          <w:sz w:val="28"/>
          <w:szCs w:val="28"/>
          <w:lang w:val="uk-UA"/>
        </w:rPr>
      </w:pPr>
    </w:p>
    <w:p w:rsidR="00D23810" w:rsidRPr="000126D6" w:rsidRDefault="00D23810" w:rsidP="000126D6">
      <w:pPr>
        <w:spacing w:after="0" w:line="360" w:lineRule="auto"/>
        <w:ind w:firstLine="851"/>
        <w:jc w:val="both"/>
        <w:rPr>
          <w:rFonts w:ascii="Times New Roman" w:hAnsi="Times New Roman" w:cs="Times New Roman"/>
          <w:color w:val="000000"/>
          <w:sz w:val="28"/>
          <w:szCs w:val="28"/>
          <w:lang w:val="uk-UA"/>
        </w:rPr>
      </w:pPr>
    </w:p>
    <w:p w:rsidR="00E829C3" w:rsidRPr="000126D6" w:rsidRDefault="00E829C3" w:rsidP="000126D6">
      <w:pPr>
        <w:spacing w:after="0" w:line="360" w:lineRule="auto"/>
        <w:ind w:firstLine="851"/>
        <w:jc w:val="both"/>
        <w:rPr>
          <w:rFonts w:ascii="Times New Roman" w:hAnsi="Times New Roman" w:cs="Times New Roman"/>
          <w:color w:val="000000"/>
          <w:sz w:val="28"/>
          <w:szCs w:val="28"/>
          <w:lang w:val="uk-UA"/>
        </w:rPr>
      </w:pPr>
    </w:p>
    <w:p w:rsidR="00A4786D" w:rsidRPr="000126D6" w:rsidRDefault="00A4786D" w:rsidP="000126D6">
      <w:pPr>
        <w:spacing w:after="0" w:line="360" w:lineRule="auto"/>
        <w:ind w:firstLine="851"/>
        <w:jc w:val="both"/>
        <w:rPr>
          <w:rFonts w:ascii="Times New Roman" w:hAnsi="Times New Roman" w:cs="Times New Roman"/>
          <w:color w:val="000000"/>
          <w:sz w:val="28"/>
          <w:szCs w:val="28"/>
          <w:lang w:val="uk-UA"/>
        </w:rPr>
      </w:pPr>
    </w:p>
    <w:p w:rsidR="008A2A10" w:rsidRDefault="008A2A10" w:rsidP="008A2A1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Рис. 3.1. Напрями підвищення </w:t>
      </w:r>
      <w:r w:rsidRPr="00CA49F8">
        <w:rPr>
          <w:rFonts w:ascii="Times New Roman" w:hAnsi="Times New Roman" w:cs="Times New Roman"/>
          <w:sz w:val="28"/>
          <w:szCs w:val="28"/>
          <w:lang w:val="uk-UA"/>
        </w:rPr>
        <w:t>ефективності</w:t>
      </w:r>
      <w:r w:rsidRPr="00CA49F8">
        <w:rPr>
          <w:lang w:val="uk-UA"/>
        </w:rPr>
        <w:t xml:space="preserve"> </w:t>
      </w:r>
      <w:r w:rsidRPr="000845C3">
        <w:rPr>
          <w:rFonts w:ascii="Times New Roman" w:hAnsi="Times New Roman" w:cs="Times New Roman"/>
          <w:sz w:val="28"/>
          <w:szCs w:val="28"/>
          <w:lang w:val="uk-UA"/>
        </w:rPr>
        <w:t>виробничої діяльності ТОВ «Агрохолд</w:t>
      </w:r>
      <w:r w:rsidR="00056283">
        <w:rPr>
          <w:rFonts w:ascii="Times New Roman" w:hAnsi="Times New Roman" w:cs="Times New Roman"/>
          <w:sz w:val="28"/>
          <w:szCs w:val="28"/>
          <w:lang w:val="uk-UA"/>
        </w:rPr>
        <w:t>и</w:t>
      </w:r>
      <w:r w:rsidRPr="000845C3">
        <w:rPr>
          <w:rFonts w:ascii="Times New Roman" w:hAnsi="Times New Roman" w:cs="Times New Roman"/>
          <w:sz w:val="28"/>
          <w:szCs w:val="28"/>
          <w:lang w:val="uk-UA"/>
        </w:rPr>
        <w:t>нг-С»</w:t>
      </w:r>
      <w:r>
        <w:rPr>
          <w:rFonts w:ascii="Times New Roman" w:hAnsi="Times New Roman" w:cs="Times New Roman"/>
          <w:sz w:val="28"/>
          <w:szCs w:val="28"/>
          <w:lang w:val="uk-UA"/>
        </w:rPr>
        <w:t xml:space="preserve"> </w:t>
      </w:r>
      <w:r w:rsidRPr="003245BC">
        <w:rPr>
          <w:rFonts w:ascii="Times New Roman" w:hAnsi="Times New Roman" w:cs="Times New Roman"/>
          <w:sz w:val="28"/>
          <w:szCs w:val="28"/>
          <w:lang w:val="uk-UA"/>
        </w:rPr>
        <w:t>[</w:t>
      </w:r>
      <w:r>
        <w:rPr>
          <w:rFonts w:ascii="Times New Roman" w:hAnsi="Times New Roman" w:cs="Times New Roman"/>
          <w:sz w:val="28"/>
          <w:szCs w:val="28"/>
          <w:lang w:val="uk-UA"/>
        </w:rPr>
        <w:t xml:space="preserve">розробка автора на основі </w:t>
      </w:r>
      <w:r w:rsidR="00A87C5B">
        <w:rPr>
          <w:rFonts w:ascii="Times New Roman" w:hAnsi="Times New Roman" w:cs="Times New Roman"/>
          <w:sz w:val="28"/>
          <w:szCs w:val="28"/>
          <w:lang w:val="uk-UA"/>
        </w:rPr>
        <w:t>35</w:t>
      </w:r>
      <w:r>
        <w:rPr>
          <w:rFonts w:ascii="Times New Roman" w:hAnsi="Times New Roman" w:cs="Times New Roman"/>
          <w:sz w:val="28"/>
          <w:szCs w:val="28"/>
          <w:lang w:val="uk-UA"/>
        </w:rPr>
        <w:t>, с. 127</w:t>
      </w:r>
      <w:r w:rsidRPr="003245BC">
        <w:rPr>
          <w:rFonts w:ascii="Times New Roman" w:hAnsi="Times New Roman" w:cs="Times New Roman"/>
          <w:sz w:val="28"/>
          <w:szCs w:val="28"/>
          <w:lang w:val="uk-UA"/>
        </w:rPr>
        <w:t>]</w:t>
      </w:r>
      <w:r>
        <w:rPr>
          <w:rFonts w:ascii="Times New Roman" w:hAnsi="Times New Roman" w:cs="Times New Roman"/>
          <w:sz w:val="28"/>
          <w:szCs w:val="28"/>
          <w:lang w:val="uk-UA"/>
        </w:rPr>
        <w:t>.</w:t>
      </w:r>
    </w:p>
    <w:p w:rsidR="008A2A10" w:rsidRDefault="008A2A10" w:rsidP="008A2A10">
      <w:pPr>
        <w:spacing w:after="0" w:line="360" w:lineRule="auto"/>
        <w:ind w:firstLine="851"/>
        <w:jc w:val="both"/>
        <w:rPr>
          <w:rFonts w:ascii="Times New Roman" w:hAnsi="Times New Roman" w:cs="Times New Roman"/>
          <w:sz w:val="28"/>
          <w:szCs w:val="28"/>
          <w:lang w:val="uk-UA"/>
        </w:rPr>
      </w:pPr>
    </w:p>
    <w:p w:rsidR="008A2A10" w:rsidRDefault="00460272" w:rsidP="008A2A10">
      <w:pPr>
        <w:spacing w:after="0" w:line="360" w:lineRule="auto"/>
        <w:ind w:firstLine="851"/>
        <w:jc w:val="both"/>
        <w:rPr>
          <w:rFonts w:ascii="Times New Roman" w:hAnsi="Times New Roman" w:cs="Times New Roman"/>
          <w:color w:val="000000"/>
          <w:sz w:val="28"/>
          <w:szCs w:val="28"/>
          <w:lang w:val="uk-UA"/>
        </w:rPr>
      </w:pPr>
      <w:r w:rsidRPr="00460272">
        <w:rPr>
          <w:rFonts w:ascii="Times New Roman" w:hAnsi="Times New Roman" w:cs="Times New Roman"/>
          <w:color w:val="000000"/>
          <w:sz w:val="28"/>
          <w:szCs w:val="28"/>
          <w:lang w:val="uk-UA"/>
        </w:rPr>
        <w:t xml:space="preserve">До зовнішніх шляхів можна віднести розвиток різноманітних інституцій, створення інституційних механізмів, проведення ефективної державної політики, вплив структурних змін. Внутрішніми резервами збільшення ефективності </w:t>
      </w:r>
      <w:r w:rsidRPr="000845C3">
        <w:rPr>
          <w:rFonts w:ascii="Times New Roman" w:hAnsi="Times New Roman" w:cs="Times New Roman"/>
          <w:sz w:val="28"/>
          <w:szCs w:val="28"/>
          <w:lang w:val="uk-UA"/>
        </w:rPr>
        <w:t xml:space="preserve">виробничої діяльності </w:t>
      </w:r>
      <w:r w:rsidRPr="00460272">
        <w:rPr>
          <w:rFonts w:ascii="Times New Roman" w:hAnsi="Times New Roman" w:cs="Times New Roman"/>
          <w:color w:val="000000"/>
          <w:sz w:val="28"/>
          <w:szCs w:val="28"/>
          <w:lang w:val="uk-UA"/>
        </w:rPr>
        <w:t xml:space="preserve">на </w:t>
      </w:r>
      <w:r w:rsidR="00BC4A35" w:rsidRPr="000845C3">
        <w:rPr>
          <w:rFonts w:ascii="Times New Roman" w:hAnsi="Times New Roman" w:cs="Times New Roman"/>
          <w:sz w:val="28"/>
          <w:szCs w:val="28"/>
          <w:lang w:val="uk-UA"/>
        </w:rPr>
        <w:t>ТОВ «Агрохолд</w:t>
      </w:r>
      <w:r w:rsidR="00056283">
        <w:rPr>
          <w:rFonts w:ascii="Times New Roman" w:hAnsi="Times New Roman" w:cs="Times New Roman"/>
          <w:sz w:val="28"/>
          <w:szCs w:val="28"/>
          <w:lang w:val="uk-UA"/>
        </w:rPr>
        <w:t>и</w:t>
      </w:r>
      <w:r w:rsidR="00BC4A35" w:rsidRPr="000845C3">
        <w:rPr>
          <w:rFonts w:ascii="Times New Roman" w:hAnsi="Times New Roman" w:cs="Times New Roman"/>
          <w:sz w:val="28"/>
          <w:szCs w:val="28"/>
          <w:lang w:val="uk-UA"/>
        </w:rPr>
        <w:t>нг-С»</w:t>
      </w:r>
      <w:r w:rsidR="00BC4A35">
        <w:rPr>
          <w:rFonts w:ascii="Times New Roman" w:hAnsi="Times New Roman" w:cs="Times New Roman"/>
          <w:sz w:val="28"/>
          <w:szCs w:val="28"/>
          <w:lang w:val="uk-UA"/>
        </w:rPr>
        <w:t>, на нашу думку,</w:t>
      </w:r>
      <w:r w:rsidRPr="00460272">
        <w:rPr>
          <w:rFonts w:ascii="Times New Roman" w:hAnsi="Times New Roman" w:cs="Times New Roman"/>
          <w:color w:val="000000"/>
          <w:sz w:val="28"/>
          <w:szCs w:val="28"/>
          <w:lang w:val="uk-UA"/>
        </w:rPr>
        <w:t xml:space="preserve"> є технологічні нововведення, підвищення ефективності устаткуван</w:t>
      </w:r>
      <w:r>
        <w:rPr>
          <w:rFonts w:ascii="Times New Roman" w:hAnsi="Times New Roman" w:cs="Times New Roman"/>
          <w:color w:val="000000"/>
          <w:sz w:val="28"/>
          <w:szCs w:val="28"/>
          <w:lang w:val="uk-UA"/>
        </w:rPr>
        <w:t>ня</w:t>
      </w:r>
      <w:r w:rsidRPr="00460272">
        <w:rPr>
          <w:rFonts w:ascii="Times New Roman" w:hAnsi="Times New Roman" w:cs="Times New Roman"/>
          <w:color w:val="000000"/>
          <w:sz w:val="28"/>
          <w:szCs w:val="28"/>
          <w:lang w:val="uk-UA"/>
        </w:rPr>
        <w:t xml:space="preserve">, економічна сировина, </w:t>
      </w:r>
      <w:r>
        <w:rPr>
          <w:rFonts w:ascii="Times New Roman" w:hAnsi="Times New Roman" w:cs="Times New Roman"/>
          <w:color w:val="000000"/>
          <w:sz w:val="28"/>
          <w:szCs w:val="28"/>
          <w:lang w:val="uk-UA"/>
        </w:rPr>
        <w:t>логістика,</w:t>
      </w:r>
      <w:r w:rsidRPr="00460272">
        <w:rPr>
          <w:rFonts w:ascii="Times New Roman" w:hAnsi="Times New Roman" w:cs="Times New Roman"/>
          <w:color w:val="000000"/>
          <w:sz w:val="28"/>
          <w:szCs w:val="28"/>
          <w:lang w:val="uk-UA"/>
        </w:rPr>
        <w:t xml:space="preserve"> енергія, удосконалення методів праці</w:t>
      </w:r>
      <w:r>
        <w:rPr>
          <w:rFonts w:ascii="Times New Roman" w:hAnsi="Times New Roman" w:cs="Times New Roman"/>
          <w:color w:val="000000"/>
          <w:sz w:val="28"/>
          <w:szCs w:val="28"/>
          <w:lang w:val="uk-UA"/>
        </w:rPr>
        <w:t xml:space="preserve"> і штатного розпиму</w:t>
      </w:r>
      <w:r w:rsidRPr="00460272">
        <w:rPr>
          <w:rFonts w:ascii="Times New Roman" w:hAnsi="Times New Roman" w:cs="Times New Roman"/>
          <w:color w:val="000000"/>
          <w:sz w:val="28"/>
          <w:szCs w:val="28"/>
          <w:lang w:val="uk-UA"/>
        </w:rPr>
        <w:t>, підвищення продуктивності праці.</w:t>
      </w:r>
    </w:p>
    <w:p w:rsidR="000E4F8C" w:rsidRDefault="009A4E63" w:rsidP="008A2A10">
      <w:pPr>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w:t>
      </w:r>
      <w:r w:rsidRPr="009A4E63">
        <w:rPr>
          <w:rFonts w:ascii="Times New Roman" w:hAnsi="Times New Roman" w:cs="Times New Roman"/>
          <w:color w:val="000000"/>
          <w:sz w:val="28"/>
          <w:szCs w:val="28"/>
          <w:lang w:val="uk-UA"/>
        </w:rPr>
        <w:t>еред основних шляхів підвищення ефективності діяльності підприємства можна виділити три напрямки підвищення: ресурсний, технологічний та організаційний</w:t>
      </w:r>
      <w:r w:rsidR="00EE3205">
        <w:rPr>
          <w:rFonts w:ascii="Times New Roman" w:hAnsi="Times New Roman" w:cs="Times New Roman"/>
          <w:color w:val="000000"/>
          <w:sz w:val="28"/>
          <w:szCs w:val="28"/>
          <w:lang w:val="uk-UA"/>
        </w:rPr>
        <w:t xml:space="preserve"> </w:t>
      </w:r>
      <w:r w:rsidR="00EE3205" w:rsidRPr="003245BC">
        <w:rPr>
          <w:rFonts w:ascii="Times New Roman" w:hAnsi="Times New Roman" w:cs="Times New Roman"/>
          <w:sz w:val="28"/>
          <w:szCs w:val="28"/>
          <w:lang w:val="uk-UA"/>
        </w:rPr>
        <w:t>[</w:t>
      </w:r>
      <w:r w:rsidR="00A87C5B">
        <w:rPr>
          <w:rFonts w:ascii="Times New Roman" w:hAnsi="Times New Roman" w:cs="Times New Roman"/>
          <w:sz w:val="28"/>
          <w:szCs w:val="28"/>
          <w:lang w:val="uk-UA"/>
        </w:rPr>
        <w:t>35</w:t>
      </w:r>
      <w:r w:rsidR="00EE3205">
        <w:rPr>
          <w:rFonts w:ascii="Times New Roman" w:hAnsi="Times New Roman" w:cs="Times New Roman"/>
          <w:sz w:val="28"/>
          <w:szCs w:val="28"/>
          <w:lang w:val="uk-UA"/>
        </w:rPr>
        <w:t>, с. 127</w:t>
      </w:r>
      <w:r w:rsidR="00EE3205" w:rsidRPr="003245BC">
        <w:rPr>
          <w:rFonts w:ascii="Times New Roman" w:hAnsi="Times New Roman" w:cs="Times New Roman"/>
          <w:sz w:val="28"/>
          <w:szCs w:val="28"/>
          <w:lang w:val="uk-UA"/>
        </w:rPr>
        <w:t>]</w:t>
      </w:r>
      <w:r w:rsidR="00EE3205">
        <w:rPr>
          <w:rFonts w:ascii="Times New Roman" w:hAnsi="Times New Roman" w:cs="Times New Roman"/>
          <w:sz w:val="28"/>
          <w:szCs w:val="28"/>
          <w:lang w:val="uk-UA"/>
        </w:rPr>
        <w:t xml:space="preserve">. </w:t>
      </w:r>
      <w:r w:rsidR="00EE3205" w:rsidRPr="00EE3205">
        <w:rPr>
          <w:rFonts w:ascii="Times New Roman" w:hAnsi="Times New Roman" w:cs="Times New Roman"/>
          <w:color w:val="000000"/>
          <w:sz w:val="28"/>
          <w:szCs w:val="28"/>
          <w:lang w:val="uk-UA"/>
        </w:rPr>
        <w:t xml:space="preserve">У межах ресурсного напрямку </w:t>
      </w:r>
      <w:r w:rsidR="00EE3205" w:rsidRPr="00EE3205">
        <w:rPr>
          <w:rFonts w:ascii="Times New Roman" w:hAnsi="Times New Roman" w:cs="Times New Roman"/>
          <w:color w:val="000000"/>
          <w:sz w:val="28"/>
          <w:szCs w:val="28"/>
          <w:lang w:val="uk-UA"/>
        </w:rPr>
        <w:lastRenderedPageBreak/>
        <w:t>виділяють напрямки підвищення ефективності використання основних засобів, оборотних коштів та трудових ресурсів. До інтенсивних напрямків підвищення ефективності використання основних засобів можна віднести: механізацію та автоматизацію виробництва; технічне переозброєння та модернізацію; удосконалення технологічних процесів; скорочення тривалості операційного циклу виробництва; застосування прогресивних форм організації та управління виробництвом; підвищення освітньо-кваліфікаційного рівня промислово-виробничого персоналу.</w:t>
      </w:r>
    </w:p>
    <w:p w:rsidR="00EE3205" w:rsidRDefault="0095296A" w:rsidP="008A2A10">
      <w:pPr>
        <w:spacing w:after="0" w:line="360" w:lineRule="auto"/>
        <w:ind w:firstLine="851"/>
        <w:jc w:val="both"/>
        <w:rPr>
          <w:rFonts w:ascii="Times New Roman" w:hAnsi="Times New Roman" w:cs="Times New Roman"/>
          <w:color w:val="000000"/>
          <w:sz w:val="28"/>
          <w:szCs w:val="28"/>
          <w:lang w:val="uk-UA"/>
        </w:rPr>
      </w:pPr>
      <w:r w:rsidRPr="0095296A">
        <w:rPr>
          <w:rFonts w:ascii="Times New Roman" w:hAnsi="Times New Roman" w:cs="Times New Roman"/>
          <w:color w:val="000000"/>
          <w:sz w:val="28"/>
          <w:szCs w:val="28"/>
          <w:lang w:val="uk-UA"/>
        </w:rPr>
        <w:t>До екстенсивних напрямків підвищення ефективності використання основних засобів можна віднести наступні: 1) скорочення простоїв обладнання внаслідок своєчасного забезпечення сировиною, матеріалами, напівфабрикатами та підвищення якості ремонтів і обслуговування обладнання; 2) збільшення кількості машино-змін роботи обладнання та скорочення кількості устаткування, що не працює; 3) введення додаткового обладнання.</w:t>
      </w:r>
    </w:p>
    <w:p w:rsidR="0095296A" w:rsidRDefault="00E0245A" w:rsidP="008A2A10">
      <w:pPr>
        <w:spacing w:after="0" w:line="360" w:lineRule="auto"/>
        <w:ind w:firstLine="851"/>
        <w:jc w:val="both"/>
        <w:rPr>
          <w:rFonts w:ascii="Times New Roman" w:hAnsi="Times New Roman" w:cs="Times New Roman"/>
          <w:color w:val="000000"/>
          <w:sz w:val="28"/>
          <w:szCs w:val="28"/>
          <w:lang w:val="uk-UA"/>
        </w:rPr>
      </w:pPr>
      <w:r w:rsidRPr="00E0245A">
        <w:rPr>
          <w:rFonts w:ascii="Times New Roman" w:hAnsi="Times New Roman" w:cs="Times New Roman"/>
          <w:color w:val="000000"/>
          <w:sz w:val="28"/>
          <w:szCs w:val="28"/>
          <w:lang w:val="uk-UA"/>
        </w:rPr>
        <w:t>Щодо ефективності використання другої групи ресурсів, то в межах пріоритетних напрямків стратегічної роботи підприємства в сфері управління оборотними коштами, конкретними шляхами підвищення ефективності їх використання є: обґрунтоване встановлення норм і нормативів праці; встановлення прямих постійних взаємозв’язків з постачальниками; зменшення вартості застосовуваних у виробництві сировини та матеріалів на основі придбання їх за оптовими цінами чи заміни дешевшими аналогами; використання відходів у виробництві; уніфікація технології виробництва продукції; інтенсифікація виробничих процесів; перехід до безперервного здійснення виробничих процесів; прискорення обробки партій постачання матеріальних ресурсів [</w:t>
      </w:r>
      <w:r w:rsidR="00A87C5B">
        <w:rPr>
          <w:rFonts w:ascii="Times New Roman" w:hAnsi="Times New Roman" w:cs="Times New Roman"/>
          <w:color w:val="000000"/>
          <w:sz w:val="28"/>
          <w:szCs w:val="28"/>
          <w:lang w:val="uk-UA"/>
        </w:rPr>
        <w:t>4</w:t>
      </w:r>
      <w:r w:rsidRPr="00E0245A">
        <w:rPr>
          <w:rFonts w:ascii="Times New Roman" w:hAnsi="Times New Roman" w:cs="Times New Roman"/>
          <w:color w:val="000000"/>
          <w:sz w:val="28"/>
          <w:szCs w:val="28"/>
          <w:lang w:val="uk-UA"/>
        </w:rPr>
        <w:t>, с. 296].</w:t>
      </w:r>
    </w:p>
    <w:p w:rsidR="00DD0A3F" w:rsidRDefault="00DD0A3F" w:rsidP="008A2A10">
      <w:pPr>
        <w:spacing w:after="0" w:line="360" w:lineRule="auto"/>
        <w:ind w:firstLine="851"/>
        <w:jc w:val="both"/>
        <w:rPr>
          <w:rFonts w:ascii="Times New Roman" w:hAnsi="Times New Roman" w:cs="Times New Roman"/>
          <w:color w:val="000000"/>
          <w:sz w:val="28"/>
          <w:szCs w:val="28"/>
          <w:lang w:val="uk-UA"/>
        </w:rPr>
      </w:pPr>
      <w:r w:rsidRPr="00DD0A3F">
        <w:rPr>
          <w:rFonts w:ascii="Times New Roman" w:hAnsi="Times New Roman" w:cs="Times New Roman"/>
          <w:color w:val="000000"/>
          <w:sz w:val="28"/>
          <w:szCs w:val="28"/>
          <w:lang w:val="uk-UA"/>
        </w:rPr>
        <w:t xml:space="preserve">Найбільш проблемним з точки зору підвищення ефективності використання ресурсом виступає персонал підприємства. Напрямками підвищення ефективності роботи персоналу є: формування оптимального складу персоналу; заміна діючих технічних засобів на прогресивніші; </w:t>
      </w:r>
      <w:r w:rsidRPr="00DD0A3F">
        <w:rPr>
          <w:rFonts w:ascii="Times New Roman" w:hAnsi="Times New Roman" w:cs="Times New Roman"/>
          <w:color w:val="000000"/>
          <w:sz w:val="28"/>
          <w:szCs w:val="28"/>
          <w:lang w:val="uk-UA"/>
        </w:rPr>
        <w:lastRenderedPageBreak/>
        <w:t>модернізація устаткування (впровадження різного роду корпоративних систем управління, тобто програмного забезпечення для електронного документообігу, включаючи корпоративні веб-портали); удосконалення управління та організації виробництва і праці; поглиблення спеціалізації виробництва; збільшення реального фонду робочого часу; створення раціональних структур управління; створення відповідного морально-психологічного клімату в колективі; моральне заохочення працівників; удосконалення систем оплати праці; застосування системи участі робітників у прибутках.</w:t>
      </w:r>
    </w:p>
    <w:p w:rsidR="00DD0A3F" w:rsidRDefault="009B494E" w:rsidP="008A2A10">
      <w:pPr>
        <w:spacing w:after="0" w:line="360" w:lineRule="auto"/>
        <w:ind w:firstLine="851"/>
        <w:jc w:val="both"/>
        <w:rPr>
          <w:rFonts w:ascii="Times New Roman" w:hAnsi="Times New Roman" w:cs="Times New Roman"/>
          <w:color w:val="000000"/>
          <w:sz w:val="28"/>
          <w:szCs w:val="28"/>
          <w:lang w:val="uk-UA"/>
        </w:rPr>
      </w:pPr>
      <w:r w:rsidRPr="009B494E">
        <w:rPr>
          <w:rFonts w:ascii="Times New Roman" w:hAnsi="Times New Roman" w:cs="Times New Roman"/>
          <w:color w:val="000000"/>
          <w:sz w:val="28"/>
          <w:szCs w:val="28"/>
          <w:lang w:val="uk-UA"/>
        </w:rPr>
        <w:t>У межах другого, технологічного, напрямку основним є вирішення проблеми технологічного відставання</w:t>
      </w:r>
      <w:r>
        <w:rPr>
          <w:rFonts w:ascii="Times New Roman" w:hAnsi="Times New Roman" w:cs="Times New Roman"/>
          <w:color w:val="000000"/>
          <w:sz w:val="28"/>
          <w:szCs w:val="28"/>
          <w:lang w:val="uk-UA"/>
        </w:rPr>
        <w:t>.</w:t>
      </w:r>
      <w:r w:rsidRPr="009B494E">
        <w:rPr>
          <w:rFonts w:ascii="Times New Roman" w:hAnsi="Times New Roman" w:cs="Times New Roman"/>
          <w:color w:val="000000"/>
          <w:sz w:val="28"/>
          <w:szCs w:val="28"/>
          <w:lang w:val="uk-UA"/>
        </w:rPr>
        <w:t xml:space="preserve"> До другого напрямку можна віднести: прискорення впровадження результатів науковотехнічного та організаційного прогресу в практику діяльності підприємства; удосконалення організаційної та виробничої систем управління, форм і методів організації діяльності, її планування і мотивації</w:t>
      </w:r>
      <w:r>
        <w:rPr>
          <w:rFonts w:ascii="Times New Roman" w:hAnsi="Times New Roman" w:cs="Times New Roman"/>
          <w:color w:val="000000"/>
          <w:sz w:val="28"/>
          <w:szCs w:val="28"/>
          <w:lang w:val="uk-UA"/>
        </w:rPr>
        <w:t xml:space="preserve"> робітників</w:t>
      </w:r>
      <w:r w:rsidRPr="009B494E">
        <w:rPr>
          <w:rFonts w:ascii="Times New Roman" w:hAnsi="Times New Roman" w:cs="Times New Roman"/>
          <w:color w:val="000000"/>
          <w:sz w:val="28"/>
          <w:szCs w:val="28"/>
          <w:lang w:val="uk-UA"/>
        </w:rPr>
        <w:t>; удосконалення і постійне коригування всіх видів діяльності для забезпечення</w:t>
      </w:r>
      <w:r>
        <w:rPr>
          <w:rFonts w:ascii="Times New Roman" w:hAnsi="Times New Roman" w:cs="Times New Roman"/>
          <w:color w:val="000000"/>
          <w:sz w:val="28"/>
          <w:szCs w:val="28"/>
          <w:lang w:val="uk-UA"/>
        </w:rPr>
        <w:t xml:space="preserve"> відповідності</w:t>
      </w:r>
      <w:r w:rsidRPr="009B494E">
        <w:rPr>
          <w:rFonts w:ascii="Times New Roman" w:hAnsi="Times New Roman" w:cs="Times New Roman"/>
          <w:color w:val="000000"/>
          <w:sz w:val="28"/>
          <w:szCs w:val="28"/>
          <w:lang w:val="uk-UA"/>
        </w:rPr>
        <w:t xml:space="preserve"> їх вимогам сучасності.</w:t>
      </w:r>
    </w:p>
    <w:p w:rsidR="00F24760" w:rsidRDefault="00F24760" w:rsidP="008A2A10">
      <w:pPr>
        <w:spacing w:after="0" w:line="360" w:lineRule="auto"/>
        <w:ind w:firstLine="851"/>
        <w:jc w:val="both"/>
        <w:rPr>
          <w:rFonts w:ascii="Times New Roman" w:hAnsi="Times New Roman" w:cs="Times New Roman"/>
          <w:color w:val="000000"/>
          <w:sz w:val="28"/>
          <w:szCs w:val="28"/>
          <w:lang w:val="uk-UA"/>
        </w:rPr>
      </w:pPr>
      <w:r w:rsidRPr="00F24760">
        <w:rPr>
          <w:rFonts w:ascii="Times New Roman" w:hAnsi="Times New Roman" w:cs="Times New Roman"/>
          <w:color w:val="000000"/>
          <w:sz w:val="28"/>
          <w:szCs w:val="28"/>
          <w:lang w:val="uk-UA"/>
        </w:rPr>
        <w:t xml:space="preserve">За третім, організаційним, напрямком здійснюється пошук можливостей підвищення ефективності тих процесів, що відбуваються на підприємстві. При цьому, насамперед, необхідно звернути увагу на ефективність управління. За допомогою ефективного менеджменту, а саме, застосування системи бережливого виробництва, таких технологій, як реінжиніринг, аутсорсинг можна знизити витрати виробництва і підвищити ефективність діяльності </w:t>
      </w:r>
      <w:r w:rsidRPr="000845C3">
        <w:rPr>
          <w:rFonts w:ascii="Times New Roman" w:hAnsi="Times New Roman" w:cs="Times New Roman"/>
          <w:sz w:val="28"/>
          <w:szCs w:val="28"/>
          <w:lang w:val="uk-UA"/>
        </w:rPr>
        <w:t>ТОВ «Агрохолд</w:t>
      </w:r>
      <w:r w:rsidR="00A1684E">
        <w:rPr>
          <w:rFonts w:ascii="Times New Roman" w:hAnsi="Times New Roman" w:cs="Times New Roman"/>
          <w:sz w:val="28"/>
          <w:szCs w:val="28"/>
          <w:lang w:val="uk-UA"/>
        </w:rPr>
        <w:t>и</w:t>
      </w:r>
      <w:r w:rsidRPr="000845C3">
        <w:rPr>
          <w:rFonts w:ascii="Times New Roman" w:hAnsi="Times New Roman" w:cs="Times New Roman"/>
          <w:sz w:val="28"/>
          <w:szCs w:val="28"/>
          <w:lang w:val="uk-UA"/>
        </w:rPr>
        <w:t>нг-С»</w:t>
      </w:r>
      <w:r w:rsidRPr="00F24760">
        <w:rPr>
          <w:rFonts w:ascii="Times New Roman" w:hAnsi="Times New Roman" w:cs="Times New Roman"/>
          <w:color w:val="000000"/>
          <w:sz w:val="28"/>
          <w:szCs w:val="28"/>
          <w:lang w:val="uk-UA"/>
        </w:rPr>
        <w:t>.</w:t>
      </w:r>
    </w:p>
    <w:p w:rsidR="00AF1F75" w:rsidRDefault="00AF1F75" w:rsidP="008A2A10">
      <w:pPr>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w:t>
      </w:r>
      <w:r w:rsidRPr="00AF1F75">
        <w:rPr>
          <w:rFonts w:ascii="Times New Roman" w:hAnsi="Times New Roman" w:cs="Times New Roman"/>
          <w:color w:val="000000"/>
          <w:sz w:val="28"/>
          <w:szCs w:val="28"/>
          <w:lang w:val="uk-UA"/>
        </w:rPr>
        <w:t>ожен із зазначених напрямків на ефективність діяльності підприємства впливає різною мірою. На кожному етапі діяльності підприємства менеджери мають звертатися до найбільш актуальних і суттєвих за результативністю з них. Проте стратегічний план розвитку підприємства повинен передбачати застосування всіх можливих напрямків підвищення ефективності.</w:t>
      </w:r>
    </w:p>
    <w:p w:rsidR="00EB522A" w:rsidRDefault="00EB522A" w:rsidP="008A2A10">
      <w:pPr>
        <w:spacing w:after="0" w:line="360" w:lineRule="auto"/>
        <w:ind w:firstLine="851"/>
        <w:jc w:val="both"/>
        <w:rPr>
          <w:rFonts w:ascii="Times New Roman" w:hAnsi="Times New Roman" w:cs="Times New Roman"/>
          <w:color w:val="000000"/>
          <w:sz w:val="28"/>
          <w:szCs w:val="28"/>
          <w:lang w:val="uk-UA"/>
        </w:rPr>
      </w:pPr>
      <w:r w:rsidRPr="00EB522A">
        <w:rPr>
          <w:rFonts w:ascii="Times New Roman" w:hAnsi="Times New Roman" w:cs="Times New Roman"/>
          <w:color w:val="000000"/>
          <w:sz w:val="28"/>
          <w:szCs w:val="28"/>
          <w:lang w:val="uk-UA"/>
        </w:rPr>
        <w:lastRenderedPageBreak/>
        <w:t>Важливою складовою ефективності підприємства, а отже, і резервом її підвищення, є організація виробничого процесу</w:t>
      </w:r>
      <w:r>
        <w:rPr>
          <w:rFonts w:ascii="Times New Roman" w:hAnsi="Times New Roman" w:cs="Times New Roman"/>
          <w:color w:val="000000"/>
          <w:sz w:val="28"/>
          <w:szCs w:val="28"/>
          <w:lang w:val="uk-UA"/>
        </w:rPr>
        <w:t xml:space="preserve"> на </w:t>
      </w:r>
      <w:r w:rsidRPr="000845C3">
        <w:rPr>
          <w:rFonts w:ascii="Times New Roman" w:hAnsi="Times New Roman" w:cs="Times New Roman"/>
          <w:sz w:val="28"/>
          <w:szCs w:val="28"/>
          <w:lang w:val="uk-UA"/>
        </w:rPr>
        <w:t>ТОВ «Агрохолд</w:t>
      </w:r>
      <w:r w:rsidR="00A1684E">
        <w:rPr>
          <w:rFonts w:ascii="Times New Roman" w:hAnsi="Times New Roman" w:cs="Times New Roman"/>
          <w:sz w:val="28"/>
          <w:szCs w:val="28"/>
          <w:lang w:val="uk-UA"/>
        </w:rPr>
        <w:t>и</w:t>
      </w:r>
      <w:r w:rsidRPr="000845C3">
        <w:rPr>
          <w:rFonts w:ascii="Times New Roman" w:hAnsi="Times New Roman" w:cs="Times New Roman"/>
          <w:sz w:val="28"/>
          <w:szCs w:val="28"/>
          <w:lang w:val="uk-UA"/>
        </w:rPr>
        <w:t>нг-С»</w:t>
      </w:r>
      <w:r w:rsidRPr="00F24760">
        <w:rPr>
          <w:rFonts w:ascii="Times New Roman" w:hAnsi="Times New Roman" w:cs="Times New Roman"/>
          <w:color w:val="000000"/>
          <w:sz w:val="28"/>
          <w:szCs w:val="28"/>
          <w:lang w:val="uk-UA"/>
        </w:rPr>
        <w:t>.</w:t>
      </w:r>
      <w:r w:rsidRPr="00EB522A">
        <w:rPr>
          <w:rFonts w:ascii="Times New Roman" w:hAnsi="Times New Roman" w:cs="Times New Roman"/>
          <w:color w:val="000000"/>
          <w:sz w:val="28"/>
          <w:szCs w:val="28"/>
          <w:lang w:val="uk-UA"/>
        </w:rPr>
        <w:t xml:space="preserve"> </w:t>
      </w:r>
      <w:r w:rsidR="00C91955">
        <w:rPr>
          <w:rFonts w:ascii="Times New Roman" w:hAnsi="Times New Roman" w:cs="Times New Roman"/>
          <w:color w:val="000000"/>
          <w:sz w:val="28"/>
          <w:szCs w:val="28"/>
          <w:lang w:val="uk-UA"/>
        </w:rPr>
        <w:t>П</w:t>
      </w:r>
      <w:r w:rsidRPr="00EB522A">
        <w:rPr>
          <w:rFonts w:ascii="Times New Roman" w:hAnsi="Times New Roman" w:cs="Times New Roman"/>
          <w:color w:val="000000"/>
          <w:sz w:val="28"/>
          <w:szCs w:val="28"/>
          <w:lang w:val="uk-UA"/>
        </w:rPr>
        <w:t>роаналізува</w:t>
      </w:r>
      <w:r w:rsidR="00C91955">
        <w:rPr>
          <w:rFonts w:ascii="Times New Roman" w:hAnsi="Times New Roman" w:cs="Times New Roman"/>
          <w:color w:val="000000"/>
          <w:sz w:val="28"/>
          <w:szCs w:val="28"/>
          <w:lang w:val="uk-UA"/>
        </w:rPr>
        <w:t>вши</w:t>
      </w:r>
      <w:r w:rsidRPr="00EB522A">
        <w:rPr>
          <w:rFonts w:ascii="Times New Roman" w:hAnsi="Times New Roman" w:cs="Times New Roman"/>
          <w:color w:val="000000"/>
          <w:sz w:val="28"/>
          <w:szCs w:val="28"/>
          <w:lang w:val="uk-UA"/>
        </w:rPr>
        <w:t xml:space="preserve"> всі аспекти конкретних умов</w:t>
      </w:r>
      <w:r>
        <w:rPr>
          <w:rFonts w:ascii="Times New Roman" w:hAnsi="Times New Roman" w:cs="Times New Roman"/>
          <w:color w:val="000000"/>
          <w:sz w:val="28"/>
          <w:szCs w:val="28"/>
          <w:lang w:val="uk-UA"/>
        </w:rPr>
        <w:t xml:space="preserve"> діяльності</w:t>
      </w:r>
      <w:r w:rsidRPr="00EB522A">
        <w:rPr>
          <w:rFonts w:ascii="Times New Roman" w:hAnsi="Times New Roman" w:cs="Times New Roman"/>
          <w:color w:val="000000"/>
          <w:sz w:val="28"/>
          <w:szCs w:val="28"/>
          <w:lang w:val="uk-UA"/>
        </w:rPr>
        <w:t xml:space="preserve"> підприємства, що визначають ефективність організації робіт – від рівня робочого місця окремого робітника чи спеціаліста до рівня підприємства в цілому</w:t>
      </w:r>
      <w:r w:rsidR="00C91955">
        <w:rPr>
          <w:rFonts w:ascii="Times New Roman" w:hAnsi="Times New Roman" w:cs="Times New Roman"/>
          <w:color w:val="000000"/>
          <w:sz w:val="28"/>
          <w:szCs w:val="28"/>
          <w:lang w:val="uk-UA"/>
        </w:rPr>
        <w:t xml:space="preserve">, зупинимось на двох напрямах, удосконалення яких не вимагає багато витрат і часу, а позитивні зміни дадуть необхідний ефект. </w:t>
      </w:r>
    </w:p>
    <w:p w:rsidR="00A52A05" w:rsidRPr="00A52A05" w:rsidRDefault="00A52A05" w:rsidP="00A52A05">
      <w:pPr>
        <w:spacing w:after="0" w:line="360" w:lineRule="auto"/>
        <w:ind w:firstLine="851"/>
        <w:jc w:val="both"/>
        <w:rPr>
          <w:rFonts w:ascii="Times New Roman" w:hAnsi="Times New Roman" w:cs="Times New Roman"/>
          <w:color w:val="000000"/>
          <w:sz w:val="28"/>
          <w:szCs w:val="28"/>
          <w:lang w:val="uk-UA"/>
        </w:rPr>
      </w:pPr>
      <w:r w:rsidRPr="00A52A05">
        <w:rPr>
          <w:rFonts w:ascii="Times New Roman" w:hAnsi="Times New Roman" w:cs="Times New Roman"/>
          <w:color w:val="000000"/>
          <w:sz w:val="28"/>
          <w:szCs w:val="28"/>
          <w:lang w:val="uk-UA"/>
        </w:rPr>
        <w:t>Перший напрям стосується удосконалення виробництва. Пропонуємо обладнати блок зрідження вуглеводнев</w:t>
      </w:r>
      <w:r>
        <w:rPr>
          <w:rFonts w:ascii="Times New Roman" w:hAnsi="Times New Roman" w:cs="Times New Roman"/>
          <w:color w:val="000000"/>
          <w:sz w:val="28"/>
          <w:szCs w:val="28"/>
          <w:lang w:val="uk-UA"/>
        </w:rPr>
        <w:t>и</w:t>
      </w:r>
      <w:r w:rsidRPr="00A52A05">
        <w:rPr>
          <w:rFonts w:ascii="Times New Roman" w:hAnsi="Times New Roman" w:cs="Times New Roman"/>
          <w:color w:val="000000"/>
          <w:sz w:val="28"/>
          <w:szCs w:val="28"/>
          <w:lang w:val="uk-UA"/>
        </w:rPr>
        <w:t xml:space="preserve">х газів (пропан-бутан автомобільний). Установки зі зрідження дозволяють здійснювати отримання скрапленого вуглеводневого газу за рахунок його </w:t>
      </w:r>
      <w:r>
        <w:rPr>
          <w:rFonts w:ascii="Times New Roman" w:hAnsi="Times New Roman" w:cs="Times New Roman"/>
          <w:color w:val="000000"/>
          <w:sz w:val="28"/>
          <w:szCs w:val="28"/>
          <w:lang w:val="uk-UA"/>
        </w:rPr>
        <w:t>к</w:t>
      </w:r>
      <w:r w:rsidRPr="00A52A05">
        <w:rPr>
          <w:rFonts w:ascii="Times New Roman" w:hAnsi="Times New Roman" w:cs="Times New Roman"/>
          <w:color w:val="000000"/>
          <w:sz w:val="28"/>
          <w:szCs w:val="28"/>
          <w:lang w:val="uk-UA"/>
        </w:rPr>
        <w:t>омпримування під тиском у 16 атм. Перевагою процесу зрідження вуглеводневого газу є гнучкість виробничого циклу, простота технології, легкість експлуатації, використання перевірених технологічних рішень і високий рівень безпеки.Також це необхідно та економічно обгрунтовано пр</w:t>
      </w:r>
      <w:r>
        <w:rPr>
          <w:rFonts w:ascii="Times New Roman" w:hAnsi="Times New Roman" w:cs="Times New Roman"/>
          <w:color w:val="000000"/>
          <w:sz w:val="28"/>
          <w:szCs w:val="28"/>
          <w:lang w:val="uk-UA"/>
        </w:rPr>
        <w:t>и</w:t>
      </w:r>
      <w:r w:rsidRPr="00A52A05">
        <w:rPr>
          <w:rFonts w:ascii="Times New Roman" w:hAnsi="Times New Roman" w:cs="Times New Roman"/>
          <w:color w:val="000000"/>
          <w:sz w:val="28"/>
          <w:szCs w:val="28"/>
          <w:lang w:val="uk-UA"/>
        </w:rPr>
        <w:t xml:space="preserve"> перероб</w:t>
      </w:r>
      <w:r>
        <w:rPr>
          <w:rFonts w:ascii="Times New Roman" w:hAnsi="Times New Roman" w:cs="Times New Roman"/>
          <w:color w:val="000000"/>
          <w:sz w:val="28"/>
          <w:szCs w:val="28"/>
          <w:lang w:val="uk-UA"/>
        </w:rPr>
        <w:t>ці</w:t>
      </w:r>
      <w:r w:rsidRPr="00A52A05">
        <w:rPr>
          <w:rFonts w:ascii="Times New Roman" w:hAnsi="Times New Roman" w:cs="Times New Roman"/>
          <w:color w:val="000000"/>
          <w:sz w:val="28"/>
          <w:szCs w:val="28"/>
          <w:lang w:val="uk-UA"/>
        </w:rPr>
        <w:t xml:space="preserve"> газових конденсатів, які маюсть високу парціальну долю газів С3</w:t>
      </w:r>
      <w:r w:rsidR="0044193E">
        <w:rPr>
          <w:rFonts w:ascii="Times New Roman" w:hAnsi="Times New Roman" w:cs="Times New Roman"/>
          <w:color w:val="000000"/>
          <w:sz w:val="28"/>
          <w:szCs w:val="28"/>
          <w:lang w:val="uk-UA"/>
        </w:rPr>
        <w:t xml:space="preserve"> </w:t>
      </w:r>
      <w:r w:rsidRPr="00A52A0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A52A05">
        <w:rPr>
          <w:rFonts w:ascii="Times New Roman" w:hAnsi="Times New Roman" w:cs="Times New Roman"/>
          <w:color w:val="000000"/>
          <w:sz w:val="28"/>
          <w:szCs w:val="28"/>
          <w:lang w:val="uk-UA"/>
        </w:rPr>
        <w:t>пропан)</w:t>
      </w:r>
      <w:r>
        <w:rPr>
          <w:rFonts w:ascii="Times New Roman" w:hAnsi="Times New Roman" w:cs="Times New Roman"/>
          <w:color w:val="000000"/>
          <w:sz w:val="28"/>
          <w:szCs w:val="28"/>
          <w:lang w:val="uk-UA"/>
        </w:rPr>
        <w:t xml:space="preserve"> – </w:t>
      </w:r>
      <w:r w:rsidRPr="00A52A05">
        <w:rPr>
          <w:rFonts w:ascii="Times New Roman" w:hAnsi="Times New Roman" w:cs="Times New Roman"/>
          <w:color w:val="000000"/>
          <w:sz w:val="28"/>
          <w:szCs w:val="28"/>
          <w:lang w:val="uk-UA"/>
        </w:rPr>
        <w:t>С4 (бутан) у своєму хімічному складі. Необхідно також відзначити екологічність зрідженого вуглеводневого газу: при його спалюванні виділяється  ме</w:t>
      </w:r>
      <w:r>
        <w:rPr>
          <w:rFonts w:ascii="Times New Roman" w:hAnsi="Times New Roman" w:cs="Times New Roman"/>
          <w:color w:val="000000"/>
          <w:sz w:val="28"/>
          <w:szCs w:val="28"/>
          <w:lang w:val="uk-UA"/>
        </w:rPr>
        <w:t>нше</w:t>
      </w:r>
      <w:r w:rsidRPr="00A52A05">
        <w:rPr>
          <w:rFonts w:ascii="Times New Roman" w:hAnsi="Times New Roman" w:cs="Times New Roman"/>
          <w:color w:val="000000"/>
          <w:sz w:val="28"/>
          <w:szCs w:val="28"/>
          <w:lang w:val="uk-UA"/>
        </w:rPr>
        <w:t xml:space="preserve"> забруднюючих речовин</w:t>
      </w:r>
      <w:r>
        <w:rPr>
          <w:rFonts w:ascii="Times New Roman" w:hAnsi="Times New Roman" w:cs="Times New Roman"/>
          <w:color w:val="000000"/>
          <w:sz w:val="28"/>
          <w:szCs w:val="28"/>
          <w:lang w:val="uk-UA"/>
        </w:rPr>
        <w:t>,</w:t>
      </w:r>
      <w:r w:rsidRPr="00A52A05">
        <w:rPr>
          <w:rFonts w:ascii="Times New Roman" w:hAnsi="Times New Roman" w:cs="Times New Roman"/>
          <w:color w:val="000000"/>
          <w:sz w:val="28"/>
          <w:szCs w:val="28"/>
          <w:lang w:val="uk-UA"/>
        </w:rPr>
        <w:t xml:space="preserve"> а саме: СО на 66,5</w:t>
      </w:r>
      <w:r>
        <w:rPr>
          <w:rFonts w:ascii="Times New Roman" w:hAnsi="Times New Roman" w:cs="Times New Roman"/>
          <w:color w:val="000000"/>
          <w:sz w:val="28"/>
          <w:szCs w:val="28"/>
          <w:lang w:val="uk-UA"/>
        </w:rPr>
        <w:t xml:space="preserve"> </w:t>
      </w:r>
      <w:r w:rsidRPr="00A52A0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A52A05">
        <w:rPr>
          <w:rFonts w:ascii="Times New Roman" w:hAnsi="Times New Roman" w:cs="Times New Roman"/>
          <w:color w:val="000000"/>
          <w:sz w:val="28"/>
          <w:szCs w:val="28"/>
          <w:lang w:val="uk-UA"/>
        </w:rPr>
        <w:t>НС+NOx на 66,4</w:t>
      </w:r>
      <w:r>
        <w:rPr>
          <w:rFonts w:ascii="Times New Roman" w:hAnsi="Times New Roman" w:cs="Times New Roman"/>
          <w:color w:val="000000"/>
          <w:sz w:val="28"/>
          <w:szCs w:val="28"/>
          <w:lang w:val="uk-UA"/>
        </w:rPr>
        <w:t xml:space="preserve"> </w:t>
      </w:r>
      <w:r w:rsidRPr="00A52A05">
        <w:rPr>
          <w:rFonts w:ascii="Times New Roman" w:hAnsi="Times New Roman" w:cs="Times New Roman"/>
          <w:color w:val="000000"/>
          <w:sz w:val="28"/>
          <w:szCs w:val="28"/>
          <w:lang w:val="uk-UA"/>
        </w:rPr>
        <w:t>% та СО</w:t>
      </w:r>
      <w:r w:rsidRPr="00DF40EF">
        <w:rPr>
          <w:rFonts w:ascii="Times New Roman" w:hAnsi="Times New Roman" w:cs="Times New Roman"/>
          <w:color w:val="000000"/>
          <w:sz w:val="28"/>
          <w:szCs w:val="28"/>
          <w:vertAlign w:val="superscript"/>
          <w:lang w:val="uk-UA"/>
        </w:rPr>
        <w:t>2</w:t>
      </w:r>
      <w:r w:rsidRPr="00A52A05">
        <w:rPr>
          <w:rFonts w:ascii="Times New Roman" w:hAnsi="Times New Roman" w:cs="Times New Roman"/>
          <w:color w:val="000000"/>
          <w:sz w:val="28"/>
          <w:szCs w:val="28"/>
          <w:lang w:val="uk-UA"/>
        </w:rPr>
        <w:t xml:space="preserve"> на 13</w:t>
      </w:r>
      <w:r>
        <w:rPr>
          <w:rFonts w:ascii="Times New Roman" w:hAnsi="Times New Roman" w:cs="Times New Roman"/>
          <w:color w:val="000000"/>
          <w:sz w:val="28"/>
          <w:szCs w:val="28"/>
          <w:lang w:val="uk-UA"/>
        </w:rPr>
        <w:t xml:space="preserve"> </w:t>
      </w:r>
      <w:r w:rsidRPr="00A52A05">
        <w:rPr>
          <w:rFonts w:ascii="Times New Roman" w:hAnsi="Times New Roman" w:cs="Times New Roman"/>
          <w:color w:val="000000"/>
          <w:sz w:val="28"/>
          <w:szCs w:val="28"/>
          <w:lang w:val="uk-UA"/>
        </w:rPr>
        <w:t>%. Попередні розрахунки показують, що обладнаня блоку зрідження газів на ТОВ «Агрохолдінг-С» дозволить зменьшити втрати виробництва на 1,1 % від обсягу переробки, що зробить його більш рентабельним. Також це розширить продуктову лінійку Товариства за рахунок випуску газу автомобільного зрідженого.</w:t>
      </w:r>
    </w:p>
    <w:p w:rsidR="00A52A05" w:rsidRDefault="00A52A05" w:rsidP="00A52A05">
      <w:pPr>
        <w:spacing w:after="0" w:line="360" w:lineRule="auto"/>
        <w:ind w:firstLine="851"/>
        <w:jc w:val="both"/>
        <w:rPr>
          <w:rFonts w:ascii="Times New Roman" w:hAnsi="Times New Roman" w:cs="Times New Roman"/>
          <w:color w:val="000000"/>
          <w:sz w:val="28"/>
          <w:szCs w:val="28"/>
          <w:lang w:val="uk-UA"/>
        </w:rPr>
      </w:pPr>
      <w:r w:rsidRPr="00A52A05">
        <w:rPr>
          <w:rFonts w:ascii="Times New Roman" w:hAnsi="Times New Roman" w:cs="Times New Roman"/>
          <w:color w:val="000000"/>
          <w:sz w:val="28"/>
          <w:szCs w:val="28"/>
          <w:lang w:val="uk-UA"/>
        </w:rPr>
        <w:t>Залежно від необхідних параметрів стандартна комплектація установки зі зрідження природного газу може включати: компресор, блок очищення-осушки вуглеводневого газу, блок зрідження, електро установку, резервуар зберігання зрідженого вуглеводородного газу. ТОВ «Агрохолд</w:t>
      </w:r>
      <w:r w:rsidR="00A1684E">
        <w:rPr>
          <w:rFonts w:ascii="Times New Roman" w:hAnsi="Times New Roman" w:cs="Times New Roman"/>
          <w:color w:val="000000"/>
          <w:sz w:val="28"/>
          <w:szCs w:val="28"/>
          <w:lang w:val="uk-UA"/>
        </w:rPr>
        <w:t>и</w:t>
      </w:r>
      <w:r w:rsidRPr="00A52A05">
        <w:rPr>
          <w:rFonts w:ascii="Times New Roman" w:hAnsi="Times New Roman" w:cs="Times New Roman"/>
          <w:color w:val="000000"/>
          <w:sz w:val="28"/>
          <w:szCs w:val="28"/>
          <w:lang w:val="uk-UA"/>
        </w:rPr>
        <w:t xml:space="preserve">нг-С» вже має все це обладнання, новий блок зрідження газів потребує доукомплентації  лише компресором, орієнтовна вартість якого на рику </w:t>
      </w:r>
      <w:r w:rsidRPr="00A52A05">
        <w:rPr>
          <w:rFonts w:ascii="Times New Roman" w:hAnsi="Times New Roman" w:cs="Times New Roman"/>
          <w:color w:val="000000"/>
          <w:sz w:val="28"/>
          <w:szCs w:val="28"/>
          <w:lang w:val="uk-UA"/>
        </w:rPr>
        <w:lastRenderedPageBreak/>
        <w:t>складає  від 280 000 грн з НДС.  При цьому додаткові 1,1 % на 1000 т переробки нафти та газового конденсату дозвол</w:t>
      </w:r>
      <w:r>
        <w:rPr>
          <w:rFonts w:ascii="Times New Roman" w:hAnsi="Times New Roman" w:cs="Times New Roman"/>
          <w:color w:val="000000"/>
          <w:sz w:val="28"/>
          <w:szCs w:val="28"/>
          <w:lang w:val="uk-UA"/>
        </w:rPr>
        <w:t>я</w:t>
      </w:r>
      <w:r w:rsidRPr="00A52A05">
        <w:rPr>
          <w:rFonts w:ascii="Times New Roman" w:hAnsi="Times New Roman" w:cs="Times New Roman"/>
          <w:color w:val="000000"/>
          <w:sz w:val="28"/>
          <w:szCs w:val="28"/>
          <w:lang w:val="uk-UA"/>
        </w:rPr>
        <w:t>ть додатково отримати 5,5 т зрідженного газу. За актуальною оптовою</w:t>
      </w:r>
      <w:r>
        <w:rPr>
          <w:rFonts w:ascii="Times New Roman" w:hAnsi="Times New Roman" w:cs="Times New Roman"/>
          <w:color w:val="000000"/>
          <w:sz w:val="28"/>
          <w:szCs w:val="28"/>
          <w:lang w:val="uk-UA"/>
        </w:rPr>
        <w:t xml:space="preserve"> ціною газу 42 000 грн за тону </w:t>
      </w:r>
      <w:r w:rsidRPr="00A52A05">
        <w:rPr>
          <w:rFonts w:ascii="Times New Roman" w:hAnsi="Times New Roman" w:cs="Times New Roman"/>
          <w:color w:val="000000"/>
          <w:sz w:val="28"/>
          <w:szCs w:val="28"/>
          <w:lang w:val="uk-UA"/>
        </w:rPr>
        <w:t>виручка за місяць зросте на 231 000 грн. Наразі ці гроші підприємство втрачає. Сьогодні підприємство переробляє біля 2500 т нафти та газового конденсату на місяць, тож додатковий видобуток зрідженого газу в 1,1 % дозволить отримувати додатково  577 500 грн на місяць, або 481 250 грн без НДС.</w:t>
      </w:r>
    </w:p>
    <w:p w:rsidR="00170B48" w:rsidRDefault="006913AA" w:rsidP="009503FB">
      <w:pPr>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Інший</w:t>
      </w:r>
      <w:r w:rsidR="00EF6405">
        <w:rPr>
          <w:rFonts w:ascii="Times New Roman" w:hAnsi="Times New Roman" w:cs="Times New Roman"/>
          <w:color w:val="000000"/>
          <w:sz w:val="28"/>
          <w:szCs w:val="28"/>
          <w:lang w:val="uk-UA"/>
        </w:rPr>
        <w:t xml:space="preserve"> напрям стосується покращення умов праці робітників</w:t>
      </w:r>
      <w:r w:rsidR="00DF40EF">
        <w:rPr>
          <w:rFonts w:ascii="Times New Roman" w:hAnsi="Times New Roman" w:cs="Times New Roman"/>
          <w:color w:val="000000"/>
          <w:sz w:val="28"/>
          <w:szCs w:val="28"/>
          <w:lang w:val="uk-UA"/>
        </w:rPr>
        <w:t xml:space="preserve"> з метою підвищення їх задоволеності працею. </w:t>
      </w:r>
      <w:r w:rsidR="00DF40EF" w:rsidRPr="00DF40EF">
        <w:rPr>
          <w:rFonts w:ascii="Times New Roman" w:hAnsi="Times New Roman" w:cs="Times New Roman"/>
          <w:color w:val="000000"/>
          <w:sz w:val="28"/>
          <w:szCs w:val="28"/>
          <w:lang w:val="uk-UA"/>
        </w:rPr>
        <w:t xml:space="preserve">Адже задоволення працею </w:t>
      </w:r>
      <w:r w:rsidR="00DF40EF">
        <w:rPr>
          <w:rFonts w:ascii="Times New Roman" w:hAnsi="Times New Roman" w:cs="Times New Roman"/>
          <w:color w:val="000000"/>
          <w:sz w:val="28"/>
          <w:szCs w:val="28"/>
          <w:lang w:val="uk-UA"/>
        </w:rPr>
        <w:t xml:space="preserve">напряму </w:t>
      </w:r>
      <w:r w:rsidR="00DF40EF" w:rsidRPr="00DF40EF">
        <w:rPr>
          <w:rFonts w:ascii="Times New Roman" w:hAnsi="Times New Roman" w:cs="Times New Roman"/>
          <w:color w:val="000000"/>
          <w:sz w:val="28"/>
          <w:szCs w:val="28"/>
          <w:lang w:val="uk-UA"/>
        </w:rPr>
        <w:t>вплив</w:t>
      </w:r>
      <w:r w:rsidR="00DF40EF">
        <w:rPr>
          <w:rFonts w:ascii="Times New Roman" w:hAnsi="Times New Roman" w:cs="Times New Roman"/>
          <w:color w:val="000000"/>
          <w:sz w:val="28"/>
          <w:szCs w:val="28"/>
          <w:lang w:val="uk-UA"/>
        </w:rPr>
        <w:t>ає</w:t>
      </w:r>
      <w:r w:rsidR="00DF40EF" w:rsidRPr="00DF40EF">
        <w:rPr>
          <w:rFonts w:ascii="Times New Roman" w:hAnsi="Times New Roman" w:cs="Times New Roman"/>
          <w:color w:val="000000"/>
          <w:sz w:val="28"/>
          <w:szCs w:val="28"/>
          <w:lang w:val="uk-UA"/>
        </w:rPr>
        <w:t xml:space="preserve"> на її ефективність</w:t>
      </w:r>
      <w:r w:rsidR="00DF40EF">
        <w:rPr>
          <w:rFonts w:ascii="Times New Roman" w:hAnsi="Times New Roman" w:cs="Times New Roman"/>
          <w:color w:val="000000"/>
          <w:sz w:val="28"/>
          <w:szCs w:val="28"/>
          <w:lang w:val="uk-UA"/>
        </w:rPr>
        <w:t>.</w:t>
      </w:r>
      <w:r w:rsidR="00DF40EF" w:rsidRPr="00DF40EF">
        <w:rPr>
          <w:rFonts w:ascii="Times New Roman" w:hAnsi="Times New Roman" w:cs="Times New Roman"/>
          <w:color w:val="000000"/>
          <w:sz w:val="28"/>
          <w:szCs w:val="28"/>
          <w:lang w:val="uk-UA"/>
        </w:rPr>
        <w:t xml:space="preserve"> Основним є те</w:t>
      </w:r>
      <w:r w:rsidR="00DF40EF">
        <w:rPr>
          <w:rFonts w:ascii="Times New Roman" w:hAnsi="Times New Roman" w:cs="Times New Roman"/>
          <w:color w:val="000000"/>
          <w:sz w:val="28"/>
          <w:szCs w:val="28"/>
          <w:lang w:val="uk-UA"/>
        </w:rPr>
        <w:t>,</w:t>
      </w:r>
      <w:r w:rsidR="00DF40EF" w:rsidRPr="00DF40EF">
        <w:rPr>
          <w:rFonts w:ascii="Times New Roman" w:hAnsi="Times New Roman" w:cs="Times New Roman"/>
          <w:color w:val="000000"/>
          <w:sz w:val="28"/>
          <w:szCs w:val="28"/>
          <w:lang w:val="uk-UA"/>
        </w:rPr>
        <w:t xml:space="preserve"> що покращується ефективність діяльності персоналу</w:t>
      </w:r>
      <w:r w:rsidR="00DF40EF">
        <w:rPr>
          <w:rFonts w:ascii="Times New Roman" w:hAnsi="Times New Roman" w:cs="Times New Roman"/>
          <w:color w:val="000000"/>
          <w:sz w:val="28"/>
          <w:szCs w:val="28"/>
          <w:lang w:val="uk-UA"/>
        </w:rPr>
        <w:t>,</w:t>
      </w:r>
      <w:r w:rsidR="00DF40EF" w:rsidRPr="00DF40EF">
        <w:rPr>
          <w:rFonts w:ascii="Times New Roman" w:hAnsi="Times New Roman" w:cs="Times New Roman"/>
          <w:color w:val="000000"/>
          <w:sz w:val="28"/>
          <w:szCs w:val="28"/>
          <w:lang w:val="uk-UA"/>
        </w:rPr>
        <w:t xml:space="preserve"> в результаті цього</w:t>
      </w:r>
      <w:r w:rsidR="00DF40EF">
        <w:rPr>
          <w:rFonts w:ascii="Times New Roman" w:hAnsi="Times New Roman" w:cs="Times New Roman"/>
          <w:color w:val="000000"/>
          <w:sz w:val="28"/>
          <w:szCs w:val="28"/>
          <w:lang w:val="uk-UA"/>
        </w:rPr>
        <w:t xml:space="preserve"> отримуємо</w:t>
      </w:r>
      <w:r w:rsidR="00DF40EF" w:rsidRPr="00DF40EF">
        <w:rPr>
          <w:rFonts w:ascii="Times New Roman" w:hAnsi="Times New Roman" w:cs="Times New Roman"/>
          <w:color w:val="000000"/>
          <w:sz w:val="28"/>
          <w:szCs w:val="28"/>
          <w:lang w:val="uk-UA"/>
        </w:rPr>
        <w:t xml:space="preserve"> кращі показники дохідності підприємства</w:t>
      </w:r>
      <w:r w:rsidR="00DF40EF">
        <w:rPr>
          <w:rFonts w:ascii="Times New Roman" w:hAnsi="Times New Roman" w:cs="Times New Roman"/>
          <w:color w:val="000000"/>
          <w:sz w:val="28"/>
          <w:szCs w:val="28"/>
          <w:lang w:val="uk-UA"/>
        </w:rPr>
        <w:t xml:space="preserve">. </w:t>
      </w:r>
      <w:r w:rsidR="00DF40EF" w:rsidRPr="00DF40EF">
        <w:rPr>
          <w:rFonts w:ascii="Times New Roman" w:hAnsi="Times New Roman" w:cs="Times New Roman"/>
          <w:color w:val="000000"/>
          <w:sz w:val="28"/>
          <w:szCs w:val="28"/>
          <w:lang w:val="uk-UA"/>
        </w:rPr>
        <w:t>Задоволення працею – це співвідношення певних запитів працівника щодо умов, змісту, оплати праці з існуючими умовами на підприємстві. Тобто це суб’єктивна оцінка працівником своїх запитів щодо умов на підприємстві</w:t>
      </w:r>
      <w:r w:rsidR="0044193E">
        <w:rPr>
          <w:rFonts w:ascii="Times New Roman" w:hAnsi="Times New Roman" w:cs="Times New Roman"/>
          <w:color w:val="000000"/>
          <w:sz w:val="28"/>
          <w:szCs w:val="28"/>
          <w:lang w:val="uk-UA"/>
        </w:rPr>
        <w:t>,</w:t>
      </w:r>
      <w:r w:rsidR="00DF40EF" w:rsidRPr="00DF40EF">
        <w:rPr>
          <w:rFonts w:ascii="Times New Roman" w:hAnsi="Times New Roman" w:cs="Times New Roman"/>
          <w:color w:val="000000"/>
          <w:sz w:val="28"/>
          <w:szCs w:val="28"/>
          <w:lang w:val="uk-UA"/>
        </w:rPr>
        <w:t xml:space="preserve"> в яких він виконує свої професійні обов’язки</w:t>
      </w:r>
      <w:r w:rsidR="0044193E">
        <w:rPr>
          <w:rFonts w:ascii="Times New Roman" w:hAnsi="Times New Roman" w:cs="Times New Roman"/>
          <w:color w:val="000000"/>
          <w:sz w:val="28"/>
          <w:szCs w:val="28"/>
          <w:lang w:val="uk-UA"/>
        </w:rPr>
        <w:t xml:space="preserve"> </w:t>
      </w:r>
      <w:r w:rsidR="0044193E" w:rsidRPr="00E0245A">
        <w:rPr>
          <w:rFonts w:ascii="Times New Roman" w:hAnsi="Times New Roman" w:cs="Times New Roman"/>
          <w:color w:val="000000"/>
          <w:sz w:val="28"/>
          <w:szCs w:val="28"/>
          <w:lang w:val="uk-UA"/>
        </w:rPr>
        <w:t>[</w:t>
      </w:r>
      <w:r w:rsidR="00A87C5B">
        <w:rPr>
          <w:rFonts w:ascii="Times New Roman" w:hAnsi="Times New Roman" w:cs="Times New Roman"/>
          <w:color w:val="000000"/>
          <w:sz w:val="28"/>
          <w:szCs w:val="28"/>
          <w:lang w:val="uk-UA"/>
        </w:rPr>
        <w:t>36</w:t>
      </w:r>
      <w:r w:rsidR="0044193E">
        <w:rPr>
          <w:rFonts w:ascii="Times New Roman" w:hAnsi="Times New Roman" w:cs="Times New Roman"/>
          <w:color w:val="000000"/>
          <w:sz w:val="28"/>
          <w:szCs w:val="28"/>
          <w:lang w:val="uk-UA"/>
        </w:rPr>
        <w:t>1</w:t>
      </w:r>
      <w:r w:rsidR="0044193E" w:rsidRPr="00E0245A">
        <w:rPr>
          <w:rFonts w:ascii="Times New Roman" w:hAnsi="Times New Roman" w:cs="Times New Roman"/>
          <w:color w:val="000000"/>
          <w:sz w:val="28"/>
          <w:szCs w:val="28"/>
          <w:lang w:val="uk-UA"/>
        </w:rPr>
        <w:t>].</w:t>
      </w:r>
      <w:r w:rsidR="00170B48">
        <w:rPr>
          <w:rFonts w:ascii="Times New Roman" w:hAnsi="Times New Roman" w:cs="Times New Roman"/>
          <w:color w:val="000000"/>
          <w:sz w:val="28"/>
          <w:szCs w:val="28"/>
          <w:lang w:val="uk-UA"/>
        </w:rPr>
        <w:t xml:space="preserve"> </w:t>
      </w:r>
      <w:r w:rsidR="00170B48" w:rsidRPr="00170B48">
        <w:rPr>
          <w:rFonts w:ascii="Times New Roman" w:hAnsi="Times New Roman" w:cs="Times New Roman"/>
          <w:color w:val="000000"/>
          <w:sz w:val="28"/>
          <w:szCs w:val="28"/>
          <w:lang w:val="uk-UA"/>
        </w:rPr>
        <w:t xml:space="preserve">На наш погляд, задоволеність працівників матеріальними умовами праці (заробітною платою, матеріальною допомогою тощо) не </w:t>
      </w:r>
      <w:r w:rsidR="00170B48">
        <w:rPr>
          <w:rFonts w:ascii="Times New Roman" w:hAnsi="Times New Roman" w:cs="Times New Roman"/>
          <w:color w:val="000000"/>
          <w:sz w:val="28"/>
          <w:szCs w:val="28"/>
          <w:lang w:val="uk-UA"/>
        </w:rPr>
        <w:t>в</w:t>
      </w:r>
      <w:r w:rsidR="00170B48" w:rsidRPr="00170B48">
        <w:rPr>
          <w:rFonts w:ascii="Times New Roman" w:hAnsi="Times New Roman" w:cs="Times New Roman"/>
          <w:color w:val="000000"/>
          <w:sz w:val="28"/>
          <w:szCs w:val="28"/>
          <w:lang w:val="uk-UA"/>
        </w:rPr>
        <w:t xml:space="preserve"> </w:t>
      </w:r>
      <w:r w:rsidR="00170B48">
        <w:rPr>
          <w:rFonts w:ascii="Times New Roman" w:hAnsi="Times New Roman" w:cs="Times New Roman"/>
          <w:color w:val="000000"/>
          <w:sz w:val="28"/>
          <w:szCs w:val="28"/>
          <w:lang w:val="uk-UA"/>
        </w:rPr>
        <w:t>у</w:t>
      </w:r>
      <w:r w:rsidR="00170B48" w:rsidRPr="00170B48">
        <w:rPr>
          <w:rFonts w:ascii="Times New Roman" w:hAnsi="Times New Roman" w:cs="Times New Roman"/>
          <w:color w:val="000000"/>
          <w:sz w:val="28"/>
          <w:szCs w:val="28"/>
          <w:lang w:val="uk-UA"/>
        </w:rPr>
        <w:t>с</w:t>
      </w:r>
      <w:r w:rsidR="00170B48">
        <w:rPr>
          <w:rFonts w:ascii="Times New Roman" w:hAnsi="Times New Roman" w:cs="Times New Roman"/>
          <w:color w:val="000000"/>
          <w:sz w:val="28"/>
          <w:szCs w:val="28"/>
          <w:lang w:val="uk-UA"/>
        </w:rPr>
        <w:t>и</w:t>
      </w:r>
      <w:r w:rsidR="00170B48" w:rsidRPr="00170B48">
        <w:rPr>
          <w:rFonts w:ascii="Times New Roman" w:hAnsi="Times New Roman" w:cs="Times New Roman"/>
          <w:color w:val="000000"/>
          <w:sz w:val="28"/>
          <w:szCs w:val="28"/>
          <w:lang w:val="uk-UA"/>
        </w:rPr>
        <w:t>х випадках призводить до підвищення результативності праці.</w:t>
      </w:r>
    </w:p>
    <w:p w:rsidR="00170B48" w:rsidRDefault="00170B48" w:rsidP="009503FB">
      <w:pPr>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Дослідники відмічають, що п</w:t>
      </w:r>
      <w:r w:rsidRPr="00170B48">
        <w:rPr>
          <w:rFonts w:ascii="Times New Roman" w:hAnsi="Times New Roman" w:cs="Times New Roman"/>
          <w:color w:val="000000"/>
          <w:sz w:val="28"/>
          <w:szCs w:val="28"/>
          <w:lang w:val="uk-UA"/>
        </w:rPr>
        <w:t>рацівники можуть відчувати такі форми задоволеністю працею: прогресивна, стабільна задоволеність працею, задоволеність працею в змиреності (задоволеність коли людина звиклась зі своєю працею), конструктивна незадоволеність працею, фіксована незадоволеність і псевдозадоволеність працею</w:t>
      </w:r>
      <w:r w:rsidR="0095748F">
        <w:rPr>
          <w:rFonts w:ascii="Times New Roman" w:hAnsi="Times New Roman" w:cs="Times New Roman"/>
          <w:color w:val="000000"/>
          <w:sz w:val="28"/>
          <w:szCs w:val="28"/>
          <w:lang w:val="uk-UA"/>
        </w:rPr>
        <w:t xml:space="preserve"> </w:t>
      </w:r>
      <w:r w:rsidR="0095748F" w:rsidRPr="00E0245A">
        <w:rPr>
          <w:rFonts w:ascii="Times New Roman" w:hAnsi="Times New Roman" w:cs="Times New Roman"/>
          <w:color w:val="000000"/>
          <w:sz w:val="28"/>
          <w:szCs w:val="28"/>
          <w:lang w:val="uk-UA"/>
        </w:rPr>
        <w:t>[</w:t>
      </w:r>
      <w:r w:rsidR="00A87C5B">
        <w:rPr>
          <w:rFonts w:ascii="Times New Roman" w:hAnsi="Times New Roman" w:cs="Times New Roman"/>
          <w:color w:val="000000"/>
          <w:sz w:val="28"/>
          <w:szCs w:val="28"/>
          <w:lang w:val="uk-UA"/>
        </w:rPr>
        <w:t>36</w:t>
      </w:r>
      <w:r w:rsidR="0095748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95748F">
        <w:rPr>
          <w:rFonts w:ascii="Times New Roman" w:hAnsi="Times New Roman" w:cs="Times New Roman"/>
          <w:color w:val="000000"/>
          <w:sz w:val="28"/>
          <w:szCs w:val="28"/>
          <w:lang w:val="uk-UA"/>
        </w:rPr>
        <w:t>Про</w:t>
      </w:r>
      <w:r>
        <w:rPr>
          <w:rFonts w:ascii="Times New Roman" w:hAnsi="Times New Roman" w:cs="Times New Roman"/>
          <w:color w:val="000000"/>
          <w:sz w:val="28"/>
          <w:szCs w:val="28"/>
          <w:lang w:val="uk-UA"/>
        </w:rPr>
        <w:t>аналізу</w:t>
      </w:r>
      <w:r w:rsidR="0095748F">
        <w:rPr>
          <w:rFonts w:ascii="Times New Roman" w:hAnsi="Times New Roman" w:cs="Times New Roman"/>
          <w:color w:val="000000"/>
          <w:sz w:val="28"/>
          <w:szCs w:val="28"/>
          <w:lang w:val="uk-UA"/>
        </w:rPr>
        <w:t>ємо</w:t>
      </w:r>
      <w:r>
        <w:rPr>
          <w:rFonts w:ascii="Times New Roman" w:hAnsi="Times New Roman" w:cs="Times New Roman"/>
          <w:color w:val="000000"/>
          <w:sz w:val="28"/>
          <w:szCs w:val="28"/>
          <w:lang w:val="uk-UA"/>
        </w:rPr>
        <w:t xml:space="preserve"> їх </w:t>
      </w:r>
      <w:r w:rsidR="0095748F">
        <w:rPr>
          <w:rFonts w:ascii="Times New Roman" w:hAnsi="Times New Roman" w:cs="Times New Roman"/>
          <w:color w:val="000000"/>
          <w:sz w:val="28"/>
          <w:szCs w:val="28"/>
          <w:lang w:val="uk-UA"/>
        </w:rPr>
        <w:t>детальніше:</w:t>
      </w:r>
      <w:r>
        <w:rPr>
          <w:rFonts w:ascii="Times New Roman" w:hAnsi="Times New Roman" w:cs="Times New Roman"/>
          <w:color w:val="000000"/>
          <w:sz w:val="28"/>
          <w:szCs w:val="28"/>
          <w:lang w:val="uk-UA"/>
        </w:rPr>
        <w:t xml:space="preserve"> </w:t>
      </w:r>
    </w:p>
    <w:p w:rsidR="00170B48" w:rsidRDefault="00F60441" w:rsidP="00C75328">
      <w:pPr>
        <w:pStyle w:val="a7"/>
        <w:numPr>
          <w:ilvl w:val="0"/>
          <w:numId w:val="9"/>
        </w:numPr>
        <w:tabs>
          <w:tab w:val="left" w:pos="1134"/>
        </w:tabs>
        <w:spacing w:after="0" w:line="360" w:lineRule="auto"/>
        <w:ind w:left="0" w:firstLine="851"/>
        <w:jc w:val="both"/>
        <w:rPr>
          <w:rFonts w:ascii="Times New Roman" w:hAnsi="Times New Roman" w:cs="Times New Roman"/>
          <w:color w:val="000000"/>
          <w:sz w:val="28"/>
          <w:szCs w:val="28"/>
          <w:lang w:val="uk-UA"/>
        </w:rPr>
      </w:pPr>
      <w:r w:rsidRPr="00F60441">
        <w:rPr>
          <w:rFonts w:ascii="Times New Roman" w:hAnsi="Times New Roman" w:cs="Times New Roman"/>
          <w:color w:val="000000"/>
          <w:sz w:val="28"/>
          <w:szCs w:val="28"/>
          <w:lang w:val="uk-UA"/>
        </w:rPr>
        <w:t xml:space="preserve">Прогресивна задоволеність працею характеризується тим, що людина відчуває радість від роботи в цілому. Збільшуючи рівень прагнення, людина пробує досягати навіть більш високого рівня задоволеності. При даній формі задоволення працівник намагається проявити якнайкраще </w:t>
      </w:r>
      <w:r w:rsidR="0095748F">
        <w:rPr>
          <w:rFonts w:ascii="Times New Roman" w:hAnsi="Times New Roman" w:cs="Times New Roman"/>
          <w:color w:val="000000"/>
          <w:sz w:val="28"/>
          <w:szCs w:val="28"/>
          <w:lang w:val="uk-UA"/>
        </w:rPr>
        <w:t>себе</w:t>
      </w:r>
      <w:r w:rsidRPr="00F60441">
        <w:rPr>
          <w:rFonts w:ascii="Times New Roman" w:hAnsi="Times New Roman" w:cs="Times New Roman"/>
          <w:color w:val="000000"/>
          <w:sz w:val="28"/>
          <w:szCs w:val="28"/>
          <w:lang w:val="uk-UA"/>
        </w:rPr>
        <w:t xml:space="preserve"> і тим самим </w:t>
      </w:r>
      <w:r>
        <w:rPr>
          <w:rFonts w:ascii="Times New Roman" w:hAnsi="Times New Roman" w:cs="Times New Roman"/>
          <w:color w:val="000000"/>
          <w:sz w:val="28"/>
          <w:szCs w:val="28"/>
          <w:lang w:val="uk-UA"/>
        </w:rPr>
        <w:t>досягається</w:t>
      </w:r>
      <w:r w:rsidRPr="00F60441">
        <w:rPr>
          <w:rFonts w:ascii="Times New Roman" w:hAnsi="Times New Roman" w:cs="Times New Roman"/>
          <w:color w:val="000000"/>
          <w:sz w:val="28"/>
          <w:szCs w:val="28"/>
          <w:lang w:val="uk-UA"/>
        </w:rPr>
        <w:t xml:space="preserve"> висока ефективність діяльності.</w:t>
      </w:r>
    </w:p>
    <w:p w:rsidR="009A72FE" w:rsidRDefault="009A72FE" w:rsidP="00C75328">
      <w:pPr>
        <w:pStyle w:val="a7"/>
        <w:numPr>
          <w:ilvl w:val="0"/>
          <w:numId w:val="9"/>
        </w:numPr>
        <w:tabs>
          <w:tab w:val="left" w:pos="1134"/>
        </w:tabs>
        <w:spacing w:after="0" w:line="360" w:lineRule="auto"/>
        <w:ind w:left="0" w:firstLine="851"/>
        <w:jc w:val="both"/>
        <w:rPr>
          <w:rFonts w:ascii="Times New Roman" w:hAnsi="Times New Roman" w:cs="Times New Roman"/>
          <w:color w:val="000000"/>
          <w:sz w:val="28"/>
          <w:szCs w:val="28"/>
          <w:lang w:val="uk-UA"/>
        </w:rPr>
      </w:pPr>
      <w:r w:rsidRPr="009A72FE">
        <w:rPr>
          <w:rFonts w:ascii="Times New Roman" w:hAnsi="Times New Roman" w:cs="Times New Roman"/>
          <w:color w:val="000000"/>
          <w:sz w:val="28"/>
          <w:szCs w:val="28"/>
          <w:lang w:val="uk-UA"/>
        </w:rPr>
        <w:lastRenderedPageBreak/>
        <w:t>Стабільна задоволеність працею відображає, що людина відчуває задоволеність від конкретної роботи, але сконцентрован</w:t>
      </w:r>
      <w:r w:rsidR="0095748F">
        <w:rPr>
          <w:rFonts w:ascii="Times New Roman" w:hAnsi="Times New Roman" w:cs="Times New Roman"/>
          <w:color w:val="000000"/>
          <w:sz w:val="28"/>
          <w:szCs w:val="28"/>
          <w:lang w:val="uk-UA"/>
        </w:rPr>
        <w:t>а</w:t>
      </w:r>
      <w:r w:rsidRPr="009A72FE">
        <w:rPr>
          <w:rFonts w:ascii="Times New Roman" w:hAnsi="Times New Roman" w:cs="Times New Roman"/>
          <w:color w:val="000000"/>
          <w:sz w:val="28"/>
          <w:szCs w:val="28"/>
          <w:lang w:val="uk-UA"/>
        </w:rPr>
        <w:t xml:space="preserve"> на інших сферах життя через недостатні стимули в роботі. Тобто, якщо підприємство уд</w:t>
      </w:r>
      <w:r>
        <w:rPr>
          <w:rFonts w:ascii="Times New Roman" w:hAnsi="Times New Roman" w:cs="Times New Roman"/>
          <w:color w:val="000000"/>
          <w:sz w:val="28"/>
          <w:szCs w:val="28"/>
          <w:lang w:val="uk-UA"/>
        </w:rPr>
        <w:t>осконалить систему мотивації</w:t>
      </w:r>
      <w:r w:rsidR="0095748F">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то</w:t>
      </w:r>
      <w:r w:rsidRPr="009A72FE">
        <w:rPr>
          <w:rFonts w:ascii="Times New Roman" w:hAnsi="Times New Roman" w:cs="Times New Roman"/>
          <w:color w:val="000000"/>
          <w:sz w:val="28"/>
          <w:szCs w:val="28"/>
          <w:lang w:val="uk-UA"/>
        </w:rPr>
        <w:t xml:space="preserve"> підвищиться</w:t>
      </w:r>
      <w:r w:rsidR="009503FB">
        <w:rPr>
          <w:rFonts w:ascii="Times New Roman" w:hAnsi="Times New Roman" w:cs="Times New Roman"/>
          <w:color w:val="000000"/>
          <w:sz w:val="28"/>
          <w:szCs w:val="28"/>
          <w:lang w:val="uk-UA"/>
        </w:rPr>
        <w:t xml:space="preserve"> і</w:t>
      </w:r>
      <w:r w:rsidRPr="009A72FE">
        <w:rPr>
          <w:rFonts w:ascii="Times New Roman" w:hAnsi="Times New Roman" w:cs="Times New Roman"/>
          <w:color w:val="000000"/>
          <w:sz w:val="28"/>
          <w:szCs w:val="28"/>
          <w:lang w:val="uk-UA"/>
        </w:rPr>
        <w:t xml:space="preserve"> задоволеність праце</w:t>
      </w:r>
      <w:r w:rsidR="009503FB">
        <w:rPr>
          <w:rFonts w:ascii="Times New Roman" w:hAnsi="Times New Roman" w:cs="Times New Roman"/>
          <w:color w:val="000000"/>
          <w:sz w:val="28"/>
          <w:szCs w:val="28"/>
          <w:lang w:val="uk-UA"/>
        </w:rPr>
        <w:t>ю</w:t>
      </w:r>
      <w:r w:rsidRPr="009A72FE">
        <w:rPr>
          <w:rFonts w:ascii="Times New Roman" w:hAnsi="Times New Roman" w:cs="Times New Roman"/>
          <w:color w:val="000000"/>
          <w:sz w:val="28"/>
          <w:szCs w:val="28"/>
          <w:lang w:val="uk-UA"/>
        </w:rPr>
        <w:t>, і ефективність діяльності.</w:t>
      </w:r>
    </w:p>
    <w:p w:rsidR="009503FB" w:rsidRDefault="009503FB" w:rsidP="00C75328">
      <w:pPr>
        <w:pStyle w:val="a7"/>
        <w:numPr>
          <w:ilvl w:val="0"/>
          <w:numId w:val="9"/>
        </w:numPr>
        <w:tabs>
          <w:tab w:val="left" w:pos="1134"/>
        </w:tabs>
        <w:spacing w:after="0" w:line="360" w:lineRule="auto"/>
        <w:ind w:left="0" w:firstLine="851"/>
        <w:jc w:val="both"/>
        <w:rPr>
          <w:rFonts w:ascii="Times New Roman" w:hAnsi="Times New Roman" w:cs="Times New Roman"/>
          <w:color w:val="000000"/>
          <w:sz w:val="28"/>
          <w:szCs w:val="28"/>
          <w:lang w:val="uk-UA"/>
        </w:rPr>
      </w:pPr>
      <w:r w:rsidRPr="009503FB">
        <w:rPr>
          <w:rFonts w:ascii="Times New Roman" w:hAnsi="Times New Roman" w:cs="Times New Roman"/>
          <w:color w:val="000000"/>
          <w:sz w:val="28"/>
          <w:szCs w:val="28"/>
          <w:lang w:val="uk-UA"/>
        </w:rPr>
        <w:t xml:space="preserve">Задоволеність працею в змиреності характеризується тим, що людина відчуває неясну незадоволеність від роботи і </w:t>
      </w:r>
      <w:r w:rsidR="0095748F">
        <w:rPr>
          <w:rFonts w:ascii="Times New Roman" w:hAnsi="Times New Roman" w:cs="Times New Roman"/>
          <w:color w:val="000000"/>
          <w:sz w:val="28"/>
          <w:szCs w:val="28"/>
          <w:lang w:val="uk-UA"/>
        </w:rPr>
        <w:t>намагається</w:t>
      </w:r>
      <w:r w:rsidRPr="009503FB">
        <w:rPr>
          <w:rFonts w:ascii="Times New Roman" w:hAnsi="Times New Roman" w:cs="Times New Roman"/>
          <w:color w:val="000000"/>
          <w:sz w:val="28"/>
          <w:szCs w:val="28"/>
          <w:lang w:val="uk-UA"/>
        </w:rPr>
        <w:t xml:space="preserve"> пристосовуватися до негативних аспектів робочої ситуації</w:t>
      </w:r>
      <w:r w:rsidR="0095748F">
        <w:rPr>
          <w:rFonts w:ascii="Times New Roman" w:hAnsi="Times New Roman" w:cs="Times New Roman"/>
          <w:color w:val="000000"/>
          <w:sz w:val="28"/>
          <w:szCs w:val="28"/>
          <w:lang w:val="uk-UA"/>
        </w:rPr>
        <w:t>.</w:t>
      </w:r>
      <w:r w:rsidRPr="009503F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За таких умов</w:t>
      </w:r>
      <w:r w:rsidRPr="009503FB">
        <w:rPr>
          <w:rFonts w:ascii="Times New Roman" w:hAnsi="Times New Roman" w:cs="Times New Roman"/>
          <w:color w:val="000000"/>
          <w:sz w:val="28"/>
          <w:szCs w:val="28"/>
          <w:lang w:val="uk-UA"/>
        </w:rPr>
        <w:t xml:space="preserve"> ефективність діяльності достатн</w:t>
      </w:r>
      <w:r>
        <w:rPr>
          <w:rFonts w:ascii="Times New Roman" w:hAnsi="Times New Roman" w:cs="Times New Roman"/>
          <w:color w:val="000000"/>
          <w:sz w:val="28"/>
          <w:szCs w:val="28"/>
          <w:lang w:val="uk-UA"/>
        </w:rPr>
        <w:t>я</w:t>
      </w:r>
      <w:r w:rsidRPr="009503FB">
        <w:rPr>
          <w:rFonts w:ascii="Times New Roman" w:hAnsi="Times New Roman" w:cs="Times New Roman"/>
          <w:color w:val="000000"/>
          <w:sz w:val="28"/>
          <w:szCs w:val="28"/>
          <w:lang w:val="uk-UA"/>
        </w:rPr>
        <w:t>, хоча</w:t>
      </w:r>
      <w:r>
        <w:rPr>
          <w:rFonts w:ascii="Times New Roman" w:hAnsi="Times New Roman" w:cs="Times New Roman"/>
          <w:color w:val="000000"/>
          <w:sz w:val="28"/>
          <w:szCs w:val="28"/>
          <w:lang w:val="uk-UA"/>
        </w:rPr>
        <w:t xml:space="preserve"> має тенденцію</w:t>
      </w:r>
      <w:r w:rsidRPr="009503F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до</w:t>
      </w:r>
      <w:r w:rsidRPr="009503FB">
        <w:rPr>
          <w:rFonts w:ascii="Times New Roman" w:hAnsi="Times New Roman" w:cs="Times New Roman"/>
          <w:color w:val="000000"/>
          <w:sz w:val="28"/>
          <w:szCs w:val="28"/>
          <w:lang w:val="uk-UA"/>
        </w:rPr>
        <w:t xml:space="preserve"> зменшення</w:t>
      </w:r>
      <w:r>
        <w:rPr>
          <w:rFonts w:ascii="Times New Roman" w:hAnsi="Times New Roman" w:cs="Times New Roman"/>
          <w:color w:val="000000"/>
          <w:sz w:val="28"/>
          <w:szCs w:val="28"/>
          <w:lang w:val="uk-UA"/>
        </w:rPr>
        <w:t>.</w:t>
      </w:r>
    </w:p>
    <w:p w:rsidR="009503FB" w:rsidRDefault="009503FB" w:rsidP="00C75328">
      <w:pPr>
        <w:pStyle w:val="a7"/>
        <w:numPr>
          <w:ilvl w:val="0"/>
          <w:numId w:val="9"/>
        </w:numPr>
        <w:tabs>
          <w:tab w:val="left" w:pos="1134"/>
        </w:tabs>
        <w:spacing w:after="0" w:line="360" w:lineRule="auto"/>
        <w:ind w:left="0" w:firstLine="851"/>
        <w:jc w:val="both"/>
        <w:rPr>
          <w:rFonts w:ascii="Times New Roman" w:hAnsi="Times New Roman" w:cs="Times New Roman"/>
          <w:color w:val="000000"/>
          <w:sz w:val="28"/>
          <w:szCs w:val="28"/>
          <w:lang w:val="uk-UA"/>
        </w:rPr>
      </w:pPr>
      <w:r w:rsidRPr="009503FB">
        <w:rPr>
          <w:rFonts w:ascii="Times New Roman" w:hAnsi="Times New Roman" w:cs="Times New Roman"/>
          <w:color w:val="000000"/>
          <w:sz w:val="28"/>
          <w:szCs w:val="28"/>
          <w:lang w:val="uk-UA"/>
        </w:rPr>
        <w:t xml:space="preserve">Конструктивна </w:t>
      </w:r>
      <w:r>
        <w:rPr>
          <w:rFonts w:ascii="Times New Roman" w:hAnsi="Times New Roman" w:cs="Times New Roman"/>
          <w:color w:val="000000"/>
          <w:sz w:val="28"/>
          <w:szCs w:val="28"/>
          <w:lang w:val="uk-UA"/>
        </w:rPr>
        <w:t xml:space="preserve">і фінансова </w:t>
      </w:r>
      <w:r w:rsidRPr="009503FB">
        <w:rPr>
          <w:rFonts w:ascii="Times New Roman" w:hAnsi="Times New Roman" w:cs="Times New Roman"/>
          <w:color w:val="000000"/>
          <w:sz w:val="28"/>
          <w:szCs w:val="28"/>
          <w:lang w:val="uk-UA"/>
        </w:rPr>
        <w:t>незадоволеність – це незадоволеність роботою безпосередньо</w:t>
      </w:r>
      <w:r>
        <w:rPr>
          <w:rFonts w:ascii="Times New Roman" w:hAnsi="Times New Roman" w:cs="Times New Roman"/>
          <w:color w:val="000000"/>
          <w:sz w:val="28"/>
          <w:szCs w:val="28"/>
          <w:lang w:val="uk-UA"/>
        </w:rPr>
        <w:t xml:space="preserve"> у відповідних аспектах</w:t>
      </w:r>
      <w:r w:rsidRPr="009503FB">
        <w:rPr>
          <w:rFonts w:ascii="Times New Roman" w:hAnsi="Times New Roman" w:cs="Times New Roman"/>
          <w:color w:val="000000"/>
          <w:sz w:val="28"/>
          <w:szCs w:val="28"/>
          <w:lang w:val="uk-UA"/>
        </w:rPr>
        <w:t xml:space="preserve">. Людина намагається вибудувати достатню терпимість до фрустрації, досади,  ефективність діяльності недостатня. </w:t>
      </w:r>
    </w:p>
    <w:p w:rsidR="009503FB" w:rsidRDefault="0095748F" w:rsidP="00C75328">
      <w:pPr>
        <w:pStyle w:val="a7"/>
        <w:numPr>
          <w:ilvl w:val="0"/>
          <w:numId w:val="9"/>
        </w:numPr>
        <w:tabs>
          <w:tab w:val="left" w:pos="1134"/>
        </w:tabs>
        <w:spacing w:after="0" w:line="360" w:lineRule="auto"/>
        <w:ind w:left="0"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9503FB" w:rsidRPr="009503FB">
        <w:rPr>
          <w:rFonts w:ascii="Times New Roman" w:hAnsi="Times New Roman" w:cs="Times New Roman"/>
          <w:color w:val="000000"/>
          <w:sz w:val="28"/>
          <w:szCs w:val="28"/>
          <w:lang w:val="uk-UA"/>
        </w:rPr>
        <w:t xml:space="preserve">севдозадоволеність працею </w:t>
      </w:r>
      <w:r>
        <w:rPr>
          <w:rFonts w:ascii="Times New Roman" w:hAnsi="Times New Roman" w:cs="Times New Roman"/>
          <w:color w:val="000000"/>
          <w:sz w:val="28"/>
          <w:szCs w:val="28"/>
          <w:lang w:val="uk-UA"/>
        </w:rPr>
        <w:t xml:space="preserve">виникає через </w:t>
      </w:r>
      <w:r w:rsidR="009503FB" w:rsidRPr="009503FB">
        <w:rPr>
          <w:rFonts w:ascii="Times New Roman" w:hAnsi="Times New Roman" w:cs="Times New Roman"/>
          <w:color w:val="000000"/>
          <w:sz w:val="28"/>
          <w:szCs w:val="28"/>
          <w:lang w:val="uk-UA"/>
        </w:rPr>
        <w:t>нерозв’яз</w:t>
      </w:r>
      <w:r>
        <w:rPr>
          <w:rFonts w:ascii="Times New Roman" w:hAnsi="Times New Roman" w:cs="Times New Roman"/>
          <w:color w:val="000000"/>
          <w:sz w:val="28"/>
          <w:szCs w:val="28"/>
          <w:lang w:val="uk-UA"/>
        </w:rPr>
        <w:t>а</w:t>
      </w:r>
      <w:r w:rsidR="009503FB" w:rsidRPr="009503FB">
        <w:rPr>
          <w:rFonts w:ascii="Times New Roman" w:hAnsi="Times New Roman" w:cs="Times New Roman"/>
          <w:color w:val="000000"/>
          <w:sz w:val="28"/>
          <w:szCs w:val="28"/>
          <w:lang w:val="uk-UA"/>
        </w:rPr>
        <w:t>н</w:t>
      </w:r>
      <w:r>
        <w:rPr>
          <w:rFonts w:ascii="Times New Roman" w:hAnsi="Times New Roman" w:cs="Times New Roman"/>
          <w:color w:val="000000"/>
          <w:sz w:val="28"/>
          <w:szCs w:val="28"/>
          <w:lang w:val="uk-UA"/>
        </w:rPr>
        <w:t>і</w:t>
      </w:r>
      <w:r w:rsidR="009503FB" w:rsidRPr="009503FB">
        <w:rPr>
          <w:rFonts w:ascii="Times New Roman" w:hAnsi="Times New Roman" w:cs="Times New Roman"/>
          <w:color w:val="000000"/>
          <w:sz w:val="28"/>
          <w:szCs w:val="28"/>
          <w:lang w:val="uk-UA"/>
        </w:rPr>
        <w:t xml:space="preserve"> проблеми або дратівлив</w:t>
      </w:r>
      <w:r>
        <w:rPr>
          <w:rFonts w:ascii="Times New Roman" w:hAnsi="Times New Roman" w:cs="Times New Roman"/>
          <w:color w:val="000000"/>
          <w:sz w:val="28"/>
          <w:szCs w:val="28"/>
          <w:lang w:val="uk-UA"/>
        </w:rPr>
        <w:t>і</w:t>
      </w:r>
      <w:r w:rsidR="009503FB" w:rsidRPr="009503FB">
        <w:rPr>
          <w:rFonts w:ascii="Times New Roman" w:hAnsi="Times New Roman" w:cs="Times New Roman"/>
          <w:color w:val="000000"/>
          <w:sz w:val="28"/>
          <w:szCs w:val="28"/>
          <w:lang w:val="uk-UA"/>
        </w:rPr>
        <w:t xml:space="preserve"> умови на роботі</w:t>
      </w:r>
      <w:r>
        <w:rPr>
          <w:rFonts w:ascii="Times New Roman" w:hAnsi="Times New Roman" w:cs="Times New Roman"/>
          <w:color w:val="000000"/>
          <w:sz w:val="28"/>
          <w:szCs w:val="28"/>
          <w:lang w:val="uk-UA"/>
        </w:rPr>
        <w:t>,</w:t>
      </w:r>
      <w:r w:rsidR="009503FB" w:rsidRPr="009503FB">
        <w:rPr>
          <w:rFonts w:ascii="Times New Roman" w:hAnsi="Times New Roman" w:cs="Times New Roman"/>
          <w:color w:val="000000"/>
          <w:sz w:val="28"/>
          <w:szCs w:val="28"/>
          <w:lang w:val="uk-UA"/>
        </w:rPr>
        <w:t xml:space="preserve"> викривлене сприйняття робоч</w:t>
      </w:r>
      <w:r>
        <w:rPr>
          <w:rFonts w:ascii="Times New Roman" w:hAnsi="Times New Roman" w:cs="Times New Roman"/>
          <w:color w:val="000000"/>
          <w:sz w:val="28"/>
          <w:szCs w:val="28"/>
          <w:lang w:val="uk-UA"/>
        </w:rPr>
        <w:t>ої</w:t>
      </w:r>
      <w:r w:rsidR="009503FB" w:rsidRPr="009503FB">
        <w:rPr>
          <w:rFonts w:ascii="Times New Roman" w:hAnsi="Times New Roman" w:cs="Times New Roman"/>
          <w:color w:val="000000"/>
          <w:sz w:val="28"/>
          <w:szCs w:val="28"/>
          <w:lang w:val="uk-UA"/>
        </w:rPr>
        <w:t xml:space="preserve"> ситуації</w:t>
      </w:r>
      <w:r>
        <w:rPr>
          <w:rFonts w:ascii="Times New Roman" w:hAnsi="Times New Roman" w:cs="Times New Roman"/>
          <w:color w:val="000000"/>
          <w:sz w:val="28"/>
          <w:szCs w:val="28"/>
          <w:lang w:val="uk-UA"/>
        </w:rPr>
        <w:t>.</w:t>
      </w:r>
      <w:r w:rsidR="009503FB" w:rsidRPr="009503FB">
        <w:rPr>
          <w:rFonts w:ascii="Times New Roman" w:hAnsi="Times New Roman" w:cs="Times New Roman"/>
          <w:color w:val="000000"/>
          <w:sz w:val="28"/>
          <w:szCs w:val="28"/>
          <w:lang w:val="uk-UA"/>
        </w:rPr>
        <w:t xml:space="preserve"> При </w:t>
      </w:r>
      <w:r>
        <w:rPr>
          <w:rFonts w:ascii="Times New Roman" w:hAnsi="Times New Roman" w:cs="Times New Roman"/>
          <w:color w:val="000000"/>
          <w:sz w:val="28"/>
          <w:szCs w:val="28"/>
          <w:lang w:val="uk-UA"/>
        </w:rPr>
        <w:t>цьому</w:t>
      </w:r>
      <w:r w:rsidR="009503FB" w:rsidRPr="009503FB">
        <w:rPr>
          <w:rFonts w:ascii="Times New Roman" w:hAnsi="Times New Roman" w:cs="Times New Roman"/>
          <w:color w:val="000000"/>
          <w:sz w:val="28"/>
          <w:szCs w:val="28"/>
          <w:lang w:val="uk-UA"/>
        </w:rPr>
        <w:t xml:space="preserve"> ефективність діяльності </w:t>
      </w:r>
      <w:r>
        <w:rPr>
          <w:rFonts w:ascii="Times New Roman" w:hAnsi="Times New Roman" w:cs="Times New Roman"/>
          <w:color w:val="000000"/>
          <w:sz w:val="28"/>
          <w:szCs w:val="28"/>
          <w:lang w:val="uk-UA"/>
        </w:rPr>
        <w:t>низька.</w:t>
      </w:r>
      <w:r w:rsidR="009503FB" w:rsidRPr="009503FB">
        <w:rPr>
          <w:rFonts w:ascii="Times New Roman" w:hAnsi="Times New Roman" w:cs="Times New Roman"/>
          <w:color w:val="000000"/>
          <w:sz w:val="28"/>
          <w:szCs w:val="28"/>
          <w:lang w:val="uk-UA"/>
        </w:rPr>
        <w:t xml:space="preserve"> </w:t>
      </w:r>
    </w:p>
    <w:p w:rsidR="003549E4" w:rsidRDefault="003549E4" w:rsidP="003549E4">
      <w:pPr>
        <w:tabs>
          <w:tab w:val="left" w:pos="1276"/>
        </w:tabs>
        <w:spacing w:after="0" w:line="360" w:lineRule="auto"/>
        <w:ind w:firstLine="851"/>
        <w:jc w:val="both"/>
        <w:rPr>
          <w:rFonts w:ascii="Times New Roman" w:hAnsi="Times New Roman" w:cs="Times New Roman"/>
          <w:color w:val="000000"/>
          <w:sz w:val="28"/>
          <w:szCs w:val="28"/>
          <w:lang w:val="uk-UA"/>
        </w:rPr>
      </w:pPr>
      <w:r w:rsidRPr="009503FB">
        <w:rPr>
          <w:rFonts w:ascii="Times New Roman" w:hAnsi="Times New Roman" w:cs="Times New Roman"/>
          <w:color w:val="000000"/>
          <w:sz w:val="28"/>
          <w:szCs w:val="28"/>
          <w:lang w:val="uk-UA"/>
        </w:rPr>
        <w:t>ТОВ «Агрохолд</w:t>
      </w:r>
      <w:r w:rsidR="00A1684E">
        <w:rPr>
          <w:rFonts w:ascii="Times New Roman" w:hAnsi="Times New Roman" w:cs="Times New Roman"/>
          <w:color w:val="000000"/>
          <w:sz w:val="28"/>
          <w:szCs w:val="28"/>
          <w:lang w:val="uk-UA"/>
        </w:rPr>
        <w:t>и</w:t>
      </w:r>
      <w:r w:rsidRPr="009503FB">
        <w:rPr>
          <w:rFonts w:ascii="Times New Roman" w:hAnsi="Times New Roman" w:cs="Times New Roman"/>
          <w:color w:val="000000"/>
          <w:sz w:val="28"/>
          <w:szCs w:val="28"/>
          <w:lang w:val="uk-UA"/>
        </w:rPr>
        <w:t>нг-С»</w:t>
      </w:r>
      <w:r>
        <w:rPr>
          <w:rFonts w:ascii="Times New Roman" w:hAnsi="Times New Roman" w:cs="Times New Roman"/>
          <w:color w:val="000000"/>
          <w:sz w:val="28"/>
          <w:szCs w:val="28"/>
          <w:lang w:val="uk-UA"/>
        </w:rPr>
        <w:t xml:space="preserve"> турбується про рівень задоволеності працею своїх робітників, періодично переглядає умови праці і вносить покращення. Підприємство наразі швидко розвивається, наймає на роботу працівників, за останній рік кількість працюючих зроста майже вдвічі. Це вимагає подальшого удосконалення умов праці. </w:t>
      </w:r>
    </w:p>
    <w:p w:rsidR="00F72C3A" w:rsidRDefault="00EF6405" w:rsidP="009503FB">
      <w:pPr>
        <w:tabs>
          <w:tab w:val="left" w:pos="1276"/>
        </w:tabs>
        <w:spacing w:after="0" w:line="360" w:lineRule="auto"/>
        <w:ind w:firstLine="851"/>
        <w:jc w:val="both"/>
        <w:rPr>
          <w:rFonts w:ascii="Times New Roman" w:hAnsi="Times New Roman" w:cs="Times New Roman"/>
          <w:color w:val="000000"/>
          <w:sz w:val="28"/>
          <w:szCs w:val="28"/>
          <w:lang w:val="uk-UA"/>
        </w:rPr>
      </w:pPr>
      <w:r w:rsidRPr="009503FB">
        <w:rPr>
          <w:rFonts w:ascii="Times New Roman" w:hAnsi="Times New Roman" w:cs="Times New Roman"/>
          <w:color w:val="000000"/>
          <w:sz w:val="28"/>
          <w:szCs w:val="28"/>
          <w:lang w:val="uk-UA"/>
        </w:rPr>
        <w:t xml:space="preserve">Як зазначалось у другому розділі кваліфікаційної роботи, </w:t>
      </w:r>
      <w:r w:rsidR="006913AA" w:rsidRPr="009503FB">
        <w:rPr>
          <w:rFonts w:ascii="Times New Roman" w:hAnsi="Times New Roman" w:cs="Times New Roman"/>
          <w:color w:val="000000"/>
          <w:sz w:val="28"/>
          <w:szCs w:val="28"/>
          <w:lang w:val="uk-UA"/>
        </w:rPr>
        <w:t>ТОВ «Агрохолд</w:t>
      </w:r>
      <w:r w:rsidR="00A1684E">
        <w:rPr>
          <w:rFonts w:ascii="Times New Roman" w:hAnsi="Times New Roman" w:cs="Times New Roman"/>
          <w:color w:val="000000"/>
          <w:sz w:val="28"/>
          <w:szCs w:val="28"/>
          <w:lang w:val="uk-UA"/>
        </w:rPr>
        <w:t>и</w:t>
      </w:r>
      <w:r w:rsidR="006913AA" w:rsidRPr="009503FB">
        <w:rPr>
          <w:rFonts w:ascii="Times New Roman" w:hAnsi="Times New Roman" w:cs="Times New Roman"/>
          <w:color w:val="000000"/>
          <w:sz w:val="28"/>
          <w:szCs w:val="28"/>
          <w:lang w:val="uk-UA"/>
        </w:rPr>
        <w:t>нг-С»</w:t>
      </w:r>
      <w:r w:rsidR="006913AA" w:rsidRPr="009503FB">
        <w:rPr>
          <w:rFonts w:ascii="Times New Roman" w:hAnsi="Times New Roman" w:cs="Times New Roman"/>
          <w:b/>
          <w:color w:val="000000"/>
          <w:sz w:val="28"/>
          <w:szCs w:val="28"/>
          <w:lang w:val="uk-UA"/>
        </w:rPr>
        <w:t xml:space="preserve"> </w:t>
      </w:r>
      <w:r w:rsidR="006913AA" w:rsidRPr="009503FB">
        <w:rPr>
          <w:rFonts w:ascii="Times New Roman" w:hAnsi="Times New Roman" w:cs="Times New Roman"/>
          <w:color w:val="000000"/>
          <w:sz w:val="28"/>
          <w:szCs w:val="28"/>
          <w:lang w:val="uk-UA"/>
        </w:rPr>
        <w:t xml:space="preserve">володіє </w:t>
      </w:r>
      <w:r w:rsidR="00AF1F75" w:rsidRPr="009503FB">
        <w:rPr>
          <w:rFonts w:ascii="Times New Roman" w:hAnsi="Times New Roman" w:cs="Times New Roman"/>
          <w:color w:val="000000"/>
          <w:sz w:val="28"/>
          <w:szCs w:val="28"/>
          <w:lang w:val="uk-UA"/>
        </w:rPr>
        <w:t>будівл</w:t>
      </w:r>
      <w:r w:rsidR="006913AA" w:rsidRPr="009503FB">
        <w:rPr>
          <w:rFonts w:ascii="Times New Roman" w:hAnsi="Times New Roman" w:cs="Times New Roman"/>
          <w:color w:val="000000"/>
          <w:sz w:val="28"/>
          <w:szCs w:val="28"/>
          <w:lang w:val="uk-UA"/>
        </w:rPr>
        <w:t>е</w:t>
      </w:r>
      <w:r w:rsidR="00AF1F75" w:rsidRPr="009503FB">
        <w:rPr>
          <w:rFonts w:ascii="Times New Roman" w:hAnsi="Times New Roman" w:cs="Times New Roman"/>
          <w:color w:val="000000"/>
          <w:sz w:val="28"/>
          <w:szCs w:val="28"/>
          <w:lang w:val="uk-UA"/>
        </w:rPr>
        <w:t xml:space="preserve">ю адміністративно-побутового комбінату </w:t>
      </w:r>
      <w:r w:rsidR="006913AA" w:rsidRPr="009503FB">
        <w:rPr>
          <w:rFonts w:ascii="Times New Roman" w:hAnsi="Times New Roman" w:cs="Times New Roman"/>
          <w:color w:val="000000"/>
          <w:sz w:val="28"/>
          <w:szCs w:val="28"/>
          <w:lang w:val="uk-UA"/>
        </w:rPr>
        <w:t>у</w:t>
      </w:r>
      <w:r w:rsidR="00AF1F75" w:rsidRPr="009503FB">
        <w:rPr>
          <w:rFonts w:ascii="Times New Roman" w:hAnsi="Times New Roman" w:cs="Times New Roman"/>
          <w:color w:val="000000"/>
          <w:sz w:val="28"/>
          <w:szCs w:val="28"/>
          <w:lang w:val="uk-UA"/>
        </w:rPr>
        <w:t xml:space="preserve"> два</w:t>
      </w:r>
      <w:r w:rsidR="006913AA" w:rsidRPr="009503FB">
        <w:rPr>
          <w:rFonts w:ascii="Times New Roman" w:hAnsi="Times New Roman" w:cs="Times New Roman"/>
          <w:color w:val="000000"/>
          <w:sz w:val="28"/>
          <w:szCs w:val="28"/>
          <w:lang w:val="uk-UA"/>
        </w:rPr>
        <w:t xml:space="preserve"> поверхи: </w:t>
      </w:r>
      <w:r w:rsidR="00AF1F75" w:rsidRPr="009503FB">
        <w:rPr>
          <w:rFonts w:ascii="Times New Roman" w:hAnsi="Times New Roman" w:cs="Times New Roman"/>
          <w:color w:val="000000"/>
          <w:sz w:val="28"/>
          <w:szCs w:val="28"/>
          <w:lang w:val="uk-UA"/>
        </w:rPr>
        <w:t>перший</w:t>
      </w:r>
      <w:r w:rsidR="006913AA" w:rsidRPr="009503FB">
        <w:rPr>
          <w:rFonts w:ascii="Times New Roman" w:hAnsi="Times New Roman" w:cs="Times New Roman"/>
          <w:color w:val="000000"/>
          <w:sz w:val="28"/>
          <w:szCs w:val="28"/>
          <w:lang w:val="uk-UA"/>
        </w:rPr>
        <w:t xml:space="preserve"> </w:t>
      </w:r>
      <w:r w:rsidR="00AF1F75" w:rsidRPr="009503FB">
        <w:rPr>
          <w:rFonts w:ascii="Times New Roman" w:hAnsi="Times New Roman" w:cs="Times New Roman"/>
          <w:color w:val="000000"/>
          <w:sz w:val="28"/>
          <w:szCs w:val="28"/>
          <w:lang w:val="uk-UA"/>
        </w:rPr>
        <w:t>– житлов</w:t>
      </w:r>
      <w:r w:rsidR="006913AA" w:rsidRPr="009503FB">
        <w:rPr>
          <w:rFonts w:ascii="Times New Roman" w:hAnsi="Times New Roman" w:cs="Times New Roman"/>
          <w:color w:val="000000"/>
          <w:sz w:val="28"/>
          <w:szCs w:val="28"/>
          <w:lang w:val="uk-UA"/>
        </w:rPr>
        <w:t xml:space="preserve">ий, загальною </w:t>
      </w:r>
      <w:r w:rsidR="00AF1F75" w:rsidRPr="009503FB">
        <w:rPr>
          <w:rFonts w:ascii="Times New Roman" w:hAnsi="Times New Roman" w:cs="Times New Roman"/>
          <w:color w:val="000000"/>
          <w:sz w:val="28"/>
          <w:szCs w:val="28"/>
          <w:lang w:val="uk-UA"/>
        </w:rPr>
        <w:t>площ</w:t>
      </w:r>
      <w:r w:rsidR="006913AA" w:rsidRPr="009503FB">
        <w:rPr>
          <w:rFonts w:ascii="Times New Roman" w:hAnsi="Times New Roman" w:cs="Times New Roman"/>
          <w:color w:val="000000"/>
          <w:sz w:val="28"/>
          <w:szCs w:val="28"/>
          <w:lang w:val="uk-UA"/>
        </w:rPr>
        <w:t>ею 270 м</w:t>
      </w:r>
      <w:r w:rsidR="006913AA" w:rsidRPr="009503FB">
        <w:rPr>
          <w:rFonts w:ascii="Times New Roman" w:hAnsi="Times New Roman" w:cs="Times New Roman"/>
          <w:color w:val="000000"/>
          <w:sz w:val="28"/>
          <w:szCs w:val="28"/>
          <w:vertAlign w:val="superscript"/>
          <w:lang w:val="uk-UA"/>
        </w:rPr>
        <w:t>2</w:t>
      </w:r>
      <w:r w:rsidR="00AF1F75" w:rsidRPr="009503FB">
        <w:rPr>
          <w:rFonts w:ascii="Times New Roman" w:hAnsi="Times New Roman" w:cs="Times New Roman"/>
          <w:color w:val="000000"/>
          <w:sz w:val="28"/>
          <w:szCs w:val="28"/>
          <w:lang w:val="uk-UA"/>
        </w:rPr>
        <w:t>, другий– не житлов</w:t>
      </w:r>
      <w:r w:rsidR="006913AA" w:rsidRPr="009503FB">
        <w:rPr>
          <w:rFonts w:ascii="Times New Roman" w:hAnsi="Times New Roman" w:cs="Times New Roman"/>
          <w:color w:val="000000"/>
          <w:sz w:val="28"/>
          <w:szCs w:val="28"/>
          <w:lang w:val="uk-UA"/>
        </w:rPr>
        <w:t>ий, такої ж</w:t>
      </w:r>
      <w:r w:rsidR="00AF1F75" w:rsidRPr="009503FB">
        <w:rPr>
          <w:rFonts w:ascii="Times New Roman" w:hAnsi="Times New Roman" w:cs="Times New Roman"/>
          <w:color w:val="000000"/>
          <w:sz w:val="28"/>
          <w:szCs w:val="28"/>
          <w:lang w:val="uk-UA"/>
        </w:rPr>
        <w:t xml:space="preserve"> площ</w:t>
      </w:r>
      <w:r w:rsidR="006913AA" w:rsidRPr="009503FB">
        <w:rPr>
          <w:rFonts w:ascii="Times New Roman" w:hAnsi="Times New Roman" w:cs="Times New Roman"/>
          <w:color w:val="000000"/>
          <w:sz w:val="28"/>
          <w:szCs w:val="28"/>
          <w:lang w:val="uk-UA"/>
        </w:rPr>
        <w:t xml:space="preserve">і. На другому поверсі розташовані адміністративні відділи підприємства, а на першому – роздягальні, душові кабіни для робітників, пункт видачі їжі, актова зала. </w:t>
      </w:r>
      <w:r w:rsidR="003549E4">
        <w:rPr>
          <w:rFonts w:ascii="Times New Roman" w:hAnsi="Times New Roman" w:cs="Times New Roman"/>
          <w:color w:val="000000"/>
          <w:sz w:val="28"/>
          <w:szCs w:val="28"/>
          <w:lang w:val="uk-UA"/>
        </w:rPr>
        <w:t xml:space="preserve">Пропонуємо підприємству замість пункту видачі їжі обладнати повноцінну </w:t>
      </w:r>
      <w:r w:rsidR="00F72C3A">
        <w:rPr>
          <w:rFonts w:ascii="Times New Roman" w:hAnsi="Times New Roman" w:cs="Times New Roman"/>
          <w:color w:val="000000"/>
          <w:sz w:val="28"/>
          <w:szCs w:val="28"/>
          <w:lang w:val="uk-UA"/>
        </w:rPr>
        <w:t xml:space="preserve">їдальню. Наразі їжа </w:t>
      </w:r>
      <w:r w:rsidR="00F72C3A" w:rsidRPr="00F72C3A">
        <w:rPr>
          <w:rFonts w:ascii="Times New Roman" w:hAnsi="Times New Roman" w:cs="Times New Roman"/>
          <w:color w:val="000000"/>
          <w:sz w:val="28"/>
          <w:szCs w:val="28"/>
          <w:lang w:val="uk-UA"/>
        </w:rPr>
        <w:t>замовляє</w:t>
      </w:r>
      <w:r w:rsidR="00F72C3A">
        <w:rPr>
          <w:rFonts w:ascii="Times New Roman" w:hAnsi="Times New Roman" w:cs="Times New Roman"/>
          <w:color w:val="000000"/>
          <w:sz w:val="28"/>
          <w:szCs w:val="28"/>
          <w:lang w:val="uk-UA"/>
        </w:rPr>
        <w:t xml:space="preserve">ться у </w:t>
      </w:r>
      <w:r w:rsidR="00F72C3A" w:rsidRPr="00F72C3A">
        <w:rPr>
          <w:rFonts w:ascii="Times New Roman" w:hAnsi="Times New Roman" w:cs="Times New Roman"/>
          <w:color w:val="000000"/>
          <w:sz w:val="28"/>
          <w:szCs w:val="28"/>
          <w:lang w:val="uk-UA"/>
        </w:rPr>
        <w:t>ФОП Галушко Л.І</w:t>
      </w:r>
      <w:r w:rsidR="00F72C3A">
        <w:rPr>
          <w:rFonts w:ascii="Times New Roman" w:hAnsi="Times New Roman" w:cs="Times New Roman"/>
          <w:color w:val="000000"/>
          <w:sz w:val="28"/>
          <w:szCs w:val="28"/>
          <w:lang w:val="uk-UA"/>
        </w:rPr>
        <w:t xml:space="preserve">., але продукти закуповує </w:t>
      </w:r>
      <w:r w:rsidR="00F72C3A" w:rsidRPr="009503FB">
        <w:rPr>
          <w:rFonts w:ascii="Times New Roman" w:hAnsi="Times New Roman" w:cs="Times New Roman"/>
          <w:color w:val="000000"/>
          <w:sz w:val="28"/>
          <w:szCs w:val="28"/>
          <w:lang w:val="uk-UA"/>
        </w:rPr>
        <w:t>«Агрохолд</w:t>
      </w:r>
      <w:r w:rsidR="00A1684E">
        <w:rPr>
          <w:rFonts w:ascii="Times New Roman" w:hAnsi="Times New Roman" w:cs="Times New Roman"/>
          <w:color w:val="000000"/>
          <w:sz w:val="28"/>
          <w:szCs w:val="28"/>
          <w:lang w:val="uk-UA"/>
        </w:rPr>
        <w:t>и</w:t>
      </w:r>
      <w:r w:rsidR="00F72C3A" w:rsidRPr="009503FB">
        <w:rPr>
          <w:rFonts w:ascii="Times New Roman" w:hAnsi="Times New Roman" w:cs="Times New Roman"/>
          <w:color w:val="000000"/>
          <w:sz w:val="28"/>
          <w:szCs w:val="28"/>
          <w:lang w:val="uk-UA"/>
        </w:rPr>
        <w:t>нг-С»</w:t>
      </w:r>
      <w:r w:rsidR="00F72C3A">
        <w:rPr>
          <w:rFonts w:ascii="Times New Roman" w:hAnsi="Times New Roman" w:cs="Times New Roman"/>
          <w:color w:val="000000"/>
          <w:sz w:val="28"/>
          <w:szCs w:val="28"/>
          <w:lang w:val="uk-UA"/>
        </w:rPr>
        <w:t xml:space="preserve">, підприємство має також приміщення, частково обладнане для їдальні. </w:t>
      </w:r>
      <w:r w:rsidR="00B40473">
        <w:rPr>
          <w:rFonts w:ascii="Times New Roman" w:hAnsi="Times New Roman" w:cs="Times New Roman"/>
          <w:color w:val="000000"/>
          <w:sz w:val="28"/>
          <w:szCs w:val="28"/>
          <w:lang w:val="uk-UA"/>
        </w:rPr>
        <w:t xml:space="preserve">Наразі витрати на </w:t>
      </w:r>
      <w:r w:rsidR="00B40473">
        <w:rPr>
          <w:rFonts w:ascii="Times New Roman" w:hAnsi="Times New Roman" w:cs="Times New Roman"/>
          <w:color w:val="000000"/>
          <w:sz w:val="28"/>
          <w:szCs w:val="28"/>
          <w:lang w:val="uk-UA"/>
        </w:rPr>
        <w:lastRenderedPageBreak/>
        <w:t xml:space="preserve">обіди для робітників складають 52 800 грн. </w:t>
      </w:r>
      <w:r w:rsidR="00F72C3A">
        <w:rPr>
          <w:rFonts w:ascii="Times New Roman" w:hAnsi="Times New Roman" w:cs="Times New Roman"/>
          <w:color w:val="000000"/>
          <w:sz w:val="28"/>
          <w:szCs w:val="28"/>
          <w:lang w:val="uk-UA"/>
        </w:rPr>
        <w:t xml:space="preserve">Попередній розрахунок </w:t>
      </w:r>
      <w:r w:rsidR="00B40473">
        <w:rPr>
          <w:rFonts w:ascii="Times New Roman" w:hAnsi="Times New Roman" w:cs="Times New Roman"/>
          <w:color w:val="000000"/>
          <w:sz w:val="28"/>
          <w:szCs w:val="28"/>
          <w:lang w:val="uk-UA"/>
        </w:rPr>
        <w:t xml:space="preserve">вартості обідів робітників з урахуванням заробітної плати повара у 12 000 грн. на місяць і додаткових витрат  на електричну енергію </w:t>
      </w:r>
      <w:r w:rsidR="0023505E">
        <w:rPr>
          <w:rFonts w:ascii="Times New Roman" w:hAnsi="Times New Roman" w:cs="Times New Roman"/>
          <w:color w:val="000000"/>
          <w:sz w:val="28"/>
          <w:szCs w:val="28"/>
          <w:lang w:val="uk-UA"/>
        </w:rPr>
        <w:t xml:space="preserve">та продукти харчування </w:t>
      </w:r>
      <w:r w:rsidR="00B40473">
        <w:rPr>
          <w:rFonts w:ascii="Times New Roman" w:hAnsi="Times New Roman" w:cs="Times New Roman"/>
          <w:color w:val="000000"/>
          <w:sz w:val="28"/>
          <w:szCs w:val="28"/>
          <w:lang w:val="uk-UA"/>
        </w:rPr>
        <w:t>складуть 42 000 грн на місяц</w:t>
      </w:r>
      <w:r w:rsidR="00BA1CD8">
        <w:rPr>
          <w:rFonts w:ascii="Times New Roman" w:hAnsi="Times New Roman" w:cs="Times New Roman"/>
          <w:color w:val="000000"/>
          <w:sz w:val="28"/>
          <w:szCs w:val="28"/>
          <w:lang w:val="uk-UA"/>
        </w:rPr>
        <w:t>ь</w:t>
      </w:r>
      <w:r w:rsidR="00B40473">
        <w:rPr>
          <w:rFonts w:ascii="Times New Roman" w:hAnsi="Times New Roman" w:cs="Times New Roman"/>
          <w:color w:val="000000"/>
          <w:sz w:val="28"/>
          <w:szCs w:val="28"/>
          <w:lang w:val="uk-UA"/>
        </w:rPr>
        <w:t>. Але крім прямої економії коштів підприємства, вважаємо, що зручно обладнане місце для харчування позитивно вплине на соціальний клімат у колективі, задоволеність робітників працею.</w:t>
      </w:r>
    </w:p>
    <w:p w:rsidR="00B40473" w:rsidRDefault="00D94430" w:rsidP="009503FB">
      <w:pPr>
        <w:tabs>
          <w:tab w:val="left" w:pos="1276"/>
        </w:tabs>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Ще одне покращення, якого потребує виробнича діяльність </w:t>
      </w:r>
      <w:r w:rsidR="00743082">
        <w:rPr>
          <w:rFonts w:ascii="Times New Roman" w:hAnsi="Times New Roman" w:cs="Times New Roman"/>
          <w:color w:val="000000"/>
          <w:sz w:val="28"/>
          <w:szCs w:val="28"/>
          <w:lang w:val="uk-UA"/>
        </w:rPr>
        <w:t xml:space="preserve"> ТОВ </w:t>
      </w:r>
      <w:r w:rsidRPr="009503FB">
        <w:rPr>
          <w:rFonts w:ascii="Times New Roman" w:hAnsi="Times New Roman" w:cs="Times New Roman"/>
          <w:color w:val="000000"/>
          <w:sz w:val="28"/>
          <w:szCs w:val="28"/>
          <w:lang w:val="uk-UA"/>
        </w:rPr>
        <w:t>«Агрохолд</w:t>
      </w:r>
      <w:r w:rsidR="00A1684E">
        <w:rPr>
          <w:rFonts w:ascii="Times New Roman" w:hAnsi="Times New Roman" w:cs="Times New Roman"/>
          <w:color w:val="000000"/>
          <w:sz w:val="28"/>
          <w:szCs w:val="28"/>
          <w:lang w:val="uk-UA"/>
        </w:rPr>
        <w:t>и</w:t>
      </w:r>
      <w:r w:rsidRPr="009503FB">
        <w:rPr>
          <w:rFonts w:ascii="Times New Roman" w:hAnsi="Times New Roman" w:cs="Times New Roman"/>
          <w:color w:val="000000"/>
          <w:sz w:val="28"/>
          <w:szCs w:val="28"/>
          <w:lang w:val="uk-UA"/>
        </w:rPr>
        <w:t>нг-С»</w:t>
      </w:r>
      <w:r w:rsidR="00743082">
        <w:rPr>
          <w:rFonts w:ascii="Times New Roman" w:hAnsi="Times New Roman" w:cs="Times New Roman"/>
          <w:color w:val="000000"/>
          <w:sz w:val="28"/>
          <w:szCs w:val="28"/>
          <w:lang w:val="uk-UA"/>
        </w:rPr>
        <w:t xml:space="preserve"> - це обладнання </w:t>
      </w:r>
      <w:r w:rsidR="00743082" w:rsidRPr="00C91955">
        <w:rPr>
          <w:rFonts w:ascii="Times New Roman" w:hAnsi="Times New Roman" w:cs="Times New Roman"/>
          <w:color w:val="000000"/>
          <w:sz w:val="28"/>
          <w:szCs w:val="28"/>
          <w:lang w:val="uk-UA"/>
        </w:rPr>
        <w:t>мед</w:t>
      </w:r>
      <w:r w:rsidR="000A2C9B">
        <w:rPr>
          <w:rFonts w:ascii="Times New Roman" w:hAnsi="Times New Roman" w:cs="Times New Roman"/>
          <w:color w:val="000000"/>
          <w:sz w:val="28"/>
          <w:szCs w:val="28"/>
          <w:lang w:val="uk-UA"/>
        </w:rPr>
        <w:t>и</w:t>
      </w:r>
      <w:r w:rsidR="00743082" w:rsidRPr="00C91955">
        <w:rPr>
          <w:rFonts w:ascii="Times New Roman" w:hAnsi="Times New Roman" w:cs="Times New Roman"/>
          <w:color w:val="000000"/>
          <w:sz w:val="28"/>
          <w:szCs w:val="28"/>
          <w:lang w:val="uk-UA"/>
        </w:rPr>
        <w:t>чн</w:t>
      </w:r>
      <w:r w:rsidR="00743082">
        <w:rPr>
          <w:rFonts w:ascii="Times New Roman" w:hAnsi="Times New Roman" w:cs="Times New Roman"/>
          <w:color w:val="000000"/>
          <w:sz w:val="28"/>
          <w:szCs w:val="28"/>
          <w:lang w:val="uk-UA"/>
        </w:rPr>
        <w:t>ого</w:t>
      </w:r>
      <w:r w:rsidR="00743082" w:rsidRPr="00C91955">
        <w:rPr>
          <w:rFonts w:ascii="Times New Roman" w:hAnsi="Times New Roman" w:cs="Times New Roman"/>
          <w:color w:val="000000"/>
          <w:sz w:val="28"/>
          <w:szCs w:val="28"/>
          <w:lang w:val="uk-UA"/>
        </w:rPr>
        <w:t xml:space="preserve"> кабінет</w:t>
      </w:r>
      <w:r w:rsidR="00743082">
        <w:rPr>
          <w:rFonts w:ascii="Times New Roman" w:hAnsi="Times New Roman" w:cs="Times New Roman"/>
          <w:color w:val="000000"/>
          <w:sz w:val="28"/>
          <w:szCs w:val="28"/>
          <w:lang w:val="uk-UA"/>
        </w:rPr>
        <w:t>у і прийом на роботу медичного працівника. Він</w:t>
      </w:r>
      <w:r w:rsidR="00743082" w:rsidRPr="00743082">
        <w:rPr>
          <w:rFonts w:ascii="Times New Roman" w:hAnsi="Times New Roman" w:cs="Times New Roman"/>
          <w:color w:val="000000"/>
          <w:sz w:val="28"/>
          <w:szCs w:val="28"/>
          <w:lang w:val="uk-UA"/>
        </w:rPr>
        <w:t xml:space="preserve"> потрібен для того, </w:t>
      </w:r>
      <w:r w:rsidR="00743082">
        <w:rPr>
          <w:rFonts w:ascii="Times New Roman" w:hAnsi="Times New Roman" w:cs="Times New Roman"/>
          <w:color w:val="000000"/>
          <w:sz w:val="28"/>
          <w:szCs w:val="28"/>
          <w:lang w:val="uk-UA"/>
        </w:rPr>
        <w:t xml:space="preserve">щоб </w:t>
      </w:r>
      <w:r w:rsidR="00743082" w:rsidRPr="00743082">
        <w:rPr>
          <w:rFonts w:ascii="Times New Roman" w:hAnsi="Times New Roman" w:cs="Times New Roman"/>
          <w:color w:val="000000"/>
          <w:sz w:val="28"/>
          <w:szCs w:val="28"/>
          <w:lang w:val="uk-UA"/>
        </w:rPr>
        <w:t>перевірят</w:t>
      </w:r>
      <w:r w:rsidR="00BA1CD8">
        <w:rPr>
          <w:rFonts w:ascii="Times New Roman" w:hAnsi="Times New Roman" w:cs="Times New Roman"/>
          <w:color w:val="000000"/>
          <w:sz w:val="28"/>
          <w:szCs w:val="28"/>
          <w:lang w:val="uk-UA"/>
        </w:rPr>
        <w:t>и</w:t>
      </w:r>
      <w:r w:rsidR="00743082" w:rsidRPr="00743082">
        <w:rPr>
          <w:rFonts w:ascii="Times New Roman" w:hAnsi="Times New Roman" w:cs="Times New Roman"/>
          <w:color w:val="000000"/>
          <w:sz w:val="28"/>
          <w:szCs w:val="28"/>
          <w:lang w:val="uk-UA"/>
        </w:rPr>
        <w:t xml:space="preserve"> загальний стан </w:t>
      </w:r>
      <w:r w:rsidR="00743082">
        <w:rPr>
          <w:rFonts w:ascii="Times New Roman" w:hAnsi="Times New Roman" w:cs="Times New Roman"/>
          <w:color w:val="000000"/>
          <w:sz w:val="28"/>
          <w:szCs w:val="28"/>
          <w:lang w:val="uk-UA"/>
        </w:rPr>
        <w:t>робіт</w:t>
      </w:r>
      <w:r w:rsidR="00743082" w:rsidRPr="00743082">
        <w:rPr>
          <w:rFonts w:ascii="Times New Roman" w:hAnsi="Times New Roman" w:cs="Times New Roman"/>
          <w:color w:val="000000"/>
          <w:sz w:val="28"/>
          <w:szCs w:val="28"/>
          <w:lang w:val="uk-UA"/>
        </w:rPr>
        <w:t>ників</w:t>
      </w:r>
      <w:r w:rsidR="00743082">
        <w:rPr>
          <w:rFonts w:ascii="Times New Roman" w:hAnsi="Times New Roman" w:cs="Times New Roman"/>
          <w:color w:val="000000"/>
          <w:sz w:val="28"/>
          <w:szCs w:val="28"/>
          <w:lang w:val="uk-UA"/>
        </w:rPr>
        <w:t xml:space="preserve">, вчасно надавати першу медичну допомогу за погіршення самопочуття когось із них, </w:t>
      </w:r>
      <w:r w:rsidR="00743082" w:rsidRPr="00743082">
        <w:rPr>
          <w:rFonts w:ascii="Times New Roman" w:hAnsi="Times New Roman" w:cs="Times New Roman"/>
          <w:color w:val="000000"/>
          <w:sz w:val="28"/>
          <w:szCs w:val="28"/>
          <w:lang w:val="uk-UA"/>
        </w:rPr>
        <w:t>своєчасн</w:t>
      </w:r>
      <w:r w:rsidR="00743082">
        <w:rPr>
          <w:rFonts w:ascii="Times New Roman" w:hAnsi="Times New Roman" w:cs="Times New Roman"/>
          <w:color w:val="000000"/>
          <w:sz w:val="28"/>
          <w:szCs w:val="28"/>
          <w:lang w:val="uk-UA"/>
        </w:rPr>
        <w:t>о</w:t>
      </w:r>
      <w:r w:rsidR="00743082" w:rsidRPr="00743082">
        <w:rPr>
          <w:rFonts w:ascii="Times New Roman" w:hAnsi="Times New Roman" w:cs="Times New Roman"/>
          <w:color w:val="000000"/>
          <w:sz w:val="28"/>
          <w:szCs w:val="28"/>
          <w:lang w:val="uk-UA"/>
        </w:rPr>
        <w:t xml:space="preserve"> робити щеплен</w:t>
      </w:r>
      <w:r w:rsidR="0023505E">
        <w:rPr>
          <w:rFonts w:ascii="Times New Roman" w:hAnsi="Times New Roman" w:cs="Times New Roman"/>
          <w:color w:val="000000"/>
          <w:sz w:val="28"/>
          <w:szCs w:val="28"/>
          <w:lang w:val="uk-UA"/>
        </w:rPr>
        <w:t>н</w:t>
      </w:r>
      <w:r w:rsidR="00743082" w:rsidRPr="00743082">
        <w:rPr>
          <w:rFonts w:ascii="Times New Roman" w:hAnsi="Times New Roman" w:cs="Times New Roman"/>
          <w:color w:val="000000"/>
          <w:sz w:val="28"/>
          <w:szCs w:val="28"/>
          <w:lang w:val="uk-UA"/>
        </w:rPr>
        <w:t xml:space="preserve">я персоналу </w:t>
      </w:r>
      <w:r w:rsidR="00743082">
        <w:rPr>
          <w:rFonts w:ascii="Times New Roman" w:hAnsi="Times New Roman" w:cs="Times New Roman"/>
          <w:color w:val="000000"/>
          <w:sz w:val="28"/>
          <w:szCs w:val="28"/>
          <w:lang w:val="uk-UA"/>
        </w:rPr>
        <w:t xml:space="preserve">від сезонних захворювань, </w:t>
      </w:r>
      <w:r w:rsidR="00743082" w:rsidRPr="00743082">
        <w:rPr>
          <w:rFonts w:ascii="Times New Roman" w:hAnsi="Times New Roman" w:cs="Times New Roman"/>
          <w:color w:val="000000"/>
          <w:sz w:val="28"/>
          <w:szCs w:val="28"/>
          <w:lang w:val="uk-UA"/>
        </w:rPr>
        <w:t>бут</w:t>
      </w:r>
      <w:r w:rsidR="00743082">
        <w:rPr>
          <w:rFonts w:ascii="Times New Roman" w:hAnsi="Times New Roman" w:cs="Times New Roman"/>
          <w:color w:val="000000"/>
          <w:sz w:val="28"/>
          <w:szCs w:val="28"/>
          <w:lang w:val="uk-UA"/>
        </w:rPr>
        <w:t>и</w:t>
      </w:r>
      <w:r w:rsidR="00743082" w:rsidRPr="00743082">
        <w:rPr>
          <w:rFonts w:ascii="Times New Roman" w:hAnsi="Times New Roman" w:cs="Times New Roman"/>
          <w:color w:val="000000"/>
          <w:sz w:val="28"/>
          <w:szCs w:val="28"/>
          <w:lang w:val="uk-UA"/>
        </w:rPr>
        <w:t xml:space="preserve"> готовими д</w:t>
      </w:r>
      <w:r w:rsidR="00743082">
        <w:rPr>
          <w:rFonts w:ascii="Times New Roman" w:hAnsi="Times New Roman" w:cs="Times New Roman"/>
          <w:color w:val="000000"/>
          <w:sz w:val="28"/>
          <w:szCs w:val="28"/>
          <w:lang w:val="uk-UA"/>
        </w:rPr>
        <w:t>о</w:t>
      </w:r>
      <w:r w:rsidR="00743082" w:rsidRPr="00743082">
        <w:rPr>
          <w:rFonts w:ascii="Times New Roman" w:hAnsi="Times New Roman" w:cs="Times New Roman"/>
          <w:color w:val="000000"/>
          <w:sz w:val="28"/>
          <w:szCs w:val="28"/>
          <w:lang w:val="uk-UA"/>
        </w:rPr>
        <w:t xml:space="preserve"> </w:t>
      </w:r>
      <w:r w:rsidR="00743082">
        <w:rPr>
          <w:rFonts w:ascii="Times New Roman" w:hAnsi="Times New Roman" w:cs="Times New Roman"/>
          <w:color w:val="000000"/>
          <w:sz w:val="28"/>
          <w:szCs w:val="28"/>
          <w:lang w:val="uk-UA"/>
        </w:rPr>
        <w:t>надання</w:t>
      </w:r>
      <w:r w:rsidR="00743082" w:rsidRPr="00743082">
        <w:rPr>
          <w:rFonts w:ascii="Times New Roman" w:hAnsi="Times New Roman" w:cs="Times New Roman"/>
          <w:color w:val="000000"/>
          <w:sz w:val="28"/>
          <w:szCs w:val="28"/>
          <w:lang w:val="uk-UA"/>
        </w:rPr>
        <w:t xml:space="preserve"> допомоги </w:t>
      </w:r>
      <w:r w:rsidR="00743082">
        <w:rPr>
          <w:rFonts w:ascii="Times New Roman" w:hAnsi="Times New Roman" w:cs="Times New Roman"/>
          <w:color w:val="000000"/>
          <w:sz w:val="28"/>
          <w:szCs w:val="28"/>
          <w:lang w:val="uk-UA"/>
        </w:rPr>
        <w:t xml:space="preserve">в разі </w:t>
      </w:r>
      <w:r w:rsidR="00743082" w:rsidRPr="00743082">
        <w:rPr>
          <w:rFonts w:ascii="Times New Roman" w:hAnsi="Times New Roman" w:cs="Times New Roman"/>
          <w:color w:val="000000"/>
          <w:sz w:val="28"/>
          <w:szCs w:val="28"/>
          <w:lang w:val="uk-UA"/>
        </w:rPr>
        <w:t xml:space="preserve"> нещасних випадк</w:t>
      </w:r>
      <w:r w:rsidR="00743082">
        <w:rPr>
          <w:rFonts w:ascii="Times New Roman" w:hAnsi="Times New Roman" w:cs="Times New Roman"/>
          <w:color w:val="000000"/>
          <w:sz w:val="28"/>
          <w:szCs w:val="28"/>
          <w:lang w:val="uk-UA"/>
        </w:rPr>
        <w:t>ів на робочому місці.</w:t>
      </w:r>
    </w:p>
    <w:p w:rsidR="00960796" w:rsidRPr="00960796" w:rsidRDefault="00960796" w:rsidP="009503FB">
      <w:pPr>
        <w:tabs>
          <w:tab w:val="left" w:pos="1276"/>
        </w:tabs>
        <w:spacing w:after="0" w:line="36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Вважаємо, що наші пропозиції сприятимуть покращенню</w:t>
      </w:r>
      <w:r w:rsidRPr="00960796">
        <w:rPr>
          <w:rFonts w:ascii="Times New Roman" w:hAnsi="Times New Roman" w:cs="Times New Roman"/>
          <w:color w:val="000000"/>
          <w:sz w:val="28"/>
          <w:szCs w:val="28"/>
          <w:lang w:val="uk-UA"/>
        </w:rPr>
        <w:t xml:space="preserve"> умов праці</w:t>
      </w:r>
      <w:r>
        <w:rPr>
          <w:rFonts w:ascii="Times New Roman" w:hAnsi="Times New Roman" w:cs="Times New Roman"/>
          <w:color w:val="000000"/>
          <w:sz w:val="28"/>
          <w:szCs w:val="28"/>
          <w:lang w:val="uk-UA"/>
        </w:rPr>
        <w:t>,</w:t>
      </w:r>
      <w:r w:rsidRPr="00960796">
        <w:rPr>
          <w:rFonts w:ascii="Times New Roman" w:hAnsi="Times New Roman" w:cs="Times New Roman"/>
          <w:color w:val="000000"/>
          <w:sz w:val="28"/>
          <w:szCs w:val="28"/>
          <w:lang w:val="uk-UA"/>
        </w:rPr>
        <w:t xml:space="preserve"> забезпеченн</w:t>
      </w:r>
      <w:r>
        <w:rPr>
          <w:rFonts w:ascii="Times New Roman" w:hAnsi="Times New Roman" w:cs="Times New Roman"/>
          <w:color w:val="000000"/>
          <w:sz w:val="28"/>
          <w:szCs w:val="28"/>
          <w:lang w:val="uk-UA"/>
        </w:rPr>
        <w:t>ю</w:t>
      </w:r>
      <w:r w:rsidRPr="00960796">
        <w:rPr>
          <w:rFonts w:ascii="Times New Roman" w:hAnsi="Times New Roman" w:cs="Times New Roman"/>
          <w:color w:val="000000"/>
          <w:sz w:val="28"/>
          <w:szCs w:val="28"/>
          <w:lang w:val="uk-UA"/>
        </w:rPr>
        <w:t xml:space="preserve"> сприятливої </w:t>
      </w:r>
      <w:r>
        <w:rPr>
          <w:rFonts w:ascii="Times New Roman" w:hAnsi="Times New Roman" w:cs="Times New Roman"/>
          <w:color w:val="000000"/>
          <w:sz w:val="28"/>
          <w:szCs w:val="28"/>
          <w:lang w:val="uk-UA"/>
        </w:rPr>
        <w:t>атмосфери</w:t>
      </w:r>
      <w:r w:rsidRPr="00960796">
        <w:rPr>
          <w:rFonts w:ascii="Times New Roman" w:hAnsi="Times New Roman" w:cs="Times New Roman"/>
          <w:color w:val="000000"/>
          <w:sz w:val="28"/>
          <w:szCs w:val="28"/>
          <w:lang w:val="uk-UA"/>
        </w:rPr>
        <w:t xml:space="preserve"> на робочому місці, зниженн</w:t>
      </w:r>
      <w:r>
        <w:rPr>
          <w:rFonts w:ascii="Times New Roman" w:hAnsi="Times New Roman" w:cs="Times New Roman"/>
          <w:color w:val="000000"/>
          <w:sz w:val="28"/>
          <w:szCs w:val="28"/>
          <w:lang w:val="uk-UA"/>
        </w:rPr>
        <w:t>ю</w:t>
      </w:r>
      <w:r w:rsidRPr="00960796">
        <w:rPr>
          <w:rFonts w:ascii="Times New Roman" w:hAnsi="Times New Roman" w:cs="Times New Roman"/>
          <w:color w:val="000000"/>
          <w:sz w:val="28"/>
          <w:szCs w:val="28"/>
          <w:lang w:val="uk-UA"/>
        </w:rPr>
        <w:t xml:space="preserve"> нервової напруженості </w:t>
      </w:r>
      <w:r>
        <w:rPr>
          <w:rFonts w:ascii="Times New Roman" w:hAnsi="Times New Roman" w:cs="Times New Roman"/>
          <w:color w:val="000000"/>
          <w:sz w:val="28"/>
          <w:szCs w:val="28"/>
          <w:lang w:val="uk-UA"/>
        </w:rPr>
        <w:t>робітників</w:t>
      </w:r>
      <w:r w:rsidRPr="00960796">
        <w:rPr>
          <w:rFonts w:ascii="Times New Roman" w:hAnsi="Times New Roman" w:cs="Times New Roman"/>
          <w:color w:val="000000"/>
          <w:sz w:val="28"/>
          <w:szCs w:val="28"/>
          <w:lang w:val="uk-UA"/>
        </w:rPr>
        <w:t>.</w:t>
      </w:r>
    </w:p>
    <w:p w:rsidR="00F72C3A" w:rsidRDefault="00F72C3A" w:rsidP="009503FB">
      <w:pPr>
        <w:tabs>
          <w:tab w:val="left" w:pos="1276"/>
        </w:tabs>
        <w:spacing w:after="0" w:line="360" w:lineRule="auto"/>
        <w:ind w:firstLine="851"/>
        <w:jc w:val="both"/>
        <w:rPr>
          <w:rFonts w:ascii="Times New Roman" w:hAnsi="Times New Roman" w:cs="Times New Roman"/>
          <w:color w:val="000000"/>
          <w:sz w:val="28"/>
          <w:szCs w:val="28"/>
          <w:lang w:val="uk-UA"/>
        </w:rPr>
      </w:pPr>
    </w:p>
    <w:p w:rsidR="00F53575" w:rsidRDefault="00A87213" w:rsidP="00C91955">
      <w:pPr>
        <w:spacing w:after="0" w:line="360" w:lineRule="auto"/>
        <w:ind w:firstLine="851"/>
        <w:jc w:val="both"/>
        <w:rPr>
          <w:rFonts w:ascii="Times New Roman" w:hAnsi="Times New Roman" w:cs="Times New Roman"/>
          <w:sz w:val="28"/>
          <w:szCs w:val="28"/>
          <w:lang w:val="uk-UA"/>
        </w:rPr>
      </w:pPr>
      <w:r w:rsidRPr="00EE445F">
        <w:rPr>
          <w:rFonts w:ascii="Times New Roman" w:hAnsi="Times New Roman" w:cs="Times New Roman"/>
          <w:sz w:val="28"/>
          <w:szCs w:val="28"/>
          <w:lang w:val="uk-UA"/>
        </w:rPr>
        <w:t>3.2.  Удосконалення маркетингової діяльності ТОВ «Агрохолд</w:t>
      </w:r>
      <w:r>
        <w:rPr>
          <w:rFonts w:ascii="Times New Roman" w:hAnsi="Times New Roman" w:cs="Times New Roman"/>
          <w:sz w:val="28"/>
          <w:szCs w:val="28"/>
          <w:lang w:val="uk-UA"/>
        </w:rPr>
        <w:t>и</w:t>
      </w:r>
      <w:r w:rsidRPr="00EE445F">
        <w:rPr>
          <w:rFonts w:ascii="Times New Roman" w:hAnsi="Times New Roman" w:cs="Times New Roman"/>
          <w:sz w:val="28"/>
          <w:szCs w:val="28"/>
          <w:lang w:val="uk-UA"/>
        </w:rPr>
        <w:t>нг-С»</w:t>
      </w:r>
      <w:r w:rsidR="00AF7B37">
        <w:rPr>
          <w:rFonts w:ascii="Times New Roman" w:hAnsi="Times New Roman" w:cs="Times New Roman"/>
          <w:sz w:val="28"/>
          <w:szCs w:val="28"/>
          <w:lang w:val="uk-UA"/>
        </w:rPr>
        <w:t>.</w:t>
      </w:r>
    </w:p>
    <w:p w:rsidR="00881583" w:rsidRDefault="00881583" w:rsidP="00C91955">
      <w:pPr>
        <w:spacing w:after="0" w:line="360" w:lineRule="auto"/>
        <w:ind w:firstLine="851"/>
        <w:jc w:val="both"/>
        <w:rPr>
          <w:rFonts w:ascii="Times New Roman" w:hAnsi="Times New Roman" w:cs="Times New Roman"/>
          <w:sz w:val="28"/>
          <w:szCs w:val="28"/>
          <w:lang w:val="uk-UA"/>
        </w:rPr>
      </w:pP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color w:val="000000"/>
          <w:sz w:val="28"/>
          <w:szCs w:val="28"/>
          <w:lang w:val="uk-UA"/>
        </w:rPr>
        <w:t>У сучасних умовах стрімкого розвитку науки, техніки і технологій, посилення конкуренції успіху може досягти тільки так</w:t>
      </w:r>
      <w:r>
        <w:rPr>
          <w:rFonts w:ascii="Times New Roman" w:hAnsi="Times New Roman" w:cs="Times New Roman"/>
          <w:color w:val="000000"/>
          <w:sz w:val="28"/>
          <w:szCs w:val="28"/>
          <w:lang w:val="uk-UA"/>
        </w:rPr>
        <w:t>е</w:t>
      </w:r>
      <w:r w:rsidRPr="0037652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підприємство</w:t>
      </w:r>
      <w:r w:rsidRPr="00376521">
        <w:rPr>
          <w:rFonts w:ascii="Times New Roman" w:hAnsi="Times New Roman" w:cs="Times New Roman"/>
          <w:color w:val="000000"/>
          <w:sz w:val="28"/>
          <w:szCs w:val="28"/>
          <w:lang w:val="uk-UA"/>
        </w:rPr>
        <w:t>, як</w:t>
      </w:r>
      <w:r>
        <w:rPr>
          <w:rFonts w:ascii="Times New Roman" w:hAnsi="Times New Roman" w:cs="Times New Roman"/>
          <w:color w:val="000000"/>
          <w:sz w:val="28"/>
          <w:szCs w:val="28"/>
          <w:lang w:val="uk-UA"/>
        </w:rPr>
        <w:t>е</w:t>
      </w:r>
      <w:r w:rsidRPr="00376521">
        <w:rPr>
          <w:rFonts w:ascii="Times New Roman" w:hAnsi="Times New Roman" w:cs="Times New Roman"/>
          <w:color w:val="000000"/>
          <w:sz w:val="28"/>
          <w:szCs w:val="28"/>
          <w:lang w:val="uk-UA"/>
        </w:rPr>
        <w:t xml:space="preserve"> творчо застосовує маркетингове управління (маркетинговий менеджмент) у своїй діяльності, постійно шукає нові способи адаптації до безперервно мінливих умов існування. Маркетингова діяльність підприємства в сучасних умовах господарювання повинна швидко і гнучко реагувати на постійні зміни маркетингового середовища</w:t>
      </w:r>
      <w:r>
        <w:rPr>
          <w:rFonts w:ascii="Times New Roman" w:hAnsi="Times New Roman" w:cs="Times New Roman"/>
          <w:color w:val="000000"/>
          <w:sz w:val="28"/>
          <w:szCs w:val="28"/>
          <w:lang w:val="uk-UA"/>
        </w:rPr>
        <w:t xml:space="preserve">. Як зазначалось вище, згідно основних </w:t>
      </w:r>
      <w:r w:rsidR="00986B07">
        <w:rPr>
          <w:rFonts w:ascii="Times New Roman" w:hAnsi="Times New Roman" w:cs="Times New Roman"/>
          <w:color w:val="000000"/>
          <w:sz w:val="28"/>
          <w:szCs w:val="28"/>
          <w:lang w:val="uk-UA"/>
        </w:rPr>
        <w:t>ознак</w:t>
      </w:r>
      <w:r>
        <w:rPr>
          <w:rFonts w:ascii="Times New Roman" w:hAnsi="Times New Roman" w:cs="Times New Roman"/>
          <w:color w:val="000000"/>
          <w:sz w:val="28"/>
          <w:szCs w:val="28"/>
          <w:lang w:val="uk-UA"/>
        </w:rPr>
        <w:t xml:space="preserve"> господарської діяльності </w:t>
      </w:r>
      <w:r w:rsidR="00A13EA1">
        <w:rPr>
          <w:rFonts w:ascii="Times New Roman" w:hAnsi="Times New Roman" w:cs="Times New Roman"/>
          <w:color w:val="000000"/>
          <w:sz w:val="28"/>
          <w:szCs w:val="28"/>
          <w:lang w:val="uk-UA"/>
        </w:rPr>
        <w:t>(</w:t>
      </w:r>
      <w:r w:rsidR="00A13EA1" w:rsidRPr="00A13EA1">
        <w:rPr>
          <w:rFonts w:ascii="Times New Roman" w:hAnsi="Times New Roman" w:cs="Times New Roman"/>
          <w:color w:val="000000"/>
          <w:sz w:val="28"/>
          <w:szCs w:val="28"/>
          <w:lang w:val="uk-UA"/>
        </w:rPr>
        <w:t>незалежний менеджмент, власний капітал, локальний ра</w:t>
      </w:r>
      <w:r w:rsidR="00A13EA1">
        <w:rPr>
          <w:rFonts w:ascii="Times New Roman" w:hAnsi="Times New Roman" w:cs="Times New Roman"/>
          <w:color w:val="000000"/>
          <w:sz w:val="28"/>
          <w:szCs w:val="28"/>
          <w:lang w:val="uk-UA"/>
        </w:rPr>
        <w:t xml:space="preserve">йон операцій, невеликі розміри) </w:t>
      </w:r>
      <w:r w:rsidRPr="00EE445F">
        <w:rPr>
          <w:rFonts w:ascii="Times New Roman" w:hAnsi="Times New Roman" w:cs="Times New Roman"/>
          <w:sz w:val="28"/>
          <w:szCs w:val="28"/>
          <w:lang w:val="uk-UA"/>
        </w:rPr>
        <w:t>ТОВ «Агрохолд</w:t>
      </w:r>
      <w:r>
        <w:rPr>
          <w:rFonts w:ascii="Times New Roman" w:hAnsi="Times New Roman" w:cs="Times New Roman"/>
          <w:sz w:val="28"/>
          <w:szCs w:val="28"/>
          <w:lang w:val="uk-UA"/>
        </w:rPr>
        <w:t>и</w:t>
      </w:r>
      <w:r w:rsidRPr="00EE445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належить до малих підприємств, але останні два роки достатньо стрімко </w:t>
      </w:r>
      <w:r>
        <w:rPr>
          <w:rFonts w:ascii="Times New Roman" w:hAnsi="Times New Roman" w:cs="Times New Roman"/>
          <w:sz w:val="28"/>
          <w:szCs w:val="28"/>
          <w:lang w:val="uk-UA"/>
        </w:rPr>
        <w:lastRenderedPageBreak/>
        <w:t xml:space="preserve">розвивається. Власники малих підприємств нерідко не </w:t>
      </w:r>
      <w:r w:rsidR="0021057A">
        <w:rPr>
          <w:rFonts w:ascii="Times New Roman" w:hAnsi="Times New Roman" w:cs="Times New Roman"/>
          <w:sz w:val="28"/>
          <w:szCs w:val="28"/>
          <w:lang w:val="uk-UA"/>
        </w:rPr>
        <w:t>поспішають</w:t>
      </w:r>
      <w:r>
        <w:rPr>
          <w:rFonts w:ascii="Times New Roman" w:hAnsi="Times New Roman" w:cs="Times New Roman"/>
          <w:sz w:val="28"/>
          <w:szCs w:val="28"/>
          <w:lang w:val="uk-UA"/>
        </w:rPr>
        <w:t xml:space="preserve"> впроваджувати маркетинг на своїх підприємствах. І тому є об’єктивні причини. Так, науковці відмі</w:t>
      </w:r>
      <w:r w:rsidR="0021057A">
        <w:rPr>
          <w:rFonts w:ascii="Times New Roman" w:hAnsi="Times New Roman" w:cs="Times New Roman"/>
          <w:sz w:val="28"/>
          <w:szCs w:val="28"/>
          <w:lang w:val="uk-UA"/>
        </w:rPr>
        <w:t>чають, що в</w:t>
      </w:r>
      <w:r w:rsidRPr="00376521">
        <w:rPr>
          <w:rFonts w:ascii="Times New Roman" w:hAnsi="Times New Roman" w:cs="Times New Roman"/>
          <w:sz w:val="28"/>
          <w:szCs w:val="28"/>
          <w:lang w:val="uk-UA"/>
        </w:rPr>
        <w:t>ідсутність стрімкої динаміки розвитку малого бізнесу</w:t>
      </w:r>
      <w:r w:rsidR="0021057A">
        <w:rPr>
          <w:rFonts w:ascii="Times New Roman" w:hAnsi="Times New Roman" w:cs="Times New Roman"/>
          <w:sz w:val="28"/>
          <w:szCs w:val="28"/>
          <w:lang w:val="uk-UA"/>
        </w:rPr>
        <w:t>, упровадження маркетингу у його діяльність</w:t>
      </w:r>
      <w:r w:rsidRPr="00376521">
        <w:rPr>
          <w:rFonts w:ascii="Times New Roman" w:hAnsi="Times New Roman" w:cs="Times New Roman"/>
          <w:sz w:val="28"/>
          <w:szCs w:val="28"/>
          <w:lang w:val="uk-UA"/>
        </w:rPr>
        <w:t xml:space="preserve"> в Україні свідчить про наявність перешкод, що обмежують реалізацію більшості потенційних можливостей розвитку малого бізнесу країни. До об’єктивних перешкод </w:t>
      </w:r>
      <w:r w:rsidR="0021057A">
        <w:rPr>
          <w:rFonts w:ascii="Times New Roman" w:hAnsi="Times New Roman" w:cs="Times New Roman"/>
          <w:sz w:val="28"/>
          <w:szCs w:val="28"/>
          <w:lang w:val="uk-UA"/>
        </w:rPr>
        <w:t>вони</w:t>
      </w:r>
      <w:r w:rsidRPr="00376521">
        <w:rPr>
          <w:rFonts w:ascii="Times New Roman" w:hAnsi="Times New Roman" w:cs="Times New Roman"/>
          <w:sz w:val="28"/>
          <w:szCs w:val="28"/>
          <w:lang w:val="uk-UA"/>
        </w:rPr>
        <w:t xml:space="preserve"> відн</w:t>
      </w:r>
      <w:r w:rsidR="0021057A">
        <w:rPr>
          <w:rFonts w:ascii="Times New Roman" w:hAnsi="Times New Roman" w:cs="Times New Roman"/>
          <w:sz w:val="28"/>
          <w:szCs w:val="28"/>
          <w:lang w:val="uk-UA"/>
        </w:rPr>
        <w:t>о</w:t>
      </w:r>
      <w:r w:rsidRPr="00376521">
        <w:rPr>
          <w:rFonts w:ascii="Times New Roman" w:hAnsi="Times New Roman" w:cs="Times New Roman"/>
          <w:sz w:val="28"/>
          <w:szCs w:val="28"/>
          <w:lang w:val="uk-UA"/>
        </w:rPr>
        <w:t>с</w:t>
      </w:r>
      <w:r w:rsidR="0021057A">
        <w:rPr>
          <w:rFonts w:ascii="Times New Roman" w:hAnsi="Times New Roman" w:cs="Times New Roman"/>
          <w:sz w:val="28"/>
          <w:szCs w:val="28"/>
          <w:lang w:val="uk-UA"/>
        </w:rPr>
        <w:t>я</w:t>
      </w:r>
      <w:r w:rsidRPr="00376521">
        <w:rPr>
          <w:rFonts w:ascii="Times New Roman" w:hAnsi="Times New Roman" w:cs="Times New Roman"/>
          <w:sz w:val="28"/>
          <w:szCs w:val="28"/>
          <w:lang w:val="uk-UA"/>
        </w:rPr>
        <w:t>т</w:t>
      </w:r>
      <w:r w:rsidR="0021057A">
        <w:rPr>
          <w:rFonts w:ascii="Times New Roman" w:hAnsi="Times New Roman" w:cs="Times New Roman"/>
          <w:sz w:val="28"/>
          <w:szCs w:val="28"/>
          <w:lang w:val="uk-UA"/>
        </w:rPr>
        <w:t>ь</w:t>
      </w:r>
      <w:r w:rsidRPr="00376521">
        <w:rPr>
          <w:rFonts w:ascii="Times New Roman" w:hAnsi="Times New Roman" w:cs="Times New Roman"/>
          <w:sz w:val="28"/>
          <w:szCs w:val="28"/>
          <w:lang w:val="uk-UA"/>
        </w:rPr>
        <w:t xml:space="preserve"> наступні</w:t>
      </w:r>
      <w:r w:rsidR="0021057A">
        <w:rPr>
          <w:rFonts w:ascii="Times New Roman" w:hAnsi="Times New Roman" w:cs="Times New Roman"/>
          <w:sz w:val="28"/>
          <w:szCs w:val="28"/>
          <w:lang w:val="uk-UA"/>
        </w:rPr>
        <w:t xml:space="preserve"> [</w:t>
      </w:r>
      <w:r w:rsidR="00A87C5B">
        <w:rPr>
          <w:rFonts w:ascii="Times New Roman" w:hAnsi="Times New Roman" w:cs="Times New Roman"/>
          <w:sz w:val="28"/>
          <w:szCs w:val="28"/>
          <w:lang w:val="uk-UA"/>
        </w:rPr>
        <w:t>24</w:t>
      </w:r>
      <w:r w:rsidR="0021057A">
        <w:rPr>
          <w:rFonts w:ascii="Times New Roman" w:hAnsi="Times New Roman" w:cs="Times New Roman"/>
          <w:sz w:val="28"/>
          <w:szCs w:val="28"/>
          <w:lang w:val="uk-UA"/>
        </w:rPr>
        <w:t>, с. 22]</w:t>
      </w:r>
      <w:r w:rsidRPr="00376521">
        <w:rPr>
          <w:rFonts w:ascii="Times New Roman" w:hAnsi="Times New Roman" w:cs="Times New Roman"/>
          <w:sz w:val="28"/>
          <w:szCs w:val="28"/>
          <w:lang w:val="uk-UA"/>
        </w:rPr>
        <w:t xml:space="preserve">: </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обмеженість доступу суб’єктів малого підприємництва до фінансових кредитних ресурсів, відсутність у більшості вказаних суб’єктів необхідної кредитної історії;</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 xml:space="preserve">велике податкове навантаження; </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 xml:space="preserve">адміністративні перешкоди з боку контролюючих органів, що стримують розвиток підприємництва; </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 xml:space="preserve">високі інвестиційні ризики та структура інвестицій, що не стимулює розвиток виробництва; </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 xml:space="preserve">численні факти прояву недоброчесної конкуренції по відношенню до малих підприємств; </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недостатній рівень професійної підготовки кадрів та керівництва підприємств, збереження професійної дискримінації в трудових відносинах;</w:t>
      </w:r>
    </w:p>
    <w:p w:rsidR="0021057A" w:rsidRDefault="00376521" w:rsidP="0021057A">
      <w:pPr>
        <w:spacing w:after="0" w:line="360" w:lineRule="auto"/>
        <w:ind w:firstLine="709"/>
        <w:jc w:val="both"/>
        <w:rPr>
          <w:rFonts w:ascii="Times New Roman" w:hAnsi="Times New Roman" w:cs="Times New Roman"/>
          <w:sz w:val="28"/>
          <w:szCs w:val="28"/>
          <w:lang w:val="uk-UA"/>
        </w:rPr>
      </w:pPr>
      <w:r w:rsidRPr="00376521">
        <w:rPr>
          <w:rFonts w:ascii="Times New Roman" w:hAnsi="Times New Roman" w:cs="Times New Roman"/>
          <w:sz w:val="28"/>
          <w:szCs w:val="28"/>
          <w:lang w:val="uk-UA"/>
        </w:rPr>
        <w:t>відсутність практики гнучкого використання основних інструментів маркетингу при формуванні товарної, комунікаційної, цінової політики, а також в організації купівельно-збутової діяльності підприємства</w:t>
      </w:r>
      <w:r w:rsidR="0021057A">
        <w:rPr>
          <w:rFonts w:ascii="Times New Roman" w:hAnsi="Times New Roman" w:cs="Times New Roman"/>
          <w:sz w:val="28"/>
          <w:szCs w:val="28"/>
          <w:lang w:val="uk-UA"/>
        </w:rPr>
        <w:t>.</w:t>
      </w:r>
    </w:p>
    <w:p w:rsidR="00376521" w:rsidRDefault="0021057A" w:rsidP="0021057A">
      <w:pPr>
        <w:spacing w:after="0" w:line="360" w:lineRule="auto"/>
        <w:ind w:firstLine="709"/>
        <w:jc w:val="both"/>
        <w:rPr>
          <w:rFonts w:ascii="Times New Roman" w:hAnsi="Times New Roman" w:cs="Times New Roman"/>
          <w:sz w:val="28"/>
          <w:szCs w:val="28"/>
          <w:lang w:val="uk-UA"/>
        </w:rPr>
      </w:pPr>
      <w:r w:rsidRPr="0027595C">
        <w:rPr>
          <w:rFonts w:ascii="Times New Roman" w:hAnsi="Times New Roman" w:cs="Times New Roman"/>
          <w:sz w:val="28"/>
          <w:szCs w:val="28"/>
          <w:lang w:val="uk-UA"/>
        </w:rPr>
        <w:t>Недостатня увага з боку суб’єктів малого підприємництва до маркетингу, маркетингових стратегій та тактик не дозволяє забезпечити належний рівень економічного росту підприємствам малого бізнесу. Для того, щоб розібратися в концептуальних підходах до маркетингу</w:t>
      </w:r>
      <w:r w:rsidR="0027595C">
        <w:rPr>
          <w:rFonts w:ascii="Times New Roman" w:hAnsi="Times New Roman" w:cs="Times New Roman"/>
          <w:sz w:val="28"/>
          <w:szCs w:val="28"/>
          <w:lang w:val="uk-UA"/>
        </w:rPr>
        <w:t>,</w:t>
      </w:r>
      <w:r w:rsidRPr="0027595C">
        <w:rPr>
          <w:rFonts w:ascii="Times New Roman" w:hAnsi="Times New Roman" w:cs="Times New Roman"/>
          <w:sz w:val="28"/>
          <w:szCs w:val="28"/>
          <w:lang w:val="uk-UA"/>
        </w:rPr>
        <w:t xml:space="preserve"> необхідно подолати бар’єр маркетингової неграмотності, здобути теоретичні та практичні знання про використання маркетингу в малому бізнес</w:t>
      </w:r>
      <w:r w:rsidR="0027595C">
        <w:rPr>
          <w:rFonts w:ascii="Times New Roman" w:hAnsi="Times New Roman" w:cs="Times New Roman"/>
          <w:sz w:val="28"/>
          <w:szCs w:val="28"/>
          <w:lang w:val="uk-UA"/>
        </w:rPr>
        <w:t>і</w:t>
      </w:r>
      <w:r w:rsidRPr="0027595C">
        <w:rPr>
          <w:rFonts w:ascii="Times New Roman" w:hAnsi="Times New Roman" w:cs="Times New Roman"/>
          <w:sz w:val="28"/>
          <w:szCs w:val="28"/>
          <w:lang w:val="uk-UA"/>
        </w:rPr>
        <w:t>, про маркетингові закономірності та методи ринкового управління.</w:t>
      </w:r>
      <w:r w:rsidR="00376521" w:rsidRPr="00376521">
        <w:rPr>
          <w:rFonts w:ascii="Times New Roman" w:hAnsi="Times New Roman" w:cs="Times New Roman"/>
          <w:sz w:val="28"/>
          <w:szCs w:val="28"/>
          <w:lang w:val="uk-UA"/>
        </w:rPr>
        <w:t xml:space="preserve"> </w:t>
      </w:r>
    </w:p>
    <w:p w:rsidR="002B1139" w:rsidRDefault="002B1139" w:rsidP="0021057A">
      <w:pPr>
        <w:spacing w:after="0" w:line="360" w:lineRule="auto"/>
        <w:ind w:firstLine="709"/>
        <w:jc w:val="both"/>
        <w:rPr>
          <w:rFonts w:ascii="Times New Roman" w:hAnsi="Times New Roman" w:cs="Times New Roman"/>
          <w:sz w:val="28"/>
          <w:szCs w:val="28"/>
          <w:lang w:val="uk-UA"/>
        </w:rPr>
      </w:pPr>
      <w:r w:rsidRPr="002B1139">
        <w:rPr>
          <w:rFonts w:ascii="Times New Roman" w:hAnsi="Times New Roman" w:cs="Times New Roman"/>
          <w:sz w:val="28"/>
          <w:szCs w:val="28"/>
          <w:lang w:val="uk-UA"/>
        </w:rPr>
        <w:lastRenderedPageBreak/>
        <w:t>Як видно, малий бізнес має суттєві проблеми та потребує багато ресурсів. На даному етапі якісні зміні в галузі малого підприємництва можуть бути забезпечені завдяки впровадженню та розвитку маркетингу. Маркетинг в галузі малого бізнесу – комплексна система управлінської, регулюючої та дослідницької діяльності, що враховує галузеві відмінності та направлена на вдоволення потреб суспільства з врахуванням матеріальних та духовних запитів населення. Основні напрями маркетингової діяльності є ключовими складовими усіх стадій виробничого процесу – від виробництва матеріальних благ, їх розподілу до стадії кінцевого споживання [</w:t>
      </w:r>
      <w:r w:rsidR="00A87C5B">
        <w:rPr>
          <w:rFonts w:ascii="Times New Roman" w:hAnsi="Times New Roman" w:cs="Times New Roman"/>
          <w:sz w:val="28"/>
          <w:szCs w:val="28"/>
          <w:lang w:val="uk-UA"/>
        </w:rPr>
        <w:t>20</w:t>
      </w:r>
      <w:r w:rsidRPr="002B1139">
        <w:rPr>
          <w:rFonts w:ascii="Times New Roman" w:hAnsi="Times New Roman" w:cs="Times New Roman"/>
          <w:sz w:val="28"/>
          <w:szCs w:val="28"/>
          <w:lang w:val="uk-UA"/>
        </w:rPr>
        <w:t>].</w:t>
      </w:r>
    </w:p>
    <w:p w:rsidR="00192D97" w:rsidRDefault="00192D97" w:rsidP="0021057A">
      <w:pPr>
        <w:spacing w:after="0" w:line="360" w:lineRule="auto"/>
        <w:ind w:firstLine="709"/>
        <w:jc w:val="both"/>
        <w:rPr>
          <w:rFonts w:ascii="Times New Roman" w:hAnsi="Times New Roman" w:cs="Times New Roman"/>
          <w:sz w:val="28"/>
          <w:szCs w:val="28"/>
          <w:lang w:val="uk-UA"/>
        </w:rPr>
      </w:pPr>
      <w:r w:rsidRPr="00192D97">
        <w:rPr>
          <w:rFonts w:ascii="Times New Roman" w:hAnsi="Times New Roman" w:cs="Times New Roman"/>
          <w:sz w:val="28"/>
          <w:szCs w:val="28"/>
          <w:lang w:val="uk-UA"/>
        </w:rPr>
        <w:t xml:space="preserve">Маркетинг як концепція керівництва підприємством в умовах конкуренції став відомим завдяки його ефективному використанню в комерційній галузі. Сучасна концепція маркетингу – </w:t>
      </w:r>
      <w:r>
        <w:rPr>
          <w:rFonts w:ascii="Times New Roman" w:hAnsi="Times New Roman" w:cs="Times New Roman"/>
          <w:sz w:val="28"/>
          <w:szCs w:val="28"/>
          <w:lang w:val="uk-UA"/>
        </w:rPr>
        <w:t>це соціально-етичний маркетинг (</w:t>
      </w:r>
      <w:r w:rsidRPr="00192D97">
        <w:rPr>
          <w:rFonts w:ascii="Times New Roman" w:hAnsi="Times New Roman" w:cs="Times New Roman"/>
          <w:sz w:val="28"/>
          <w:szCs w:val="28"/>
          <w:lang w:val="uk-UA"/>
        </w:rPr>
        <w:t>СЕМ</w:t>
      </w:r>
      <w:r>
        <w:rPr>
          <w:rFonts w:ascii="Times New Roman" w:hAnsi="Times New Roman" w:cs="Times New Roman"/>
          <w:sz w:val="28"/>
          <w:szCs w:val="28"/>
          <w:lang w:val="uk-UA"/>
        </w:rPr>
        <w:t>)</w:t>
      </w:r>
      <w:r w:rsidRPr="00192D97">
        <w:rPr>
          <w:rFonts w:ascii="Times New Roman" w:hAnsi="Times New Roman" w:cs="Times New Roman"/>
          <w:sz w:val="28"/>
          <w:szCs w:val="28"/>
          <w:lang w:val="uk-UA"/>
        </w:rPr>
        <w:t xml:space="preserve">. Для нього характерні </w:t>
      </w:r>
      <w:r>
        <w:rPr>
          <w:rFonts w:ascii="Times New Roman" w:hAnsi="Times New Roman" w:cs="Times New Roman"/>
          <w:sz w:val="28"/>
          <w:szCs w:val="28"/>
          <w:lang w:val="uk-UA"/>
        </w:rPr>
        <w:t>такі</w:t>
      </w:r>
      <w:r w:rsidRPr="00192D97">
        <w:rPr>
          <w:rFonts w:ascii="Times New Roman" w:hAnsi="Times New Roman" w:cs="Times New Roman"/>
          <w:sz w:val="28"/>
          <w:szCs w:val="28"/>
          <w:lang w:val="uk-UA"/>
        </w:rPr>
        <w:t xml:space="preserve"> риси</w:t>
      </w:r>
      <w:r>
        <w:rPr>
          <w:rFonts w:ascii="Times New Roman" w:hAnsi="Times New Roman" w:cs="Times New Roman"/>
          <w:sz w:val="28"/>
          <w:szCs w:val="28"/>
          <w:lang w:val="uk-UA"/>
        </w:rPr>
        <w:t xml:space="preserve"> [</w:t>
      </w:r>
      <w:r w:rsidR="00A87C5B">
        <w:rPr>
          <w:rFonts w:ascii="Times New Roman" w:hAnsi="Times New Roman" w:cs="Times New Roman"/>
          <w:sz w:val="28"/>
          <w:szCs w:val="28"/>
          <w:lang w:val="uk-UA"/>
        </w:rPr>
        <w:t>24</w:t>
      </w:r>
      <w:r>
        <w:rPr>
          <w:rFonts w:ascii="Times New Roman" w:hAnsi="Times New Roman" w:cs="Times New Roman"/>
          <w:sz w:val="28"/>
          <w:szCs w:val="28"/>
          <w:lang w:val="uk-UA"/>
        </w:rPr>
        <w:t>, с. 23]</w:t>
      </w:r>
      <w:r w:rsidRPr="00192D97">
        <w:rPr>
          <w:rFonts w:ascii="Times New Roman" w:hAnsi="Times New Roman" w:cs="Times New Roman"/>
          <w:sz w:val="28"/>
          <w:szCs w:val="28"/>
          <w:lang w:val="uk-UA"/>
        </w:rPr>
        <w:t xml:space="preserve">: </w:t>
      </w:r>
    </w:p>
    <w:p w:rsidR="00F03443" w:rsidRDefault="00192D97" w:rsidP="0021057A">
      <w:pPr>
        <w:spacing w:after="0" w:line="360" w:lineRule="auto"/>
        <w:ind w:firstLine="709"/>
        <w:jc w:val="both"/>
        <w:rPr>
          <w:rFonts w:ascii="Times New Roman" w:hAnsi="Times New Roman" w:cs="Times New Roman"/>
          <w:sz w:val="28"/>
          <w:szCs w:val="28"/>
          <w:lang w:val="uk-UA"/>
        </w:rPr>
      </w:pPr>
      <w:r w:rsidRPr="00192D97">
        <w:rPr>
          <w:rFonts w:ascii="Times New Roman" w:hAnsi="Times New Roman" w:cs="Times New Roman"/>
          <w:sz w:val="28"/>
          <w:szCs w:val="28"/>
          <w:lang w:val="uk-UA"/>
        </w:rPr>
        <w:t>створення гармонії між виробничими можливостями та ад</w:t>
      </w:r>
      <w:r w:rsidR="00F03443">
        <w:rPr>
          <w:rFonts w:ascii="Times New Roman" w:hAnsi="Times New Roman" w:cs="Times New Roman"/>
          <w:sz w:val="28"/>
          <w:szCs w:val="28"/>
          <w:lang w:val="uk-UA"/>
        </w:rPr>
        <w:t>екватними вимогами суспільства;</w:t>
      </w:r>
    </w:p>
    <w:p w:rsidR="00F03443" w:rsidRDefault="00192D97" w:rsidP="0021057A">
      <w:pPr>
        <w:spacing w:after="0" w:line="360" w:lineRule="auto"/>
        <w:ind w:firstLine="709"/>
        <w:jc w:val="both"/>
        <w:rPr>
          <w:rFonts w:ascii="Times New Roman" w:hAnsi="Times New Roman" w:cs="Times New Roman"/>
          <w:sz w:val="28"/>
          <w:szCs w:val="28"/>
          <w:lang w:val="uk-UA"/>
        </w:rPr>
      </w:pPr>
      <w:r w:rsidRPr="00192D97">
        <w:rPr>
          <w:rFonts w:ascii="Times New Roman" w:hAnsi="Times New Roman" w:cs="Times New Roman"/>
          <w:sz w:val="28"/>
          <w:szCs w:val="28"/>
          <w:lang w:val="uk-UA"/>
        </w:rPr>
        <w:t xml:space="preserve"> кожна компанія, яка належить до малого бізнесу, повинна мати чіткі стандарті якості та обслуговування, дотримуватися екологічних норм та керуватись ними в процесі виробничої та маркетингової діяльності;</w:t>
      </w:r>
    </w:p>
    <w:p w:rsidR="002163CE" w:rsidRDefault="00192D97" w:rsidP="0021057A">
      <w:pPr>
        <w:spacing w:after="0" w:line="360" w:lineRule="auto"/>
        <w:ind w:firstLine="709"/>
        <w:jc w:val="both"/>
        <w:rPr>
          <w:rFonts w:ascii="Times New Roman" w:hAnsi="Times New Roman" w:cs="Times New Roman"/>
          <w:sz w:val="28"/>
          <w:szCs w:val="28"/>
          <w:lang w:val="uk-UA"/>
        </w:rPr>
      </w:pPr>
      <w:r w:rsidRPr="00192D97">
        <w:rPr>
          <w:rFonts w:ascii="Times New Roman" w:hAnsi="Times New Roman" w:cs="Times New Roman"/>
          <w:sz w:val="28"/>
          <w:szCs w:val="28"/>
          <w:lang w:val="uk-UA"/>
        </w:rPr>
        <w:t>підприємства повинні використовувати сучасні природоохоронні технології, що сприяють виконанню головної місії: забезпечення клієнтів безпечними товарами та послугами</w:t>
      </w:r>
      <w:r w:rsidR="00F03443">
        <w:rPr>
          <w:rFonts w:ascii="Times New Roman" w:hAnsi="Times New Roman" w:cs="Times New Roman"/>
          <w:sz w:val="28"/>
          <w:szCs w:val="28"/>
          <w:lang w:val="uk-UA"/>
        </w:rPr>
        <w:t>.</w:t>
      </w:r>
    </w:p>
    <w:p w:rsidR="00F03443" w:rsidRDefault="001934DE" w:rsidP="0021057A">
      <w:pPr>
        <w:spacing w:after="0" w:line="360" w:lineRule="auto"/>
        <w:ind w:firstLine="709"/>
        <w:jc w:val="both"/>
        <w:rPr>
          <w:rFonts w:ascii="Times New Roman" w:hAnsi="Times New Roman" w:cs="Times New Roman"/>
          <w:sz w:val="28"/>
          <w:szCs w:val="28"/>
          <w:lang w:val="uk-UA"/>
        </w:rPr>
      </w:pPr>
      <w:r w:rsidRPr="001934DE">
        <w:rPr>
          <w:rFonts w:ascii="Times New Roman" w:hAnsi="Times New Roman" w:cs="Times New Roman"/>
          <w:sz w:val="28"/>
          <w:szCs w:val="28"/>
          <w:lang w:val="uk-UA"/>
        </w:rPr>
        <w:t xml:space="preserve">Маркетинг спрямований на досягнення узгодженості внутрішніх реальних можливостей із зовнішнім середовищем. У зв’язку з тим, що кожне підприємство діє в специфічних умовах та вирішує свої конкретні задачі, система маркетингу зазнає змін в залежності від того, де вона використовується. Саме тому </w:t>
      </w:r>
      <w:r w:rsidR="00B24011">
        <w:rPr>
          <w:rFonts w:ascii="Times New Roman" w:hAnsi="Times New Roman" w:cs="Times New Roman"/>
          <w:sz w:val="28"/>
          <w:szCs w:val="28"/>
          <w:lang w:val="uk-UA"/>
        </w:rPr>
        <w:t>необхідно</w:t>
      </w:r>
      <w:r w:rsidRPr="001934DE">
        <w:rPr>
          <w:rFonts w:ascii="Times New Roman" w:hAnsi="Times New Roman" w:cs="Times New Roman"/>
          <w:sz w:val="28"/>
          <w:szCs w:val="28"/>
          <w:lang w:val="uk-UA"/>
        </w:rPr>
        <w:t xml:space="preserve"> враховувати галузеві відмінності маркетингового середовища. Маркетингове середовище – узгодженість сил та факторові, що впливають на результати корпоративної діяльності фірми.</w:t>
      </w:r>
      <w:r w:rsidR="00B24011">
        <w:rPr>
          <w:rFonts w:ascii="Times New Roman" w:hAnsi="Times New Roman" w:cs="Times New Roman"/>
          <w:sz w:val="28"/>
          <w:szCs w:val="28"/>
          <w:lang w:val="uk-UA"/>
        </w:rPr>
        <w:t xml:space="preserve"> </w:t>
      </w:r>
      <w:r w:rsidR="00B24011" w:rsidRPr="00B24011">
        <w:rPr>
          <w:rFonts w:ascii="Times New Roman" w:hAnsi="Times New Roman" w:cs="Times New Roman"/>
          <w:sz w:val="28"/>
          <w:szCs w:val="28"/>
          <w:lang w:val="uk-UA"/>
        </w:rPr>
        <w:t xml:space="preserve">Ретельний аналіз та врахування усіх факторів ринкового середовища, що впливають на підприємство – запорука комерційного успіху для будь-якої </w:t>
      </w:r>
      <w:r w:rsidR="00B24011" w:rsidRPr="00B24011">
        <w:rPr>
          <w:rFonts w:ascii="Times New Roman" w:hAnsi="Times New Roman" w:cs="Times New Roman"/>
          <w:sz w:val="28"/>
          <w:szCs w:val="28"/>
          <w:lang w:val="uk-UA"/>
        </w:rPr>
        <w:lastRenderedPageBreak/>
        <w:t>компаній малого бізнесу</w:t>
      </w:r>
      <w:r w:rsidR="00B24011">
        <w:rPr>
          <w:rFonts w:ascii="Times New Roman" w:hAnsi="Times New Roman" w:cs="Times New Roman"/>
          <w:sz w:val="28"/>
          <w:szCs w:val="28"/>
          <w:lang w:val="uk-UA"/>
        </w:rPr>
        <w:t xml:space="preserve">, основа формування ринкової стратегії розвитку підприємства. </w:t>
      </w:r>
    </w:p>
    <w:p w:rsidR="00376521" w:rsidRDefault="00B24011" w:rsidP="00B24011">
      <w:pPr>
        <w:spacing w:after="0" w:line="360" w:lineRule="auto"/>
        <w:ind w:firstLine="709"/>
        <w:jc w:val="both"/>
      </w:pPr>
      <w:r>
        <w:rPr>
          <w:rFonts w:ascii="Times New Roman" w:hAnsi="Times New Roman" w:cs="Times New Roman"/>
          <w:sz w:val="28"/>
          <w:szCs w:val="28"/>
          <w:lang w:val="uk-UA"/>
        </w:rPr>
        <w:t xml:space="preserve">У другому розділі кваліфікаційної роботи нами було проведено </w:t>
      </w:r>
      <w:r>
        <w:rPr>
          <w:rFonts w:ascii="Times New Roman" w:hAnsi="Times New Roman" w:cs="Times New Roman"/>
          <w:sz w:val="28"/>
        </w:rPr>
        <w:t>SWOT-аналіз</w:t>
      </w:r>
      <w:r>
        <w:rPr>
          <w:rFonts w:ascii="Times New Roman" w:hAnsi="Times New Roman" w:cs="Times New Roman"/>
          <w:sz w:val="28"/>
          <w:lang w:val="uk-UA"/>
        </w:rPr>
        <w:t xml:space="preserve"> </w:t>
      </w:r>
      <w:r w:rsidRPr="00EE445F">
        <w:rPr>
          <w:rFonts w:ascii="Times New Roman" w:hAnsi="Times New Roman" w:cs="Times New Roman"/>
          <w:sz w:val="28"/>
          <w:szCs w:val="28"/>
          <w:lang w:val="uk-UA"/>
        </w:rPr>
        <w:t>ТОВ «Агрохолд</w:t>
      </w:r>
      <w:r>
        <w:rPr>
          <w:rFonts w:ascii="Times New Roman" w:hAnsi="Times New Roman" w:cs="Times New Roman"/>
          <w:sz w:val="28"/>
          <w:szCs w:val="28"/>
          <w:lang w:val="uk-UA"/>
        </w:rPr>
        <w:t>и</w:t>
      </w:r>
      <w:r w:rsidRPr="00EE445F">
        <w:rPr>
          <w:rFonts w:ascii="Times New Roman" w:hAnsi="Times New Roman" w:cs="Times New Roman"/>
          <w:sz w:val="28"/>
          <w:szCs w:val="28"/>
          <w:lang w:val="uk-UA"/>
        </w:rPr>
        <w:t>нг-С»</w:t>
      </w:r>
      <w:r>
        <w:rPr>
          <w:rFonts w:ascii="Times New Roman" w:hAnsi="Times New Roman" w:cs="Times New Roman"/>
          <w:sz w:val="28"/>
          <w:szCs w:val="28"/>
          <w:lang w:val="uk-UA"/>
        </w:rPr>
        <w:t>. З метою запропонувати Товариству маркетингову стратегію розвитку с</w:t>
      </w:r>
      <w:r w:rsidR="00376521">
        <w:rPr>
          <w:rFonts w:ascii="Times New Roman" w:hAnsi="Times New Roman" w:cs="Times New Roman"/>
          <w:sz w:val="28"/>
        </w:rPr>
        <w:t xml:space="preserve">формуємо на основі проведеного </w:t>
      </w:r>
      <w:r>
        <w:rPr>
          <w:rFonts w:ascii="Times New Roman" w:hAnsi="Times New Roman" w:cs="Times New Roman"/>
          <w:sz w:val="28"/>
          <w:lang w:val="uk-UA"/>
        </w:rPr>
        <w:t>дослідження</w:t>
      </w:r>
      <w:r w:rsidR="00376521">
        <w:rPr>
          <w:rFonts w:ascii="Times New Roman" w:hAnsi="Times New Roman" w:cs="Times New Roman"/>
          <w:sz w:val="28"/>
        </w:rPr>
        <w:t xml:space="preserve"> </w:t>
      </w:r>
      <w:r>
        <w:rPr>
          <w:rFonts w:ascii="Times New Roman" w:hAnsi="Times New Roman" w:cs="Times New Roman"/>
          <w:sz w:val="28"/>
        </w:rPr>
        <w:t>матрицю SWOT-аналізу</w:t>
      </w:r>
      <w:r w:rsidR="00376521">
        <w:rPr>
          <w:rFonts w:ascii="Times New Roman" w:hAnsi="Times New Roman" w:cs="Times New Roman"/>
          <w:sz w:val="28"/>
          <w:szCs w:val="28"/>
        </w:rPr>
        <w:t xml:space="preserve"> (рис. 3.</w:t>
      </w:r>
      <w:r>
        <w:rPr>
          <w:rFonts w:ascii="Times New Roman" w:hAnsi="Times New Roman" w:cs="Times New Roman"/>
          <w:sz w:val="28"/>
          <w:szCs w:val="28"/>
          <w:lang w:val="uk-UA"/>
        </w:rPr>
        <w:t>2</w:t>
      </w:r>
      <w:r w:rsidR="00376521">
        <w:rPr>
          <w:rFonts w:ascii="Times New Roman" w:hAnsi="Times New Roman" w:cs="Times New Roman"/>
          <w:sz w:val="28"/>
          <w:szCs w:val="28"/>
        </w:rPr>
        <w:t xml:space="preserve">). </w:t>
      </w:r>
    </w:p>
    <w:tbl>
      <w:tblPr>
        <w:tblW w:w="9302" w:type="dxa"/>
        <w:tblInd w:w="109" w:type="dxa"/>
        <w:tblLayout w:type="fixed"/>
        <w:tblCellMar>
          <w:top w:w="55" w:type="dxa"/>
          <w:left w:w="55" w:type="dxa"/>
          <w:bottom w:w="55" w:type="dxa"/>
          <w:right w:w="55" w:type="dxa"/>
        </w:tblCellMar>
        <w:tblLook w:val="0000" w:firstRow="0" w:lastRow="0" w:firstColumn="0" w:lastColumn="0" w:noHBand="0" w:noVBand="0"/>
      </w:tblPr>
      <w:tblGrid>
        <w:gridCol w:w="4624"/>
        <w:gridCol w:w="4678"/>
      </w:tblGrid>
      <w:tr w:rsidR="00376521" w:rsidRPr="00932607" w:rsidTr="007B0D43">
        <w:tc>
          <w:tcPr>
            <w:tcW w:w="4624" w:type="dxa"/>
            <w:tcBorders>
              <w:top w:val="single" w:sz="4" w:space="0" w:color="auto"/>
              <w:left w:val="single" w:sz="4" w:space="0" w:color="auto"/>
              <w:bottom w:val="single" w:sz="4" w:space="0" w:color="auto"/>
              <w:right w:val="single" w:sz="2" w:space="0" w:color="000000"/>
            </w:tcBorders>
            <w:shd w:val="clear" w:color="auto" w:fill="auto"/>
          </w:tcPr>
          <w:p w:rsidR="00376521" w:rsidRPr="00BB697C" w:rsidRDefault="00376521" w:rsidP="002E2DCE">
            <w:pPr>
              <w:spacing w:after="0"/>
              <w:jc w:val="center"/>
              <w:rPr>
                <w:sz w:val="24"/>
                <w:szCs w:val="24"/>
              </w:rPr>
            </w:pPr>
            <w:r w:rsidRPr="00BB697C">
              <w:rPr>
                <w:rFonts w:ascii="Times New Roman" w:hAnsi="Times New Roman" w:cs="Times New Roman"/>
                <w:b/>
                <w:color w:val="00000A"/>
                <w:sz w:val="24"/>
                <w:szCs w:val="24"/>
              </w:rPr>
              <w:t>Поле «СіМ»</w:t>
            </w:r>
          </w:p>
          <w:p w:rsidR="00D22B46" w:rsidRPr="006863D9" w:rsidRDefault="00D22B46" w:rsidP="002E2DCE">
            <w:pPr>
              <w:spacing w:after="0"/>
              <w:jc w:val="both"/>
              <w:rPr>
                <w:sz w:val="24"/>
                <w:szCs w:val="24"/>
                <w:lang w:val="uk-UA"/>
              </w:rPr>
            </w:pPr>
            <w:r>
              <w:rPr>
                <w:rFonts w:ascii="Times New Roman" w:hAnsi="Times New Roman" w:cs="Times New Roman"/>
                <w:sz w:val="24"/>
                <w:szCs w:val="24"/>
                <w:lang w:val="uk-UA"/>
              </w:rPr>
              <w:t>М</w:t>
            </w:r>
            <w:r w:rsidRPr="00DA6301">
              <w:rPr>
                <w:rFonts w:ascii="Times New Roman" w:hAnsi="Times New Roman" w:cs="Times New Roman"/>
                <w:sz w:val="24"/>
                <w:szCs w:val="24"/>
              </w:rPr>
              <w:t>атеріально</w:t>
            </w:r>
            <w:r w:rsidRPr="00DA6301">
              <w:rPr>
                <w:rFonts w:ascii="Times New Roman" w:hAnsi="Times New Roman" w:cs="Times New Roman"/>
                <w:sz w:val="24"/>
                <w:szCs w:val="24"/>
                <w:lang w:val="uk-UA"/>
              </w:rPr>
              <w:t>-</w:t>
            </w:r>
            <w:r w:rsidRPr="00DA6301">
              <w:rPr>
                <w:rFonts w:ascii="Times New Roman" w:hAnsi="Times New Roman" w:cs="Times New Roman"/>
                <w:sz w:val="24"/>
                <w:szCs w:val="24"/>
              </w:rPr>
              <w:t>технічна база</w:t>
            </w:r>
            <w:r>
              <w:rPr>
                <w:rFonts w:ascii="Times New Roman" w:hAnsi="Times New Roman" w:cs="Times New Roman"/>
                <w:sz w:val="24"/>
                <w:szCs w:val="24"/>
                <w:lang w:val="uk-UA"/>
              </w:rPr>
              <w:t>, кваліфікований</w:t>
            </w:r>
            <w:r w:rsidRPr="00DA6301">
              <w:rPr>
                <w:rFonts w:ascii="Times New Roman" w:hAnsi="Times New Roman" w:cs="Times New Roman"/>
                <w:sz w:val="24"/>
                <w:szCs w:val="24"/>
              </w:rPr>
              <w:t xml:space="preserve"> </w:t>
            </w:r>
            <w:r w:rsidRPr="00DA6301">
              <w:rPr>
                <w:rFonts w:ascii="Times New Roman" w:hAnsi="Times New Roman" w:cs="Times New Roman"/>
                <w:sz w:val="24"/>
                <w:szCs w:val="24"/>
                <w:lang w:val="uk-UA"/>
              </w:rPr>
              <w:t>персонал</w:t>
            </w:r>
            <w:r>
              <w:rPr>
                <w:rFonts w:ascii="Times New Roman" w:hAnsi="Times New Roman" w:cs="Times New Roman"/>
                <w:sz w:val="24"/>
                <w:szCs w:val="24"/>
                <w:lang w:val="uk-UA"/>
              </w:rPr>
              <w:t xml:space="preserve">, </w:t>
            </w:r>
            <w:r w:rsidR="006863D9">
              <w:rPr>
                <w:rFonts w:ascii="Times New Roman" w:hAnsi="Times New Roman" w:cs="Times New Roman"/>
                <w:sz w:val="24"/>
                <w:szCs w:val="24"/>
                <w:lang w:val="uk-UA"/>
              </w:rPr>
              <w:t>широкий асортимент</w:t>
            </w:r>
            <w:r w:rsidR="006863D9" w:rsidRPr="00DA6301">
              <w:rPr>
                <w:rFonts w:ascii="Times New Roman" w:hAnsi="Times New Roman" w:cs="Times New Roman"/>
                <w:sz w:val="24"/>
                <w:szCs w:val="24"/>
                <w:lang w:val="uk-UA"/>
              </w:rPr>
              <w:t xml:space="preserve"> </w:t>
            </w:r>
            <w:r w:rsidRPr="00DA6301">
              <w:rPr>
                <w:rFonts w:ascii="Times New Roman" w:hAnsi="Times New Roman" w:cs="Times New Roman"/>
                <w:sz w:val="24"/>
                <w:szCs w:val="24"/>
                <w:lang w:val="uk-UA"/>
              </w:rPr>
              <w:t>якіс</w:t>
            </w:r>
            <w:r>
              <w:rPr>
                <w:rFonts w:ascii="Times New Roman" w:hAnsi="Times New Roman" w:cs="Times New Roman"/>
                <w:sz w:val="24"/>
                <w:szCs w:val="24"/>
                <w:lang w:val="uk-UA"/>
              </w:rPr>
              <w:t>н</w:t>
            </w:r>
            <w:r w:rsidR="006863D9">
              <w:rPr>
                <w:rFonts w:ascii="Times New Roman" w:hAnsi="Times New Roman" w:cs="Times New Roman"/>
                <w:sz w:val="24"/>
                <w:szCs w:val="24"/>
                <w:lang w:val="uk-UA"/>
              </w:rPr>
              <w:t xml:space="preserve">ої продукції </w:t>
            </w:r>
            <w:r w:rsidR="006863D9" w:rsidRPr="00BB697C">
              <w:rPr>
                <w:rFonts w:ascii="Times New Roman" w:hAnsi="Times New Roman" w:cs="Times New Roman"/>
                <w:color w:val="00000A"/>
                <w:sz w:val="24"/>
                <w:szCs w:val="24"/>
              </w:rPr>
              <w:t xml:space="preserve">дозволяють </w:t>
            </w:r>
            <w:r w:rsidR="006863D9">
              <w:rPr>
                <w:rFonts w:ascii="Times New Roman" w:hAnsi="Times New Roman" w:cs="Times New Roman"/>
                <w:color w:val="00000A"/>
                <w:sz w:val="24"/>
                <w:szCs w:val="24"/>
                <w:lang w:val="uk-UA"/>
              </w:rPr>
              <w:t>Товариству</w:t>
            </w:r>
            <w:r w:rsidR="006863D9" w:rsidRPr="00BB697C">
              <w:rPr>
                <w:rFonts w:ascii="Times New Roman" w:hAnsi="Times New Roman" w:cs="Times New Roman"/>
                <w:color w:val="00000A"/>
                <w:sz w:val="24"/>
                <w:szCs w:val="24"/>
              </w:rPr>
              <w:t xml:space="preserve"> розвивати  діяльність за </w:t>
            </w:r>
            <w:r>
              <w:rPr>
                <w:rFonts w:ascii="Times New Roman" w:hAnsi="Times New Roman" w:cs="Times New Roman"/>
                <w:sz w:val="24"/>
                <w:szCs w:val="24"/>
                <w:lang w:val="uk-UA"/>
              </w:rPr>
              <w:t>рахунок укладення нових контрактів</w:t>
            </w:r>
            <w:r w:rsidR="006863D9">
              <w:rPr>
                <w:rFonts w:ascii="Times New Roman" w:hAnsi="Times New Roman" w:cs="Times New Roman"/>
                <w:sz w:val="24"/>
                <w:szCs w:val="24"/>
                <w:lang w:val="uk-UA"/>
              </w:rPr>
              <w:t xml:space="preserve">, </w:t>
            </w:r>
            <w:r w:rsidRPr="00DA6301">
              <w:rPr>
                <w:rFonts w:ascii="Times New Roman" w:hAnsi="Times New Roman" w:cs="Times New Roman"/>
                <w:sz w:val="24"/>
                <w:szCs w:val="24"/>
                <w:lang w:val="uk-UA"/>
              </w:rPr>
              <w:t>освоєння нових ринків</w:t>
            </w:r>
          </w:p>
        </w:tc>
        <w:tc>
          <w:tcPr>
            <w:tcW w:w="4678" w:type="dxa"/>
            <w:tcBorders>
              <w:top w:val="single" w:sz="4" w:space="0" w:color="auto"/>
              <w:left w:val="single" w:sz="2" w:space="0" w:color="000000"/>
              <w:bottom w:val="single" w:sz="4" w:space="0" w:color="auto"/>
              <w:right w:val="single" w:sz="4" w:space="0" w:color="auto"/>
            </w:tcBorders>
            <w:shd w:val="clear" w:color="auto" w:fill="auto"/>
          </w:tcPr>
          <w:p w:rsidR="00376521" w:rsidRPr="006863D9" w:rsidRDefault="00376521" w:rsidP="002E2DCE">
            <w:pPr>
              <w:spacing w:after="0"/>
              <w:jc w:val="center"/>
              <w:rPr>
                <w:sz w:val="24"/>
                <w:szCs w:val="24"/>
                <w:lang w:val="uk-UA"/>
              </w:rPr>
            </w:pPr>
            <w:r w:rsidRPr="006863D9">
              <w:rPr>
                <w:rFonts w:ascii="Times New Roman" w:hAnsi="Times New Roman" w:cs="Times New Roman"/>
                <w:b/>
                <w:color w:val="00000A"/>
                <w:sz w:val="24"/>
                <w:szCs w:val="24"/>
                <w:lang w:val="uk-UA"/>
              </w:rPr>
              <w:t>Поле «СіЗ»</w:t>
            </w:r>
          </w:p>
          <w:p w:rsidR="006863D9" w:rsidRPr="006863D9" w:rsidRDefault="006863D9" w:rsidP="00AB3348">
            <w:pPr>
              <w:spacing w:after="0"/>
              <w:jc w:val="both"/>
              <w:rPr>
                <w:rFonts w:ascii="Times New Roman" w:hAnsi="Times New Roman" w:cs="Times New Roman"/>
                <w:color w:val="00000A"/>
                <w:sz w:val="24"/>
                <w:szCs w:val="24"/>
                <w:lang w:val="uk-UA"/>
              </w:rPr>
            </w:pPr>
            <w:r>
              <w:rPr>
                <w:rFonts w:ascii="Times New Roman" w:hAnsi="Times New Roman" w:cs="Times New Roman"/>
                <w:sz w:val="24"/>
                <w:szCs w:val="24"/>
                <w:lang w:val="uk-UA"/>
              </w:rPr>
              <w:t>М</w:t>
            </w:r>
            <w:r w:rsidRPr="006863D9">
              <w:rPr>
                <w:rFonts w:ascii="Times New Roman" w:hAnsi="Times New Roman" w:cs="Times New Roman"/>
                <w:sz w:val="24"/>
                <w:szCs w:val="24"/>
                <w:lang w:val="uk-UA"/>
              </w:rPr>
              <w:t>атеріально</w:t>
            </w:r>
            <w:r w:rsidRPr="00DA6301">
              <w:rPr>
                <w:rFonts w:ascii="Times New Roman" w:hAnsi="Times New Roman" w:cs="Times New Roman"/>
                <w:sz w:val="24"/>
                <w:szCs w:val="24"/>
                <w:lang w:val="uk-UA"/>
              </w:rPr>
              <w:t>-</w:t>
            </w:r>
            <w:r w:rsidRPr="006863D9">
              <w:rPr>
                <w:rFonts w:ascii="Times New Roman" w:hAnsi="Times New Roman" w:cs="Times New Roman"/>
                <w:sz w:val="24"/>
                <w:szCs w:val="24"/>
                <w:lang w:val="uk-UA"/>
              </w:rPr>
              <w:t>технічна база</w:t>
            </w:r>
            <w:r>
              <w:rPr>
                <w:rFonts w:ascii="Times New Roman" w:hAnsi="Times New Roman" w:cs="Times New Roman"/>
                <w:sz w:val="24"/>
                <w:szCs w:val="24"/>
                <w:lang w:val="uk-UA"/>
              </w:rPr>
              <w:t>, кваліфікований</w:t>
            </w:r>
            <w:r w:rsidRPr="006863D9">
              <w:rPr>
                <w:rFonts w:ascii="Times New Roman" w:hAnsi="Times New Roman" w:cs="Times New Roman"/>
                <w:sz w:val="24"/>
                <w:szCs w:val="24"/>
                <w:lang w:val="uk-UA"/>
              </w:rPr>
              <w:t xml:space="preserve"> </w:t>
            </w:r>
            <w:r w:rsidRPr="00DA6301">
              <w:rPr>
                <w:rFonts w:ascii="Times New Roman" w:hAnsi="Times New Roman" w:cs="Times New Roman"/>
                <w:sz w:val="24"/>
                <w:szCs w:val="24"/>
                <w:lang w:val="uk-UA"/>
              </w:rPr>
              <w:t>персонал</w:t>
            </w:r>
            <w:r>
              <w:rPr>
                <w:rFonts w:ascii="Times New Roman" w:hAnsi="Times New Roman" w:cs="Times New Roman"/>
                <w:sz w:val="24"/>
                <w:szCs w:val="24"/>
                <w:lang w:val="uk-UA"/>
              </w:rPr>
              <w:t>, широкий асортимент</w:t>
            </w:r>
            <w:r w:rsidRPr="00DA6301">
              <w:rPr>
                <w:rFonts w:ascii="Times New Roman" w:hAnsi="Times New Roman" w:cs="Times New Roman"/>
                <w:sz w:val="24"/>
                <w:szCs w:val="24"/>
                <w:lang w:val="uk-UA"/>
              </w:rPr>
              <w:t xml:space="preserve"> якіс</w:t>
            </w:r>
            <w:r>
              <w:rPr>
                <w:rFonts w:ascii="Times New Roman" w:hAnsi="Times New Roman" w:cs="Times New Roman"/>
                <w:sz w:val="24"/>
                <w:szCs w:val="24"/>
                <w:lang w:val="uk-UA"/>
              </w:rPr>
              <w:t xml:space="preserve">ної продукції </w:t>
            </w:r>
            <w:r w:rsidRPr="006863D9">
              <w:rPr>
                <w:rFonts w:ascii="Times New Roman" w:hAnsi="Times New Roman" w:cs="Times New Roman"/>
                <w:color w:val="00000A"/>
                <w:sz w:val="24"/>
                <w:szCs w:val="24"/>
                <w:lang w:val="uk-UA"/>
              </w:rPr>
              <w:t xml:space="preserve">дозволяють </w:t>
            </w:r>
            <w:r>
              <w:rPr>
                <w:rFonts w:ascii="Times New Roman" w:hAnsi="Times New Roman" w:cs="Times New Roman"/>
                <w:color w:val="00000A"/>
                <w:sz w:val="24"/>
                <w:szCs w:val="24"/>
                <w:lang w:val="uk-UA"/>
              </w:rPr>
              <w:t>Товариству</w:t>
            </w:r>
            <w:r w:rsidRPr="006863D9">
              <w:rPr>
                <w:rFonts w:ascii="Times New Roman" w:hAnsi="Times New Roman" w:cs="Times New Roman"/>
                <w:color w:val="00000A"/>
                <w:sz w:val="24"/>
                <w:szCs w:val="24"/>
                <w:lang w:val="uk-UA"/>
              </w:rPr>
              <w:t xml:space="preserve"> </w:t>
            </w:r>
            <w:r>
              <w:rPr>
                <w:rFonts w:ascii="Times New Roman" w:hAnsi="Times New Roman" w:cs="Times New Roman"/>
                <w:color w:val="00000A"/>
                <w:sz w:val="24"/>
                <w:szCs w:val="24"/>
                <w:lang w:val="uk-UA"/>
              </w:rPr>
              <w:t xml:space="preserve">отримувати </w:t>
            </w:r>
            <w:r w:rsidR="00376521" w:rsidRPr="006863D9">
              <w:rPr>
                <w:rFonts w:ascii="Times New Roman" w:hAnsi="Times New Roman" w:cs="Times New Roman"/>
                <w:color w:val="00000A"/>
                <w:sz w:val="24"/>
                <w:szCs w:val="24"/>
                <w:lang w:val="uk-UA"/>
              </w:rPr>
              <w:t xml:space="preserve"> прибут</w:t>
            </w:r>
            <w:r>
              <w:rPr>
                <w:rFonts w:ascii="Times New Roman" w:hAnsi="Times New Roman" w:cs="Times New Roman"/>
                <w:color w:val="00000A"/>
                <w:sz w:val="24"/>
                <w:szCs w:val="24"/>
                <w:lang w:val="uk-UA"/>
              </w:rPr>
              <w:t>о</w:t>
            </w:r>
            <w:r w:rsidR="00376521" w:rsidRPr="006863D9">
              <w:rPr>
                <w:rFonts w:ascii="Times New Roman" w:hAnsi="Times New Roman" w:cs="Times New Roman"/>
                <w:color w:val="00000A"/>
                <w:sz w:val="24"/>
                <w:szCs w:val="24"/>
                <w:lang w:val="uk-UA"/>
              </w:rPr>
              <w:t>к, хоча такі негативні явища зовнішньо</w:t>
            </w:r>
            <w:r w:rsidR="00AB3348">
              <w:rPr>
                <w:rFonts w:ascii="Times New Roman" w:hAnsi="Times New Roman" w:cs="Times New Roman"/>
                <w:color w:val="00000A"/>
                <w:sz w:val="24"/>
                <w:szCs w:val="24"/>
                <w:lang w:val="uk-UA"/>
              </w:rPr>
              <w:t>го</w:t>
            </w:r>
            <w:r w:rsidR="00376521" w:rsidRPr="006863D9">
              <w:rPr>
                <w:rFonts w:ascii="Times New Roman" w:hAnsi="Times New Roman" w:cs="Times New Roman"/>
                <w:color w:val="00000A"/>
                <w:sz w:val="24"/>
                <w:szCs w:val="24"/>
                <w:lang w:val="uk-UA"/>
              </w:rPr>
              <w:t xml:space="preserve"> макросередовищ</w:t>
            </w:r>
            <w:r w:rsidR="00AB3348">
              <w:rPr>
                <w:rFonts w:ascii="Times New Roman" w:hAnsi="Times New Roman" w:cs="Times New Roman"/>
                <w:color w:val="00000A"/>
                <w:sz w:val="24"/>
                <w:szCs w:val="24"/>
                <w:lang w:val="uk-UA"/>
              </w:rPr>
              <w:t>а</w:t>
            </w:r>
            <w:r w:rsidR="00376521" w:rsidRPr="006863D9">
              <w:rPr>
                <w:rFonts w:ascii="Times New Roman" w:hAnsi="Times New Roman" w:cs="Times New Roman"/>
                <w:color w:val="00000A"/>
                <w:sz w:val="24"/>
                <w:szCs w:val="24"/>
                <w:lang w:val="uk-UA"/>
              </w:rPr>
              <w:t xml:space="preserve"> як </w:t>
            </w:r>
            <w:r w:rsidRPr="00DA6301">
              <w:rPr>
                <w:rFonts w:ascii="Times New Roman" w:hAnsi="Times New Roman" w:cs="Times New Roman"/>
                <w:sz w:val="24"/>
                <w:szCs w:val="24"/>
                <w:lang w:val="uk-UA"/>
              </w:rPr>
              <w:t xml:space="preserve">нестабільність </w:t>
            </w:r>
            <w:r>
              <w:rPr>
                <w:rFonts w:ascii="Times New Roman" w:hAnsi="Times New Roman" w:cs="Times New Roman"/>
                <w:sz w:val="24"/>
                <w:szCs w:val="24"/>
                <w:lang w:val="uk-UA"/>
              </w:rPr>
              <w:t>ринку через військові дії, з</w:t>
            </w:r>
            <w:r w:rsidRPr="00DA6301">
              <w:rPr>
                <w:rFonts w:ascii="Times New Roman" w:hAnsi="Times New Roman" w:cs="Times New Roman"/>
                <w:sz w:val="24"/>
                <w:szCs w:val="24"/>
                <w:lang w:val="uk-UA"/>
              </w:rPr>
              <w:t xml:space="preserve">ниження платоспроможності </w:t>
            </w:r>
            <w:r>
              <w:rPr>
                <w:rFonts w:ascii="Times New Roman" w:hAnsi="Times New Roman" w:cs="Times New Roman"/>
                <w:sz w:val="24"/>
                <w:szCs w:val="24"/>
                <w:lang w:val="uk-UA"/>
              </w:rPr>
              <w:t xml:space="preserve">побутових </w:t>
            </w:r>
            <w:r w:rsidRPr="00DA6301">
              <w:rPr>
                <w:rFonts w:ascii="Times New Roman" w:hAnsi="Times New Roman" w:cs="Times New Roman"/>
                <w:sz w:val="24"/>
                <w:szCs w:val="24"/>
                <w:lang w:val="uk-UA"/>
              </w:rPr>
              <w:t>споживачів</w:t>
            </w:r>
            <w:r>
              <w:rPr>
                <w:rFonts w:ascii="Times New Roman" w:hAnsi="Times New Roman" w:cs="Times New Roman"/>
                <w:sz w:val="24"/>
                <w:szCs w:val="24"/>
                <w:lang w:val="uk-UA"/>
              </w:rPr>
              <w:t xml:space="preserve">, </w:t>
            </w:r>
            <w:r w:rsidRPr="006863D9">
              <w:rPr>
                <w:rFonts w:ascii="Times New Roman" w:hAnsi="Times New Roman" w:cs="Times New Roman"/>
                <w:color w:val="00000A"/>
                <w:sz w:val="24"/>
                <w:szCs w:val="24"/>
                <w:lang w:val="uk-UA"/>
              </w:rPr>
              <w:t xml:space="preserve"> </w:t>
            </w:r>
            <w:r>
              <w:rPr>
                <w:rFonts w:ascii="Times New Roman" w:hAnsi="Times New Roman" w:cs="Times New Roman"/>
                <w:sz w:val="24"/>
                <w:szCs w:val="24"/>
                <w:lang w:val="uk-UA"/>
              </w:rPr>
              <w:t>нестабільність національної валюти, інфляція, п</w:t>
            </w:r>
            <w:r w:rsidRPr="00DA6301">
              <w:rPr>
                <w:rFonts w:ascii="Times New Roman" w:hAnsi="Times New Roman" w:cs="Times New Roman"/>
                <w:sz w:val="24"/>
                <w:szCs w:val="24"/>
                <w:lang w:val="uk-UA"/>
              </w:rPr>
              <w:t xml:space="preserve">отужна конкуренція </w:t>
            </w:r>
            <w:r>
              <w:rPr>
                <w:rFonts w:ascii="Times New Roman" w:hAnsi="Times New Roman" w:cs="Times New Roman"/>
                <w:sz w:val="24"/>
                <w:szCs w:val="24"/>
                <w:lang w:val="uk-UA"/>
              </w:rPr>
              <w:t>з боку крупних гравців ринку</w:t>
            </w:r>
            <w:r w:rsidRPr="006863D9">
              <w:rPr>
                <w:rFonts w:ascii="Times New Roman" w:hAnsi="Times New Roman" w:cs="Times New Roman"/>
                <w:color w:val="00000A"/>
                <w:sz w:val="24"/>
                <w:szCs w:val="24"/>
                <w:lang w:val="uk-UA"/>
              </w:rPr>
              <w:t xml:space="preserve"> </w:t>
            </w:r>
            <w:r w:rsidR="00376521" w:rsidRPr="006863D9">
              <w:rPr>
                <w:rFonts w:ascii="Times New Roman" w:hAnsi="Times New Roman" w:cs="Times New Roman"/>
                <w:color w:val="00000A"/>
                <w:sz w:val="24"/>
                <w:szCs w:val="24"/>
                <w:lang w:val="uk-UA"/>
              </w:rPr>
              <w:t xml:space="preserve">негативно впливають на  </w:t>
            </w:r>
            <w:r>
              <w:rPr>
                <w:rFonts w:ascii="Times New Roman" w:hAnsi="Times New Roman" w:cs="Times New Roman"/>
                <w:color w:val="00000A"/>
                <w:sz w:val="24"/>
                <w:szCs w:val="24"/>
                <w:lang w:val="uk-UA"/>
              </w:rPr>
              <w:t xml:space="preserve">перспективи подальшого розвитку </w:t>
            </w:r>
            <w:r w:rsidR="00376521" w:rsidRPr="006863D9">
              <w:rPr>
                <w:rFonts w:ascii="Times New Roman" w:hAnsi="Times New Roman" w:cs="Times New Roman"/>
                <w:color w:val="00000A"/>
                <w:sz w:val="24"/>
                <w:szCs w:val="24"/>
                <w:lang w:val="uk-UA"/>
              </w:rPr>
              <w:t xml:space="preserve">підприємства </w:t>
            </w:r>
          </w:p>
        </w:tc>
      </w:tr>
      <w:tr w:rsidR="00376521" w:rsidRPr="00932607" w:rsidTr="007B0D43">
        <w:trPr>
          <w:trHeight w:val="108"/>
        </w:trPr>
        <w:tc>
          <w:tcPr>
            <w:tcW w:w="4624" w:type="dxa"/>
            <w:tcBorders>
              <w:top w:val="single" w:sz="4" w:space="0" w:color="auto"/>
              <w:left w:val="single" w:sz="1" w:space="0" w:color="000000"/>
              <w:bottom w:val="single" w:sz="1" w:space="0" w:color="000000"/>
            </w:tcBorders>
            <w:shd w:val="clear" w:color="auto" w:fill="auto"/>
          </w:tcPr>
          <w:p w:rsidR="00376521" w:rsidRPr="006863D9" w:rsidRDefault="00376521" w:rsidP="002E2DCE">
            <w:pPr>
              <w:spacing w:after="0"/>
              <w:jc w:val="center"/>
              <w:rPr>
                <w:rFonts w:ascii="Times New Roman" w:hAnsi="Times New Roman" w:cs="Times New Roman"/>
                <w:b/>
                <w:color w:val="00000A"/>
                <w:sz w:val="24"/>
                <w:szCs w:val="24"/>
                <w:lang w:val="uk-UA"/>
              </w:rPr>
            </w:pPr>
            <w:r w:rsidRPr="006863D9">
              <w:rPr>
                <w:rFonts w:ascii="Times New Roman" w:hAnsi="Times New Roman" w:cs="Times New Roman"/>
                <w:b/>
                <w:color w:val="00000A"/>
                <w:sz w:val="24"/>
                <w:szCs w:val="24"/>
                <w:lang w:val="uk-UA"/>
              </w:rPr>
              <w:t>Поле «СлМ»</w:t>
            </w:r>
          </w:p>
          <w:p w:rsidR="006863D9" w:rsidRPr="00203E69" w:rsidRDefault="00376521" w:rsidP="002E2DCE">
            <w:pPr>
              <w:spacing w:after="0"/>
              <w:jc w:val="both"/>
              <w:rPr>
                <w:rFonts w:ascii="Times New Roman" w:hAnsi="Times New Roman" w:cs="Times New Roman"/>
                <w:sz w:val="24"/>
                <w:szCs w:val="24"/>
                <w:lang w:val="uk-UA"/>
              </w:rPr>
            </w:pPr>
            <w:r w:rsidRPr="006863D9">
              <w:rPr>
                <w:rFonts w:ascii="Times New Roman" w:hAnsi="Times New Roman" w:cs="Times New Roman"/>
                <w:color w:val="00000A"/>
                <w:sz w:val="24"/>
                <w:szCs w:val="24"/>
                <w:lang w:val="uk-UA"/>
              </w:rPr>
              <w:t>Відсутність маркетингово</w:t>
            </w:r>
            <w:r w:rsidR="006863D9">
              <w:rPr>
                <w:rFonts w:ascii="Times New Roman" w:hAnsi="Times New Roman" w:cs="Times New Roman"/>
                <w:color w:val="00000A"/>
                <w:sz w:val="24"/>
                <w:szCs w:val="24"/>
                <w:lang w:val="uk-UA"/>
              </w:rPr>
              <w:t xml:space="preserve">го стратегічного планування, </w:t>
            </w:r>
            <w:r w:rsidRPr="006863D9">
              <w:rPr>
                <w:rFonts w:ascii="Times New Roman" w:hAnsi="Times New Roman" w:cs="Times New Roman"/>
                <w:color w:val="00000A"/>
                <w:sz w:val="24"/>
                <w:szCs w:val="24"/>
                <w:lang w:val="uk-UA"/>
              </w:rPr>
              <w:t xml:space="preserve"> </w:t>
            </w:r>
            <w:r w:rsidR="006863D9">
              <w:rPr>
                <w:rFonts w:ascii="Times New Roman" w:hAnsi="Times New Roman" w:cs="Times New Roman"/>
                <w:sz w:val="24"/>
                <w:szCs w:val="24"/>
                <w:lang w:val="uk-UA"/>
              </w:rPr>
              <w:t>н</w:t>
            </w:r>
            <w:r w:rsidR="006863D9" w:rsidRPr="00DA6301">
              <w:rPr>
                <w:rFonts w:ascii="Times New Roman" w:hAnsi="Times New Roman" w:cs="Times New Roman"/>
                <w:sz w:val="24"/>
                <w:szCs w:val="24"/>
                <w:lang w:val="uk-UA"/>
              </w:rPr>
              <w:t xml:space="preserve">ечітке уявлення про ринок та покупців </w:t>
            </w:r>
            <w:r w:rsidR="006863D9">
              <w:rPr>
                <w:rFonts w:ascii="Times New Roman" w:hAnsi="Times New Roman" w:cs="Times New Roman"/>
                <w:sz w:val="24"/>
                <w:szCs w:val="24"/>
                <w:lang w:val="uk-UA"/>
              </w:rPr>
              <w:t>з</w:t>
            </w:r>
            <w:r w:rsidR="006863D9" w:rsidRPr="00DA6301">
              <w:rPr>
                <w:rFonts w:ascii="Times New Roman" w:hAnsi="Times New Roman" w:cs="Times New Roman"/>
                <w:sz w:val="24"/>
                <w:szCs w:val="24"/>
                <w:lang w:val="uk-UA"/>
              </w:rPr>
              <w:t xml:space="preserve">а </w:t>
            </w:r>
            <w:r w:rsidR="006863D9">
              <w:rPr>
                <w:rFonts w:ascii="Times New Roman" w:hAnsi="Times New Roman" w:cs="Times New Roman"/>
                <w:sz w:val="24"/>
                <w:szCs w:val="24"/>
                <w:lang w:val="uk-UA"/>
              </w:rPr>
              <w:t>межами локального</w:t>
            </w:r>
            <w:r w:rsidR="006863D9" w:rsidRPr="00DA6301">
              <w:rPr>
                <w:rFonts w:ascii="Times New Roman" w:hAnsi="Times New Roman" w:cs="Times New Roman"/>
                <w:sz w:val="24"/>
                <w:szCs w:val="24"/>
                <w:lang w:val="uk-UA"/>
              </w:rPr>
              <w:t xml:space="preserve"> ринк</w:t>
            </w:r>
            <w:r w:rsidR="006863D9">
              <w:rPr>
                <w:rFonts w:ascii="Times New Roman" w:hAnsi="Times New Roman" w:cs="Times New Roman"/>
                <w:sz w:val="24"/>
                <w:szCs w:val="24"/>
                <w:lang w:val="uk-UA"/>
              </w:rPr>
              <w:t xml:space="preserve">у потребують розвитку маркетингу і логістики на підприємстві задля </w:t>
            </w:r>
            <w:r w:rsidR="00203E69">
              <w:rPr>
                <w:rFonts w:ascii="Times New Roman" w:hAnsi="Times New Roman" w:cs="Times New Roman"/>
                <w:sz w:val="24"/>
                <w:szCs w:val="24"/>
                <w:lang w:val="uk-UA"/>
              </w:rPr>
              <w:t>подальшого розширення діяльності, укладення контрактів з новими</w:t>
            </w:r>
            <w:r w:rsidR="00203E69" w:rsidRPr="00DA6301">
              <w:rPr>
                <w:rFonts w:ascii="Times New Roman" w:hAnsi="Times New Roman" w:cs="Times New Roman"/>
                <w:sz w:val="24"/>
                <w:szCs w:val="24"/>
                <w:lang w:val="uk-UA"/>
              </w:rPr>
              <w:t xml:space="preserve"> партнер</w:t>
            </w:r>
            <w:r w:rsidR="00203E69">
              <w:rPr>
                <w:rFonts w:ascii="Times New Roman" w:hAnsi="Times New Roman" w:cs="Times New Roman"/>
                <w:sz w:val="24"/>
                <w:szCs w:val="24"/>
                <w:lang w:val="uk-UA"/>
              </w:rPr>
              <w:t>ами</w:t>
            </w:r>
            <w:r w:rsidR="00203E69" w:rsidRPr="00DA6301">
              <w:rPr>
                <w:rFonts w:ascii="Times New Roman" w:hAnsi="Times New Roman" w:cs="Times New Roman"/>
                <w:sz w:val="24"/>
                <w:szCs w:val="24"/>
                <w:lang w:val="uk-UA"/>
              </w:rPr>
              <w:t xml:space="preserve"> </w:t>
            </w:r>
          </w:p>
        </w:tc>
        <w:tc>
          <w:tcPr>
            <w:tcW w:w="4678" w:type="dxa"/>
            <w:tcBorders>
              <w:top w:val="single" w:sz="4" w:space="0" w:color="auto"/>
              <w:left w:val="single" w:sz="1" w:space="0" w:color="000000"/>
              <w:bottom w:val="single" w:sz="1" w:space="0" w:color="000000"/>
              <w:right w:val="single" w:sz="1" w:space="0" w:color="000000"/>
            </w:tcBorders>
            <w:shd w:val="clear" w:color="auto" w:fill="auto"/>
          </w:tcPr>
          <w:p w:rsidR="00376521" w:rsidRPr="00203E69" w:rsidRDefault="00376521" w:rsidP="002E2DCE">
            <w:pPr>
              <w:spacing w:after="0"/>
              <w:jc w:val="center"/>
              <w:rPr>
                <w:rFonts w:ascii="Times New Roman" w:hAnsi="Times New Roman" w:cs="Times New Roman"/>
                <w:b/>
                <w:color w:val="00000A"/>
                <w:sz w:val="24"/>
                <w:szCs w:val="24"/>
                <w:lang w:val="uk-UA"/>
              </w:rPr>
            </w:pPr>
            <w:r w:rsidRPr="00203E69">
              <w:rPr>
                <w:rFonts w:ascii="Times New Roman" w:hAnsi="Times New Roman" w:cs="Times New Roman"/>
                <w:b/>
                <w:color w:val="00000A"/>
                <w:sz w:val="24"/>
                <w:szCs w:val="24"/>
                <w:lang w:val="uk-UA"/>
              </w:rPr>
              <w:t>Поле «СлЗ»</w:t>
            </w:r>
          </w:p>
          <w:p w:rsidR="00376521" w:rsidRPr="00203E69" w:rsidRDefault="00203E69" w:rsidP="002E2DCE">
            <w:pPr>
              <w:spacing w:after="0"/>
              <w:jc w:val="both"/>
              <w:rPr>
                <w:rFonts w:ascii="Times New Roman" w:hAnsi="Times New Roman" w:cs="Times New Roman"/>
                <w:color w:val="00000A"/>
                <w:sz w:val="24"/>
                <w:szCs w:val="24"/>
                <w:lang w:val="uk-UA"/>
              </w:rPr>
            </w:pPr>
            <w:r w:rsidRPr="006863D9">
              <w:rPr>
                <w:rFonts w:ascii="Times New Roman" w:hAnsi="Times New Roman" w:cs="Times New Roman"/>
                <w:color w:val="00000A"/>
                <w:sz w:val="24"/>
                <w:szCs w:val="24"/>
                <w:lang w:val="uk-UA"/>
              </w:rPr>
              <w:t>Відсутність маркетингово</w:t>
            </w:r>
            <w:r>
              <w:rPr>
                <w:rFonts w:ascii="Times New Roman" w:hAnsi="Times New Roman" w:cs="Times New Roman"/>
                <w:color w:val="00000A"/>
                <w:sz w:val="24"/>
                <w:szCs w:val="24"/>
                <w:lang w:val="uk-UA"/>
              </w:rPr>
              <w:t xml:space="preserve">го стратегічного планування, </w:t>
            </w:r>
            <w:r w:rsidRPr="006863D9">
              <w:rPr>
                <w:rFonts w:ascii="Times New Roman" w:hAnsi="Times New Roman" w:cs="Times New Roman"/>
                <w:color w:val="00000A"/>
                <w:sz w:val="24"/>
                <w:szCs w:val="24"/>
                <w:lang w:val="uk-UA"/>
              </w:rPr>
              <w:t xml:space="preserve"> </w:t>
            </w:r>
            <w:r>
              <w:rPr>
                <w:rFonts w:ascii="Times New Roman" w:hAnsi="Times New Roman" w:cs="Times New Roman"/>
                <w:sz w:val="24"/>
                <w:szCs w:val="24"/>
                <w:lang w:val="uk-UA"/>
              </w:rPr>
              <w:t>н</w:t>
            </w:r>
            <w:r w:rsidRPr="00DA6301">
              <w:rPr>
                <w:rFonts w:ascii="Times New Roman" w:hAnsi="Times New Roman" w:cs="Times New Roman"/>
                <w:sz w:val="24"/>
                <w:szCs w:val="24"/>
                <w:lang w:val="uk-UA"/>
              </w:rPr>
              <w:t xml:space="preserve">ечітке уявлення про ринок та покупців </w:t>
            </w:r>
            <w:r>
              <w:rPr>
                <w:rFonts w:ascii="Times New Roman" w:hAnsi="Times New Roman" w:cs="Times New Roman"/>
                <w:sz w:val="24"/>
                <w:szCs w:val="24"/>
                <w:lang w:val="uk-UA"/>
              </w:rPr>
              <w:t>з</w:t>
            </w:r>
            <w:r w:rsidRPr="00DA6301">
              <w:rPr>
                <w:rFonts w:ascii="Times New Roman" w:hAnsi="Times New Roman" w:cs="Times New Roman"/>
                <w:sz w:val="24"/>
                <w:szCs w:val="24"/>
                <w:lang w:val="uk-UA"/>
              </w:rPr>
              <w:t xml:space="preserve">а </w:t>
            </w:r>
            <w:r>
              <w:rPr>
                <w:rFonts w:ascii="Times New Roman" w:hAnsi="Times New Roman" w:cs="Times New Roman"/>
                <w:sz w:val="24"/>
                <w:szCs w:val="24"/>
                <w:lang w:val="uk-UA"/>
              </w:rPr>
              <w:t>межами локального</w:t>
            </w:r>
            <w:r w:rsidRPr="00DA6301">
              <w:rPr>
                <w:rFonts w:ascii="Times New Roman" w:hAnsi="Times New Roman" w:cs="Times New Roman"/>
                <w:sz w:val="24"/>
                <w:szCs w:val="24"/>
                <w:lang w:val="uk-UA"/>
              </w:rPr>
              <w:t xml:space="preserve"> ринк</w:t>
            </w:r>
            <w:r>
              <w:rPr>
                <w:rFonts w:ascii="Times New Roman" w:hAnsi="Times New Roman" w:cs="Times New Roman"/>
                <w:sz w:val="24"/>
                <w:szCs w:val="24"/>
                <w:lang w:val="uk-UA"/>
              </w:rPr>
              <w:t xml:space="preserve">у </w:t>
            </w:r>
            <w:r w:rsidRPr="00203E69">
              <w:rPr>
                <w:rFonts w:ascii="Times New Roman" w:hAnsi="Times New Roman" w:cs="Times New Roman"/>
                <w:color w:val="00000A"/>
                <w:sz w:val="24"/>
                <w:szCs w:val="24"/>
                <w:lang w:val="uk-UA"/>
              </w:rPr>
              <w:t>поглиблюють</w:t>
            </w:r>
            <w:r>
              <w:rPr>
                <w:rFonts w:ascii="Times New Roman" w:hAnsi="Times New Roman" w:cs="Times New Roman"/>
                <w:color w:val="00000A"/>
                <w:sz w:val="24"/>
                <w:szCs w:val="24"/>
                <w:lang w:val="uk-UA"/>
              </w:rPr>
              <w:t xml:space="preserve"> </w:t>
            </w:r>
            <w:r w:rsidRPr="00203E69">
              <w:rPr>
                <w:rFonts w:ascii="Times New Roman" w:hAnsi="Times New Roman" w:cs="Times New Roman"/>
                <w:color w:val="00000A"/>
                <w:sz w:val="24"/>
                <w:szCs w:val="24"/>
                <w:lang w:val="uk-UA"/>
              </w:rPr>
              <w:t>негативні наслідки впливу фактор</w:t>
            </w:r>
            <w:r>
              <w:rPr>
                <w:rFonts w:ascii="Times New Roman" w:hAnsi="Times New Roman" w:cs="Times New Roman"/>
                <w:color w:val="00000A"/>
                <w:sz w:val="24"/>
                <w:szCs w:val="24"/>
                <w:lang w:val="uk-UA"/>
              </w:rPr>
              <w:t>ів</w:t>
            </w:r>
            <w:r>
              <w:rPr>
                <w:rFonts w:ascii="Times New Roman" w:hAnsi="Times New Roman" w:cs="Times New Roman"/>
                <w:sz w:val="24"/>
                <w:szCs w:val="24"/>
                <w:lang w:val="uk-UA"/>
              </w:rPr>
              <w:t xml:space="preserve"> </w:t>
            </w:r>
            <w:r w:rsidRPr="00DA6301">
              <w:rPr>
                <w:rFonts w:ascii="Times New Roman" w:hAnsi="Times New Roman" w:cs="Times New Roman"/>
                <w:sz w:val="24"/>
                <w:szCs w:val="24"/>
                <w:lang w:val="uk-UA"/>
              </w:rPr>
              <w:t>нестабільн</w:t>
            </w:r>
            <w:r>
              <w:rPr>
                <w:rFonts w:ascii="Times New Roman" w:hAnsi="Times New Roman" w:cs="Times New Roman"/>
                <w:sz w:val="24"/>
                <w:szCs w:val="24"/>
                <w:lang w:val="uk-UA"/>
              </w:rPr>
              <w:t>о</w:t>
            </w:r>
            <w:r w:rsidRPr="00DA6301">
              <w:rPr>
                <w:rFonts w:ascii="Times New Roman" w:hAnsi="Times New Roman" w:cs="Times New Roman"/>
                <w:sz w:val="24"/>
                <w:szCs w:val="24"/>
                <w:lang w:val="uk-UA"/>
              </w:rPr>
              <w:t>ст</w:t>
            </w:r>
            <w:r>
              <w:rPr>
                <w:rFonts w:ascii="Times New Roman" w:hAnsi="Times New Roman" w:cs="Times New Roman"/>
                <w:sz w:val="24"/>
                <w:szCs w:val="24"/>
                <w:lang w:val="uk-UA"/>
              </w:rPr>
              <w:t>і</w:t>
            </w:r>
            <w:r w:rsidRPr="00DA6301">
              <w:rPr>
                <w:rFonts w:ascii="Times New Roman" w:hAnsi="Times New Roman" w:cs="Times New Roman"/>
                <w:sz w:val="24"/>
                <w:szCs w:val="24"/>
                <w:lang w:val="uk-UA"/>
              </w:rPr>
              <w:t xml:space="preserve"> </w:t>
            </w:r>
            <w:r>
              <w:rPr>
                <w:rFonts w:ascii="Times New Roman" w:hAnsi="Times New Roman" w:cs="Times New Roman"/>
                <w:sz w:val="24"/>
                <w:szCs w:val="24"/>
                <w:lang w:val="uk-UA"/>
              </w:rPr>
              <w:t>ринку через військові дії,  з</w:t>
            </w:r>
            <w:r w:rsidRPr="00DA6301">
              <w:rPr>
                <w:rFonts w:ascii="Times New Roman" w:hAnsi="Times New Roman" w:cs="Times New Roman"/>
                <w:sz w:val="24"/>
                <w:szCs w:val="24"/>
                <w:lang w:val="uk-UA"/>
              </w:rPr>
              <w:t xml:space="preserve">ниження платоспроможності </w:t>
            </w:r>
            <w:r>
              <w:rPr>
                <w:rFonts w:ascii="Times New Roman" w:hAnsi="Times New Roman" w:cs="Times New Roman"/>
                <w:sz w:val="24"/>
                <w:szCs w:val="24"/>
                <w:lang w:val="uk-UA"/>
              </w:rPr>
              <w:t xml:space="preserve">наявних </w:t>
            </w:r>
            <w:r w:rsidRPr="00DA6301">
              <w:rPr>
                <w:rFonts w:ascii="Times New Roman" w:hAnsi="Times New Roman" w:cs="Times New Roman"/>
                <w:sz w:val="24"/>
                <w:szCs w:val="24"/>
                <w:lang w:val="uk-UA"/>
              </w:rPr>
              <w:t>споживачів</w:t>
            </w:r>
            <w:r>
              <w:rPr>
                <w:rFonts w:ascii="Times New Roman" w:hAnsi="Times New Roman" w:cs="Times New Roman"/>
                <w:sz w:val="24"/>
                <w:szCs w:val="24"/>
                <w:lang w:val="uk-UA"/>
              </w:rPr>
              <w:t xml:space="preserve"> на фінансову стабільність підприємства, </w:t>
            </w:r>
            <w:r w:rsidR="00376521" w:rsidRPr="00203E69">
              <w:rPr>
                <w:rFonts w:ascii="Times New Roman" w:hAnsi="Times New Roman" w:cs="Times New Roman"/>
                <w:color w:val="00000A"/>
                <w:sz w:val="24"/>
                <w:szCs w:val="24"/>
                <w:lang w:val="uk-UA"/>
              </w:rPr>
              <w:t>знижують конкурент</w:t>
            </w:r>
            <w:r>
              <w:rPr>
                <w:rFonts w:ascii="Times New Roman" w:hAnsi="Times New Roman" w:cs="Times New Roman"/>
                <w:color w:val="00000A"/>
                <w:sz w:val="24"/>
                <w:szCs w:val="24"/>
                <w:lang w:val="uk-UA"/>
              </w:rPr>
              <w:t xml:space="preserve">ні позиції Товариства серед інших </w:t>
            </w:r>
            <w:r>
              <w:rPr>
                <w:rFonts w:ascii="Times New Roman" w:hAnsi="Times New Roman" w:cs="Times New Roman"/>
                <w:sz w:val="24"/>
                <w:szCs w:val="24"/>
                <w:lang w:val="uk-UA"/>
              </w:rPr>
              <w:t>гравців ринку, особливо великих підприємств</w:t>
            </w:r>
          </w:p>
        </w:tc>
      </w:tr>
    </w:tbl>
    <w:p w:rsidR="00376521" w:rsidRDefault="00376521" w:rsidP="00553224">
      <w:pPr>
        <w:spacing w:after="0" w:line="360" w:lineRule="auto"/>
        <w:ind w:firstLine="680"/>
        <w:jc w:val="both"/>
      </w:pPr>
      <w:r>
        <w:rPr>
          <w:rFonts w:ascii="Times New Roman" w:hAnsi="Times New Roman" w:cs="Times New Roman"/>
          <w:sz w:val="28"/>
          <w:szCs w:val="28"/>
        </w:rPr>
        <w:t>Рис. 3.</w:t>
      </w:r>
      <w:r w:rsidR="00B24011">
        <w:rPr>
          <w:rFonts w:ascii="Times New Roman" w:hAnsi="Times New Roman" w:cs="Times New Roman"/>
          <w:sz w:val="28"/>
          <w:szCs w:val="28"/>
          <w:lang w:val="uk-UA"/>
        </w:rPr>
        <w:t>2</w:t>
      </w:r>
      <w:r>
        <w:rPr>
          <w:rFonts w:ascii="Times New Roman" w:hAnsi="Times New Roman" w:cs="Times New Roman"/>
          <w:sz w:val="28"/>
          <w:szCs w:val="28"/>
        </w:rPr>
        <w:t xml:space="preserve">. Матриця SWOT-аналізу </w:t>
      </w:r>
      <w:r>
        <w:rPr>
          <w:rFonts w:ascii="Times New Roman" w:hAnsi="Times New Roman" w:cs="Times New Roman"/>
          <w:b/>
          <w:sz w:val="28"/>
          <w:szCs w:val="28"/>
        </w:rPr>
        <w:t xml:space="preserve"> </w:t>
      </w:r>
      <w:proofErr w:type="gramStart"/>
      <w:r w:rsidR="00B24011" w:rsidRPr="00EE445F">
        <w:rPr>
          <w:rFonts w:ascii="Times New Roman" w:hAnsi="Times New Roman" w:cs="Times New Roman"/>
          <w:sz w:val="28"/>
          <w:szCs w:val="28"/>
          <w:lang w:val="uk-UA"/>
        </w:rPr>
        <w:t>ТОВ</w:t>
      </w:r>
      <w:proofErr w:type="gramEnd"/>
      <w:r w:rsidR="00B24011" w:rsidRPr="00EE445F">
        <w:rPr>
          <w:rFonts w:ascii="Times New Roman" w:hAnsi="Times New Roman" w:cs="Times New Roman"/>
          <w:sz w:val="28"/>
          <w:szCs w:val="28"/>
          <w:lang w:val="uk-UA"/>
        </w:rPr>
        <w:t xml:space="preserve"> «Агрохолд</w:t>
      </w:r>
      <w:r w:rsidR="00B24011">
        <w:rPr>
          <w:rFonts w:ascii="Times New Roman" w:hAnsi="Times New Roman" w:cs="Times New Roman"/>
          <w:sz w:val="28"/>
          <w:szCs w:val="28"/>
          <w:lang w:val="uk-UA"/>
        </w:rPr>
        <w:t>и</w:t>
      </w:r>
      <w:r w:rsidR="00B24011" w:rsidRPr="00EE445F">
        <w:rPr>
          <w:rFonts w:ascii="Times New Roman" w:hAnsi="Times New Roman" w:cs="Times New Roman"/>
          <w:sz w:val="28"/>
          <w:szCs w:val="28"/>
          <w:lang w:val="uk-UA"/>
        </w:rPr>
        <w:t>нг-С»</w:t>
      </w:r>
      <w:r w:rsidR="00B24011">
        <w:rPr>
          <w:rFonts w:ascii="Times New Roman" w:hAnsi="Times New Roman" w:cs="Times New Roman"/>
          <w:sz w:val="28"/>
          <w:szCs w:val="28"/>
        </w:rPr>
        <w:t xml:space="preserve"> </w:t>
      </w:r>
      <w:r>
        <w:rPr>
          <w:rFonts w:ascii="Times New Roman" w:hAnsi="Times New Roman" w:cs="Times New Roman"/>
          <w:sz w:val="28"/>
          <w:szCs w:val="28"/>
        </w:rPr>
        <w:t>[розробка автора]</w:t>
      </w:r>
    </w:p>
    <w:p w:rsidR="00553224" w:rsidRDefault="00553224" w:rsidP="00553224">
      <w:pPr>
        <w:spacing w:after="0" w:line="360" w:lineRule="auto"/>
        <w:ind w:firstLine="709"/>
        <w:jc w:val="both"/>
        <w:rPr>
          <w:rFonts w:ascii="Times New Roman" w:hAnsi="Times New Roman" w:cs="Times New Roman"/>
          <w:sz w:val="28"/>
          <w:lang w:val="uk-UA"/>
        </w:rPr>
      </w:pPr>
    </w:p>
    <w:p w:rsidR="00376521" w:rsidRDefault="00203E69" w:rsidP="00553224">
      <w:pPr>
        <w:spacing w:after="0" w:line="360" w:lineRule="auto"/>
        <w:ind w:firstLine="709"/>
        <w:jc w:val="both"/>
      </w:pPr>
      <w:r>
        <w:rPr>
          <w:rFonts w:ascii="Times New Roman" w:hAnsi="Times New Roman" w:cs="Times New Roman"/>
          <w:sz w:val="28"/>
          <w:lang w:val="uk-UA"/>
        </w:rPr>
        <w:t>П</w:t>
      </w:r>
      <w:r w:rsidR="00376521">
        <w:rPr>
          <w:rFonts w:ascii="Times New Roman" w:hAnsi="Times New Roman" w:cs="Times New Roman"/>
          <w:sz w:val="28"/>
        </w:rPr>
        <w:t>роведен</w:t>
      </w:r>
      <w:r>
        <w:rPr>
          <w:rFonts w:ascii="Times New Roman" w:hAnsi="Times New Roman" w:cs="Times New Roman"/>
          <w:sz w:val="28"/>
          <w:lang w:val="uk-UA"/>
        </w:rPr>
        <w:t>ий</w:t>
      </w:r>
      <w:r w:rsidR="00376521">
        <w:rPr>
          <w:rFonts w:ascii="Times New Roman" w:hAnsi="Times New Roman" w:cs="Times New Roman"/>
          <w:sz w:val="28"/>
        </w:rPr>
        <w:t xml:space="preserve"> SWOT-аналіз </w:t>
      </w:r>
      <w:r>
        <w:rPr>
          <w:rFonts w:ascii="Times New Roman" w:hAnsi="Times New Roman" w:cs="Times New Roman"/>
          <w:sz w:val="28"/>
          <w:lang w:val="uk-UA"/>
        </w:rPr>
        <w:t>дозволяє</w:t>
      </w:r>
      <w:r w:rsidR="00376521">
        <w:rPr>
          <w:rFonts w:ascii="Times New Roman" w:hAnsi="Times New Roman" w:cs="Times New Roman"/>
          <w:sz w:val="28"/>
        </w:rPr>
        <w:t xml:space="preserve"> рекомендувати </w:t>
      </w:r>
      <w:r w:rsidRPr="00EE445F">
        <w:rPr>
          <w:rFonts w:ascii="Times New Roman" w:hAnsi="Times New Roman" w:cs="Times New Roman"/>
          <w:sz w:val="28"/>
          <w:szCs w:val="28"/>
          <w:lang w:val="uk-UA"/>
        </w:rPr>
        <w:t>ТОВ «Агрохолд</w:t>
      </w:r>
      <w:r>
        <w:rPr>
          <w:rFonts w:ascii="Times New Roman" w:hAnsi="Times New Roman" w:cs="Times New Roman"/>
          <w:sz w:val="28"/>
          <w:szCs w:val="28"/>
          <w:lang w:val="uk-UA"/>
        </w:rPr>
        <w:t>и</w:t>
      </w:r>
      <w:r w:rsidRPr="00EE445F">
        <w:rPr>
          <w:rFonts w:ascii="Times New Roman" w:hAnsi="Times New Roman" w:cs="Times New Roman"/>
          <w:sz w:val="28"/>
          <w:szCs w:val="28"/>
          <w:lang w:val="uk-UA"/>
        </w:rPr>
        <w:t>нг-С»</w:t>
      </w:r>
      <w:r>
        <w:rPr>
          <w:rFonts w:ascii="Times New Roman" w:hAnsi="Times New Roman" w:cs="Times New Roman"/>
          <w:sz w:val="28"/>
          <w:szCs w:val="28"/>
        </w:rPr>
        <w:t xml:space="preserve"> </w:t>
      </w:r>
      <w:r w:rsidR="00376521">
        <w:rPr>
          <w:rFonts w:ascii="Times New Roman" w:hAnsi="Times New Roman" w:cs="Times New Roman"/>
          <w:sz w:val="28"/>
          <w:szCs w:val="28"/>
        </w:rPr>
        <w:t>застосувати у 202</w:t>
      </w:r>
      <w:r>
        <w:rPr>
          <w:rFonts w:ascii="Times New Roman" w:hAnsi="Times New Roman" w:cs="Times New Roman"/>
          <w:sz w:val="28"/>
          <w:szCs w:val="28"/>
          <w:lang w:val="uk-UA"/>
        </w:rPr>
        <w:t>4</w:t>
      </w:r>
      <w:r w:rsidR="00376521">
        <w:rPr>
          <w:rFonts w:ascii="Times New Roman" w:hAnsi="Times New Roman" w:cs="Times New Roman"/>
          <w:sz w:val="28"/>
          <w:szCs w:val="28"/>
        </w:rPr>
        <w:t xml:space="preserve"> фінансовому році такі ринкові стратегії діяльності (табл. 3.</w:t>
      </w:r>
      <w:r w:rsidR="00553224">
        <w:rPr>
          <w:rFonts w:ascii="Times New Roman" w:hAnsi="Times New Roman" w:cs="Times New Roman"/>
          <w:sz w:val="28"/>
          <w:szCs w:val="28"/>
          <w:lang w:val="uk-UA"/>
        </w:rPr>
        <w:t>1</w:t>
      </w:r>
      <w:r w:rsidR="00376521">
        <w:rPr>
          <w:rFonts w:ascii="Times New Roman" w:hAnsi="Times New Roman" w:cs="Times New Roman"/>
          <w:sz w:val="28"/>
          <w:szCs w:val="28"/>
        </w:rPr>
        <w:t>):</w:t>
      </w:r>
    </w:p>
    <w:p w:rsidR="007B0D43" w:rsidRDefault="007B0D43" w:rsidP="00553224">
      <w:pPr>
        <w:spacing w:after="0" w:line="360" w:lineRule="auto"/>
        <w:ind w:firstLine="709"/>
        <w:jc w:val="right"/>
        <w:rPr>
          <w:rFonts w:ascii="Times New Roman" w:hAnsi="Times New Roman" w:cs="Times New Roman"/>
          <w:i/>
          <w:sz w:val="28"/>
          <w:szCs w:val="28"/>
          <w:lang w:val="uk-UA"/>
        </w:rPr>
      </w:pPr>
    </w:p>
    <w:p w:rsidR="00376521" w:rsidRDefault="00376521" w:rsidP="00553224">
      <w:pPr>
        <w:spacing w:after="0" w:line="360" w:lineRule="auto"/>
        <w:ind w:firstLine="709"/>
        <w:jc w:val="right"/>
      </w:pPr>
      <w:r>
        <w:rPr>
          <w:rFonts w:ascii="Times New Roman" w:hAnsi="Times New Roman" w:cs="Times New Roman"/>
          <w:i/>
          <w:sz w:val="28"/>
          <w:szCs w:val="28"/>
        </w:rPr>
        <w:lastRenderedPageBreak/>
        <w:t>Таблиця 3.</w:t>
      </w:r>
      <w:r w:rsidR="00553224">
        <w:rPr>
          <w:rFonts w:ascii="Times New Roman" w:hAnsi="Times New Roman" w:cs="Times New Roman"/>
          <w:i/>
          <w:sz w:val="28"/>
          <w:szCs w:val="28"/>
          <w:lang w:val="uk-UA"/>
        </w:rPr>
        <w:t>1</w:t>
      </w:r>
      <w:r>
        <w:rPr>
          <w:rFonts w:ascii="Times New Roman" w:hAnsi="Times New Roman" w:cs="Times New Roman"/>
          <w:i/>
          <w:sz w:val="28"/>
          <w:szCs w:val="28"/>
        </w:rPr>
        <w:t>.</w:t>
      </w:r>
    </w:p>
    <w:p w:rsidR="00376521" w:rsidRDefault="00376521" w:rsidP="00553224">
      <w:pPr>
        <w:spacing w:after="0" w:line="360" w:lineRule="auto"/>
        <w:ind w:firstLine="709"/>
        <w:jc w:val="center"/>
      </w:pPr>
      <w:r>
        <w:rPr>
          <w:rFonts w:ascii="Times New Roman" w:hAnsi="Times New Roman" w:cs="Times New Roman"/>
          <w:b/>
          <w:sz w:val="28"/>
          <w:szCs w:val="28"/>
        </w:rPr>
        <w:t xml:space="preserve">Рекомендовані стратегії розвитку діяльності </w:t>
      </w:r>
      <w:proofErr w:type="gramStart"/>
      <w:r w:rsidR="00553224" w:rsidRPr="00553224">
        <w:rPr>
          <w:rFonts w:ascii="Times New Roman" w:hAnsi="Times New Roman" w:cs="Times New Roman"/>
          <w:b/>
          <w:sz w:val="28"/>
          <w:szCs w:val="28"/>
          <w:lang w:val="uk-UA"/>
        </w:rPr>
        <w:t>ТОВ</w:t>
      </w:r>
      <w:proofErr w:type="gramEnd"/>
      <w:r w:rsidR="00553224" w:rsidRPr="00553224">
        <w:rPr>
          <w:rFonts w:ascii="Times New Roman" w:hAnsi="Times New Roman" w:cs="Times New Roman"/>
          <w:b/>
          <w:sz w:val="28"/>
          <w:szCs w:val="28"/>
          <w:lang w:val="uk-UA"/>
        </w:rPr>
        <w:t xml:space="preserve"> «Агрохолдинг-С»</w:t>
      </w:r>
      <w:r w:rsidR="00553224">
        <w:rPr>
          <w:rFonts w:ascii="Times New Roman" w:hAnsi="Times New Roman" w:cs="Times New Roman"/>
          <w:sz w:val="28"/>
          <w:szCs w:val="28"/>
        </w:rPr>
        <w:t xml:space="preserve"> </w:t>
      </w:r>
      <w:r>
        <w:rPr>
          <w:rFonts w:ascii="Times New Roman" w:hAnsi="Times New Roman" w:cs="Times New Roman"/>
          <w:b/>
          <w:sz w:val="28"/>
          <w:szCs w:val="28"/>
        </w:rPr>
        <w:t xml:space="preserve">на основі </w:t>
      </w:r>
      <w:r>
        <w:rPr>
          <w:rFonts w:ascii="Times New Roman" w:hAnsi="Times New Roman" w:cs="Times New Roman"/>
          <w:b/>
          <w:sz w:val="28"/>
        </w:rPr>
        <w:t xml:space="preserve">SWOT-аналізу </w:t>
      </w:r>
      <w:r>
        <w:rPr>
          <w:rFonts w:ascii="Times New Roman" w:hAnsi="Times New Roman" w:cs="Times New Roman"/>
          <w:sz w:val="28"/>
          <w:szCs w:val="28"/>
        </w:rPr>
        <w:t>[розробка автора]</w:t>
      </w:r>
    </w:p>
    <w:tbl>
      <w:tblPr>
        <w:tblW w:w="0" w:type="auto"/>
        <w:tblInd w:w="-50" w:type="dxa"/>
        <w:tblLayout w:type="fixed"/>
        <w:tblCellMar>
          <w:left w:w="98" w:type="dxa"/>
        </w:tblCellMar>
        <w:tblLook w:val="0000" w:firstRow="0" w:lastRow="0" w:firstColumn="0" w:lastColumn="0" w:noHBand="0" w:noVBand="0"/>
      </w:tblPr>
      <w:tblGrid>
        <w:gridCol w:w="4926"/>
        <w:gridCol w:w="4578"/>
      </w:tblGrid>
      <w:tr w:rsidR="00376521" w:rsidTr="007B0D43">
        <w:tc>
          <w:tcPr>
            <w:tcW w:w="9504" w:type="dxa"/>
            <w:gridSpan w:val="2"/>
            <w:tcBorders>
              <w:top w:val="single" w:sz="4" w:space="0" w:color="00000A"/>
              <w:left w:val="single" w:sz="4" w:space="0" w:color="00000A"/>
              <w:bottom w:val="single" w:sz="4" w:space="0" w:color="00000A"/>
              <w:right w:val="single" w:sz="4" w:space="0" w:color="00000A"/>
            </w:tcBorders>
            <w:shd w:val="clear" w:color="auto" w:fill="FFFFFF"/>
          </w:tcPr>
          <w:p w:rsidR="00376521" w:rsidRPr="009441C1" w:rsidRDefault="00376521" w:rsidP="002E2DCE">
            <w:pPr>
              <w:spacing w:after="0"/>
              <w:jc w:val="center"/>
              <w:rPr>
                <w:sz w:val="24"/>
                <w:szCs w:val="24"/>
              </w:rPr>
            </w:pPr>
            <w:r w:rsidRPr="009441C1">
              <w:rPr>
                <w:rFonts w:ascii="Times New Roman" w:hAnsi="Times New Roman" w:cs="Times New Roman"/>
                <w:b/>
                <w:bCs/>
                <w:sz w:val="24"/>
                <w:szCs w:val="24"/>
              </w:rPr>
              <w:t>Сильні сторони (S)</w:t>
            </w:r>
          </w:p>
        </w:tc>
      </w:tr>
      <w:tr w:rsidR="00376521" w:rsidTr="007B0D43">
        <w:tc>
          <w:tcPr>
            <w:tcW w:w="4926" w:type="dxa"/>
            <w:tcBorders>
              <w:top w:val="single" w:sz="4" w:space="0" w:color="00000A"/>
              <w:left w:val="single" w:sz="4" w:space="0" w:color="00000A"/>
              <w:bottom w:val="single" w:sz="4" w:space="0" w:color="00000A"/>
            </w:tcBorders>
            <w:shd w:val="clear" w:color="auto" w:fill="FFFFFF"/>
          </w:tcPr>
          <w:p w:rsidR="00376521" w:rsidRPr="009441C1" w:rsidRDefault="00376521" w:rsidP="002E2DCE">
            <w:pPr>
              <w:spacing w:after="0"/>
              <w:jc w:val="center"/>
              <w:rPr>
                <w:sz w:val="24"/>
                <w:szCs w:val="24"/>
              </w:rPr>
            </w:pPr>
            <w:r w:rsidRPr="009441C1">
              <w:rPr>
                <w:rFonts w:ascii="Times New Roman" w:hAnsi="Times New Roman" w:cs="Times New Roman"/>
                <w:b/>
                <w:sz w:val="24"/>
                <w:szCs w:val="24"/>
              </w:rPr>
              <w:t>можливості (O):</w:t>
            </w:r>
          </w:p>
        </w:tc>
        <w:tc>
          <w:tcPr>
            <w:tcW w:w="4578" w:type="dxa"/>
            <w:tcBorders>
              <w:top w:val="single" w:sz="4" w:space="0" w:color="00000A"/>
              <w:left w:val="single" w:sz="4" w:space="0" w:color="00000A"/>
              <w:bottom w:val="single" w:sz="4" w:space="0" w:color="00000A"/>
              <w:right w:val="single" w:sz="4" w:space="0" w:color="00000A"/>
            </w:tcBorders>
            <w:shd w:val="clear" w:color="auto" w:fill="FFFFFF"/>
          </w:tcPr>
          <w:p w:rsidR="00376521" w:rsidRPr="009441C1" w:rsidRDefault="00376521" w:rsidP="002E2DCE">
            <w:pPr>
              <w:spacing w:after="0"/>
              <w:jc w:val="center"/>
              <w:rPr>
                <w:sz w:val="24"/>
                <w:szCs w:val="24"/>
              </w:rPr>
            </w:pPr>
            <w:r w:rsidRPr="009441C1">
              <w:rPr>
                <w:rFonts w:ascii="Times New Roman" w:hAnsi="Times New Roman" w:cs="Times New Roman"/>
                <w:b/>
                <w:sz w:val="24"/>
                <w:szCs w:val="24"/>
              </w:rPr>
              <w:t>загрози (T):</w:t>
            </w:r>
          </w:p>
        </w:tc>
      </w:tr>
      <w:tr w:rsidR="00376521" w:rsidTr="007B0D43">
        <w:tc>
          <w:tcPr>
            <w:tcW w:w="4926" w:type="dxa"/>
            <w:tcBorders>
              <w:top w:val="single" w:sz="4" w:space="0" w:color="00000A"/>
              <w:left w:val="single" w:sz="4" w:space="0" w:color="00000A"/>
              <w:bottom w:val="single" w:sz="4" w:space="0" w:color="00000A"/>
            </w:tcBorders>
            <w:shd w:val="clear" w:color="auto" w:fill="FFFFFF"/>
          </w:tcPr>
          <w:p w:rsidR="00376521" w:rsidRPr="005237D5" w:rsidRDefault="005237D5" w:rsidP="002E2DCE">
            <w:pPr>
              <w:shd w:val="clear" w:color="auto" w:fill="FFFFFF"/>
              <w:spacing w:after="0" w:line="240" w:lineRule="auto"/>
              <w:ind w:left="-60"/>
              <w:jc w:val="both"/>
              <w:textAlignment w:val="baseline"/>
              <w:rPr>
                <w:rFonts w:ascii="Times New Roman" w:hAnsi="Times New Roman" w:cs="Times New Roman"/>
                <w:sz w:val="24"/>
                <w:szCs w:val="24"/>
                <w:lang w:val="uk-UA"/>
              </w:rPr>
            </w:pPr>
            <w:r w:rsidRPr="005237D5">
              <w:rPr>
                <w:rStyle w:val="af"/>
                <w:rFonts w:ascii="Times New Roman" w:hAnsi="Times New Roman" w:cs="Times New Roman"/>
                <w:b w:val="0"/>
                <w:sz w:val="24"/>
                <w:szCs w:val="24"/>
              </w:rPr>
              <w:t>Стратегія розвитку ринку</w:t>
            </w:r>
            <w:r>
              <w:rPr>
                <w:rFonts w:ascii="Times New Roman" w:hAnsi="Times New Roman" w:cs="Times New Roman"/>
                <w:sz w:val="24"/>
                <w:szCs w:val="24"/>
                <w:lang w:val="uk-UA"/>
              </w:rPr>
              <w:t xml:space="preserve"> за рахунок пропонування наявного</w:t>
            </w:r>
            <w:r w:rsidRPr="005237D5">
              <w:rPr>
                <w:rFonts w:ascii="Times New Roman" w:hAnsi="Times New Roman" w:cs="Times New Roman"/>
                <w:sz w:val="24"/>
                <w:szCs w:val="24"/>
              </w:rPr>
              <w:t> продукт</w:t>
            </w:r>
            <w:r>
              <w:rPr>
                <w:rFonts w:ascii="Times New Roman" w:hAnsi="Times New Roman" w:cs="Times New Roman"/>
                <w:sz w:val="24"/>
                <w:szCs w:val="24"/>
                <w:lang w:val="uk-UA"/>
              </w:rPr>
              <w:t>у</w:t>
            </w:r>
            <w:r w:rsidRPr="005237D5">
              <w:rPr>
                <w:rFonts w:ascii="Times New Roman" w:hAnsi="Times New Roman" w:cs="Times New Roman"/>
                <w:sz w:val="24"/>
                <w:szCs w:val="24"/>
              </w:rPr>
              <w:t xml:space="preserve"> компанії </w:t>
            </w:r>
            <w:proofErr w:type="gramStart"/>
            <w:r>
              <w:rPr>
                <w:rFonts w:ascii="Times New Roman" w:hAnsi="Times New Roman" w:cs="Times New Roman"/>
                <w:sz w:val="24"/>
                <w:szCs w:val="24"/>
                <w:lang w:val="uk-UA"/>
              </w:rPr>
              <w:t>на</w:t>
            </w:r>
            <w:proofErr w:type="gramEnd"/>
            <w:r>
              <w:rPr>
                <w:rFonts w:ascii="Times New Roman" w:hAnsi="Times New Roman" w:cs="Times New Roman"/>
                <w:sz w:val="24"/>
                <w:szCs w:val="24"/>
                <w:lang w:val="uk-UA"/>
              </w:rPr>
              <w:t xml:space="preserve"> </w:t>
            </w:r>
            <w:r w:rsidRPr="005237D5">
              <w:rPr>
                <w:rFonts w:ascii="Times New Roman" w:hAnsi="Times New Roman" w:cs="Times New Roman"/>
                <w:sz w:val="24"/>
                <w:szCs w:val="24"/>
              </w:rPr>
              <w:t>нов</w:t>
            </w:r>
            <w:r>
              <w:rPr>
                <w:rFonts w:ascii="Times New Roman" w:hAnsi="Times New Roman" w:cs="Times New Roman"/>
                <w:sz w:val="24"/>
                <w:szCs w:val="24"/>
                <w:lang w:val="uk-UA"/>
              </w:rPr>
              <w:t>ому</w:t>
            </w:r>
            <w:r>
              <w:rPr>
                <w:rFonts w:ascii="Times New Roman" w:hAnsi="Times New Roman" w:cs="Times New Roman"/>
                <w:sz w:val="24"/>
                <w:szCs w:val="24"/>
              </w:rPr>
              <w:t xml:space="preserve"> рин</w:t>
            </w:r>
            <w:r w:rsidRPr="005237D5">
              <w:rPr>
                <w:rFonts w:ascii="Times New Roman" w:hAnsi="Times New Roman" w:cs="Times New Roman"/>
                <w:sz w:val="24"/>
                <w:szCs w:val="24"/>
              </w:rPr>
              <w:t>к</w:t>
            </w:r>
            <w:r>
              <w:rPr>
                <w:rFonts w:ascii="Times New Roman" w:hAnsi="Times New Roman" w:cs="Times New Roman"/>
                <w:sz w:val="24"/>
                <w:szCs w:val="24"/>
                <w:lang w:val="uk-UA"/>
              </w:rPr>
              <w:t>у</w:t>
            </w:r>
            <w:r>
              <w:rPr>
                <w:rFonts w:ascii="Times New Roman" w:hAnsi="Times New Roman" w:cs="Times New Roman"/>
                <w:sz w:val="24"/>
                <w:szCs w:val="24"/>
              </w:rPr>
              <w:t xml:space="preserve">. Ця стратегія </w:t>
            </w:r>
            <w:proofErr w:type="gramStart"/>
            <w:r>
              <w:rPr>
                <w:rFonts w:ascii="Times New Roman" w:hAnsi="Times New Roman" w:cs="Times New Roman"/>
                <w:sz w:val="24"/>
                <w:szCs w:val="24"/>
              </w:rPr>
              <w:t>містить</w:t>
            </w:r>
            <w:proofErr w:type="gramEnd"/>
            <w:r w:rsidRPr="005237D5">
              <w:rPr>
                <w:rFonts w:ascii="Times New Roman" w:hAnsi="Times New Roman" w:cs="Times New Roman"/>
                <w:sz w:val="24"/>
                <w:szCs w:val="24"/>
              </w:rPr>
              <w:t xml:space="preserve"> ризик</w:t>
            </w:r>
            <w:r>
              <w:rPr>
                <w:rFonts w:ascii="Times New Roman" w:hAnsi="Times New Roman" w:cs="Times New Roman"/>
                <w:sz w:val="24"/>
                <w:szCs w:val="24"/>
                <w:lang w:val="uk-UA"/>
              </w:rPr>
              <w:t>и</w:t>
            </w:r>
            <w:r w:rsidRPr="005237D5">
              <w:rPr>
                <w:rFonts w:ascii="Times New Roman" w:hAnsi="Times New Roman" w:cs="Times New Roman"/>
                <w:sz w:val="24"/>
                <w:szCs w:val="24"/>
              </w:rPr>
              <w:t xml:space="preserve">, </w:t>
            </w:r>
            <w:r>
              <w:rPr>
                <w:rFonts w:ascii="Times New Roman" w:hAnsi="Times New Roman" w:cs="Times New Roman"/>
                <w:sz w:val="24"/>
                <w:szCs w:val="24"/>
                <w:lang w:val="uk-UA"/>
              </w:rPr>
              <w:t xml:space="preserve">бо </w:t>
            </w:r>
            <w:r w:rsidRPr="005237D5">
              <w:rPr>
                <w:rFonts w:ascii="Times New Roman" w:hAnsi="Times New Roman" w:cs="Times New Roman"/>
                <w:sz w:val="24"/>
                <w:szCs w:val="24"/>
              </w:rPr>
              <w:t>вимага</w:t>
            </w:r>
            <w:r>
              <w:rPr>
                <w:rFonts w:ascii="Times New Roman" w:hAnsi="Times New Roman" w:cs="Times New Roman"/>
                <w:sz w:val="24"/>
                <w:szCs w:val="24"/>
                <w:lang w:val="uk-UA"/>
              </w:rPr>
              <w:t>є</w:t>
            </w:r>
            <w:r w:rsidRPr="005237D5">
              <w:rPr>
                <w:rFonts w:ascii="Times New Roman" w:hAnsi="Times New Roman" w:cs="Times New Roman"/>
                <w:sz w:val="24"/>
                <w:szCs w:val="24"/>
              </w:rPr>
              <w:t xml:space="preserve"> фінансових витрат на </w:t>
            </w:r>
            <w:r>
              <w:rPr>
                <w:rFonts w:ascii="Times New Roman" w:hAnsi="Times New Roman" w:cs="Times New Roman"/>
                <w:sz w:val="24"/>
                <w:szCs w:val="24"/>
              </w:rPr>
              <w:t>просування</w:t>
            </w:r>
            <w:r>
              <w:rPr>
                <w:rFonts w:ascii="Times New Roman" w:hAnsi="Times New Roman" w:cs="Times New Roman"/>
                <w:sz w:val="24"/>
                <w:szCs w:val="24"/>
                <w:lang w:val="uk-UA"/>
              </w:rPr>
              <w:t xml:space="preserve"> на новий для себе ринок</w:t>
            </w:r>
          </w:p>
        </w:tc>
        <w:tc>
          <w:tcPr>
            <w:tcW w:w="4578" w:type="dxa"/>
            <w:tcBorders>
              <w:top w:val="single" w:sz="4" w:space="0" w:color="00000A"/>
              <w:left w:val="single" w:sz="4" w:space="0" w:color="00000A"/>
              <w:bottom w:val="single" w:sz="4" w:space="0" w:color="00000A"/>
              <w:right w:val="single" w:sz="4" w:space="0" w:color="00000A"/>
            </w:tcBorders>
            <w:shd w:val="clear" w:color="auto" w:fill="FFFFFF"/>
          </w:tcPr>
          <w:p w:rsidR="00376521" w:rsidRPr="0076606A" w:rsidRDefault="00376521" w:rsidP="002E2DCE">
            <w:pPr>
              <w:spacing w:after="0"/>
              <w:jc w:val="both"/>
              <w:rPr>
                <w:sz w:val="24"/>
                <w:szCs w:val="24"/>
              </w:rPr>
            </w:pPr>
            <w:r w:rsidRPr="0076606A">
              <w:rPr>
                <w:rFonts w:ascii="Times New Roman" w:hAnsi="Times New Roman" w:cs="Times New Roman"/>
                <w:sz w:val="24"/>
                <w:szCs w:val="24"/>
              </w:rPr>
              <w:t>Стратегія розвитку товару, спрямована на вдосконалення або розробку нових товарів для наявного кола споживачів передбача</w:t>
            </w:r>
            <w:proofErr w:type="gramStart"/>
            <w:r w:rsidRPr="0076606A">
              <w:rPr>
                <w:rFonts w:ascii="Times New Roman" w:hAnsi="Times New Roman" w:cs="Times New Roman"/>
                <w:sz w:val="24"/>
                <w:szCs w:val="24"/>
              </w:rPr>
              <w:t>є:</w:t>
            </w:r>
            <w:proofErr w:type="gramEnd"/>
          </w:p>
          <w:p w:rsidR="00376521" w:rsidRDefault="00376521" w:rsidP="002E2DCE">
            <w:pPr>
              <w:spacing w:after="0" w:line="240" w:lineRule="auto"/>
              <w:jc w:val="both"/>
            </w:pPr>
            <w:proofErr w:type="gramStart"/>
            <w:r w:rsidRPr="0076606A">
              <w:rPr>
                <w:rFonts w:ascii="Times New Roman" w:hAnsi="Times New Roman" w:cs="Times New Roman"/>
                <w:sz w:val="24"/>
                <w:szCs w:val="24"/>
              </w:rPr>
              <w:t>п</w:t>
            </w:r>
            <w:proofErr w:type="gramEnd"/>
            <w:r w:rsidRPr="0076606A">
              <w:rPr>
                <w:rFonts w:ascii="Times New Roman" w:hAnsi="Times New Roman" w:cs="Times New Roman"/>
                <w:sz w:val="24"/>
                <w:szCs w:val="24"/>
              </w:rPr>
              <w:t xml:space="preserve">ідвищення якості послуг, що надаються; розробку нових видів </w:t>
            </w:r>
            <w:r w:rsidR="009441C1" w:rsidRPr="0076606A">
              <w:rPr>
                <w:rFonts w:ascii="Times New Roman" w:hAnsi="Times New Roman" w:cs="Times New Roman"/>
                <w:sz w:val="24"/>
                <w:szCs w:val="24"/>
                <w:lang w:val="uk-UA"/>
              </w:rPr>
              <w:t xml:space="preserve">товарів (наприклад, </w:t>
            </w:r>
            <w:r w:rsidR="00E1378A" w:rsidRPr="0076606A">
              <w:rPr>
                <w:rFonts w:ascii="Times New Roman" w:hAnsi="Times New Roman" w:cs="Times New Roman"/>
                <w:color w:val="000000"/>
                <w:sz w:val="24"/>
                <w:szCs w:val="24"/>
                <w:lang w:val="uk-UA"/>
              </w:rPr>
              <w:t>газу автомобільного зрідженого</w:t>
            </w:r>
            <w:r w:rsidR="0076606A">
              <w:rPr>
                <w:rFonts w:ascii="Times New Roman" w:hAnsi="Times New Roman" w:cs="Times New Roman"/>
                <w:color w:val="000000"/>
                <w:sz w:val="24"/>
                <w:szCs w:val="24"/>
                <w:lang w:val="uk-UA"/>
              </w:rPr>
              <w:t>, як було запропоновано вище</w:t>
            </w:r>
            <w:r w:rsidR="009441C1" w:rsidRPr="0076606A">
              <w:rPr>
                <w:rFonts w:ascii="Times New Roman" w:hAnsi="Times New Roman" w:cs="Times New Roman"/>
                <w:sz w:val="24"/>
                <w:szCs w:val="24"/>
                <w:lang w:val="uk-UA"/>
              </w:rPr>
              <w:t>)</w:t>
            </w:r>
            <w:r w:rsidRPr="00E1378A">
              <w:rPr>
                <w:rFonts w:ascii="Times New Roman" w:hAnsi="Times New Roman" w:cs="Times New Roman"/>
                <w:sz w:val="24"/>
                <w:szCs w:val="24"/>
              </w:rPr>
              <w:t xml:space="preserve"> </w:t>
            </w:r>
          </w:p>
        </w:tc>
      </w:tr>
      <w:tr w:rsidR="00376521" w:rsidTr="007B0D43">
        <w:tc>
          <w:tcPr>
            <w:tcW w:w="9504" w:type="dxa"/>
            <w:gridSpan w:val="2"/>
            <w:tcBorders>
              <w:top w:val="single" w:sz="4" w:space="0" w:color="00000A"/>
              <w:left w:val="single" w:sz="4" w:space="0" w:color="00000A"/>
              <w:bottom w:val="single" w:sz="4" w:space="0" w:color="00000A"/>
              <w:right w:val="single" w:sz="4" w:space="0" w:color="00000A"/>
            </w:tcBorders>
            <w:shd w:val="clear" w:color="auto" w:fill="FFFFFF"/>
          </w:tcPr>
          <w:p w:rsidR="00376521" w:rsidRPr="006F5866" w:rsidRDefault="00376521" w:rsidP="002E2DCE">
            <w:pPr>
              <w:spacing w:after="0"/>
              <w:jc w:val="center"/>
              <w:rPr>
                <w:sz w:val="24"/>
                <w:szCs w:val="24"/>
              </w:rPr>
            </w:pPr>
            <w:r w:rsidRPr="006F5866">
              <w:rPr>
                <w:rFonts w:ascii="Times New Roman" w:hAnsi="Times New Roman" w:cs="Times New Roman"/>
                <w:b/>
                <w:bCs/>
                <w:sz w:val="24"/>
                <w:szCs w:val="24"/>
              </w:rPr>
              <w:t>Слабкі сторони (W)</w:t>
            </w:r>
          </w:p>
        </w:tc>
      </w:tr>
      <w:tr w:rsidR="00376521" w:rsidTr="007B0D43">
        <w:tc>
          <w:tcPr>
            <w:tcW w:w="4926" w:type="dxa"/>
            <w:tcBorders>
              <w:top w:val="single" w:sz="4" w:space="0" w:color="00000A"/>
              <w:left w:val="single" w:sz="4" w:space="0" w:color="00000A"/>
              <w:bottom w:val="single" w:sz="4" w:space="0" w:color="00000A"/>
            </w:tcBorders>
            <w:shd w:val="clear" w:color="auto" w:fill="FFFFFF"/>
          </w:tcPr>
          <w:p w:rsidR="00376521" w:rsidRPr="005237D5" w:rsidRDefault="00376521" w:rsidP="002E2DCE">
            <w:pPr>
              <w:spacing w:after="0"/>
              <w:jc w:val="center"/>
              <w:rPr>
                <w:rFonts w:ascii="Times New Roman" w:hAnsi="Times New Roman" w:cs="Times New Roman"/>
                <w:b/>
                <w:sz w:val="24"/>
                <w:szCs w:val="24"/>
              </w:rPr>
            </w:pPr>
            <w:r w:rsidRPr="005237D5">
              <w:rPr>
                <w:rFonts w:ascii="Times New Roman" w:hAnsi="Times New Roman" w:cs="Times New Roman"/>
                <w:b/>
                <w:sz w:val="24"/>
                <w:szCs w:val="24"/>
              </w:rPr>
              <w:t>можливості (O):</w:t>
            </w:r>
          </w:p>
        </w:tc>
        <w:tc>
          <w:tcPr>
            <w:tcW w:w="4578" w:type="dxa"/>
            <w:tcBorders>
              <w:top w:val="single" w:sz="4" w:space="0" w:color="00000A"/>
              <w:left w:val="single" w:sz="4" w:space="0" w:color="00000A"/>
              <w:bottom w:val="single" w:sz="4" w:space="0" w:color="00000A"/>
              <w:right w:val="single" w:sz="4" w:space="0" w:color="00000A"/>
            </w:tcBorders>
            <w:shd w:val="clear" w:color="auto" w:fill="FFFFFF"/>
          </w:tcPr>
          <w:p w:rsidR="00376521" w:rsidRPr="006F5866" w:rsidRDefault="00376521" w:rsidP="002E2DCE">
            <w:pPr>
              <w:spacing w:after="0"/>
              <w:jc w:val="center"/>
              <w:rPr>
                <w:sz w:val="24"/>
                <w:szCs w:val="24"/>
              </w:rPr>
            </w:pPr>
            <w:r w:rsidRPr="006F5866">
              <w:rPr>
                <w:rFonts w:ascii="Times New Roman" w:hAnsi="Times New Roman" w:cs="Times New Roman"/>
                <w:b/>
                <w:sz w:val="24"/>
                <w:szCs w:val="24"/>
              </w:rPr>
              <w:t>загрози (T):</w:t>
            </w:r>
          </w:p>
        </w:tc>
      </w:tr>
      <w:tr w:rsidR="00376521" w:rsidTr="007B0D43">
        <w:tc>
          <w:tcPr>
            <w:tcW w:w="4926" w:type="dxa"/>
            <w:tcBorders>
              <w:top w:val="single" w:sz="4" w:space="0" w:color="00000A"/>
              <w:left w:val="single" w:sz="4" w:space="0" w:color="00000A"/>
              <w:bottom w:val="single" w:sz="4" w:space="0" w:color="00000A"/>
            </w:tcBorders>
            <w:shd w:val="clear" w:color="auto" w:fill="FFFFFF"/>
          </w:tcPr>
          <w:p w:rsidR="00376521" w:rsidRPr="005237D5" w:rsidRDefault="005237D5" w:rsidP="002E2DCE">
            <w:pPr>
              <w:shd w:val="clear" w:color="auto" w:fill="FFFFFF"/>
              <w:spacing w:after="0" w:line="240" w:lineRule="auto"/>
              <w:ind w:left="-60"/>
              <w:jc w:val="both"/>
              <w:textAlignment w:val="baseline"/>
              <w:rPr>
                <w:rFonts w:ascii="Times New Roman" w:hAnsi="Times New Roman" w:cs="Times New Roman"/>
                <w:sz w:val="24"/>
                <w:szCs w:val="24"/>
              </w:rPr>
            </w:pPr>
            <w:r w:rsidRPr="009441C1">
              <w:rPr>
                <w:rFonts w:ascii="Times New Roman" w:hAnsi="Times New Roman" w:cs="Times New Roman"/>
                <w:sz w:val="24"/>
                <w:szCs w:val="24"/>
              </w:rPr>
              <w:t>Стратегія обмеженого зростання: цілі розвитку встановлюються «від досягнутого» і коректуються відповідно до умов, що змінюються. Це найбільш простий, зручний і найменш ризикований спосіб дії</w:t>
            </w:r>
            <w:r>
              <w:rPr>
                <w:rFonts w:ascii="Times New Roman" w:hAnsi="Times New Roman" w:cs="Times New Roman"/>
                <w:sz w:val="24"/>
                <w:szCs w:val="24"/>
                <w:lang w:val="uk-UA"/>
              </w:rPr>
              <w:t xml:space="preserve"> для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ідприємства, що працює</w:t>
            </w:r>
            <w:r w:rsidRPr="009441C1">
              <w:rPr>
                <w:rFonts w:ascii="Times New Roman" w:hAnsi="Times New Roman" w:cs="Times New Roman"/>
                <w:color w:val="383838"/>
                <w:sz w:val="24"/>
                <w:szCs w:val="24"/>
              </w:rPr>
              <w:t xml:space="preserve"> </w:t>
            </w:r>
            <w:r w:rsidRPr="009441C1">
              <w:rPr>
                <w:rFonts w:ascii="Times New Roman" w:hAnsi="Times New Roman" w:cs="Times New Roman"/>
                <w:sz w:val="24"/>
                <w:szCs w:val="24"/>
              </w:rPr>
              <w:t>у сформован</w:t>
            </w:r>
            <w:r w:rsidRPr="009441C1">
              <w:rPr>
                <w:rFonts w:ascii="Times New Roman" w:hAnsi="Times New Roman" w:cs="Times New Roman"/>
                <w:sz w:val="24"/>
                <w:szCs w:val="24"/>
                <w:lang w:val="uk-UA"/>
              </w:rPr>
              <w:t>ій</w:t>
            </w:r>
            <w:r w:rsidRPr="009441C1">
              <w:rPr>
                <w:rFonts w:ascii="Times New Roman" w:hAnsi="Times New Roman" w:cs="Times New Roman"/>
                <w:sz w:val="24"/>
                <w:szCs w:val="24"/>
              </w:rPr>
              <w:t xml:space="preserve"> галуз</w:t>
            </w:r>
            <w:r w:rsidRPr="009441C1">
              <w:rPr>
                <w:rFonts w:ascii="Times New Roman" w:hAnsi="Times New Roman" w:cs="Times New Roman"/>
                <w:sz w:val="24"/>
                <w:szCs w:val="24"/>
                <w:lang w:val="uk-UA"/>
              </w:rPr>
              <w:t>і</w:t>
            </w:r>
            <w:r w:rsidRPr="009441C1">
              <w:rPr>
                <w:rFonts w:ascii="Times New Roman" w:hAnsi="Times New Roman" w:cs="Times New Roman"/>
                <w:sz w:val="24"/>
                <w:szCs w:val="24"/>
              </w:rPr>
              <w:t xml:space="preserve"> діяльності зі стабільною технологією</w:t>
            </w:r>
          </w:p>
        </w:tc>
        <w:tc>
          <w:tcPr>
            <w:tcW w:w="4578" w:type="dxa"/>
            <w:tcBorders>
              <w:top w:val="single" w:sz="4" w:space="0" w:color="00000A"/>
              <w:left w:val="single" w:sz="4" w:space="0" w:color="00000A"/>
              <w:bottom w:val="single" w:sz="4" w:space="0" w:color="00000A"/>
              <w:right w:val="single" w:sz="4" w:space="0" w:color="00000A"/>
            </w:tcBorders>
            <w:shd w:val="clear" w:color="auto" w:fill="FFFFFF"/>
          </w:tcPr>
          <w:p w:rsidR="00376521" w:rsidRPr="004705B4" w:rsidRDefault="004705B4" w:rsidP="00A20130">
            <w:pPr>
              <w:pStyle w:val="3"/>
              <w:shd w:val="clear" w:color="auto" w:fill="FFFFFF"/>
              <w:spacing w:before="0" w:line="240" w:lineRule="auto"/>
              <w:jc w:val="both"/>
              <w:textAlignment w:val="baseline"/>
              <w:rPr>
                <w:rFonts w:ascii="Times New Roman" w:hAnsi="Times New Roman" w:cs="Times New Roman"/>
                <w:b w:val="0"/>
                <w:sz w:val="24"/>
                <w:szCs w:val="24"/>
                <w:lang w:val="uk-UA"/>
              </w:rPr>
            </w:pPr>
            <w:r w:rsidRPr="004705B4">
              <w:rPr>
                <w:rFonts w:ascii="Times New Roman" w:hAnsi="Times New Roman" w:cs="Times New Roman"/>
                <w:b w:val="0"/>
                <w:color w:val="auto"/>
                <w:spacing w:val="5"/>
                <w:sz w:val="24"/>
                <w:szCs w:val="24"/>
              </w:rPr>
              <w:t>Конкурентн</w:t>
            </w:r>
            <w:r w:rsidRPr="004705B4">
              <w:rPr>
                <w:rFonts w:ascii="Times New Roman" w:hAnsi="Times New Roman" w:cs="Times New Roman"/>
                <w:b w:val="0"/>
                <w:color w:val="auto"/>
                <w:spacing w:val="5"/>
                <w:sz w:val="24"/>
                <w:szCs w:val="24"/>
                <w:lang w:val="uk-UA"/>
              </w:rPr>
              <w:t>а с</w:t>
            </w:r>
            <w:r w:rsidR="00376521" w:rsidRPr="004705B4">
              <w:rPr>
                <w:rFonts w:ascii="Times New Roman" w:hAnsi="Times New Roman" w:cs="Times New Roman"/>
                <w:b w:val="0"/>
                <w:color w:val="auto"/>
                <w:sz w:val="24"/>
                <w:szCs w:val="24"/>
              </w:rPr>
              <w:t xml:space="preserve">тратегія </w:t>
            </w:r>
            <w:r>
              <w:rPr>
                <w:rFonts w:ascii="Times New Roman" w:hAnsi="Times New Roman" w:cs="Times New Roman"/>
                <w:b w:val="0"/>
                <w:color w:val="auto"/>
                <w:sz w:val="24"/>
                <w:szCs w:val="24"/>
                <w:lang w:val="uk-UA"/>
              </w:rPr>
              <w:t>«</w:t>
            </w:r>
            <w:r w:rsidR="005237D5" w:rsidRPr="004705B4">
              <w:rPr>
                <w:rStyle w:val="af"/>
                <w:rFonts w:ascii="Times New Roman" w:hAnsi="Times New Roman" w:cs="Times New Roman"/>
                <w:color w:val="auto"/>
                <w:spacing w:val="2"/>
                <w:sz w:val="24"/>
                <w:szCs w:val="24"/>
                <w:bdr w:val="none" w:sz="0" w:space="0" w:color="auto" w:frame="1"/>
                <w:shd w:val="clear" w:color="auto" w:fill="FFFFFF"/>
              </w:rPr>
              <w:t>Нішер</w:t>
            </w:r>
            <w:r>
              <w:rPr>
                <w:rStyle w:val="af"/>
                <w:rFonts w:ascii="Times New Roman" w:hAnsi="Times New Roman" w:cs="Times New Roman"/>
                <w:color w:val="auto"/>
                <w:spacing w:val="2"/>
                <w:sz w:val="24"/>
                <w:szCs w:val="24"/>
                <w:bdr w:val="none" w:sz="0" w:space="0" w:color="auto" w:frame="1"/>
                <w:shd w:val="clear" w:color="auto" w:fill="FFFFFF"/>
                <w:lang w:val="uk-UA"/>
              </w:rPr>
              <w:t>»</w:t>
            </w:r>
            <w:r w:rsidR="005237D5" w:rsidRPr="004705B4">
              <w:rPr>
                <w:rStyle w:val="af"/>
                <w:rFonts w:ascii="Times New Roman" w:hAnsi="Times New Roman" w:cs="Times New Roman"/>
                <w:color w:val="auto"/>
                <w:spacing w:val="2"/>
                <w:sz w:val="24"/>
                <w:szCs w:val="24"/>
                <w:bdr w:val="none" w:sz="0" w:space="0" w:color="auto" w:frame="1"/>
                <w:shd w:val="clear" w:color="auto" w:fill="FFFFFF"/>
              </w:rPr>
              <w:t>.</w:t>
            </w:r>
            <w:r w:rsidR="005237D5" w:rsidRPr="004705B4">
              <w:rPr>
                <w:rFonts w:ascii="Times New Roman" w:hAnsi="Times New Roman" w:cs="Times New Roman"/>
                <w:b w:val="0"/>
                <w:bCs w:val="0"/>
                <w:color w:val="auto"/>
                <w:spacing w:val="2"/>
                <w:sz w:val="24"/>
                <w:szCs w:val="24"/>
                <w:shd w:val="clear" w:color="auto" w:fill="FFFFFF"/>
              </w:rPr>
              <w:t> Компанія займається захопленням вузьких та спеціалізованих ніш ринку, обійдених увагою конкурентів</w:t>
            </w:r>
            <w:r>
              <w:rPr>
                <w:rFonts w:ascii="Times New Roman" w:hAnsi="Times New Roman" w:cs="Times New Roman"/>
                <w:b w:val="0"/>
                <w:bCs w:val="0"/>
                <w:color w:val="auto"/>
                <w:spacing w:val="2"/>
                <w:sz w:val="24"/>
                <w:szCs w:val="24"/>
                <w:shd w:val="clear" w:color="auto" w:fill="FFFFFF"/>
                <w:lang w:val="uk-UA"/>
              </w:rPr>
              <w:t>. Це може бути налагодження довгострокового постачання пального (</w:t>
            </w:r>
            <w:proofErr w:type="gramStart"/>
            <w:r>
              <w:rPr>
                <w:rFonts w:ascii="Times New Roman" w:hAnsi="Times New Roman" w:cs="Times New Roman"/>
                <w:b w:val="0"/>
                <w:bCs w:val="0"/>
                <w:color w:val="auto"/>
                <w:spacing w:val="2"/>
                <w:sz w:val="24"/>
                <w:szCs w:val="24"/>
                <w:shd w:val="clear" w:color="auto" w:fill="FFFFFF"/>
                <w:lang w:val="uk-UA"/>
              </w:rPr>
              <w:t>п</w:t>
            </w:r>
            <w:proofErr w:type="gramEnd"/>
            <w:r>
              <w:rPr>
                <w:rFonts w:ascii="Times New Roman" w:hAnsi="Times New Roman" w:cs="Times New Roman"/>
                <w:b w:val="0"/>
                <w:bCs w:val="0"/>
                <w:color w:val="auto"/>
                <w:spacing w:val="2"/>
                <w:sz w:val="24"/>
                <w:szCs w:val="24"/>
                <w:shd w:val="clear" w:color="auto" w:fill="FFFFFF"/>
                <w:lang w:val="uk-UA"/>
              </w:rPr>
              <w:t xml:space="preserve">ідписання договорів) окремим підприємствам, які його потребують на  </w:t>
            </w:r>
            <w:r w:rsidR="00A20130">
              <w:rPr>
                <w:rFonts w:ascii="Times New Roman" w:hAnsi="Times New Roman" w:cs="Times New Roman"/>
                <w:b w:val="0"/>
                <w:bCs w:val="0"/>
                <w:color w:val="auto"/>
                <w:spacing w:val="2"/>
                <w:sz w:val="24"/>
                <w:szCs w:val="24"/>
                <w:shd w:val="clear" w:color="auto" w:fill="FFFFFF"/>
                <w:lang w:val="uk-UA"/>
              </w:rPr>
              <w:t>по</w:t>
            </w:r>
            <w:r>
              <w:rPr>
                <w:rFonts w:ascii="Times New Roman" w:hAnsi="Times New Roman" w:cs="Times New Roman"/>
                <w:b w:val="0"/>
                <w:bCs w:val="0"/>
                <w:color w:val="auto"/>
                <w:spacing w:val="2"/>
                <w:sz w:val="24"/>
                <w:szCs w:val="24"/>
                <w:shd w:val="clear" w:color="auto" w:fill="FFFFFF"/>
                <w:lang w:val="uk-UA"/>
              </w:rPr>
              <w:t>стійній основі у значних кількостях для виробничих пот</w:t>
            </w:r>
            <w:r w:rsidR="00A20130">
              <w:rPr>
                <w:rFonts w:ascii="Times New Roman" w:hAnsi="Times New Roman" w:cs="Times New Roman"/>
                <w:b w:val="0"/>
                <w:bCs w:val="0"/>
                <w:color w:val="auto"/>
                <w:spacing w:val="2"/>
                <w:sz w:val="24"/>
                <w:szCs w:val="24"/>
                <w:shd w:val="clear" w:color="auto" w:fill="FFFFFF"/>
                <w:lang w:val="uk-UA"/>
              </w:rPr>
              <w:t>р</w:t>
            </w:r>
            <w:r>
              <w:rPr>
                <w:rFonts w:ascii="Times New Roman" w:hAnsi="Times New Roman" w:cs="Times New Roman"/>
                <w:b w:val="0"/>
                <w:bCs w:val="0"/>
                <w:color w:val="auto"/>
                <w:spacing w:val="2"/>
                <w:sz w:val="24"/>
                <w:szCs w:val="24"/>
                <w:shd w:val="clear" w:color="auto" w:fill="FFFFFF"/>
                <w:lang w:val="uk-UA"/>
              </w:rPr>
              <w:t>еб</w:t>
            </w:r>
          </w:p>
        </w:tc>
      </w:tr>
    </w:tbl>
    <w:p w:rsidR="002E2DCE" w:rsidRDefault="002E2DCE" w:rsidP="009D3206">
      <w:pPr>
        <w:shd w:val="clear" w:color="auto" w:fill="FFFFFF"/>
        <w:spacing w:after="0" w:line="360" w:lineRule="auto"/>
        <w:ind w:firstLine="709"/>
        <w:jc w:val="both"/>
        <w:rPr>
          <w:rFonts w:ascii="Times New Roman" w:hAnsi="Times New Roman" w:cs="Times New Roman"/>
          <w:sz w:val="28"/>
          <w:lang w:val="uk-UA"/>
        </w:rPr>
      </w:pPr>
    </w:p>
    <w:p w:rsidR="00376521" w:rsidRPr="009D3206" w:rsidRDefault="00376521" w:rsidP="009D3206">
      <w:pPr>
        <w:shd w:val="clear" w:color="auto" w:fill="FFFFFF"/>
        <w:spacing w:after="0" w:line="360" w:lineRule="auto"/>
        <w:ind w:firstLine="709"/>
        <w:jc w:val="both"/>
        <w:rPr>
          <w:rStyle w:val="af"/>
          <w:rFonts w:ascii="Times New Roman" w:hAnsi="Times New Roman" w:cs="Times New Roman"/>
          <w:b w:val="0"/>
          <w:color w:val="00000A"/>
          <w:sz w:val="28"/>
          <w:szCs w:val="28"/>
          <w:lang w:val="uk-UA"/>
        </w:rPr>
      </w:pPr>
      <w:r>
        <w:rPr>
          <w:rFonts w:ascii="Times New Roman" w:hAnsi="Times New Roman" w:cs="Times New Roman"/>
          <w:sz w:val="28"/>
        </w:rPr>
        <w:t>Як видно з табл. 3.</w:t>
      </w:r>
      <w:r w:rsidR="003F0A4C">
        <w:rPr>
          <w:rFonts w:ascii="Times New Roman" w:hAnsi="Times New Roman" w:cs="Times New Roman"/>
          <w:sz w:val="28"/>
          <w:lang w:val="uk-UA"/>
        </w:rPr>
        <w:t>1</w:t>
      </w:r>
      <w:r>
        <w:rPr>
          <w:rFonts w:ascii="Times New Roman" w:hAnsi="Times New Roman" w:cs="Times New Roman"/>
          <w:sz w:val="28"/>
        </w:rPr>
        <w:t xml:space="preserve">, для </w:t>
      </w:r>
      <w:proofErr w:type="gramStart"/>
      <w:r w:rsidR="003F0A4C" w:rsidRPr="00EE445F">
        <w:rPr>
          <w:rFonts w:ascii="Times New Roman" w:hAnsi="Times New Roman" w:cs="Times New Roman"/>
          <w:sz w:val="28"/>
          <w:szCs w:val="28"/>
          <w:lang w:val="uk-UA"/>
        </w:rPr>
        <w:t>ТОВ</w:t>
      </w:r>
      <w:proofErr w:type="gramEnd"/>
      <w:r w:rsidR="003F0A4C" w:rsidRPr="00EE445F">
        <w:rPr>
          <w:rFonts w:ascii="Times New Roman" w:hAnsi="Times New Roman" w:cs="Times New Roman"/>
          <w:sz w:val="28"/>
          <w:szCs w:val="28"/>
          <w:lang w:val="uk-UA"/>
        </w:rPr>
        <w:t xml:space="preserve"> «Агрохолд</w:t>
      </w:r>
      <w:r w:rsidR="003F0A4C">
        <w:rPr>
          <w:rFonts w:ascii="Times New Roman" w:hAnsi="Times New Roman" w:cs="Times New Roman"/>
          <w:sz w:val="28"/>
          <w:szCs w:val="28"/>
          <w:lang w:val="uk-UA"/>
        </w:rPr>
        <w:t>и</w:t>
      </w:r>
      <w:r w:rsidR="003F0A4C" w:rsidRPr="00EE445F">
        <w:rPr>
          <w:rFonts w:ascii="Times New Roman" w:hAnsi="Times New Roman" w:cs="Times New Roman"/>
          <w:sz w:val="28"/>
          <w:szCs w:val="28"/>
          <w:lang w:val="uk-UA"/>
        </w:rPr>
        <w:t>нг-С»</w:t>
      </w:r>
      <w:r w:rsidR="003F0A4C">
        <w:rPr>
          <w:rFonts w:ascii="Times New Roman" w:hAnsi="Times New Roman" w:cs="Times New Roman"/>
          <w:sz w:val="28"/>
          <w:szCs w:val="28"/>
        </w:rPr>
        <w:t xml:space="preserve"> </w:t>
      </w:r>
      <w:r>
        <w:rPr>
          <w:rFonts w:ascii="Times New Roman" w:hAnsi="Times New Roman" w:cs="Times New Roman"/>
          <w:sz w:val="28"/>
          <w:szCs w:val="28"/>
        </w:rPr>
        <w:t xml:space="preserve">нами запропонована стратегія </w:t>
      </w:r>
      <w:r w:rsidR="003F0A4C">
        <w:rPr>
          <w:rFonts w:ascii="Times New Roman" w:hAnsi="Times New Roman" w:cs="Times New Roman"/>
          <w:sz w:val="28"/>
          <w:szCs w:val="28"/>
          <w:lang w:val="uk-UA"/>
        </w:rPr>
        <w:t>обмеженого зростання</w:t>
      </w:r>
      <w:r>
        <w:rPr>
          <w:rFonts w:ascii="Times New Roman" w:hAnsi="Times New Roman" w:cs="Times New Roman"/>
          <w:sz w:val="28"/>
          <w:szCs w:val="28"/>
        </w:rPr>
        <w:t>, що враховує слабкі сторони в діяльності підприємства</w:t>
      </w:r>
      <w:r w:rsidR="003F0A4C">
        <w:rPr>
          <w:rFonts w:ascii="Times New Roman" w:hAnsi="Times New Roman" w:cs="Times New Roman"/>
          <w:sz w:val="28"/>
          <w:szCs w:val="28"/>
          <w:lang w:val="uk-UA"/>
        </w:rPr>
        <w:t>,</w:t>
      </w:r>
      <w:r>
        <w:rPr>
          <w:rFonts w:ascii="Times New Roman" w:hAnsi="Times New Roman" w:cs="Times New Roman"/>
          <w:sz w:val="28"/>
          <w:szCs w:val="28"/>
        </w:rPr>
        <w:t xml:space="preserve"> </w:t>
      </w:r>
      <w:r w:rsidR="003F0A4C">
        <w:rPr>
          <w:rFonts w:ascii="Times New Roman" w:hAnsi="Times New Roman" w:cs="Times New Roman"/>
          <w:sz w:val="28"/>
          <w:szCs w:val="28"/>
          <w:lang w:val="uk-UA"/>
        </w:rPr>
        <w:t>але</w:t>
      </w:r>
      <w:r>
        <w:rPr>
          <w:rFonts w:ascii="Times New Roman" w:hAnsi="Times New Roman" w:cs="Times New Roman"/>
          <w:sz w:val="28"/>
          <w:szCs w:val="28"/>
        </w:rPr>
        <w:t xml:space="preserve"> </w:t>
      </w:r>
      <w:r w:rsidR="003F0A4C">
        <w:rPr>
          <w:rFonts w:ascii="Times New Roman" w:hAnsi="Times New Roman" w:cs="Times New Roman"/>
          <w:sz w:val="28"/>
          <w:lang w:val="uk-UA"/>
        </w:rPr>
        <w:t>спирається і</w:t>
      </w:r>
      <w:r>
        <w:rPr>
          <w:rFonts w:ascii="Times New Roman" w:hAnsi="Times New Roman" w:cs="Times New Roman"/>
          <w:sz w:val="28"/>
        </w:rPr>
        <w:t xml:space="preserve"> на </w:t>
      </w:r>
      <w:r w:rsidR="003F0A4C">
        <w:rPr>
          <w:rFonts w:ascii="Times New Roman" w:hAnsi="Times New Roman" w:cs="Times New Roman"/>
          <w:sz w:val="28"/>
        </w:rPr>
        <w:t xml:space="preserve">його </w:t>
      </w:r>
      <w:r>
        <w:rPr>
          <w:rFonts w:ascii="Times New Roman" w:hAnsi="Times New Roman" w:cs="Times New Roman"/>
          <w:sz w:val="28"/>
        </w:rPr>
        <w:t>певн</w:t>
      </w:r>
      <w:r w:rsidR="003F0A4C">
        <w:rPr>
          <w:rFonts w:ascii="Times New Roman" w:hAnsi="Times New Roman" w:cs="Times New Roman"/>
          <w:sz w:val="28"/>
          <w:lang w:val="uk-UA"/>
        </w:rPr>
        <w:t>і</w:t>
      </w:r>
      <w:r>
        <w:rPr>
          <w:rFonts w:ascii="Times New Roman" w:hAnsi="Times New Roman" w:cs="Times New Roman"/>
          <w:sz w:val="28"/>
        </w:rPr>
        <w:t xml:space="preserve"> сильн</w:t>
      </w:r>
      <w:r w:rsidR="003F0A4C">
        <w:rPr>
          <w:rFonts w:ascii="Times New Roman" w:hAnsi="Times New Roman" w:cs="Times New Roman"/>
          <w:sz w:val="28"/>
          <w:lang w:val="uk-UA"/>
        </w:rPr>
        <w:t>і</w:t>
      </w:r>
      <w:r>
        <w:rPr>
          <w:rFonts w:ascii="Times New Roman" w:hAnsi="Times New Roman" w:cs="Times New Roman"/>
          <w:sz w:val="28"/>
        </w:rPr>
        <w:t xml:space="preserve"> сторон</w:t>
      </w:r>
      <w:r w:rsidR="003F0A4C">
        <w:rPr>
          <w:rFonts w:ascii="Times New Roman" w:hAnsi="Times New Roman" w:cs="Times New Roman"/>
          <w:sz w:val="28"/>
          <w:lang w:val="uk-UA"/>
        </w:rPr>
        <w:t>и</w:t>
      </w:r>
      <w:r>
        <w:rPr>
          <w:rFonts w:ascii="Times New Roman" w:hAnsi="Times New Roman" w:cs="Times New Roman"/>
          <w:sz w:val="28"/>
        </w:rPr>
        <w:t xml:space="preserve">. </w:t>
      </w:r>
      <w:r w:rsidR="003F0A4C">
        <w:rPr>
          <w:rFonts w:ascii="Times New Roman" w:hAnsi="Times New Roman" w:cs="Times New Roman"/>
          <w:sz w:val="28"/>
          <w:lang w:val="uk-UA"/>
        </w:rPr>
        <w:t xml:space="preserve">Це </w:t>
      </w:r>
      <w:r>
        <w:rPr>
          <w:rFonts w:ascii="Times New Roman" w:hAnsi="Times New Roman" w:cs="Times New Roman"/>
          <w:sz w:val="28"/>
        </w:rPr>
        <w:t xml:space="preserve"> </w:t>
      </w:r>
      <w:r w:rsidR="003F0A4C">
        <w:rPr>
          <w:rFonts w:ascii="Times New Roman" w:hAnsi="Times New Roman" w:cs="Times New Roman"/>
          <w:bCs/>
          <w:sz w:val="28"/>
        </w:rPr>
        <w:t>базов</w:t>
      </w:r>
      <w:r w:rsidR="003F0A4C">
        <w:rPr>
          <w:rFonts w:ascii="Times New Roman" w:hAnsi="Times New Roman" w:cs="Times New Roman"/>
          <w:bCs/>
          <w:sz w:val="28"/>
          <w:lang w:val="uk-UA"/>
        </w:rPr>
        <w:t>а</w:t>
      </w:r>
      <w:r w:rsidR="003F0A4C">
        <w:rPr>
          <w:rFonts w:ascii="Times New Roman" w:hAnsi="Times New Roman" w:cs="Times New Roman"/>
          <w:bCs/>
          <w:sz w:val="28"/>
        </w:rPr>
        <w:t xml:space="preserve"> стратегі</w:t>
      </w:r>
      <w:r w:rsidR="003F0A4C">
        <w:rPr>
          <w:rFonts w:ascii="Times New Roman" w:hAnsi="Times New Roman" w:cs="Times New Roman"/>
          <w:bCs/>
          <w:sz w:val="28"/>
          <w:lang w:val="uk-UA"/>
        </w:rPr>
        <w:t>я</w:t>
      </w:r>
      <w:r w:rsidR="003F0A4C">
        <w:rPr>
          <w:rFonts w:ascii="Times New Roman" w:hAnsi="Times New Roman" w:cs="Times New Roman"/>
          <w:sz w:val="28"/>
          <w:lang w:val="uk-UA"/>
        </w:rPr>
        <w:t>, яка, тим не менше, потребує</w:t>
      </w:r>
      <w:r>
        <w:rPr>
          <w:rFonts w:ascii="Times New Roman" w:hAnsi="Times New Roman" w:cs="Times New Roman"/>
          <w:sz w:val="28"/>
        </w:rPr>
        <w:t xml:space="preserve"> подальшої деталізації, тобто розробки</w:t>
      </w:r>
      <w:r>
        <w:rPr>
          <w:rFonts w:ascii="Times New Roman" w:hAnsi="Times New Roman" w:cs="Times New Roman"/>
          <w:bCs/>
          <w:sz w:val="28"/>
        </w:rPr>
        <w:t xml:space="preserve">. </w:t>
      </w:r>
      <w:proofErr w:type="gramStart"/>
      <w:r>
        <w:rPr>
          <w:rFonts w:ascii="Times New Roman" w:hAnsi="Times New Roman" w:cs="Times New Roman"/>
          <w:bCs/>
          <w:sz w:val="28"/>
        </w:rPr>
        <w:t xml:space="preserve">У </w:t>
      </w:r>
      <w:r w:rsidR="003F0A4C">
        <w:rPr>
          <w:rFonts w:ascii="Times New Roman" w:hAnsi="Times New Roman" w:cs="Times New Roman"/>
          <w:bCs/>
          <w:sz w:val="28"/>
          <w:lang w:val="uk-UA"/>
        </w:rPr>
        <w:t>кваліфікаційній роботі</w:t>
      </w:r>
      <w:r>
        <w:rPr>
          <w:rFonts w:ascii="Times New Roman" w:hAnsi="Times New Roman" w:cs="Times New Roman"/>
          <w:bCs/>
          <w:sz w:val="28"/>
        </w:rPr>
        <w:t xml:space="preserve"> ми </w:t>
      </w:r>
      <w:r w:rsidR="003F0A4C">
        <w:rPr>
          <w:rFonts w:ascii="Times New Roman" w:hAnsi="Times New Roman" w:cs="Times New Roman"/>
          <w:bCs/>
          <w:sz w:val="28"/>
          <w:lang w:val="uk-UA"/>
        </w:rPr>
        <w:t xml:space="preserve">також </w:t>
      </w:r>
      <w:r>
        <w:rPr>
          <w:rFonts w:ascii="Times New Roman" w:hAnsi="Times New Roman" w:cs="Times New Roman"/>
          <w:bCs/>
          <w:sz w:val="28"/>
        </w:rPr>
        <w:t xml:space="preserve">пропонуємо </w:t>
      </w:r>
      <w:r w:rsidR="003F0A4C">
        <w:rPr>
          <w:rFonts w:ascii="Times New Roman" w:hAnsi="Times New Roman" w:cs="Times New Roman"/>
          <w:bCs/>
          <w:sz w:val="28"/>
          <w:lang w:val="uk-UA"/>
        </w:rPr>
        <w:t>інші</w:t>
      </w:r>
      <w:r>
        <w:rPr>
          <w:rFonts w:ascii="Times New Roman" w:hAnsi="Times New Roman" w:cs="Times New Roman"/>
          <w:bCs/>
          <w:sz w:val="28"/>
        </w:rPr>
        <w:t xml:space="preserve"> базові стратегії:</w:t>
      </w:r>
      <w:r>
        <w:rPr>
          <w:rFonts w:ascii="Times New Roman" w:hAnsi="Times New Roman" w:cs="Times New Roman"/>
          <w:sz w:val="28"/>
          <w:szCs w:val="28"/>
        </w:rPr>
        <w:t xml:space="preserve"> стратегію</w:t>
      </w:r>
      <w:r>
        <w:rPr>
          <w:rStyle w:val="af"/>
          <w:rFonts w:ascii="Times New Roman" w:hAnsi="Times New Roman" w:cs="Times New Roman"/>
          <w:b w:val="0"/>
          <w:i/>
          <w:sz w:val="28"/>
          <w:szCs w:val="28"/>
        </w:rPr>
        <w:t xml:space="preserve"> </w:t>
      </w:r>
      <w:r w:rsidR="003F0A4C">
        <w:rPr>
          <w:rStyle w:val="af"/>
          <w:rFonts w:ascii="Times New Roman" w:hAnsi="Times New Roman" w:cs="Times New Roman"/>
          <w:b w:val="0"/>
          <w:sz w:val="28"/>
          <w:lang w:val="uk-UA"/>
        </w:rPr>
        <w:t>розвитку</w:t>
      </w:r>
      <w:r w:rsidR="0040557F">
        <w:rPr>
          <w:rStyle w:val="af"/>
          <w:rFonts w:ascii="Times New Roman" w:hAnsi="Times New Roman" w:cs="Times New Roman"/>
          <w:b w:val="0"/>
          <w:sz w:val="28"/>
        </w:rPr>
        <w:t xml:space="preserve"> рин</w:t>
      </w:r>
      <w:r>
        <w:rPr>
          <w:rStyle w:val="af"/>
          <w:rFonts w:ascii="Times New Roman" w:hAnsi="Times New Roman" w:cs="Times New Roman"/>
          <w:b w:val="0"/>
          <w:sz w:val="28"/>
        </w:rPr>
        <w:t>к</w:t>
      </w:r>
      <w:r w:rsidR="003F0A4C">
        <w:rPr>
          <w:rStyle w:val="af"/>
          <w:rFonts w:ascii="Times New Roman" w:hAnsi="Times New Roman" w:cs="Times New Roman"/>
          <w:b w:val="0"/>
          <w:sz w:val="28"/>
          <w:lang w:val="uk-UA"/>
        </w:rPr>
        <w:t>у</w:t>
      </w:r>
      <w:r>
        <w:rPr>
          <w:rStyle w:val="af"/>
          <w:rFonts w:ascii="Times New Roman" w:hAnsi="Times New Roman" w:cs="Times New Roman"/>
          <w:b w:val="0"/>
          <w:sz w:val="28"/>
        </w:rPr>
        <w:t xml:space="preserve"> за рахунок </w:t>
      </w:r>
      <w:r w:rsidR="003F0A4C">
        <w:rPr>
          <w:rStyle w:val="af"/>
          <w:rFonts w:ascii="Times New Roman" w:hAnsi="Times New Roman" w:cs="Times New Roman"/>
          <w:b w:val="0"/>
          <w:color w:val="00000A"/>
          <w:sz w:val="28"/>
          <w:lang w:val="uk-UA"/>
        </w:rPr>
        <w:t>виходу на географічно нові ринкові сегменти</w:t>
      </w:r>
      <w:r>
        <w:rPr>
          <w:rStyle w:val="af"/>
          <w:rFonts w:ascii="Times New Roman" w:hAnsi="Times New Roman" w:cs="Times New Roman"/>
          <w:b w:val="0"/>
          <w:color w:val="00000A"/>
          <w:sz w:val="28"/>
        </w:rPr>
        <w:t xml:space="preserve">; стратегію </w:t>
      </w:r>
      <w:r w:rsidR="003F0A4C">
        <w:rPr>
          <w:rStyle w:val="af"/>
          <w:rFonts w:ascii="Times New Roman" w:hAnsi="Times New Roman" w:cs="Times New Roman"/>
          <w:b w:val="0"/>
          <w:color w:val="00000A"/>
          <w:sz w:val="28"/>
          <w:lang w:val="uk-UA"/>
        </w:rPr>
        <w:t>розвитку товару</w:t>
      </w:r>
      <w:r>
        <w:rPr>
          <w:rStyle w:val="af"/>
          <w:rFonts w:ascii="Times New Roman" w:hAnsi="Times New Roman" w:cs="Times New Roman"/>
          <w:b w:val="0"/>
          <w:color w:val="00000A"/>
          <w:sz w:val="28"/>
        </w:rPr>
        <w:t xml:space="preserve"> за рахунок </w:t>
      </w:r>
      <w:r w:rsidR="003F0A4C">
        <w:rPr>
          <w:rStyle w:val="af"/>
          <w:rFonts w:ascii="Times New Roman" w:hAnsi="Times New Roman" w:cs="Times New Roman"/>
          <w:b w:val="0"/>
          <w:color w:val="00000A"/>
          <w:sz w:val="28"/>
          <w:lang w:val="uk-UA"/>
        </w:rPr>
        <w:t xml:space="preserve">вироблення нового виду пального і </w:t>
      </w:r>
      <w:r>
        <w:rPr>
          <w:rStyle w:val="af"/>
          <w:rFonts w:ascii="Times New Roman" w:hAnsi="Times New Roman" w:cs="Times New Roman"/>
          <w:b w:val="0"/>
          <w:color w:val="00000A"/>
          <w:sz w:val="28"/>
        </w:rPr>
        <w:t xml:space="preserve"> пропозиції </w:t>
      </w:r>
      <w:r w:rsidR="003F0A4C">
        <w:rPr>
          <w:rStyle w:val="af"/>
          <w:rFonts w:ascii="Times New Roman" w:hAnsi="Times New Roman" w:cs="Times New Roman"/>
          <w:b w:val="0"/>
          <w:color w:val="00000A"/>
          <w:sz w:val="28"/>
          <w:lang w:val="uk-UA"/>
        </w:rPr>
        <w:t xml:space="preserve">його </w:t>
      </w:r>
      <w:r>
        <w:rPr>
          <w:rStyle w:val="af"/>
          <w:rFonts w:ascii="Times New Roman" w:hAnsi="Times New Roman" w:cs="Times New Roman"/>
          <w:b w:val="0"/>
          <w:color w:val="00000A"/>
          <w:sz w:val="28"/>
        </w:rPr>
        <w:t>спожив</w:t>
      </w:r>
      <w:r w:rsidR="003F0A4C">
        <w:rPr>
          <w:rStyle w:val="af"/>
          <w:rFonts w:ascii="Times New Roman" w:hAnsi="Times New Roman" w:cs="Times New Roman"/>
          <w:b w:val="0"/>
          <w:color w:val="00000A"/>
          <w:sz w:val="28"/>
          <w:lang w:val="uk-UA"/>
        </w:rPr>
        <w:t>ачам; стратегію «нішер»</w:t>
      </w:r>
      <w:r w:rsidR="0040557F">
        <w:rPr>
          <w:rStyle w:val="af"/>
          <w:rFonts w:ascii="Times New Roman" w:hAnsi="Times New Roman" w:cs="Times New Roman"/>
          <w:b w:val="0"/>
          <w:color w:val="00000A"/>
          <w:sz w:val="28"/>
          <w:lang w:val="uk-UA"/>
        </w:rPr>
        <w:t xml:space="preserve"> за рахунок кастомізації послуг, </w:t>
      </w:r>
      <w:r w:rsidR="0040557F" w:rsidRPr="009D3206">
        <w:rPr>
          <w:rStyle w:val="af"/>
          <w:rFonts w:ascii="Times New Roman" w:hAnsi="Times New Roman" w:cs="Times New Roman"/>
          <w:b w:val="0"/>
          <w:color w:val="00000A"/>
          <w:sz w:val="28"/>
          <w:szCs w:val="28"/>
          <w:lang w:val="uk-UA"/>
        </w:rPr>
        <w:t xml:space="preserve">що пропонуються. </w:t>
      </w:r>
      <w:proofErr w:type="gramEnd"/>
    </w:p>
    <w:p w:rsidR="0040557F" w:rsidRPr="009D3206" w:rsidRDefault="009D3206" w:rsidP="009D3206">
      <w:pPr>
        <w:shd w:val="clear" w:color="auto" w:fill="FFFFFF"/>
        <w:spacing w:after="0" w:line="360" w:lineRule="auto"/>
        <w:ind w:firstLine="851"/>
        <w:jc w:val="both"/>
        <w:textAlignment w:val="baseline"/>
        <w:rPr>
          <w:rStyle w:val="af"/>
          <w:rFonts w:ascii="Times New Roman" w:hAnsi="Times New Roman" w:cs="Times New Roman"/>
          <w:b w:val="0"/>
          <w:bCs w:val="0"/>
          <w:color w:val="00000A"/>
          <w:sz w:val="28"/>
          <w:szCs w:val="28"/>
          <w:lang w:val="uk-UA"/>
        </w:rPr>
      </w:pPr>
      <w:r>
        <w:rPr>
          <w:rStyle w:val="af"/>
          <w:rFonts w:ascii="Times New Roman" w:hAnsi="Times New Roman" w:cs="Times New Roman"/>
          <w:b w:val="0"/>
          <w:bCs w:val="0"/>
          <w:color w:val="00000A"/>
          <w:sz w:val="28"/>
          <w:szCs w:val="28"/>
          <w:lang w:val="uk-UA"/>
        </w:rPr>
        <w:t>Щоб прийняти рішення, які стратегії будуть реалізовуватися і впроваджуватися у діяльність Товариства, необхідно спочатку про</w:t>
      </w:r>
      <w:r w:rsidR="0040557F" w:rsidRPr="009D3206">
        <w:rPr>
          <w:rStyle w:val="af"/>
          <w:rFonts w:ascii="Times New Roman" w:hAnsi="Times New Roman" w:cs="Times New Roman"/>
          <w:b w:val="0"/>
          <w:bCs w:val="0"/>
          <w:color w:val="00000A"/>
          <w:sz w:val="28"/>
          <w:szCs w:val="28"/>
          <w:lang w:val="uk-UA"/>
        </w:rPr>
        <w:t>аналізу</w:t>
      </w:r>
      <w:r>
        <w:rPr>
          <w:rStyle w:val="af"/>
          <w:rFonts w:ascii="Times New Roman" w:hAnsi="Times New Roman" w:cs="Times New Roman"/>
          <w:b w:val="0"/>
          <w:bCs w:val="0"/>
          <w:color w:val="00000A"/>
          <w:sz w:val="28"/>
          <w:szCs w:val="28"/>
          <w:lang w:val="uk-UA"/>
        </w:rPr>
        <w:t>вати</w:t>
      </w:r>
      <w:r w:rsidR="0040557F" w:rsidRPr="009D3206">
        <w:rPr>
          <w:rStyle w:val="af"/>
          <w:rFonts w:ascii="Times New Roman" w:hAnsi="Times New Roman" w:cs="Times New Roman"/>
          <w:b w:val="0"/>
          <w:bCs w:val="0"/>
          <w:color w:val="00000A"/>
          <w:sz w:val="28"/>
          <w:szCs w:val="28"/>
          <w:lang w:val="uk-UA"/>
        </w:rPr>
        <w:t xml:space="preserve"> такі фактори:</w:t>
      </w:r>
    </w:p>
    <w:p w:rsidR="0040557F" w:rsidRPr="009D3206" w:rsidRDefault="009D3206" w:rsidP="009D3206">
      <w:pPr>
        <w:shd w:val="clear" w:color="auto" w:fill="FFFFFF"/>
        <w:spacing w:after="0" w:line="360" w:lineRule="auto"/>
        <w:ind w:firstLine="851"/>
        <w:textAlignment w:val="baseline"/>
        <w:rPr>
          <w:rStyle w:val="af"/>
          <w:rFonts w:ascii="Times New Roman" w:hAnsi="Times New Roman" w:cs="Times New Roman"/>
          <w:b w:val="0"/>
          <w:bCs w:val="0"/>
          <w:color w:val="00000A"/>
          <w:sz w:val="28"/>
          <w:szCs w:val="28"/>
          <w:lang w:val="uk-UA"/>
        </w:rPr>
      </w:pPr>
      <w:r>
        <w:rPr>
          <w:rStyle w:val="af"/>
          <w:rFonts w:ascii="Times New Roman" w:hAnsi="Times New Roman" w:cs="Times New Roman"/>
          <w:b w:val="0"/>
          <w:bCs w:val="0"/>
          <w:color w:val="00000A"/>
          <w:sz w:val="28"/>
          <w:szCs w:val="28"/>
          <w:lang w:val="uk-UA"/>
        </w:rPr>
        <w:lastRenderedPageBreak/>
        <w:t>о</w:t>
      </w:r>
      <w:r w:rsidR="0040557F" w:rsidRPr="009D3206">
        <w:rPr>
          <w:rStyle w:val="af"/>
          <w:rFonts w:ascii="Times New Roman" w:hAnsi="Times New Roman" w:cs="Times New Roman"/>
          <w:b w:val="0"/>
          <w:bCs w:val="0"/>
          <w:color w:val="00000A"/>
          <w:sz w:val="28"/>
          <w:szCs w:val="28"/>
          <w:lang w:val="uk-UA"/>
        </w:rPr>
        <w:t>собливості ринку: рівень прибутків, демографію, з</w:t>
      </w:r>
      <w:r>
        <w:rPr>
          <w:rStyle w:val="af"/>
          <w:rFonts w:ascii="Times New Roman" w:hAnsi="Times New Roman" w:cs="Times New Roman"/>
          <w:b w:val="0"/>
          <w:bCs w:val="0"/>
          <w:color w:val="00000A"/>
          <w:sz w:val="28"/>
          <w:szCs w:val="28"/>
          <w:lang w:val="uk-UA"/>
        </w:rPr>
        <w:t>аконодавство, тренди, логістику;</w:t>
      </w:r>
    </w:p>
    <w:p w:rsidR="0040557F" w:rsidRPr="009D3206" w:rsidRDefault="009D3206" w:rsidP="009D3206">
      <w:pPr>
        <w:shd w:val="clear" w:color="auto" w:fill="FFFFFF"/>
        <w:spacing w:after="0" w:line="360" w:lineRule="auto"/>
        <w:ind w:firstLine="851"/>
        <w:jc w:val="both"/>
        <w:textAlignment w:val="baseline"/>
        <w:rPr>
          <w:rStyle w:val="af"/>
          <w:rFonts w:ascii="Times New Roman" w:hAnsi="Times New Roman" w:cs="Times New Roman"/>
          <w:b w:val="0"/>
          <w:bCs w:val="0"/>
          <w:color w:val="00000A"/>
          <w:sz w:val="28"/>
          <w:szCs w:val="28"/>
          <w:lang w:val="uk-UA"/>
        </w:rPr>
      </w:pPr>
      <w:r>
        <w:rPr>
          <w:rStyle w:val="af"/>
          <w:rFonts w:ascii="Times New Roman" w:hAnsi="Times New Roman" w:cs="Times New Roman"/>
          <w:b w:val="0"/>
          <w:bCs w:val="0"/>
          <w:color w:val="00000A"/>
          <w:sz w:val="28"/>
          <w:szCs w:val="28"/>
          <w:lang w:val="uk-UA"/>
        </w:rPr>
        <w:t>с</w:t>
      </w:r>
      <w:r w:rsidR="0040557F" w:rsidRPr="009D3206">
        <w:rPr>
          <w:rStyle w:val="af"/>
          <w:rFonts w:ascii="Times New Roman" w:hAnsi="Times New Roman" w:cs="Times New Roman"/>
          <w:b w:val="0"/>
          <w:bCs w:val="0"/>
          <w:color w:val="00000A"/>
          <w:sz w:val="28"/>
          <w:szCs w:val="28"/>
          <w:lang w:val="uk-UA"/>
        </w:rPr>
        <w:t>егмент потенційних покупців: </w:t>
      </w:r>
      <w:r>
        <w:rPr>
          <w:rStyle w:val="af"/>
          <w:rFonts w:ascii="Times New Roman" w:hAnsi="Times New Roman" w:cs="Times New Roman"/>
          <w:b w:val="0"/>
          <w:bCs w:val="0"/>
          <w:color w:val="00000A"/>
          <w:sz w:val="28"/>
          <w:szCs w:val="28"/>
          <w:lang w:val="uk-UA"/>
        </w:rPr>
        <w:t>які є</w:t>
      </w:r>
      <w:r w:rsidR="0040557F" w:rsidRPr="009D3206">
        <w:rPr>
          <w:rStyle w:val="af"/>
          <w:rFonts w:ascii="Times New Roman" w:hAnsi="Times New Roman" w:cs="Times New Roman"/>
          <w:b w:val="0"/>
          <w:bCs w:val="0"/>
          <w:color w:val="00000A"/>
          <w:sz w:val="28"/>
          <w:szCs w:val="28"/>
          <w:lang w:val="uk-UA"/>
        </w:rPr>
        <w:t xml:space="preserve"> покупц</w:t>
      </w:r>
      <w:r>
        <w:rPr>
          <w:rStyle w:val="af"/>
          <w:rFonts w:ascii="Times New Roman" w:hAnsi="Times New Roman" w:cs="Times New Roman"/>
          <w:b w:val="0"/>
          <w:bCs w:val="0"/>
          <w:color w:val="00000A"/>
          <w:sz w:val="28"/>
          <w:szCs w:val="28"/>
          <w:lang w:val="uk-UA"/>
        </w:rPr>
        <w:t>і</w:t>
      </w:r>
      <w:r w:rsidR="0040557F" w:rsidRPr="009D3206">
        <w:rPr>
          <w:rStyle w:val="af"/>
          <w:rFonts w:ascii="Times New Roman" w:hAnsi="Times New Roman" w:cs="Times New Roman"/>
          <w:b w:val="0"/>
          <w:bCs w:val="0"/>
          <w:color w:val="00000A"/>
          <w:sz w:val="28"/>
          <w:szCs w:val="28"/>
          <w:lang w:val="uk-UA"/>
        </w:rPr>
        <w:t xml:space="preserve"> </w:t>
      </w:r>
      <w:r>
        <w:rPr>
          <w:rStyle w:val="af"/>
          <w:rFonts w:ascii="Times New Roman" w:hAnsi="Times New Roman" w:cs="Times New Roman"/>
          <w:b w:val="0"/>
          <w:bCs w:val="0"/>
          <w:color w:val="00000A"/>
          <w:sz w:val="28"/>
          <w:szCs w:val="28"/>
          <w:lang w:val="uk-UA"/>
        </w:rPr>
        <w:t>та</w:t>
      </w:r>
      <w:r w:rsidR="0040557F" w:rsidRPr="009D3206">
        <w:rPr>
          <w:rStyle w:val="af"/>
          <w:rFonts w:ascii="Times New Roman" w:hAnsi="Times New Roman" w:cs="Times New Roman"/>
          <w:b w:val="0"/>
          <w:bCs w:val="0"/>
          <w:color w:val="00000A"/>
          <w:sz w:val="28"/>
          <w:szCs w:val="28"/>
          <w:lang w:val="uk-UA"/>
        </w:rPr>
        <w:t xml:space="preserve"> яка їх кількість, поведінкові патерни, чому вони оберуть саме продукт</w:t>
      </w:r>
      <w:r>
        <w:rPr>
          <w:rStyle w:val="af"/>
          <w:rFonts w:ascii="Times New Roman" w:hAnsi="Times New Roman" w:cs="Times New Roman"/>
          <w:b w:val="0"/>
          <w:bCs w:val="0"/>
          <w:color w:val="00000A"/>
          <w:sz w:val="28"/>
          <w:szCs w:val="28"/>
          <w:lang w:val="uk-UA"/>
        </w:rPr>
        <w:t xml:space="preserve"> Товариства</w:t>
      </w:r>
      <w:r w:rsidR="0040557F" w:rsidRPr="009D3206">
        <w:rPr>
          <w:rStyle w:val="af"/>
          <w:rFonts w:ascii="Times New Roman" w:hAnsi="Times New Roman" w:cs="Times New Roman"/>
          <w:b w:val="0"/>
          <w:bCs w:val="0"/>
          <w:color w:val="00000A"/>
          <w:sz w:val="28"/>
          <w:szCs w:val="28"/>
          <w:lang w:val="uk-UA"/>
        </w:rPr>
        <w:t xml:space="preserve">, а не товар конкурента, які </w:t>
      </w:r>
      <w:r>
        <w:rPr>
          <w:rStyle w:val="af"/>
          <w:rFonts w:ascii="Times New Roman" w:hAnsi="Times New Roman" w:cs="Times New Roman"/>
          <w:b w:val="0"/>
          <w:bCs w:val="0"/>
          <w:color w:val="00000A"/>
          <w:sz w:val="28"/>
          <w:szCs w:val="28"/>
          <w:lang w:val="uk-UA"/>
        </w:rPr>
        <w:t>проблеми</w:t>
      </w:r>
      <w:r w:rsidR="0040557F" w:rsidRPr="009D3206">
        <w:rPr>
          <w:rStyle w:val="af"/>
          <w:rFonts w:ascii="Times New Roman" w:hAnsi="Times New Roman" w:cs="Times New Roman"/>
          <w:b w:val="0"/>
          <w:bCs w:val="0"/>
          <w:color w:val="00000A"/>
          <w:sz w:val="28"/>
          <w:szCs w:val="28"/>
          <w:lang w:val="uk-UA"/>
        </w:rPr>
        <w:t xml:space="preserve"> споживача вирішує </w:t>
      </w:r>
      <w:r>
        <w:rPr>
          <w:rStyle w:val="af"/>
          <w:rFonts w:ascii="Times New Roman" w:hAnsi="Times New Roman" w:cs="Times New Roman"/>
          <w:b w:val="0"/>
          <w:bCs w:val="0"/>
          <w:color w:val="00000A"/>
          <w:sz w:val="28"/>
          <w:szCs w:val="28"/>
          <w:lang w:val="uk-UA"/>
        </w:rPr>
        <w:t>саме така пропозиція;</w:t>
      </w:r>
    </w:p>
    <w:p w:rsidR="0040557F" w:rsidRPr="009D3206" w:rsidRDefault="009D3206" w:rsidP="009D3206">
      <w:pPr>
        <w:shd w:val="clear" w:color="auto" w:fill="FFFFFF"/>
        <w:spacing w:after="0" w:line="360" w:lineRule="auto"/>
        <w:ind w:firstLine="851"/>
        <w:jc w:val="both"/>
        <w:textAlignment w:val="baseline"/>
        <w:rPr>
          <w:rStyle w:val="af"/>
          <w:rFonts w:ascii="Times New Roman" w:hAnsi="Times New Roman" w:cs="Times New Roman"/>
          <w:b w:val="0"/>
          <w:bCs w:val="0"/>
          <w:color w:val="00000A"/>
          <w:sz w:val="28"/>
          <w:szCs w:val="28"/>
          <w:lang w:val="uk-UA"/>
        </w:rPr>
      </w:pPr>
      <w:r>
        <w:rPr>
          <w:rStyle w:val="af"/>
          <w:rFonts w:ascii="Times New Roman" w:hAnsi="Times New Roman" w:cs="Times New Roman"/>
          <w:b w:val="0"/>
          <w:bCs w:val="0"/>
          <w:color w:val="00000A"/>
          <w:sz w:val="28"/>
          <w:szCs w:val="28"/>
          <w:lang w:val="uk-UA"/>
        </w:rPr>
        <w:t>к</w:t>
      </w:r>
      <w:r w:rsidR="0040557F" w:rsidRPr="009D3206">
        <w:rPr>
          <w:rStyle w:val="af"/>
          <w:rFonts w:ascii="Times New Roman" w:hAnsi="Times New Roman" w:cs="Times New Roman"/>
          <w:b w:val="0"/>
          <w:bCs w:val="0"/>
          <w:color w:val="00000A"/>
          <w:sz w:val="28"/>
          <w:szCs w:val="28"/>
          <w:lang w:val="uk-UA"/>
        </w:rPr>
        <w:t xml:space="preserve">онкурентів: їхню маркетингову стратегію, ресурсні можливості, цінову політику, рівень конкуренції для продукту </w:t>
      </w:r>
      <w:r>
        <w:rPr>
          <w:rStyle w:val="af"/>
          <w:rFonts w:ascii="Times New Roman" w:hAnsi="Times New Roman" w:cs="Times New Roman"/>
          <w:b w:val="0"/>
          <w:bCs w:val="0"/>
          <w:color w:val="00000A"/>
          <w:sz w:val="28"/>
          <w:szCs w:val="28"/>
          <w:lang w:val="uk-UA"/>
        </w:rPr>
        <w:t>Товариства на ринку;</w:t>
      </w:r>
    </w:p>
    <w:p w:rsidR="0040557F" w:rsidRPr="009D3206" w:rsidRDefault="009D3206" w:rsidP="00B7333D">
      <w:pPr>
        <w:shd w:val="clear" w:color="auto" w:fill="FFFFFF"/>
        <w:spacing w:after="0" w:line="360" w:lineRule="auto"/>
        <w:ind w:firstLine="851"/>
        <w:jc w:val="both"/>
        <w:textAlignment w:val="baseline"/>
        <w:rPr>
          <w:rStyle w:val="af"/>
          <w:rFonts w:ascii="Times New Roman" w:hAnsi="Times New Roman" w:cs="Times New Roman"/>
          <w:b w:val="0"/>
          <w:bCs w:val="0"/>
          <w:color w:val="00000A"/>
          <w:sz w:val="28"/>
          <w:szCs w:val="28"/>
          <w:lang w:val="uk-UA"/>
        </w:rPr>
      </w:pPr>
      <w:r>
        <w:rPr>
          <w:rStyle w:val="af"/>
          <w:rFonts w:ascii="Times New Roman" w:hAnsi="Times New Roman" w:cs="Times New Roman"/>
          <w:b w:val="0"/>
          <w:bCs w:val="0"/>
          <w:color w:val="00000A"/>
          <w:sz w:val="28"/>
          <w:szCs w:val="28"/>
          <w:lang w:val="uk-UA"/>
        </w:rPr>
        <w:t>в</w:t>
      </w:r>
      <w:r w:rsidR="0040557F" w:rsidRPr="009D3206">
        <w:rPr>
          <w:rStyle w:val="af"/>
          <w:rFonts w:ascii="Times New Roman" w:hAnsi="Times New Roman" w:cs="Times New Roman"/>
          <w:b w:val="0"/>
          <w:bCs w:val="0"/>
          <w:color w:val="00000A"/>
          <w:sz w:val="28"/>
          <w:szCs w:val="28"/>
          <w:lang w:val="uk-UA"/>
        </w:rPr>
        <w:t>нутрішні можливості підприємства</w:t>
      </w:r>
      <w:r>
        <w:rPr>
          <w:rStyle w:val="af"/>
          <w:rFonts w:ascii="Times New Roman" w:hAnsi="Times New Roman" w:cs="Times New Roman"/>
          <w:b w:val="0"/>
          <w:bCs w:val="0"/>
          <w:color w:val="00000A"/>
          <w:sz w:val="28"/>
          <w:szCs w:val="28"/>
          <w:lang w:val="uk-UA"/>
        </w:rPr>
        <w:t xml:space="preserve"> – </w:t>
      </w:r>
      <w:r w:rsidR="0040557F" w:rsidRPr="009D3206">
        <w:rPr>
          <w:rStyle w:val="af"/>
          <w:rFonts w:ascii="Times New Roman" w:hAnsi="Times New Roman" w:cs="Times New Roman"/>
          <w:b w:val="0"/>
          <w:bCs w:val="0"/>
          <w:color w:val="00000A"/>
          <w:sz w:val="28"/>
          <w:szCs w:val="28"/>
          <w:lang w:val="uk-UA"/>
        </w:rPr>
        <w:t xml:space="preserve"> чи дозволять ресурси</w:t>
      </w:r>
      <w:r w:rsidR="00B7333D">
        <w:rPr>
          <w:rStyle w:val="af"/>
          <w:rFonts w:ascii="Times New Roman" w:hAnsi="Times New Roman" w:cs="Times New Roman"/>
          <w:b w:val="0"/>
          <w:bCs w:val="0"/>
          <w:color w:val="00000A"/>
          <w:sz w:val="28"/>
          <w:szCs w:val="28"/>
          <w:lang w:val="uk-UA"/>
        </w:rPr>
        <w:t xml:space="preserve"> </w:t>
      </w:r>
      <w:r>
        <w:rPr>
          <w:rStyle w:val="af"/>
          <w:rFonts w:ascii="Times New Roman" w:hAnsi="Times New Roman" w:cs="Times New Roman"/>
          <w:b w:val="0"/>
          <w:bCs w:val="0"/>
          <w:color w:val="00000A"/>
          <w:sz w:val="28"/>
          <w:szCs w:val="28"/>
          <w:lang w:val="uk-UA"/>
        </w:rPr>
        <w:t>Товариства</w:t>
      </w:r>
      <w:r w:rsidR="0040557F" w:rsidRPr="009D3206">
        <w:rPr>
          <w:rStyle w:val="af"/>
          <w:rFonts w:ascii="Times New Roman" w:hAnsi="Times New Roman" w:cs="Times New Roman"/>
          <w:b w:val="0"/>
          <w:bCs w:val="0"/>
          <w:color w:val="00000A"/>
          <w:sz w:val="28"/>
          <w:szCs w:val="28"/>
          <w:lang w:val="uk-UA"/>
        </w:rPr>
        <w:t xml:space="preserve"> вдало оперувати у </w:t>
      </w:r>
      <w:r>
        <w:rPr>
          <w:rStyle w:val="af"/>
          <w:rFonts w:ascii="Times New Roman" w:hAnsi="Times New Roman" w:cs="Times New Roman"/>
          <w:b w:val="0"/>
          <w:bCs w:val="0"/>
          <w:color w:val="00000A"/>
          <w:sz w:val="28"/>
          <w:szCs w:val="28"/>
          <w:lang w:val="uk-UA"/>
        </w:rPr>
        <w:t>обраній</w:t>
      </w:r>
      <w:r w:rsidR="0040557F" w:rsidRPr="009D3206">
        <w:rPr>
          <w:rStyle w:val="af"/>
          <w:rFonts w:ascii="Times New Roman" w:hAnsi="Times New Roman" w:cs="Times New Roman"/>
          <w:b w:val="0"/>
          <w:bCs w:val="0"/>
          <w:color w:val="00000A"/>
          <w:sz w:val="28"/>
          <w:szCs w:val="28"/>
          <w:lang w:val="uk-UA"/>
        </w:rPr>
        <w:t xml:space="preserve"> ніші і підтримувати конкурентну ціну.</w:t>
      </w:r>
    </w:p>
    <w:p w:rsidR="00376521" w:rsidRDefault="00376521" w:rsidP="009D3206">
      <w:pPr>
        <w:pStyle w:val="a0"/>
        <w:pBdr>
          <w:top w:val="none" w:sz="0" w:space="0" w:color="000000"/>
          <w:left w:val="none" w:sz="0" w:space="0" w:color="000000"/>
          <w:bottom w:val="none" w:sz="0" w:space="0" w:color="000000"/>
          <w:right w:val="none" w:sz="0" w:space="0" w:color="000000"/>
        </w:pBdr>
        <w:spacing w:after="0" w:line="360" w:lineRule="auto"/>
        <w:ind w:firstLine="850"/>
        <w:jc w:val="both"/>
        <w:rPr>
          <w:rStyle w:val="af"/>
          <w:rFonts w:ascii="Times New Roman" w:hAnsi="Times New Roman" w:cs="Times New Roman"/>
          <w:b w:val="0"/>
          <w:color w:val="00000A"/>
          <w:sz w:val="28"/>
          <w:szCs w:val="28"/>
          <w:lang w:val="uk-UA"/>
        </w:rPr>
      </w:pPr>
      <w:r w:rsidRPr="009D3206">
        <w:rPr>
          <w:rStyle w:val="af"/>
          <w:rFonts w:ascii="Times New Roman" w:hAnsi="Times New Roman" w:cs="Times New Roman"/>
          <w:b w:val="0"/>
          <w:color w:val="00000A"/>
          <w:sz w:val="28"/>
          <w:szCs w:val="28"/>
          <w:lang w:val="uk-UA"/>
        </w:rPr>
        <w:t>Таким чином, проведення SWOT-аналізу не тільки дозволяє підприємству продіагностувати св</w:t>
      </w:r>
      <w:r w:rsidR="009D3206">
        <w:rPr>
          <w:rStyle w:val="af"/>
          <w:rFonts w:ascii="Times New Roman" w:hAnsi="Times New Roman" w:cs="Times New Roman"/>
          <w:b w:val="0"/>
          <w:color w:val="00000A"/>
          <w:sz w:val="28"/>
          <w:szCs w:val="28"/>
          <w:lang w:val="uk-UA"/>
        </w:rPr>
        <w:t>ій</w:t>
      </w:r>
      <w:r w:rsidRPr="009D3206">
        <w:rPr>
          <w:rStyle w:val="af"/>
          <w:rFonts w:ascii="Times New Roman" w:hAnsi="Times New Roman" w:cs="Times New Roman"/>
          <w:b w:val="0"/>
          <w:color w:val="00000A"/>
          <w:sz w:val="28"/>
          <w:szCs w:val="28"/>
          <w:lang w:val="uk-UA"/>
        </w:rPr>
        <w:t xml:space="preserve"> поточн</w:t>
      </w:r>
      <w:r w:rsidR="009D3206">
        <w:rPr>
          <w:rStyle w:val="af"/>
          <w:rFonts w:ascii="Times New Roman" w:hAnsi="Times New Roman" w:cs="Times New Roman"/>
          <w:b w:val="0"/>
          <w:color w:val="00000A"/>
          <w:sz w:val="28"/>
          <w:szCs w:val="28"/>
          <w:lang w:val="uk-UA"/>
        </w:rPr>
        <w:t>ий</w:t>
      </w:r>
      <w:r w:rsidRPr="009D3206">
        <w:rPr>
          <w:rStyle w:val="af"/>
          <w:rFonts w:ascii="Times New Roman" w:hAnsi="Times New Roman" w:cs="Times New Roman"/>
          <w:b w:val="0"/>
          <w:color w:val="00000A"/>
          <w:sz w:val="28"/>
          <w:szCs w:val="28"/>
          <w:lang w:val="uk-UA"/>
        </w:rPr>
        <w:t xml:space="preserve"> </w:t>
      </w:r>
      <w:r w:rsidR="009D3206">
        <w:rPr>
          <w:rStyle w:val="af"/>
          <w:rFonts w:ascii="Times New Roman" w:hAnsi="Times New Roman" w:cs="Times New Roman"/>
          <w:b w:val="0"/>
          <w:color w:val="00000A"/>
          <w:sz w:val="28"/>
          <w:szCs w:val="28"/>
          <w:lang w:val="uk-UA"/>
        </w:rPr>
        <w:t>стан</w:t>
      </w:r>
      <w:r w:rsidRPr="009D3206">
        <w:rPr>
          <w:rStyle w:val="af"/>
          <w:rFonts w:ascii="Times New Roman" w:hAnsi="Times New Roman" w:cs="Times New Roman"/>
          <w:b w:val="0"/>
          <w:color w:val="00000A"/>
          <w:sz w:val="28"/>
          <w:szCs w:val="28"/>
          <w:lang w:val="uk-UA"/>
        </w:rPr>
        <w:t xml:space="preserve"> на ринку, але й </w:t>
      </w:r>
      <w:r w:rsidR="009D3206">
        <w:rPr>
          <w:rStyle w:val="af"/>
          <w:rFonts w:ascii="Times New Roman" w:hAnsi="Times New Roman" w:cs="Times New Roman"/>
          <w:b w:val="0"/>
          <w:color w:val="00000A"/>
          <w:sz w:val="28"/>
          <w:szCs w:val="28"/>
          <w:lang w:val="uk-UA"/>
        </w:rPr>
        <w:t>дозволя</w:t>
      </w:r>
      <w:r w:rsidRPr="009D3206">
        <w:rPr>
          <w:rStyle w:val="af"/>
          <w:rFonts w:ascii="Times New Roman" w:hAnsi="Times New Roman" w:cs="Times New Roman"/>
          <w:b w:val="0"/>
          <w:color w:val="00000A"/>
          <w:sz w:val="28"/>
          <w:szCs w:val="28"/>
          <w:lang w:val="uk-UA"/>
        </w:rPr>
        <w:t xml:space="preserve">є </w:t>
      </w:r>
      <w:r w:rsidR="009D3206">
        <w:rPr>
          <w:rStyle w:val="af"/>
          <w:rFonts w:ascii="Times New Roman" w:hAnsi="Times New Roman" w:cs="Times New Roman"/>
          <w:b w:val="0"/>
          <w:color w:val="00000A"/>
          <w:sz w:val="28"/>
          <w:szCs w:val="28"/>
          <w:lang w:val="uk-UA"/>
        </w:rPr>
        <w:t>побачити</w:t>
      </w:r>
      <w:r w:rsidRPr="009D3206">
        <w:rPr>
          <w:rStyle w:val="af"/>
          <w:rFonts w:ascii="Times New Roman" w:hAnsi="Times New Roman" w:cs="Times New Roman"/>
          <w:b w:val="0"/>
          <w:color w:val="00000A"/>
          <w:sz w:val="28"/>
          <w:szCs w:val="28"/>
          <w:lang w:val="uk-UA"/>
        </w:rPr>
        <w:t xml:space="preserve"> можливост</w:t>
      </w:r>
      <w:r w:rsidR="009D3206">
        <w:rPr>
          <w:rStyle w:val="af"/>
          <w:rFonts w:ascii="Times New Roman" w:hAnsi="Times New Roman" w:cs="Times New Roman"/>
          <w:b w:val="0"/>
          <w:color w:val="00000A"/>
          <w:sz w:val="28"/>
          <w:szCs w:val="28"/>
          <w:lang w:val="uk-UA"/>
        </w:rPr>
        <w:t xml:space="preserve">і </w:t>
      </w:r>
      <w:r w:rsidRPr="009D3206">
        <w:rPr>
          <w:rStyle w:val="af"/>
          <w:rFonts w:ascii="Times New Roman" w:hAnsi="Times New Roman" w:cs="Times New Roman"/>
          <w:b w:val="0"/>
          <w:color w:val="00000A"/>
          <w:sz w:val="28"/>
          <w:szCs w:val="28"/>
          <w:lang w:val="uk-UA"/>
        </w:rPr>
        <w:t xml:space="preserve">подальшого розвитку. SWOT-аналіз </w:t>
      </w:r>
      <w:r w:rsidR="009D3206" w:rsidRPr="00EE445F">
        <w:rPr>
          <w:rFonts w:ascii="Times New Roman" w:hAnsi="Times New Roman" w:cs="Times New Roman"/>
          <w:sz w:val="28"/>
          <w:szCs w:val="28"/>
          <w:lang w:val="uk-UA"/>
        </w:rPr>
        <w:t>ТОВ «Агрохолд</w:t>
      </w:r>
      <w:r w:rsidR="009D3206">
        <w:rPr>
          <w:rFonts w:ascii="Times New Roman" w:hAnsi="Times New Roman" w:cs="Times New Roman"/>
          <w:sz w:val="28"/>
          <w:szCs w:val="28"/>
          <w:lang w:val="uk-UA"/>
        </w:rPr>
        <w:t>и</w:t>
      </w:r>
      <w:r w:rsidR="009D3206" w:rsidRPr="00EE445F">
        <w:rPr>
          <w:rFonts w:ascii="Times New Roman" w:hAnsi="Times New Roman" w:cs="Times New Roman"/>
          <w:sz w:val="28"/>
          <w:szCs w:val="28"/>
          <w:lang w:val="uk-UA"/>
        </w:rPr>
        <w:t>нг-С»</w:t>
      </w:r>
      <w:r w:rsidR="009D3206" w:rsidRPr="009D3206">
        <w:rPr>
          <w:rFonts w:ascii="Times New Roman" w:hAnsi="Times New Roman" w:cs="Times New Roman"/>
          <w:sz w:val="28"/>
          <w:szCs w:val="28"/>
          <w:lang w:val="uk-UA"/>
        </w:rPr>
        <w:t xml:space="preserve"> </w:t>
      </w:r>
      <w:r w:rsidRPr="009D3206">
        <w:rPr>
          <w:rStyle w:val="af"/>
          <w:rFonts w:ascii="Times New Roman" w:hAnsi="Times New Roman" w:cs="Times New Roman"/>
          <w:b w:val="0"/>
          <w:color w:val="00000A"/>
          <w:sz w:val="28"/>
          <w:szCs w:val="28"/>
          <w:lang w:val="uk-UA"/>
        </w:rPr>
        <w:t xml:space="preserve">продемонстрував, що, незважаючи на </w:t>
      </w:r>
      <w:r w:rsidR="009D3206" w:rsidRPr="009D3206">
        <w:rPr>
          <w:rStyle w:val="af"/>
          <w:rFonts w:ascii="Times New Roman" w:hAnsi="Times New Roman" w:cs="Times New Roman"/>
          <w:b w:val="0"/>
          <w:color w:val="00000A"/>
          <w:sz w:val="28"/>
          <w:szCs w:val="28"/>
          <w:lang w:val="uk-UA"/>
        </w:rPr>
        <w:t xml:space="preserve">існуючі проблеми та </w:t>
      </w:r>
      <w:r w:rsidR="009D3206">
        <w:rPr>
          <w:rStyle w:val="af"/>
          <w:rFonts w:ascii="Times New Roman" w:hAnsi="Times New Roman" w:cs="Times New Roman"/>
          <w:b w:val="0"/>
          <w:color w:val="00000A"/>
          <w:sz w:val="28"/>
          <w:szCs w:val="28"/>
          <w:lang w:val="uk-UA"/>
        </w:rPr>
        <w:t>нестабільне ринкове середовище,</w:t>
      </w:r>
      <w:r w:rsidRPr="009D3206">
        <w:rPr>
          <w:rStyle w:val="af"/>
          <w:rFonts w:ascii="Times New Roman" w:hAnsi="Times New Roman" w:cs="Times New Roman"/>
          <w:b w:val="0"/>
          <w:color w:val="00000A"/>
          <w:sz w:val="28"/>
          <w:szCs w:val="28"/>
          <w:lang w:val="uk-UA"/>
        </w:rPr>
        <w:t xml:space="preserve"> підприємств</w:t>
      </w:r>
      <w:r w:rsidR="009D3206">
        <w:rPr>
          <w:rStyle w:val="af"/>
          <w:rFonts w:ascii="Times New Roman" w:hAnsi="Times New Roman" w:cs="Times New Roman"/>
          <w:b w:val="0"/>
          <w:color w:val="00000A"/>
          <w:sz w:val="28"/>
          <w:szCs w:val="28"/>
          <w:lang w:val="uk-UA"/>
        </w:rPr>
        <w:t>о ма</w:t>
      </w:r>
      <w:r w:rsidRPr="009D3206">
        <w:rPr>
          <w:rStyle w:val="af"/>
          <w:rFonts w:ascii="Times New Roman" w:hAnsi="Times New Roman" w:cs="Times New Roman"/>
          <w:b w:val="0"/>
          <w:color w:val="00000A"/>
          <w:sz w:val="28"/>
          <w:szCs w:val="28"/>
          <w:lang w:val="uk-UA"/>
        </w:rPr>
        <w:t>є досвід і необхідні ресурси для</w:t>
      </w:r>
      <w:r w:rsidR="009D3206">
        <w:rPr>
          <w:rStyle w:val="af"/>
          <w:rFonts w:ascii="Times New Roman" w:hAnsi="Times New Roman" w:cs="Times New Roman"/>
          <w:b w:val="0"/>
          <w:color w:val="00000A"/>
          <w:sz w:val="28"/>
          <w:szCs w:val="28"/>
          <w:lang w:val="uk-UA"/>
        </w:rPr>
        <w:t xml:space="preserve"> подальшого</w:t>
      </w:r>
      <w:r w:rsidRPr="009D3206">
        <w:rPr>
          <w:rStyle w:val="af"/>
          <w:rFonts w:ascii="Times New Roman" w:hAnsi="Times New Roman" w:cs="Times New Roman"/>
          <w:b w:val="0"/>
          <w:color w:val="00000A"/>
          <w:sz w:val="28"/>
          <w:szCs w:val="28"/>
          <w:lang w:val="uk-UA"/>
        </w:rPr>
        <w:t xml:space="preserve"> розвитку </w:t>
      </w:r>
      <w:r w:rsidR="009D3206">
        <w:rPr>
          <w:rStyle w:val="af"/>
          <w:rFonts w:ascii="Times New Roman" w:hAnsi="Times New Roman" w:cs="Times New Roman"/>
          <w:b w:val="0"/>
          <w:color w:val="00000A"/>
          <w:sz w:val="28"/>
          <w:szCs w:val="28"/>
          <w:lang w:val="uk-UA"/>
        </w:rPr>
        <w:t xml:space="preserve">своєї </w:t>
      </w:r>
      <w:r w:rsidRPr="009D3206">
        <w:rPr>
          <w:rStyle w:val="af"/>
          <w:rFonts w:ascii="Times New Roman" w:hAnsi="Times New Roman" w:cs="Times New Roman"/>
          <w:b w:val="0"/>
          <w:color w:val="00000A"/>
          <w:sz w:val="28"/>
          <w:szCs w:val="28"/>
          <w:lang w:val="uk-UA"/>
        </w:rPr>
        <w:t xml:space="preserve">діяльності. </w:t>
      </w:r>
      <w:r w:rsidR="009D3206">
        <w:rPr>
          <w:rStyle w:val="af"/>
          <w:rFonts w:ascii="Times New Roman" w:hAnsi="Times New Roman" w:cs="Times New Roman"/>
          <w:b w:val="0"/>
          <w:color w:val="00000A"/>
          <w:sz w:val="28"/>
          <w:szCs w:val="28"/>
          <w:lang w:val="uk-UA"/>
        </w:rPr>
        <w:t>На нашу думку,</w:t>
      </w:r>
      <w:r w:rsidRPr="009D3206">
        <w:rPr>
          <w:rStyle w:val="af"/>
          <w:rFonts w:ascii="Times New Roman" w:hAnsi="Times New Roman" w:cs="Times New Roman"/>
          <w:b w:val="0"/>
          <w:color w:val="00000A"/>
          <w:sz w:val="28"/>
          <w:szCs w:val="28"/>
          <w:lang w:val="uk-UA"/>
        </w:rPr>
        <w:t xml:space="preserve"> застосування запропонованих стратегій, засноване на </w:t>
      </w:r>
      <w:r w:rsidR="009D3206">
        <w:rPr>
          <w:rStyle w:val="af"/>
          <w:rFonts w:ascii="Times New Roman" w:hAnsi="Times New Roman" w:cs="Times New Roman"/>
          <w:b w:val="0"/>
          <w:color w:val="00000A"/>
          <w:sz w:val="28"/>
          <w:szCs w:val="28"/>
          <w:lang w:val="uk-UA"/>
        </w:rPr>
        <w:t>експертних оцінках досвідчених спеціалістів Товариства</w:t>
      </w:r>
      <w:r w:rsidRPr="009D3206">
        <w:rPr>
          <w:rStyle w:val="af"/>
          <w:rFonts w:ascii="Times New Roman" w:hAnsi="Times New Roman" w:cs="Times New Roman"/>
          <w:b w:val="0"/>
          <w:color w:val="00000A"/>
          <w:sz w:val="28"/>
          <w:szCs w:val="28"/>
          <w:lang w:val="uk-UA"/>
        </w:rPr>
        <w:t>, допомо</w:t>
      </w:r>
      <w:r w:rsidR="009D3206">
        <w:rPr>
          <w:rStyle w:val="af"/>
          <w:rFonts w:ascii="Times New Roman" w:hAnsi="Times New Roman" w:cs="Times New Roman"/>
          <w:b w:val="0"/>
          <w:color w:val="00000A"/>
          <w:sz w:val="28"/>
          <w:szCs w:val="28"/>
          <w:lang w:val="uk-UA"/>
        </w:rPr>
        <w:t>же</w:t>
      </w:r>
      <w:r w:rsidRPr="009D3206">
        <w:rPr>
          <w:rStyle w:val="af"/>
          <w:rFonts w:ascii="Times New Roman" w:hAnsi="Times New Roman" w:cs="Times New Roman"/>
          <w:b w:val="0"/>
          <w:color w:val="00000A"/>
          <w:sz w:val="28"/>
          <w:szCs w:val="28"/>
          <w:lang w:val="uk-UA"/>
        </w:rPr>
        <w:t xml:space="preserve"> </w:t>
      </w:r>
      <w:r w:rsidR="009D3206">
        <w:rPr>
          <w:rStyle w:val="af"/>
          <w:rFonts w:ascii="Times New Roman" w:hAnsi="Times New Roman" w:cs="Times New Roman"/>
          <w:b w:val="0"/>
          <w:color w:val="00000A"/>
          <w:sz w:val="28"/>
          <w:szCs w:val="28"/>
          <w:lang w:val="uk-UA"/>
        </w:rPr>
        <w:t>йому</w:t>
      </w:r>
      <w:r w:rsidRPr="009D3206">
        <w:rPr>
          <w:rStyle w:val="af"/>
          <w:rFonts w:ascii="Times New Roman" w:hAnsi="Times New Roman" w:cs="Times New Roman"/>
          <w:b w:val="0"/>
          <w:color w:val="00000A"/>
          <w:sz w:val="28"/>
          <w:szCs w:val="28"/>
          <w:lang w:val="uk-UA"/>
        </w:rPr>
        <w:t xml:space="preserve"> </w:t>
      </w:r>
      <w:r w:rsidR="0009050F">
        <w:rPr>
          <w:rStyle w:val="af"/>
          <w:rFonts w:ascii="Times New Roman" w:hAnsi="Times New Roman" w:cs="Times New Roman"/>
          <w:b w:val="0"/>
          <w:color w:val="00000A"/>
          <w:sz w:val="28"/>
          <w:szCs w:val="28"/>
          <w:lang w:val="uk-UA"/>
        </w:rPr>
        <w:t xml:space="preserve">у подальшому розвитку, </w:t>
      </w:r>
      <w:r w:rsidRPr="009D3206">
        <w:rPr>
          <w:rStyle w:val="af"/>
          <w:rFonts w:ascii="Times New Roman" w:hAnsi="Times New Roman" w:cs="Times New Roman"/>
          <w:b w:val="0"/>
          <w:color w:val="00000A"/>
          <w:sz w:val="28"/>
          <w:szCs w:val="28"/>
          <w:lang w:val="uk-UA"/>
        </w:rPr>
        <w:t>посилить конкурентну позицію</w:t>
      </w:r>
      <w:r w:rsidR="0009050F">
        <w:rPr>
          <w:rStyle w:val="af"/>
          <w:rFonts w:ascii="Times New Roman" w:hAnsi="Times New Roman" w:cs="Times New Roman"/>
          <w:b w:val="0"/>
          <w:color w:val="00000A"/>
          <w:sz w:val="28"/>
          <w:szCs w:val="28"/>
          <w:lang w:val="uk-UA"/>
        </w:rPr>
        <w:t xml:space="preserve"> на ринку. </w:t>
      </w:r>
    </w:p>
    <w:p w:rsidR="004664F4" w:rsidRDefault="00A20130" w:rsidP="00A2013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Style w:val="af"/>
          <w:rFonts w:ascii="Times New Roman" w:hAnsi="Times New Roman" w:cs="Times New Roman"/>
          <w:b w:val="0"/>
          <w:color w:val="00000A"/>
          <w:sz w:val="28"/>
          <w:szCs w:val="28"/>
          <w:lang w:val="uk-UA"/>
        </w:rPr>
        <w:t xml:space="preserve">Упровадження нових стратегій розвитку бізнесу потребуватиме від </w:t>
      </w:r>
      <w:r w:rsidRPr="00EE445F">
        <w:rPr>
          <w:rFonts w:ascii="Times New Roman" w:hAnsi="Times New Roman" w:cs="Times New Roman"/>
          <w:sz w:val="28"/>
          <w:szCs w:val="28"/>
          <w:lang w:val="uk-UA"/>
        </w:rPr>
        <w:t>ТОВ «Агрохолд</w:t>
      </w:r>
      <w:r>
        <w:rPr>
          <w:rFonts w:ascii="Times New Roman" w:hAnsi="Times New Roman" w:cs="Times New Roman"/>
          <w:sz w:val="28"/>
          <w:szCs w:val="28"/>
          <w:lang w:val="uk-UA"/>
        </w:rPr>
        <w:t>и</w:t>
      </w:r>
      <w:r w:rsidRPr="00EE445F">
        <w:rPr>
          <w:rFonts w:ascii="Times New Roman" w:hAnsi="Times New Roman" w:cs="Times New Roman"/>
          <w:sz w:val="28"/>
          <w:szCs w:val="28"/>
          <w:lang w:val="uk-UA"/>
        </w:rPr>
        <w:t>нг-С»</w:t>
      </w:r>
      <w:r>
        <w:rPr>
          <w:rFonts w:ascii="Times New Roman" w:hAnsi="Times New Roman" w:cs="Times New Roman"/>
          <w:sz w:val="28"/>
          <w:szCs w:val="28"/>
          <w:lang w:val="uk-UA"/>
        </w:rPr>
        <w:t xml:space="preserve"> подальшого розвитку логістики. Наразі на підприємстві працює один менеджер з логістики, в обов’язки якого входить: </w:t>
      </w:r>
      <w:r w:rsidRPr="00446A96">
        <w:rPr>
          <w:rStyle w:val="af"/>
          <w:rFonts w:ascii="Times New Roman" w:hAnsi="Times New Roman" w:cs="Times New Roman"/>
          <w:b w:val="0"/>
          <w:color w:val="00000A"/>
          <w:sz w:val="28"/>
          <w:szCs w:val="28"/>
          <w:lang w:val="uk-UA"/>
        </w:rPr>
        <w:t>забезпечення поставок сировини та в</w:t>
      </w:r>
      <w:r>
        <w:rPr>
          <w:rStyle w:val="af"/>
          <w:rFonts w:ascii="Times New Roman" w:hAnsi="Times New Roman" w:cs="Times New Roman"/>
          <w:b w:val="0"/>
          <w:color w:val="00000A"/>
          <w:sz w:val="28"/>
          <w:szCs w:val="28"/>
          <w:lang w:val="uk-UA"/>
        </w:rPr>
        <w:t>і</w:t>
      </w:r>
      <w:r w:rsidRPr="00446A96">
        <w:rPr>
          <w:rStyle w:val="af"/>
          <w:rFonts w:ascii="Times New Roman" w:hAnsi="Times New Roman" w:cs="Times New Roman"/>
          <w:b w:val="0"/>
          <w:color w:val="00000A"/>
          <w:sz w:val="28"/>
          <w:szCs w:val="28"/>
          <w:lang w:val="uk-UA"/>
        </w:rPr>
        <w:t>дван</w:t>
      </w:r>
      <w:r>
        <w:rPr>
          <w:rStyle w:val="af"/>
          <w:rFonts w:ascii="Times New Roman" w:hAnsi="Times New Roman" w:cs="Times New Roman"/>
          <w:b w:val="0"/>
          <w:color w:val="00000A"/>
          <w:sz w:val="28"/>
          <w:szCs w:val="28"/>
          <w:lang w:val="uk-UA"/>
        </w:rPr>
        <w:t>т</w:t>
      </w:r>
      <w:r w:rsidRPr="00446A96">
        <w:rPr>
          <w:rStyle w:val="af"/>
          <w:rFonts w:ascii="Times New Roman" w:hAnsi="Times New Roman" w:cs="Times New Roman"/>
          <w:b w:val="0"/>
          <w:color w:val="00000A"/>
          <w:sz w:val="28"/>
          <w:szCs w:val="28"/>
          <w:lang w:val="uk-UA"/>
        </w:rPr>
        <w:t>аження готової продукції; планування поставо</w:t>
      </w:r>
      <w:r>
        <w:rPr>
          <w:rStyle w:val="af"/>
          <w:rFonts w:ascii="Times New Roman" w:hAnsi="Times New Roman" w:cs="Times New Roman"/>
          <w:b w:val="0"/>
          <w:color w:val="00000A"/>
          <w:sz w:val="28"/>
          <w:szCs w:val="28"/>
          <w:lang w:val="uk-UA"/>
        </w:rPr>
        <w:t>к</w:t>
      </w:r>
      <w:r w:rsidRPr="00446A96">
        <w:rPr>
          <w:rStyle w:val="af"/>
          <w:rFonts w:ascii="Times New Roman" w:hAnsi="Times New Roman" w:cs="Times New Roman"/>
          <w:b w:val="0"/>
          <w:color w:val="00000A"/>
          <w:sz w:val="28"/>
          <w:szCs w:val="28"/>
          <w:lang w:val="uk-UA"/>
        </w:rPr>
        <w:t xml:space="preserve"> та забе</w:t>
      </w:r>
      <w:r>
        <w:rPr>
          <w:rStyle w:val="af"/>
          <w:rFonts w:ascii="Times New Roman" w:hAnsi="Times New Roman" w:cs="Times New Roman"/>
          <w:b w:val="0"/>
          <w:color w:val="00000A"/>
          <w:sz w:val="28"/>
          <w:szCs w:val="28"/>
          <w:lang w:val="uk-UA"/>
        </w:rPr>
        <w:t>з</w:t>
      </w:r>
      <w:r w:rsidRPr="00446A96">
        <w:rPr>
          <w:rStyle w:val="af"/>
          <w:rFonts w:ascii="Times New Roman" w:hAnsi="Times New Roman" w:cs="Times New Roman"/>
          <w:b w:val="0"/>
          <w:color w:val="00000A"/>
          <w:sz w:val="28"/>
          <w:szCs w:val="28"/>
          <w:lang w:val="uk-UA"/>
        </w:rPr>
        <w:t>печення транспортними засобами (авто</w:t>
      </w:r>
      <w:r>
        <w:rPr>
          <w:rStyle w:val="af"/>
          <w:rFonts w:ascii="Times New Roman" w:hAnsi="Times New Roman" w:cs="Times New Roman"/>
          <w:b w:val="0"/>
          <w:color w:val="00000A"/>
          <w:sz w:val="28"/>
          <w:szCs w:val="28"/>
          <w:lang w:val="uk-UA"/>
        </w:rPr>
        <w:t>-</w:t>
      </w:r>
      <w:r w:rsidRPr="00446A96">
        <w:rPr>
          <w:rStyle w:val="af"/>
          <w:rFonts w:ascii="Times New Roman" w:hAnsi="Times New Roman" w:cs="Times New Roman"/>
          <w:b w:val="0"/>
          <w:color w:val="00000A"/>
          <w:sz w:val="28"/>
          <w:szCs w:val="28"/>
          <w:lang w:val="uk-UA"/>
        </w:rPr>
        <w:t xml:space="preserve">, </w:t>
      </w:r>
      <w:r>
        <w:rPr>
          <w:rStyle w:val="af"/>
          <w:rFonts w:ascii="Times New Roman" w:hAnsi="Times New Roman" w:cs="Times New Roman"/>
          <w:b w:val="0"/>
          <w:color w:val="00000A"/>
          <w:sz w:val="28"/>
          <w:szCs w:val="28"/>
          <w:lang w:val="uk-UA"/>
        </w:rPr>
        <w:t>залізничний транспорт</w:t>
      </w:r>
      <w:r w:rsidRPr="00446A96">
        <w:rPr>
          <w:rStyle w:val="af"/>
          <w:rFonts w:ascii="Times New Roman" w:hAnsi="Times New Roman" w:cs="Times New Roman"/>
          <w:b w:val="0"/>
          <w:color w:val="00000A"/>
          <w:sz w:val="28"/>
          <w:szCs w:val="28"/>
          <w:lang w:val="uk-UA"/>
        </w:rPr>
        <w:t>); забе</w:t>
      </w:r>
      <w:r>
        <w:rPr>
          <w:rStyle w:val="af"/>
          <w:rFonts w:ascii="Times New Roman" w:hAnsi="Times New Roman" w:cs="Times New Roman"/>
          <w:b w:val="0"/>
          <w:color w:val="00000A"/>
          <w:sz w:val="28"/>
          <w:szCs w:val="28"/>
          <w:lang w:val="uk-UA"/>
        </w:rPr>
        <w:t>з</w:t>
      </w:r>
      <w:r w:rsidRPr="00446A96">
        <w:rPr>
          <w:rStyle w:val="af"/>
          <w:rFonts w:ascii="Times New Roman" w:hAnsi="Times New Roman" w:cs="Times New Roman"/>
          <w:b w:val="0"/>
          <w:color w:val="00000A"/>
          <w:sz w:val="28"/>
          <w:szCs w:val="28"/>
          <w:lang w:val="uk-UA"/>
        </w:rPr>
        <w:t xml:space="preserve">печення річних контрактів з постачальниками послуг доставки </w:t>
      </w:r>
      <w:r>
        <w:rPr>
          <w:rStyle w:val="af"/>
          <w:rFonts w:ascii="Times New Roman" w:hAnsi="Times New Roman" w:cs="Times New Roman"/>
          <w:b w:val="0"/>
          <w:color w:val="00000A"/>
          <w:sz w:val="28"/>
          <w:szCs w:val="28"/>
          <w:lang w:val="uk-UA"/>
        </w:rPr>
        <w:t>вантажів</w:t>
      </w:r>
      <w:r w:rsidRPr="00446A96">
        <w:rPr>
          <w:rStyle w:val="af"/>
          <w:rFonts w:ascii="Times New Roman" w:hAnsi="Times New Roman" w:cs="Times New Roman"/>
          <w:b w:val="0"/>
          <w:color w:val="00000A"/>
          <w:sz w:val="28"/>
          <w:szCs w:val="28"/>
          <w:lang w:val="uk-UA"/>
        </w:rPr>
        <w:t xml:space="preserve"> компанії; контроль виконання договорів; формування ціни на послуги доставки згідно з ринковими; забе</w:t>
      </w:r>
      <w:r>
        <w:rPr>
          <w:rStyle w:val="af"/>
          <w:rFonts w:ascii="Times New Roman" w:hAnsi="Times New Roman" w:cs="Times New Roman"/>
          <w:b w:val="0"/>
          <w:color w:val="00000A"/>
          <w:sz w:val="28"/>
          <w:szCs w:val="28"/>
          <w:lang w:val="uk-UA"/>
        </w:rPr>
        <w:t>з</w:t>
      </w:r>
      <w:r w:rsidRPr="00446A96">
        <w:rPr>
          <w:rStyle w:val="af"/>
          <w:rFonts w:ascii="Times New Roman" w:hAnsi="Times New Roman" w:cs="Times New Roman"/>
          <w:b w:val="0"/>
          <w:color w:val="00000A"/>
          <w:sz w:val="28"/>
          <w:szCs w:val="28"/>
          <w:lang w:val="uk-UA"/>
        </w:rPr>
        <w:t xml:space="preserve">печення завантаження </w:t>
      </w:r>
      <w:r>
        <w:rPr>
          <w:rStyle w:val="af"/>
          <w:rFonts w:ascii="Times New Roman" w:hAnsi="Times New Roman" w:cs="Times New Roman"/>
          <w:b w:val="0"/>
          <w:color w:val="00000A"/>
          <w:sz w:val="28"/>
          <w:szCs w:val="28"/>
          <w:lang w:val="uk-UA"/>
        </w:rPr>
        <w:t>вантажів</w:t>
      </w:r>
      <w:r w:rsidRPr="00446A96">
        <w:rPr>
          <w:rStyle w:val="af"/>
          <w:rFonts w:ascii="Times New Roman" w:hAnsi="Times New Roman" w:cs="Times New Roman"/>
          <w:b w:val="0"/>
          <w:color w:val="00000A"/>
          <w:sz w:val="28"/>
          <w:szCs w:val="28"/>
          <w:lang w:val="uk-UA"/>
        </w:rPr>
        <w:t xml:space="preserve"> зворотної доставки для зниження </w:t>
      </w:r>
      <w:r>
        <w:rPr>
          <w:rStyle w:val="af"/>
          <w:rFonts w:ascii="Times New Roman" w:hAnsi="Times New Roman" w:cs="Times New Roman"/>
          <w:b w:val="0"/>
          <w:color w:val="00000A"/>
          <w:sz w:val="28"/>
          <w:szCs w:val="28"/>
          <w:lang w:val="uk-UA"/>
        </w:rPr>
        <w:t>собівартості</w:t>
      </w:r>
      <w:r w:rsidRPr="00446A96">
        <w:rPr>
          <w:rStyle w:val="af"/>
          <w:rFonts w:ascii="Times New Roman" w:hAnsi="Times New Roman" w:cs="Times New Roman"/>
          <w:b w:val="0"/>
          <w:color w:val="00000A"/>
          <w:sz w:val="28"/>
          <w:szCs w:val="28"/>
          <w:lang w:val="uk-UA"/>
        </w:rPr>
        <w:t xml:space="preserve"> перевезень для </w:t>
      </w:r>
      <w:r>
        <w:rPr>
          <w:rStyle w:val="af"/>
          <w:rFonts w:ascii="Times New Roman" w:hAnsi="Times New Roman" w:cs="Times New Roman"/>
          <w:b w:val="0"/>
          <w:color w:val="00000A"/>
          <w:sz w:val="28"/>
          <w:szCs w:val="28"/>
          <w:lang w:val="uk-UA"/>
        </w:rPr>
        <w:t>Товариства</w:t>
      </w:r>
      <w:r w:rsidRPr="00446A96">
        <w:rPr>
          <w:rStyle w:val="af"/>
          <w:rFonts w:ascii="Times New Roman" w:hAnsi="Times New Roman" w:cs="Times New Roman"/>
          <w:b w:val="0"/>
          <w:color w:val="00000A"/>
          <w:sz w:val="28"/>
          <w:szCs w:val="28"/>
          <w:lang w:val="uk-UA"/>
        </w:rPr>
        <w:t>;</w:t>
      </w:r>
      <w:r w:rsidRPr="00FB6FA3">
        <w:rPr>
          <w:rStyle w:val="af"/>
          <w:rFonts w:ascii="Times New Roman" w:hAnsi="Times New Roman" w:cs="Times New Roman"/>
          <w:color w:val="00000A"/>
          <w:sz w:val="28"/>
          <w:szCs w:val="28"/>
          <w:lang w:val="uk-UA"/>
        </w:rPr>
        <w:t xml:space="preserve"> </w:t>
      </w:r>
      <w:r w:rsidRPr="00FB6FA3">
        <w:rPr>
          <w:rStyle w:val="af"/>
          <w:rFonts w:ascii="Times New Roman" w:hAnsi="Times New Roman" w:cs="Times New Roman"/>
          <w:b w:val="0"/>
          <w:color w:val="00000A"/>
          <w:sz w:val="28"/>
          <w:szCs w:val="28"/>
        </w:rPr>
        <w:t>контроль</w:t>
      </w:r>
      <w:r w:rsidRPr="00FB6FA3">
        <w:rPr>
          <w:rStyle w:val="af"/>
          <w:rFonts w:ascii="Times New Roman" w:hAnsi="Times New Roman" w:cs="Times New Roman"/>
          <w:b w:val="0"/>
          <w:color w:val="00000A"/>
          <w:sz w:val="28"/>
          <w:szCs w:val="28"/>
          <w:lang w:val="uk-UA"/>
        </w:rPr>
        <w:t xml:space="preserve"> за</w:t>
      </w:r>
      <w:r w:rsidRPr="00FB6FA3">
        <w:rPr>
          <w:rStyle w:val="af"/>
          <w:rFonts w:ascii="Times New Roman" w:hAnsi="Times New Roman" w:cs="Times New Roman"/>
          <w:b w:val="0"/>
          <w:color w:val="00000A"/>
          <w:sz w:val="28"/>
          <w:szCs w:val="28"/>
        </w:rPr>
        <w:t xml:space="preserve"> </w:t>
      </w:r>
      <w:r w:rsidRPr="00FB6FA3">
        <w:rPr>
          <w:rStyle w:val="af"/>
          <w:rFonts w:ascii="Times New Roman" w:hAnsi="Times New Roman" w:cs="Times New Roman"/>
          <w:b w:val="0"/>
          <w:color w:val="00000A"/>
          <w:sz w:val="28"/>
          <w:szCs w:val="28"/>
          <w:lang w:val="uk-UA"/>
        </w:rPr>
        <w:t>своєчасн</w:t>
      </w:r>
      <w:r>
        <w:rPr>
          <w:rStyle w:val="af"/>
          <w:rFonts w:ascii="Times New Roman" w:hAnsi="Times New Roman" w:cs="Times New Roman"/>
          <w:b w:val="0"/>
          <w:color w:val="00000A"/>
          <w:sz w:val="28"/>
          <w:szCs w:val="28"/>
          <w:lang w:val="uk-UA"/>
        </w:rPr>
        <w:t>істю</w:t>
      </w:r>
      <w:r w:rsidRPr="00446A96">
        <w:rPr>
          <w:rStyle w:val="af"/>
          <w:rFonts w:ascii="Times New Roman" w:hAnsi="Times New Roman" w:cs="Times New Roman"/>
          <w:b w:val="0"/>
          <w:color w:val="00000A"/>
          <w:sz w:val="28"/>
          <w:szCs w:val="28"/>
          <w:lang w:val="uk-UA"/>
        </w:rPr>
        <w:t xml:space="preserve"> сплат</w:t>
      </w:r>
      <w:r>
        <w:rPr>
          <w:rStyle w:val="af"/>
          <w:rFonts w:ascii="Times New Roman" w:hAnsi="Times New Roman" w:cs="Times New Roman"/>
          <w:b w:val="0"/>
          <w:color w:val="00000A"/>
          <w:sz w:val="28"/>
          <w:szCs w:val="28"/>
          <w:lang w:val="uk-UA"/>
        </w:rPr>
        <w:t>и</w:t>
      </w:r>
      <w:r w:rsidRPr="00446A96">
        <w:rPr>
          <w:rStyle w:val="af"/>
          <w:rFonts w:ascii="Times New Roman" w:hAnsi="Times New Roman" w:cs="Times New Roman"/>
          <w:b w:val="0"/>
          <w:color w:val="00000A"/>
          <w:sz w:val="28"/>
          <w:szCs w:val="28"/>
          <w:lang w:val="uk-UA"/>
        </w:rPr>
        <w:t xml:space="preserve"> за виконані послуги та формування звітності; створення л</w:t>
      </w:r>
      <w:r>
        <w:rPr>
          <w:rStyle w:val="af"/>
          <w:rFonts w:ascii="Times New Roman" w:hAnsi="Times New Roman" w:cs="Times New Roman"/>
          <w:b w:val="0"/>
          <w:color w:val="00000A"/>
          <w:sz w:val="28"/>
          <w:szCs w:val="28"/>
          <w:lang w:val="uk-UA"/>
        </w:rPr>
        <w:t>и</w:t>
      </w:r>
      <w:r w:rsidRPr="00446A96">
        <w:rPr>
          <w:rStyle w:val="af"/>
          <w:rFonts w:ascii="Times New Roman" w:hAnsi="Times New Roman" w:cs="Times New Roman"/>
          <w:b w:val="0"/>
          <w:color w:val="00000A"/>
          <w:sz w:val="28"/>
          <w:szCs w:val="28"/>
          <w:lang w:val="uk-UA"/>
        </w:rPr>
        <w:t>стів вантажних поток</w:t>
      </w:r>
      <w:r>
        <w:rPr>
          <w:rStyle w:val="af"/>
          <w:rFonts w:ascii="Times New Roman" w:hAnsi="Times New Roman" w:cs="Times New Roman"/>
          <w:b w:val="0"/>
          <w:color w:val="00000A"/>
          <w:sz w:val="28"/>
          <w:szCs w:val="28"/>
          <w:lang w:val="uk-UA"/>
        </w:rPr>
        <w:t xml:space="preserve">ів підприємства. За теперішніх обсягів діяльності така організація логістичного </w:t>
      </w:r>
      <w:r>
        <w:rPr>
          <w:rStyle w:val="af"/>
          <w:rFonts w:ascii="Times New Roman" w:hAnsi="Times New Roman" w:cs="Times New Roman"/>
          <w:b w:val="0"/>
          <w:color w:val="00000A"/>
          <w:sz w:val="28"/>
          <w:szCs w:val="28"/>
          <w:lang w:val="uk-UA"/>
        </w:rPr>
        <w:lastRenderedPageBreak/>
        <w:t xml:space="preserve">процесу є оптимальною. Та в разі </w:t>
      </w:r>
      <w:r>
        <w:rPr>
          <w:rFonts w:ascii="Times New Roman" w:hAnsi="Times New Roman" w:cs="Times New Roman"/>
          <w:sz w:val="28"/>
          <w:szCs w:val="28"/>
          <w:lang w:val="uk-UA"/>
        </w:rPr>
        <w:t xml:space="preserve">розширення діяльності вона потребуватиме відповідного масштабування. Адже для підприємства </w:t>
      </w:r>
      <w:r w:rsidRPr="00552500">
        <w:rPr>
          <w:rStyle w:val="af"/>
          <w:rFonts w:ascii="Times New Roman" w:hAnsi="Times New Roman" w:cs="Times New Roman"/>
          <w:b w:val="0"/>
          <w:color w:val="00000A"/>
          <w:sz w:val="28"/>
          <w:szCs w:val="28"/>
          <w:lang w:val="uk-UA"/>
        </w:rPr>
        <w:t>нафтогазового комплексу</w:t>
      </w:r>
      <w:r>
        <w:rPr>
          <w:rStyle w:val="af"/>
          <w:rFonts w:ascii="Times New Roman" w:hAnsi="Times New Roman" w:cs="Times New Roman"/>
          <w:b w:val="0"/>
          <w:color w:val="00000A"/>
          <w:sz w:val="28"/>
          <w:szCs w:val="28"/>
          <w:lang w:val="uk-UA"/>
        </w:rPr>
        <w:t xml:space="preserve"> завжди актуальним залишається </w:t>
      </w:r>
      <w:r w:rsidRPr="00552500">
        <w:rPr>
          <w:rFonts w:ascii="Times New Roman" w:hAnsi="Times New Roman" w:cs="Times New Roman"/>
          <w:sz w:val="28"/>
          <w:szCs w:val="28"/>
          <w:lang w:val="uk-UA"/>
        </w:rPr>
        <w:t>оптимізація логістичн</w:t>
      </w:r>
      <w:r>
        <w:rPr>
          <w:rFonts w:ascii="Times New Roman" w:hAnsi="Times New Roman" w:cs="Times New Roman"/>
          <w:sz w:val="28"/>
          <w:szCs w:val="28"/>
          <w:lang w:val="uk-UA"/>
        </w:rPr>
        <w:t>их</w:t>
      </w:r>
      <w:r w:rsidRPr="00552500">
        <w:rPr>
          <w:rFonts w:ascii="Times New Roman" w:hAnsi="Times New Roman" w:cs="Times New Roman"/>
          <w:sz w:val="28"/>
          <w:szCs w:val="28"/>
          <w:lang w:val="uk-UA"/>
        </w:rPr>
        <w:t xml:space="preserve"> витрат</w:t>
      </w:r>
      <w:r>
        <w:rPr>
          <w:rFonts w:ascii="Times New Roman" w:hAnsi="Times New Roman" w:cs="Times New Roman"/>
          <w:sz w:val="28"/>
          <w:szCs w:val="28"/>
          <w:lang w:val="uk-UA"/>
        </w:rPr>
        <w:t xml:space="preserve">. </w:t>
      </w:r>
      <w:r w:rsidR="00552500">
        <w:rPr>
          <w:rFonts w:ascii="Times New Roman" w:hAnsi="Times New Roman" w:cs="Times New Roman"/>
          <w:sz w:val="28"/>
          <w:szCs w:val="28"/>
          <w:lang w:val="uk-UA"/>
        </w:rPr>
        <w:t>Н</w:t>
      </w:r>
      <w:r w:rsidR="00E87B35" w:rsidRPr="00552500">
        <w:rPr>
          <w:rFonts w:ascii="Times New Roman" w:hAnsi="Times New Roman" w:cs="Times New Roman"/>
          <w:sz w:val="28"/>
          <w:szCs w:val="28"/>
          <w:lang w:val="uk-UA"/>
        </w:rPr>
        <w:t>едостатньо обґрунтована значна кількість сировини впливає на збільшення кількості запасів готової продукції, а, навпаки, замала кількість сировини може спричинити зменшення темпів виробництва. Обидві ситуації призводять до втрат прибутку. Якщо підприємство робить акцент лише на стратегії збуту без аналізу та формування обґрунтованої ресурсної стратегії, то це зумовлює виникнення дисбалансу діяльності виробничого підприємства, наприклад відносин із дистрибуцією, зростання виробничого циклу, сповільнення оборотності оборотного капіталу підприємства.</w:t>
      </w:r>
    </w:p>
    <w:p w:rsidR="00552500" w:rsidRDefault="00816727"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Автори </w:t>
      </w:r>
      <w:r w:rsidRPr="00816727">
        <w:rPr>
          <w:rFonts w:ascii="Times New Roman" w:hAnsi="Times New Roman" w:cs="Times New Roman"/>
          <w:sz w:val="28"/>
          <w:szCs w:val="28"/>
          <w:lang w:val="uk-UA"/>
        </w:rPr>
        <w:t>Роговая Т.Ю</w:t>
      </w:r>
      <w:r w:rsidR="000F40B2">
        <w:rPr>
          <w:rFonts w:ascii="Times New Roman" w:hAnsi="Times New Roman" w:cs="Times New Roman"/>
          <w:sz w:val="28"/>
          <w:szCs w:val="28"/>
          <w:lang w:val="uk-UA"/>
        </w:rPr>
        <w:t>.</w:t>
      </w:r>
      <w:r>
        <w:rPr>
          <w:rFonts w:ascii="Times New Roman" w:hAnsi="Times New Roman" w:cs="Times New Roman"/>
          <w:sz w:val="28"/>
          <w:szCs w:val="28"/>
          <w:lang w:val="uk-UA"/>
        </w:rPr>
        <w:t xml:space="preserve"> і</w:t>
      </w:r>
      <w:r w:rsidRPr="00816727">
        <w:rPr>
          <w:rFonts w:ascii="Times New Roman" w:hAnsi="Times New Roman" w:cs="Times New Roman"/>
          <w:sz w:val="28"/>
          <w:szCs w:val="28"/>
          <w:lang w:val="uk-UA"/>
        </w:rPr>
        <w:t xml:space="preserve"> Калініна О.М. </w:t>
      </w:r>
      <w:r>
        <w:rPr>
          <w:rFonts w:ascii="Times New Roman" w:hAnsi="Times New Roman" w:cs="Times New Roman"/>
          <w:sz w:val="28"/>
          <w:szCs w:val="28"/>
          <w:lang w:val="uk-UA"/>
        </w:rPr>
        <w:t>р</w:t>
      </w:r>
      <w:r w:rsidRPr="00816727">
        <w:rPr>
          <w:rFonts w:ascii="Times New Roman" w:hAnsi="Times New Roman" w:cs="Times New Roman"/>
          <w:sz w:val="28"/>
          <w:szCs w:val="28"/>
          <w:lang w:val="uk-UA"/>
        </w:rPr>
        <w:t>екоменду</w:t>
      </w:r>
      <w:r>
        <w:rPr>
          <w:rFonts w:ascii="Times New Roman" w:hAnsi="Times New Roman" w:cs="Times New Roman"/>
          <w:sz w:val="28"/>
          <w:szCs w:val="28"/>
          <w:lang w:val="uk-UA"/>
        </w:rPr>
        <w:t>ють</w:t>
      </w:r>
      <w:r w:rsidRPr="00816727">
        <w:rPr>
          <w:rFonts w:ascii="Times New Roman" w:hAnsi="Times New Roman" w:cs="Times New Roman"/>
          <w:sz w:val="28"/>
          <w:szCs w:val="28"/>
          <w:lang w:val="uk-UA"/>
        </w:rPr>
        <w:t xml:space="preserve"> таке визначення логістичної системи на нафтопереробному підприємстві: </w:t>
      </w:r>
      <w:r w:rsidR="000F40B2">
        <w:rPr>
          <w:rFonts w:ascii="Times New Roman" w:hAnsi="Times New Roman" w:cs="Times New Roman"/>
          <w:sz w:val="28"/>
          <w:szCs w:val="28"/>
          <w:lang w:val="uk-UA"/>
        </w:rPr>
        <w:t>«</w:t>
      </w:r>
      <w:r w:rsidRPr="00816727">
        <w:rPr>
          <w:rFonts w:ascii="Times New Roman" w:hAnsi="Times New Roman" w:cs="Times New Roman"/>
          <w:sz w:val="28"/>
          <w:szCs w:val="28"/>
          <w:lang w:val="uk-UA"/>
        </w:rPr>
        <w:t>логістична система нафтопереробного підприємств</w:t>
      </w:r>
      <w:r w:rsidR="006E22D9">
        <w:rPr>
          <w:rFonts w:ascii="Times New Roman" w:hAnsi="Times New Roman" w:cs="Times New Roman"/>
          <w:sz w:val="28"/>
          <w:szCs w:val="28"/>
          <w:lang w:val="uk-UA"/>
        </w:rPr>
        <w:t>а</w:t>
      </w:r>
      <w:r w:rsidRPr="00816727">
        <w:rPr>
          <w:rFonts w:ascii="Times New Roman" w:hAnsi="Times New Roman" w:cs="Times New Roman"/>
          <w:sz w:val="28"/>
          <w:szCs w:val="28"/>
          <w:lang w:val="uk-UA"/>
        </w:rPr>
        <w:t xml:space="preserve"> – це складна відкрита система підприємства з виконання логістичних функцій та операцій, що базується на взаємопов`язаних показниках та результатах матеріально-технічної, організаційно-економічної та нормативно</w:t>
      </w:r>
      <w:r w:rsidR="00A20130">
        <w:rPr>
          <w:rFonts w:ascii="Times New Roman" w:hAnsi="Times New Roman" w:cs="Times New Roman"/>
          <w:sz w:val="28"/>
          <w:szCs w:val="28"/>
          <w:lang w:val="uk-UA"/>
        </w:rPr>
        <w:t>-</w:t>
      </w:r>
      <w:r w:rsidRPr="00816727">
        <w:rPr>
          <w:rFonts w:ascii="Times New Roman" w:hAnsi="Times New Roman" w:cs="Times New Roman"/>
          <w:sz w:val="28"/>
          <w:szCs w:val="28"/>
          <w:lang w:val="uk-UA"/>
        </w:rPr>
        <w:t>правової підсистем, які об’єднані єдиним безперервним логістичним процесом</w:t>
      </w:r>
      <w:r w:rsidR="000F40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F40B2" w:rsidRPr="000F40B2">
        <w:rPr>
          <w:rFonts w:ascii="Times New Roman" w:hAnsi="Times New Roman" w:cs="Times New Roman"/>
          <w:sz w:val="28"/>
          <w:szCs w:val="28"/>
          <w:lang w:val="uk-UA"/>
        </w:rPr>
        <w:t>[</w:t>
      </w:r>
      <w:r w:rsidR="00A87C5B">
        <w:rPr>
          <w:rFonts w:ascii="Times New Roman" w:hAnsi="Times New Roman" w:cs="Times New Roman"/>
          <w:sz w:val="28"/>
          <w:szCs w:val="28"/>
          <w:lang w:val="uk-UA"/>
        </w:rPr>
        <w:t>33</w:t>
      </w:r>
      <w:r w:rsidR="000F40B2">
        <w:rPr>
          <w:rFonts w:ascii="Times New Roman" w:hAnsi="Times New Roman" w:cs="Times New Roman"/>
          <w:sz w:val="28"/>
          <w:szCs w:val="28"/>
          <w:lang w:val="uk-UA"/>
        </w:rPr>
        <w:t>, с. 18</w:t>
      </w:r>
      <w:r w:rsidR="00D660A9">
        <w:rPr>
          <w:rFonts w:ascii="Times New Roman" w:hAnsi="Times New Roman" w:cs="Times New Roman"/>
          <w:sz w:val="28"/>
          <w:szCs w:val="28"/>
          <w:lang w:val="uk-UA"/>
        </w:rPr>
        <w:t>5</w:t>
      </w:r>
      <w:r w:rsidR="000F40B2" w:rsidRPr="000F40B2">
        <w:rPr>
          <w:rFonts w:ascii="Times New Roman" w:hAnsi="Times New Roman" w:cs="Times New Roman"/>
          <w:sz w:val="28"/>
          <w:szCs w:val="28"/>
          <w:lang w:val="uk-UA"/>
        </w:rPr>
        <w:t>]</w:t>
      </w:r>
      <w:r w:rsidRPr="00816727">
        <w:rPr>
          <w:rFonts w:ascii="Times New Roman" w:hAnsi="Times New Roman" w:cs="Times New Roman"/>
          <w:sz w:val="28"/>
          <w:szCs w:val="28"/>
          <w:lang w:val="uk-UA"/>
        </w:rPr>
        <w:t>.</w:t>
      </w:r>
    </w:p>
    <w:p w:rsidR="00D660A9" w:rsidRDefault="00D660A9"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Для підтримки оптимального л</w:t>
      </w:r>
      <w:r w:rsidRPr="00D660A9">
        <w:rPr>
          <w:rFonts w:ascii="Times New Roman" w:hAnsi="Times New Roman" w:cs="Times New Roman"/>
          <w:sz w:val="28"/>
          <w:szCs w:val="28"/>
          <w:lang w:val="uk-UA"/>
        </w:rPr>
        <w:t>огістичн</w:t>
      </w:r>
      <w:r>
        <w:rPr>
          <w:rFonts w:ascii="Times New Roman" w:hAnsi="Times New Roman" w:cs="Times New Roman"/>
          <w:sz w:val="28"/>
          <w:szCs w:val="28"/>
          <w:lang w:val="uk-UA"/>
        </w:rPr>
        <w:t>ого</w:t>
      </w:r>
      <w:r w:rsidRPr="00D660A9">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у</w:t>
      </w:r>
      <w:r w:rsidRPr="00D660A9">
        <w:rPr>
          <w:rFonts w:ascii="Times New Roman" w:hAnsi="Times New Roman" w:cs="Times New Roman"/>
          <w:sz w:val="28"/>
          <w:szCs w:val="28"/>
          <w:lang w:val="uk-UA"/>
        </w:rPr>
        <w:t xml:space="preserve"> доцільно проводити аналіз сильних, нейтральних и слабких сторін підприємств</w:t>
      </w:r>
      <w:r>
        <w:rPr>
          <w:rFonts w:ascii="Times New Roman" w:hAnsi="Times New Roman" w:cs="Times New Roman"/>
          <w:sz w:val="28"/>
          <w:szCs w:val="28"/>
          <w:lang w:val="uk-UA"/>
        </w:rPr>
        <w:t xml:space="preserve">а, методику якого подано у </w:t>
      </w:r>
      <w:r w:rsidRPr="00D660A9">
        <w:rPr>
          <w:rFonts w:ascii="Times New Roman" w:hAnsi="Times New Roman" w:cs="Times New Roman"/>
          <w:sz w:val="28"/>
          <w:szCs w:val="28"/>
          <w:lang w:val="uk-UA"/>
        </w:rPr>
        <w:t xml:space="preserve">табл. </w:t>
      </w:r>
      <w:r>
        <w:rPr>
          <w:rFonts w:ascii="Times New Roman" w:hAnsi="Times New Roman" w:cs="Times New Roman"/>
          <w:sz w:val="28"/>
          <w:szCs w:val="28"/>
          <w:lang w:val="uk-UA"/>
        </w:rPr>
        <w:t>3.2</w:t>
      </w:r>
      <w:r w:rsidRPr="00D660A9">
        <w:rPr>
          <w:rFonts w:ascii="Times New Roman" w:hAnsi="Times New Roman" w:cs="Times New Roman"/>
          <w:sz w:val="28"/>
          <w:szCs w:val="28"/>
          <w:lang w:val="uk-UA"/>
        </w:rPr>
        <w:t>.</w:t>
      </w:r>
    </w:p>
    <w:p w:rsidR="007C6151" w:rsidRPr="007C6151" w:rsidRDefault="007C6151" w:rsidP="007C6151">
      <w:pPr>
        <w:pStyle w:val="a0"/>
        <w:pBdr>
          <w:top w:val="none" w:sz="0" w:space="0" w:color="000000"/>
          <w:left w:val="none" w:sz="0" w:space="0" w:color="000000"/>
          <w:bottom w:val="none" w:sz="0" w:space="0" w:color="000000"/>
          <w:right w:val="none" w:sz="0" w:space="0" w:color="000000"/>
        </w:pBdr>
        <w:spacing w:after="0" w:line="360" w:lineRule="auto"/>
        <w:ind w:firstLine="850"/>
        <w:jc w:val="right"/>
        <w:rPr>
          <w:rFonts w:ascii="Times New Roman" w:hAnsi="Times New Roman" w:cs="Times New Roman"/>
          <w:i/>
          <w:sz w:val="28"/>
          <w:szCs w:val="28"/>
          <w:lang w:val="uk-UA"/>
        </w:rPr>
      </w:pPr>
      <w:r w:rsidRPr="007C6151">
        <w:rPr>
          <w:rFonts w:ascii="Times New Roman" w:hAnsi="Times New Roman" w:cs="Times New Roman"/>
          <w:i/>
          <w:sz w:val="28"/>
          <w:szCs w:val="28"/>
          <w:lang w:val="uk-UA"/>
        </w:rPr>
        <w:t>Таблиця 3.2</w:t>
      </w:r>
    </w:p>
    <w:p w:rsidR="007C6151" w:rsidRDefault="007C6151" w:rsidP="007C6151">
      <w:pPr>
        <w:spacing w:after="0" w:line="360" w:lineRule="auto"/>
        <w:ind w:firstLine="709"/>
        <w:jc w:val="center"/>
        <w:rPr>
          <w:rFonts w:ascii="Times New Roman" w:hAnsi="Times New Roman" w:cs="Times New Roman"/>
          <w:b/>
          <w:sz w:val="28"/>
          <w:szCs w:val="28"/>
          <w:lang w:val="uk-UA"/>
        </w:rPr>
      </w:pPr>
      <w:r w:rsidRPr="007C6151">
        <w:rPr>
          <w:rFonts w:ascii="Times New Roman" w:hAnsi="Times New Roman" w:cs="Times New Roman"/>
          <w:sz w:val="28"/>
          <w:szCs w:val="28"/>
          <w:lang w:val="uk-UA"/>
        </w:rPr>
        <w:t xml:space="preserve"> </w:t>
      </w:r>
      <w:r w:rsidRPr="007C6151">
        <w:rPr>
          <w:rFonts w:ascii="Times New Roman" w:hAnsi="Times New Roman" w:cs="Times New Roman"/>
          <w:b/>
          <w:sz w:val="28"/>
          <w:szCs w:val="28"/>
          <w:lang w:val="uk-UA"/>
        </w:rPr>
        <w:t>Результати SNW-аналізу</w:t>
      </w:r>
      <w:r w:rsidR="009A5226">
        <w:rPr>
          <w:rFonts w:ascii="Times New Roman" w:hAnsi="Times New Roman" w:cs="Times New Roman"/>
          <w:b/>
          <w:sz w:val="28"/>
          <w:szCs w:val="28"/>
          <w:lang w:val="uk-UA"/>
        </w:rPr>
        <w:t xml:space="preserve"> </w:t>
      </w:r>
      <w:r w:rsidRPr="00553224">
        <w:rPr>
          <w:rFonts w:ascii="Times New Roman" w:hAnsi="Times New Roman" w:cs="Times New Roman"/>
          <w:b/>
          <w:sz w:val="28"/>
          <w:szCs w:val="28"/>
          <w:lang w:val="uk-UA"/>
        </w:rPr>
        <w:t>ТОВ «Агрохолдинг-С»</w:t>
      </w:r>
    </w:p>
    <w:p w:rsidR="007C6151" w:rsidRDefault="007C6151" w:rsidP="007C6151">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t>[розробка автора</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на</w:t>
      </w:r>
      <w:proofErr w:type="gram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основ</w:t>
      </w:r>
      <w:proofErr w:type="gramEnd"/>
      <w:r>
        <w:rPr>
          <w:rFonts w:ascii="Times New Roman" w:hAnsi="Times New Roman" w:cs="Times New Roman"/>
          <w:sz w:val="28"/>
          <w:szCs w:val="28"/>
          <w:lang w:val="uk-UA"/>
        </w:rPr>
        <w:t xml:space="preserve">і </w:t>
      </w:r>
      <w:r w:rsidR="00A87C5B">
        <w:rPr>
          <w:rFonts w:ascii="Times New Roman" w:hAnsi="Times New Roman" w:cs="Times New Roman"/>
          <w:sz w:val="28"/>
          <w:szCs w:val="28"/>
          <w:lang w:val="uk-UA"/>
        </w:rPr>
        <w:t>33</w:t>
      </w:r>
      <w:r>
        <w:rPr>
          <w:rFonts w:ascii="Times New Roman" w:hAnsi="Times New Roman" w:cs="Times New Roman"/>
          <w:sz w:val="28"/>
          <w:szCs w:val="28"/>
          <w:lang w:val="uk-UA"/>
        </w:rPr>
        <w:t>, с. 186</w:t>
      </w:r>
      <w:r>
        <w:rPr>
          <w:rFonts w:ascii="Times New Roman" w:hAnsi="Times New Roman" w:cs="Times New Roman"/>
          <w:sz w:val="28"/>
          <w:szCs w:val="28"/>
        </w:rPr>
        <w:t>]</w:t>
      </w:r>
    </w:p>
    <w:tbl>
      <w:tblPr>
        <w:tblStyle w:val="ad"/>
        <w:tblW w:w="0" w:type="auto"/>
        <w:tblLook w:val="04A0" w:firstRow="1" w:lastRow="0" w:firstColumn="1" w:lastColumn="0" w:noHBand="0" w:noVBand="1"/>
      </w:tblPr>
      <w:tblGrid>
        <w:gridCol w:w="525"/>
        <w:gridCol w:w="2844"/>
        <w:gridCol w:w="430"/>
        <w:gridCol w:w="470"/>
        <w:gridCol w:w="523"/>
        <w:gridCol w:w="4779"/>
      </w:tblGrid>
      <w:tr w:rsidR="00A43F0B" w:rsidRPr="00750EDA"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rPr>
              <w:t xml:space="preserve">№ </w:t>
            </w:r>
          </w:p>
        </w:tc>
        <w:tc>
          <w:tcPr>
            <w:tcW w:w="2844"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rPr>
              <w:t xml:space="preserve">Ключові параметри в діяльності </w:t>
            </w:r>
            <w:proofErr w:type="gramStart"/>
            <w:r w:rsidRPr="00750EDA">
              <w:rPr>
                <w:rFonts w:ascii="Times New Roman" w:hAnsi="Times New Roman" w:cs="Times New Roman"/>
              </w:rPr>
              <w:t>п</w:t>
            </w:r>
            <w:proofErr w:type="gramEnd"/>
            <w:r w:rsidRPr="00750EDA">
              <w:rPr>
                <w:rFonts w:ascii="Times New Roman" w:hAnsi="Times New Roman" w:cs="Times New Roman"/>
              </w:rPr>
              <w:t>ідприємства</w:t>
            </w:r>
          </w:p>
        </w:tc>
        <w:tc>
          <w:tcPr>
            <w:tcW w:w="430" w:type="dxa"/>
          </w:tcPr>
          <w:p w:rsidR="00A43F0B" w:rsidRPr="00750EDA" w:rsidRDefault="009A5226" w:rsidP="009A5226">
            <w:pPr>
              <w:jc w:val="center"/>
              <w:rPr>
                <w:rFonts w:ascii="Times New Roman" w:hAnsi="Times New Roman" w:cs="Times New Roman"/>
                <w:vertAlign w:val="superscript"/>
                <w:lang w:val="uk-UA"/>
              </w:rPr>
            </w:pPr>
            <w:r w:rsidRPr="00750EDA">
              <w:rPr>
                <w:rFonts w:ascii="Times New Roman" w:hAnsi="Times New Roman" w:cs="Times New Roman"/>
              </w:rPr>
              <w:t>S</w:t>
            </w:r>
            <w:r w:rsidRPr="00750EDA">
              <w:rPr>
                <w:rFonts w:ascii="Times New Roman" w:hAnsi="Times New Roman" w:cs="Times New Roman"/>
                <w:vertAlign w:val="superscript"/>
                <w:lang w:val="uk-UA"/>
              </w:rPr>
              <w:t>*</w:t>
            </w:r>
          </w:p>
        </w:tc>
        <w:tc>
          <w:tcPr>
            <w:tcW w:w="470" w:type="dxa"/>
          </w:tcPr>
          <w:p w:rsidR="00A43F0B" w:rsidRPr="00750EDA" w:rsidRDefault="009A5226" w:rsidP="009A5226">
            <w:pPr>
              <w:jc w:val="center"/>
              <w:rPr>
                <w:rFonts w:ascii="Times New Roman" w:hAnsi="Times New Roman" w:cs="Times New Roman"/>
                <w:vertAlign w:val="superscript"/>
                <w:lang w:val="uk-UA"/>
              </w:rPr>
            </w:pPr>
            <w:r w:rsidRPr="00750EDA">
              <w:rPr>
                <w:rFonts w:ascii="Times New Roman" w:hAnsi="Times New Roman" w:cs="Times New Roman"/>
              </w:rPr>
              <w:t>N</w:t>
            </w:r>
            <w:r w:rsidRPr="00750EDA">
              <w:rPr>
                <w:rFonts w:ascii="Times New Roman" w:hAnsi="Times New Roman" w:cs="Times New Roman"/>
                <w:vertAlign w:val="superscript"/>
                <w:lang w:val="uk-UA"/>
              </w:rPr>
              <w:t>*</w:t>
            </w:r>
          </w:p>
        </w:tc>
        <w:tc>
          <w:tcPr>
            <w:tcW w:w="523" w:type="dxa"/>
          </w:tcPr>
          <w:p w:rsidR="00A43F0B" w:rsidRPr="00750EDA" w:rsidRDefault="009A5226" w:rsidP="009A5226">
            <w:pPr>
              <w:jc w:val="center"/>
              <w:rPr>
                <w:rFonts w:ascii="Times New Roman" w:hAnsi="Times New Roman" w:cs="Times New Roman"/>
                <w:vertAlign w:val="superscript"/>
                <w:lang w:val="uk-UA"/>
              </w:rPr>
            </w:pPr>
            <w:r w:rsidRPr="00750EDA">
              <w:rPr>
                <w:rFonts w:ascii="Times New Roman" w:hAnsi="Times New Roman" w:cs="Times New Roman"/>
              </w:rPr>
              <w:t>W</w:t>
            </w:r>
            <w:r w:rsidRPr="00750EDA">
              <w:rPr>
                <w:rFonts w:ascii="Times New Roman" w:hAnsi="Times New Roman" w:cs="Times New Roman"/>
                <w:vertAlign w:val="superscript"/>
                <w:lang w:val="uk-UA"/>
              </w:rPr>
              <w:t>*</w:t>
            </w:r>
          </w:p>
        </w:tc>
        <w:tc>
          <w:tcPr>
            <w:tcW w:w="4779"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rPr>
              <w:t>Коментар</w:t>
            </w:r>
          </w:p>
        </w:tc>
      </w:tr>
      <w:tr w:rsidR="00A72B35" w:rsidRPr="00750EDA" w:rsidTr="007B0D43">
        <w:tc>
          <w:tcPr>
            <w:tcW w:w="525" w:type="dxa"/>
          </w:tcPr>
          <w:p w:rsidR="00A72B35" w:rsidRPr="00A72B35" w:rsidRDefault="00A72B35" w:rsidP="009A5226">
            <w:pPr>
              <w:jc w:val="center"/>
              <w:rPr>
                <w:rFonts w:ascii="Times New Roman" w:hAnsi="Times New Roman" w:cs="Times New Roman"/>
                <w:lang w:val="uk-UA"/>
              </w:rPr>
            </w:pPr>
            <w:r>
              <w:rPr>
                <w:rFonts w:ascii="Times New Roman" w:hAnsi="Times New Roman" w:cs="Times New Roman"/>
                <w:lang w:val="uk-UA"/>
              </w:rPr>
              <w:t>1</w:t>
            </w:r>
          </w:p>
        </w:tc>
        <w:tc>
          <w:tcPr>
            <w:tcW w:w="2844" w:type="dxa"/>
          </w:tcPr>
          <w:p w:rsidR="00A72B35" w:rsidRPr="00A72B35" w:rsidRDefault="00A72B35" w:rsidP="009A5226">
            <w:pPr>
              <w:jc w:val="center"/>
              <w:rPr>
                <w:rFonts w:ascii="Times New Roman" w:hAnsi="Times New Roman" w:cs="Times New Roman"/>
                <w:lang w:val="uk-UA"/>
              </w:rPr>
            </w:pPr>
            <w:r>
              <w:rPr>
                <w:rFonts w:ascii="Times New Roman" w:hAnsi="Times New Roman" w:cs="Times New Roman"/>
                <w:lang w:val="uk-UA"/>
              </w:rPr>
              <w:t>2</w:t>
            </w:r>
          </w:p>
        </w:tc>
        <w:tc>
          <w:tcPr>
            <w:tcW w:w="430" w:type="dxa"/>
          </w:tcPr>
          <w:p w:rsidR="00A72B35" w:rsidRPr="00A72B35" w:rsidRDefault="00A72B35" w:rsidP="009A5226">
            <w:pPr>
              <w:jc w:val="center"/>
              <w:rPr>
                <w:rFonts w:ascii="Times New Roman" w:hAnsi="Times New Roman" w:cs="Times New Roman"/>
                <w:lang w:val="uk-UA"/>
              </w:rPr>
            </w:pPr>
            <w:r>
              <w:rPr>
                <w:rFonts w:ascii="Times New Roman" w:hAnsi="Times New Roman" w:cs="Times New Roman"/>
                <w:lang w:val="uk-UA"/>
              </w:rPr>
              <w:t>3</w:t>
            </w:r>
          </w:p>
        </w:tc>
        <w:tc>
          <w:tcPr>
            <w:tcW w:w="470" w:type="dxa"/>
          </w:tcPr>
          <w:p w:rsidR="00A72B35" w:rsidRPr="00A72B35" w:rsidRDefault="00A72B35" w:rsidP="009A5226">
            <w:pPr>
              <w:jc w:val="center"/>
              <w:rPr>
                <w:rFonts w:ascii="Times New Roman" w:hAnsi="Times New Roman" w:cs="Times New Roman"/>
                <w:lang w:val="uk-UA"/>
              </w:rPr>
            </w:pPr>
            <w:r>
              <w:rPr>
                <w:rFonts w:ascii="Times New Roman" w:hAnsi="Times New Roman" w:cs="Times New Roman"/>
                <w:lang w:val="uk-UA"/>
              </w:rPr>
              <w:t>4</w:t>
            </w:r>
          </w:p>
        </w:tc>
        <w:tc>
          <w:tcPr>
            <w:tcW w:w="523" w:type="dxa"/>
          </w:tcPr>
          <w:p w:rsidR="00A72B35" w:rsidRPr="00A72B35" w:rsidRDefault="00A72B35" w:rsidP="009A5226">
            <w:pPr>
              <w:jc w:val="center"/>
              <w:rPr>
                <w:rFonts w:ascii="Times New Roman" w:hAnsi="Times New Roman" w:cs="Times New Roman"/>
                <w:lang w:val="uk-UA"/>
              </w:rPr>
            </w:pPr>
            <w:r>
              <w:rPr>
                <w:rFonts w:ascii="Times New Roman" w:hAnsi="Times New Roman" w:cs="Times New Roman"/>
                <w:lang w:val="uk-UA"/>
              </w:rPr>
              <w:t>5</w:t>
            </w:r>
          </w:p>
        </w:tc>
        <w:tc>
          <w:tcPr>
            <w:tcW w:w="4779" w:type="dxa"/>
          </w:tcPr>
          <w:p w:rsidR="00A72B35" w:rsidRPr="00A72B35" w:rsidRDefault="00A72B35" w:rsidP="009A5226">
            <w:pPr>
              <w:jc w:val="center"/>
              <w:rPr>
                <w:rFonts w:ascii="Times New Roman" w:hAnsi="Times New Roman" w:cs="Times New Roman"/>
                <w:lang w:val="uk-UA"/>
              </w:rPr>
            </w:pPr>
            <w:r>
              <w:rPr>
                <w:rFonts w:ascii="Times New Roman" w:hAnsi="Times New Roman" w:cs="Times New Roman"/>
                <w:lang w:val="uk-UA"/>
              </w:rPr>
              <w:t>6</w:t>
            </w:r>
          </w:p>
        </w:tc>
      </w:tr>
      <w:tr w:rsidR="00A43F0B" w:rsidRPr="00750EDA"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1</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Навчання персоналу</w:t>
            </w:r>
          </w:p>
        </w:tc>
        <w:tc>
          <w:tcPr>
            <w:tcW w:w="430" w:type="dxa"/>
          </w:tcPr>
          <w:p w:rsidR="00A43F0B" w:rsidRPr="00750EDA" w:rsidRDefault="00A43F0B" w:rsidP="009A5226">
            <w:pPr>
              <w:jc w:val="center"/>
              <w:rPr>
                <w:rFonts w:ascii="Times New Roman" w:hAnsi="Times New Roman" w:cs="Times New Roman"/>
                <w:lang w:val="uk-UA"/>
              </w:rPr>
            </w:pPr>
          </w:p>
        </w:tc>
        <w:tc>
          <w:tcPr>
            <w:tcW w:w="470"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х</w:t>
            </w:r>
          </w:p>
        </w:tc>
        <w:tc>
          <w:tcPr>
            <w:tcW w:w="523" w:type="dxa"/>
          </w:tcPr>
          <w:p w:rsidR="00A43F0B" w:rsidRPr="00750EDA" w:rsidRDefault="00A43F0B" w:rsidP="009A5226">
            <w:pPr>
              <w:jc w:val="center"/>
              <w:rPr>
                <w:rFonts w:ascii="Times New Roman" w:hAnsi="Times New Roman" w:cs="Times New Roman"/>
                <w:lang w:val="uk-UA"/>
              </w:rPr>
            </w:pPr>
          </w:p>
        </w:tc>
        <w:tc>
          <w:tcPr>
            <w:tcW w:w="4779" w:type="dxa"/>
          </w:tcPr>
          <w:p w:rsidR="00A43F0B" w:rsidRPr="00750EDA" w:rsidRDefault="009A5226" w:rsidP="009277A7">
            <w:pPr>
              <w:jc w:val="both"/>
              <w:rPr>
                <w:rFonts w:ascii="Times New Roman" w:hAnsi="Times New Roman" w:cs="Times New Roman"/>
                <w:lang w:val="uk-UA"/>
              </w:rPr>
            </w:pPr>
            <w:r w:rsidRPr="009277A7">
              <w:rPr>
                <w:rFonts w:ascii="Times New Roman" w:hAnsi="Times New Roman" w:cs="Times New Roman"/>
                <w:lang w:val="uk-UA"/>
              </w:rPr>
              <w:t xml:space="preserve">Навчання персоналу </w:t>
            </w:r>
            <w:r w:rsidR="009277A7">
              <w:rPr>
                <w:rFonts w:ascii="Times New Roman" w:hAnsi="Times New Roman" w:cs="Times New Roman"/>
                <w:lang w:val="uk-UA"/>
              </w:rPr>
              <w:t>відбувається на робочому місці</w:t>
            </w:r>
            <w:r w:rsidRPr="009277A7">
              <w:rPr>
                <w:rFonts w:ascii="Times New Roman" w:hAnsi="Times New Roman" w:cs="Times New Roman"/>
                <w:lang w:val="uk-UA"/>
              </w:rPr>
              <w:t xml:space="preserve">, </w:t>
            </w:r>
            <w:r w:rsidR="009277A7">
              <w:rPr>
                <w:rFonts w:ascii="Times New Roman" w:hAnsi="Times New Roman" w:cs="Times New Roman"/>
                <w:lang w:val="uk-UA"/>
              </w:rPr>
              <w:t xml:space="preserve">але системи </w:t>
            </w:r>
            <w:r w:rsidRPr="009277A7">
              <w:rPr>
                <w:rFonts w:ascii="Times New Roman" w:hAnsi="Times New Roman" w:cs="Times New Roman"/>
                <w:lang w:val="uk-UA"/>
              </w:rPr>
              <w:t>регулярн</w:t>
            </w:r>
            <w:r w:rsidR="009277A7">
              <w:rPr>
                <w:rFonts w:ascii="Times New Roman" w:hAnsi="Times New Roman" w:cs="Times New Roman"/>
                <w:lang w:val="uk-UA"/>
              </w:rPr>
              <w:t>их</w:t>
            </w:r>
            <w:r w:rsidRPr="009277A7">
              <w:rPr>
                <w:rFonts w:ascii="Times New Roman" w:hAnsi="Times New Roman" w:cs="Times New Roman"/>
                <w:lang w:val="uk-UA"/>
              </w:rPr>
              <w:t xml:space="preserve"> підвищен</w:t>
            </w:r>
            <w:r w:rsidR="009277A7">
              <w:rPr>
                <w:rFonts w:ascii="Times New Roman" w:hAnsi="Times New Roman" w:cs="Times New Roman"/>
                <w:lang w:val="uk-UA"/>
              </w:rPr>
              <w:t>ь</w:t>
            </w:r>
            <w:r w:rsidRPr="009277A7">
              <w:rPr>
                <w:rFonts w:ascii="Times New Roman" w:hAnsi="Times New Roman" w:cs="Times New Roman"/>
                <w:lang w:val="uk-UA"/>
              </w:rPr>
              <w:t xml:space="preserve"> кваліфікації, навчан</w:t>
            </w:r>
            <w:r w:rsidR="009277A7">
              <w:rPr>
                <w:rFonts w:ascii="Times New Roman" w:hAnsi="Times New Roman" w:cs="Times New Roman"/>
                <w:lang w:val="uk-UA"/>
              </w:rPr>
              <w:t>ь немає</w:t>
            </w:r>
          </w:p>
        </w:tc>
      </w:tr>
      <w:tr w:rsidR="00A43F0B" w:rsidRPr="00750EDA"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2</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Умови праці</w:t>
            </w:r>
          </w:p>
        </w:tc>
        <w:tc>
          <w:tcPr>
            <w:tcW w:w="430" w:type="dxa"/>
          </w:tcPr>
          <w:p w:rsidR="00A43F0B" w:rsidRPr="00750EDA" w:rsidRDefault="00A43F0B" w:rsidP="009A5226">
            <w:pPr>
              <w:jc w:val="center"/>
              <w:rPr>
                <w:rFonts w:ascii="Times New Roman" w:hAnsi="Times New Roman" w:cs="Times New Roman"/>
                <w:lang w:val="uk-UA"/>
              </w:rPr>
            </w:pPr>
          </w:p>
        </w:tc>
        <w:tc>
          <w:tcPr>
            <w:tcW w:w="470"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х</w:t>
            </w:r>
          </w:p>
        </w:tc>
        <w:tc>
          <w:tcPr>
            <w:tcW w:w="523" w:type="dxa"/>
          </w:tcPr>
          <w:p w:rsidR="00A43F0B" w:rsidRPr="00750EDA" w:rsidRDefault="00A43F0B" w:rsidP="009A5226">
            <w:pPr>
              <w:jc w:val="center"/>
              <w:rPr>
                <w:rFonts w:ascii="Times New Roman" w:hAnsi="Times New Roman" w:cs="Times New Roman"/>
                <w:lang w:val="uk-UA"/>
              </w:rPr>
            </w:pPr>
          </w:p>
        </w:tc>
        <w:tc>
          <w:tcPr>
            <w:tcW w:w="4779"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Умови праці регулюються відділом з охорони праці</w:t>
            </w:r>
          </w:p>
        </w:tc>
      </w:tr>
    </w:tbl>
    <w:p w:rsidR="007B0D43" w:rsidRDefault="007B0D43" w:rsidP="007B0D43">
      <w:pPr>
        <w:spacing w:after="0" w:line="360" w:lineRule="auto"/>
        <w:jc w:val="right"/>
      </w:pPr>
      <w:r>
        <w:br w:type="page"/>
      </w:r>
      <w:r>
        <w:rPr>
          <w:rFonts w:ascii="Times New Roman" w:hAnsi="Times New Roman" w:cs="Times New Roman"/>
          <w:i/>
          <w:sz w:val="28"/>
          <w:szCs w:val="28"/>
          <w:lang w:val="uk-UA"/>
        </w:rPr>
        <w:lastRenderedPageBreak/>
        <w:t>Продовження т</w:t>
      </w:r>
      <w:r w:rsidRPr="007C6151">
        <w:rPr>
          <w:rFonts w:ascii="Times New Roman" w:hAnsi="Times New Roman" w:cs="Times New Roman"/>
          <w:i/>
          <w:sz w:val="28"/>
          <w:szCs w:val="28"/>
          <w:lang w:val="uk-UA"/>
        </w:rPr>
        <w:t>аблиц</w:t>
      </w:r>
      <w:r>
        <w:rPr>
          <w:rFonts w:ascii="Times New Roman" w:hAnsi="Times New Roman" w:cs="Times New Roman"/>
          <w:i/>
          <w:sz w:val="28"/>
          <w:szCs w:val="28"/>
          <w:lang w:val="uk-UA"/>
        </w:rPr>
        <w:t>і</w:t>
      </w:r>
      <w:r w:rsidRPr="007C6151">
        <w:rPr>
          <w:rFonts w:ascii="Times New Roman" w:hAnsi="Times New Roman" w:cs="Times New Roman"/>
          <w:i/>
          <w:sz w:val="28"/>
          <w:szCs w:val="28"/>
          <w:lang w:val="uk-UA"/>
        </w:rPr>
        <w:t xml:space="preserve"> 3.2.</w:t>
      </w:r>
    </w:p>
    <w:tbl>
      <w:tblPr>
        <w:tblStyle w:val="ad"/>
        <w:tblW w:w="0" w:type="auto"/>
        <w:tblLook w:val="04A0" w:firstRow="1" w:lastRow="0" w:firstColumn="1" w:lastColumn="0" w:noHBand="0" w:noVBand="1"/>
      </w:tblPr>
      <w:tblGrid>
        <w:gridCol w:w="525"/>
        <w:gridCol w:w="2844"/>
        <w:gridCol w:w="425"/>
        <w:gridCol w:w="425"/>
        <w:gridCol w:w="567"/>
        <w:gridCol w:w="4785"/>
      </w:tblGrid>
      <w:tr w:rsidR="007B0D43" w:rsidRPr="00750EDA" w:rsidTr="007B0D43">
        <w:tc>
          <w:tcPr>
            <w:tcW w:w="525"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1</w:t>
            </w:r>
          </w:p>
        </w:tc>
        <w:tc>
          <w:tcPr>
            <w:tcW w:w="2844" w:type="dxa"/>
          </w:tcPr>
          <w:p w:rsidR="007B0D43" w:rsidRPr="007B0D43" w:rsidRDefault="007B0D43" w:rsidP="007B0D43">
            <w:pPr>
              <w:jc w:val="center"/>
              <w:rPr>
                <w:rFonts w:ascii="Times New Roman" w:hAnsi="Times New Roman" w:cs="Times New Roman"/>
                <w:lang w:val="uk-UA"/>
              </w:rPr>
            </w:pPr>
            <w:r>
              <w:rPr>
                <w:rFonts w:ascii="Times New Roman" w:hAnsi="Times New Roman" w:cs="Times New Roman"/>
                <w:lang w:val="uk-UA"/>
              </w:rPr>
              <w:t>2</w:t>
            </w:r>
          </w:p>
        </w:tc>
        <w:tc>
          <w:tcPr>
            <w:tcW w:w="425"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3</w:t>
            </w:r>
          </w:p>
        </w:tc>
        <w:tc>
          <w:tcPr>
            <w:tcW w:w="425"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4</w:t>
            </w:r>
          </w:p>
        </w:tc>
        <w:tc>
          <w:tcPr>
            <w:tcW w:w="567"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5</w:t>
            </w:r>
          </w:p>
        </w:tc>
        <w:tc>
          <w:tcPr>
            <w:tcW w:w="4785" w:type="dxa"/>
          </w:tcPr>
          <w:p w:rsidR="007B0D43" w:rsidRPr="007B0D43" w:rsidRDefault="007B0D43" w:rsidP="007B0D43">
            <w:pPr>
              <w:jc w:val="center"/>
              <w:rPr>
                <w:rFonts w:ascii="Times New Roman" w:hAnsi="Times New Roman" w:cs="Times New Roman"/>
                <w:lang w:val="uk-UA"/>
              </w:rPr>
            </w:pPr>
            <w:r>
              <w:rPr>
                <w:rFonts w:ascii="Times New Roman" w:hAnsi="Times New Roman" w:cs="Times New Roman"/>
                <w:lang w:val="uk-UA"/>
              </w:rPr>
              <w:t>6</w:t>
            </w:r>
          </w:p>
        </w:tc>
      </w:tr>
      <w:tr w:rsidR="00A43F0B" w:rsidRPr="00932607"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3</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Мотивація і стимулювання персоналу</w:t>
            </w:r>
          </w:p>
        </w:tc>
        <w:tc>
          <w:tcPr>
            <w:tcW w:w="425" w:type="dxa"/>
          </w:tcPr>
          <w:p w:rsidR="00A43F0B" w:rsidRPr="00750EDA" w:rsidRDefault="009277A7"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A43F0B" w:rsidRPr="00750EDA" w:rsidRDefault="00A43F0B" w:rsidP="009A5226">
            <w:pPr>
              <w:jc w:val="center"/>
              <w:rPr>
                <w:rFonts w:ascii="Times New Roman" w:hAnsi="Times New Roman" w:cs="Times New Roman"/>
                <w:lang w:val="uk-UA"/>
              </w:rPr>
            </w:pPr>
          </w:p>
        </w:tc>
        <w:tc>
          <w:tcPr>
            <w:tcW w:w="567" w:type="dxa"/>
          </w:tcPr>
          <w:p w:rsidR="00A43F0B" w:rsidRPr="00750EDA" w:rsidRDefault="00A43F0B" w:rsidP="009A5226">
            <w:pPr>
              <w:jc w:val="center"/>
              <w:rPr>
                <w:rFonts w:ascii="Times New Roman" w:hAnsi="Times New Roman" w:cs="Times New Roman"/>
                <w:lang w:val="uk-UA"/>
              </w:rPr>
            </w:pPr>
          </w:p>
        </w:tc>
        <w:tc>
          <w:tcPr>
            <w:tcW w:w="4785" w:type="dxa"/>
          </w:tcPr>
          <w:p w:rsidR="00A43F0B" w:rsidRPr="009277A7" w:rsidRDefault="009A5226" w:rsidP="006A34F9">
            <w:pPr>
              <w:jc w:val="both"/>
              <w:rPr>
                <w:rFonts w:ascii="Times New Roman" w:hAnsi="Times New Roman" w:cs="Times New Roman"/>
                <w:lang w:val="uk-UA"/>
              </w:rPr>
            </w:pPr>
            <w:r w:rsidRPr="009277A7">
              <w:rPr>
                <w:rFonts w:ascii="Times New Roman" w:hAnsi="Times New Roman" w:cs="Times New Roman"/>
                <w:lang w:val="uk-UA"/>
              </w:rPr>
              <w:t>Є стратегія мотивації персоналу</w:t>
            </w:r>
            <w:r w:rsidR="009277A7">
              <w:rPr>
                <w:rFonts w:ascii="Times New Roman" w:hAnsi="Times New Roman" w:cs="Times New Roman"/>
                <w:lang w:val="uk-UA"/>
              </w:rPr>
              <w:t xml:space="preserve">:  </w:t>
            </w:r>
            <w:r w:rsidR="009277A7" w:rsidRPr="009277A7">
              <w:rPr>
                <w:rFonts w:ascii="Times New Roman" w:hAnsi="Times New Roman" w:cs="Times New Roman"/>
                <w:lang w:val="uk-UA"/>
              </w:rPr>
              <w:t>13 з/п, інд</w:t>
            </w:r>
            <w:r w:rsidR="006A34F9">
              <w:rPr>
                <w:rFonts w:ascii="Times New Roman" w:hAnsi="Times New Roman" w:cs="Times New Roman"/>
                <w:lang w:val="uk-UA"/>
              </w:rPr>
              <w:t>и</w:t>
            </w:r>
            <w:r w:rsidR="009277A7" w:rsidRPr="009277A7">
              <w:rPr>
                <w:rFonts w:ascii="Times New Roman" w:hAnsi="Times New Roman" w:cs="Times New Roman"/>
                <w:lang w:val="uk-UA"/>
              </w:rPr>
              <w:t>відуальне преміювання за виробничі дося</w:t>
            </w:r>
            <w:r w:rsidR="009277A7">
              <w:rPr>
                <w:rFonts w:ascii="Times New Roman" w:hAnsi="Times New Roman" w:cs="Times New Roman"/>
                <w:lang w:val="uk-UA"/>
              </w:rPr>
              <w:t>г</w:t>
            </w:r>
            <w:r w:rsidR="009277A7" w:rsidRPr="009277A7">
              <w:rPr>
                <w:rFonts w:ascii="Times New Roman" w:hAnsi="Times New Roman" w:cs="Times New Roman"/>
                <w:lang w:val="uk-UA"/>
              </w:rPr>
              <w:t>нення, безоплатні обіди</w:t>
            </w:r>
            <w:r w:rsidR="009277A7">
              <w:rPr>
                <w:rFonts w:ascii="Times New Roman" w:hAnsi="Times New Roman" w:cs="Times New Roman"/>
                <w:lang w:val="uk-UA"/>
              </w:rPr>
              <w:t xml:space="preserve">, </w:t>
            </w:r>
            <w:r w:rsidR="009277A7" w:rsidRPr="009277A7">
              <w:rPr>
                <w:rFonts w:ascii="Times New Roman" w:hAnsi="Times New Roman" w:cs="Times New Roman"/>
                <w:lang w:val="uk-UA"/>
              </w:rPr>
              <w:t>збер</w:t>
            </w:r>
            <w:r w:rsidR="009277A7">
              <w:rPr>
                <w:rFonts w:ascii="Times New Roman" w:hAnsi="Times New Roman" w:cs="Times New Roman"/>
                <w:lang w:val="uk-UA"/>
              </w:rPr>
              <w:t>і</w:t>
            </w:r>
            <w:r w:rsidR="009277A7" w:rsidRPr="009277A7">
              <w:rPr>
                <w:rFonts w:ascii="Times New Roman" w:hAnsi="Times New Roman" w:cs="Times New Roman"/>
                <w:lang w:val="uk-UA"/>
              </w:rPr>
              <w:t>га</w:t>
            </w:r>
            <w:r w:rsidR="009277A7">
              <w:rPr>
                <w:rFonts w:ascii="Times New Roman" w:hAnsi="Times New Roman" w:cs="Times New Roman"/>
                <w:lang w:val="uk-UA"/>
              </w:rPr>
              <w:t>ються</w:t>
            </w:r>
            <w:r w:rsidR="009277A7" w:rsidRPr="009277A7">
              <w:rPr>
                <w:rFonts w:ascii="Times New Roman" w:hAnsi="Times New Roman" w:cs="Times New Roman"/>
                <w:lang w:val="uk-UA"/>
              </w:rPr>
              <w:t xml:space="preserve"> р</w:t>
            </w:r>
            <w:r w:rsidR="006A34F9">
              <w:rPr>
                <w:rFonts w:ascii="Times New Roman" w:hAnsi="Times New Roman" w:cs="Times New Roman"/>
                <w:lang w:val="uk-UA"/>
              </w:rPr>
              <w:t>о</w:t>
            </w:r>
            <w:r w:rsidR="009277A7" w:rsidRPr="009277A7">
              <w:rPr>
                <w:rFonts w:ascii="Times New Roman" w:hAnsi="Times New Roman" w:cs="Times New Roman"/>
                <w:lang w:val="uk-UA"/>
              </w:rPr>
              <w:t>бочі місця мобілізованих</w:t>
            </w:r>
            <w:r w:rsidR="009277A7">
              <w:rPr>
                <w:rFonts w:ascii="Times New Roman" w:hAnsi="Times New Roman" w:cs="Times New Roman"/>
                <w:lang w:val="uk-UA"/>
              </w:rPr>
              <w:t xml:space="preserve"> до лав армії робітників зі</w:t>
            </w:r>
            <w:r w:rsidR="009277A7" w:rsidRPr="009277A7">
              <w:rPr>
                <w:rFonts w:ascii="Times New Roman" w:hAnsi="Times New Roman" w:cs="Times New Roman"/>
                <w:lang w:val="uk-UA"/>
              </w:rPr>
              <w:t xml:space="preserve"> </w:t>
            </w:r>
            <w:r w:rsidR="009277A7">
              <w:rPr>
                <w:rFonts w:ascii="Times New Roman" w:hAnsi="Times New Roman" w:cs="Times New Roman"/>
                <w:lang w:val="uk-UA"/>
              </w:rPr>
              <w:t xml:space="preserve">збереженням </w:t>
            </w:r>
            <w:r w:rsidR="009277A7" w:rsidRPr="009277A7">
              <w:rPr>
                <w:rFonts w:ascii="Times New Roman" w:hAnsi="Times New Roman" w:cs="Times New Roman"/>
                <w:lang w:val="uk-UA"/>
              </w:rPr>
              <w:t>зароб</w:t>
            </w:r>
            <w:r w:rsidR="006A34F9">
              <w:rPr>
                <w:rFonts w:ascii="Times New Roman" w:hAnsi="Times New Roman" w:cs="Times New Roman"/>
                <w:lang w:val="uk-UA"/>
              </w:rPr>
              <w:t>ітн</w:t>
            </w:r>
            <w:r w:rsidR="009277A7" w:rsidRPr="009277A7">
              <w:rPr>
                <w:rFonts w:ascii="Times New Roman" w:hAnsi="Times New Roman" w:cs="Times New Roman"/>
                <w:lang w:val="uk-UA"/>
              </w:rPr>
              <w:t xml:space="preserve">ої плати </w:t>
            </w:r>
          </w:p>
        </w:tc>
      </w:tr>
      <w:tr w:rsidR="00A43F0B" w:rsidRPr="00750EDA"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4</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Кваліфікація персоналу</w:t>
            </w:r>
          </w:p>
        </w:tc>
        <w:tc>
          <w:tcPr>
            <w:tcW w:w="425" w:type="dxa"/>
          </w:tcPr>
          <w:p w:rsidR="00A43F0B" w:rsidRPr="00750EDA" w:rsidRDefault="00D87CA8"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A43F0B" w:rsidRPr="00750EDA" w:rsidRDefault="00A43F0B" w:rsidP="009A5226">
            <w:pPr>
              <w:jc w:val="center"/>
              <w:rPr>
                <w:rFonts w:ascii="Times New Roman" w:hAnsi="Times New Roman" w:cs="Times New Roman"/>
                <w:lang w:val="uk-UA"/>
              </w:rPr>
            </w:pPr>
          </w:p>
        </w:tc>
        <w:tc>
          <w:tcPr>
            <w:tcW w:w="567" w:type="dxa"/>
          </w:tcPr>
          <w:p w:rsidR="00A43F0B" w:rsidRPr="00750EDA" w:rsidRDefault="00A43F0B" w:rsidP="009A5226">
            <w:pPr>
              <w:jc w:val="center"/>
              <w:rPr>
                <w:rFonts w:ascii="Times New Roman" w:hAnsi="Times New Roman" w:cs="Times New Roman"/>
                <w:lang w:val="uk-UA"/>
              </w:rPr>
            </w:pPr>
          </w:p>
        </w:tc>
        <w:tc>
          <w:tcPr>
            <w:tcW w:w="4785" w:type="dxa"/>
          </w:tcPr>
          <w:p w:rsidR="00A43F0B" w:rsidRPr="00D87CA8" w:rsidRDefault="00D87CA8" w:rsidP="00D87CA8">
            <w:pPr>
              <w:jc w:val="both"/>
              <w:rPr>
                <w:rFonts w:ascii="Times New Roman" w:hAnsi="Times New Roman" w:cs="Times New Roman"/>
                <w:lang w:val="uk-UA"/>
              </w:rPr>
            </w:pPr>
            <w:r>
              <w:rPr>
                <w:rFonts w:ascii="Times New Roman" w:hAnsi="Times New Roman" w:cs="Times New Roman"/>
              </w:rPr>
              <w:t xml:space="preserve">Висока </w:t>
            </w:r>
          </w:p>
        </w:tc>
      </w:tr>
      <w:tr w:rsidR="00A43F0B" w:rsidRPr="00750EDA"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5</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Організація планування</w:t>
            </w:r>
          </w:p>
        </w:tc>
        <w:tc>
          <w:tcPr>
            <w:tcW w:w="425" w:type="dxa"/>
          </w:tcPr>
          <w:p w:rsidR="00A43F0B" w:rsidRPr="00750EDA" w:rsidRDefault="00A43F0B" w:rsidP="009A5226">
            <w:pPr>
              <w:jc w:val="center"/>
              <w:rPr>
                <w:rFonts w:ascii="Times New Roman" w:hAnsi="Times New Roman" w:cs="Times New Roman"/>
                <w:lang w:val="uk-UA"/>
              </w:rPr>
            </w:pPr>
          </w:p>
        </w:tc>
        <w:tc>
          <w:tcPr>
            <w:tcW w:w="425" w:type="dxa"/>
          </w:tcPr>
          <w:p w:rsidR="00A43F0B" w:rsidRPr="00750EDA" w:rsidRDefault="00D87CA8"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A43F0B" w:rsidRPr="00750EDA" w:rsidRDefault="00A43F0B" w:rsidP="009A5226">
            <w:pPr>
              <w:jc w:val="center"/>
              <w:rPr>
                <w:rFonts w:ascii="Times New Roman" w:hAnsi="Times New Roman" w:cs="Times New Roman"/>
                <w:lang w:val="uk-UA"/>
              </w:rPr>
            </w:pPr>
          </w:p>
        </w:tc>
        <w:tc>
          <w:tcPr>
            <w:tcW w:w="4785" w:type="dxa"/>
          </w:tcPr>
          <w:p w:rsidR="00A43F0B" w:rsidRPr="00750EDA" w:rsidRDefault="00D87CA8" w:rsidP="00D87CA8">
            <w:pPr>
              <w:jc w:val="both"/>
              <w:rPr>
                <w:rFonts w:ascii="Times New Roman" w:hAnsi="Times New Roman" w:cs="Times New Roman"/>
                <w:lang w:val="uk-UA"/>
              </w:rPr>
            </w:pPr>
            <w:r>
              <w:rPr>
                <w:rFonts w:ascii="Times New Roman" w:hAnsi="Times New Roman" w:cs="Times New Roman"/>
                <w:lang w:val="uk-UA"/>
              </w:rPr>
              <w:t xml:space="preserve">Є певні проблеми із </w:t>
            </w:r>
            <w:r w:rsidR="009A5226" w:rsidRPr="00750EDA">
              <w:rPr>
                <w:rFonts w:ascii="Times New Roman" w:hAnsi="Times New Roman" w:cs="Times New Roman"/>
              </w:rPr>
              <w:t>плануванням</w:t>
            </w:r>
            <w:r>
              <w:rPr>
                <w:rFonts w:ascii="Times New Roman" w:hAnsi="Times New Roman" w:cs="Times New Roman"/>
                <w:lang w:val="uk-UA"/>
              </w:rPr>
              <w:t xml:space="preserve">, бо підприємство швидко розвивається в дуже нестабільному ринковому середовищі </w:t>
            </w:r>
            <w:r w:rsidR="009A5226" w:rsidRPr="00750EDA">
              <w:rPr>
                <w:rFonts w:ascii="Times New Roman" w:hAnsi="Times New Roman" w:cs="Times New Roman"/>
              </w:rPr>
              <w:t xml:space="preserve"> </w:t>
            </w:r>
          </w:p>
        </w:tc>
      </w:tr>
      <w:tr w:rsidR="00A43F0B" w:rsidRPr="00750EDA"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6</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Уважне ставлення до клієнтів</w:t>
            </w:r>
          </w:p>
        </w:tc>
        <w:tc>
          <w:tcPr>
            <w:tcW w:w="425" w:type="dxa"/>
          </w:tcPr>
          <w:p w:rsidR="00A43F0B" w:rsidRPr="00750EDA" w:rsidRDefault="00D87CA8"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A43F0B" w:rsidRPr="00750EDA" w:rsidRDefault="00A43F0B" w:rsidP="009A5226">
            <w:pPr>
              <w:jc w:val="center"/>
              <w:rPr>
                <w:rFonts w:ascii="Times New Roman" w:hAnsi="Times New Roman" w:cs="Times New Roman"/>
                <w:lang w:val="uk-UA"/>
              </w:rPr>
            </w:pPr>
          </w:p>
        </w:tc>
        <w:tc>
          <w:tcPr>
            <w:tcW w:w="567" w:type="dxa"/>
          </w:tcPr>
          <w:p w:rsidR="00A43F0B" w:rsidRPr="00750EDA" w:rsidRDefault="00A43F0B" w:rsidP="009A5226">
            <w:pPr>
              <w:jc w:val="center"/>
              <w:rPr>
                <w:rFonts w:ascii="Times New Roman" w:hAnsi="Times New Roman" w:cs="Times New Roman"/>
                <w:lang w:val="uk-UA"/>
              </w:rPr>
            </w:pPr>
          </w:p>
        </w:tc>
        <w:tc>
          <w:tcPr>
            <w:tcW w:w="4785" w:type="dxa"/>
          </w:tcPr>
          <w:p w:rsidR="00A43F0B" w:rsidRPr="00750EDA" w:rsidRDefault="009A5226" w:rsidP="00D87CA8">
            <w:pPr>
              <w:jc w:val="both"/>
              <w:rPr>
                <w:rFonts w:ascii="Times New Roman" w:hAnsi="Times New Roman" w:cs="Times New Roman"/>
                <w:lang w:val="uk-UA"/>
              </w:rPr>
            </w:pPr>
            <w:proofErr w:type="gramStart"/>
            <w:r w:rsidRPr="00750EDA">
              <w:rPr>
                <w:rFonts w:ascii="Times New Roman" w:hAnsi="Times New Roman" w:cs="Times New Roman"/>
              </w:rPr>
              <w:t>П</w:t>
            </w:r>
            <w:proofErr w:type="gramEnd"/>
            <w:r w:rsidRPr="00750EDA">
              <w:rPr>
                <w:rFonts w:ascii="Times New Roman" w:hAnsi="Times New Roman" w:cs="Times New Roman"/>
              </w:rPr>
              <w:t>ідприємство клієнто</w:t>
            </w:r>
            <w:r w:rsidR="006A34F9">
              <w:rPr>
                <w:rFonts w:ascii="Times New Roman" w:hAnsi="Times New Roman" w:cs="Times New Roman"/>
                <w:lang w:val="uk-UA"/>
              </w:rPr>
              <w:t>о</w:t>
            </w:r>
            <w:r w:rsidRPr="00750EDA">
              <w:rPr>
                <w:rFonts w:ascii="Times New Roman" w:hAnsi="Times New Roman" w:cs="Times New Roman"/>
              </w:rPr>
              <w:t xml:space="preserve">рієнтоване </w:t>
            </w:r>
          </w:p>
        </w:tc>
      </w:tr>
      <w:tr w:rsidR="00A43F0B" w:rsidRPr="00932607" w:rsidTr="007B0D43">
        <w:tc>
          <w:tcPr>
            <w:tcW w:w="525" w:type="dxa"/>
          </w:tcPr>
          <w:p w:rsidR="00A43F0B"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7</w:t>
            </w:r>
          </w:p>
        </w:tc>
        <w:tc>
          <w:tcPr>
            <w:tcW w:w="2844" w:type="dxa"/>
          </w:tcPr>
          <w:p w:rsidR="00A43F0B" w:rsidRPr="00750EDA" w:rsidRDefault="009A5226" w:rsidP="009A5226">
            <w:pPr>
              <w:jc w:val="both"/>
              <w:rPr>
                <w:rFonts w:ascii="Times New Roman" w:hAnsi="Times New Roman" w:cs="Times New Roman"/>
                <w:lang w:val="uk-UA"/>
              </w:rPr>
            </w:pPr>
            <w:r w:rsidRPr="00750EDA">
              <w:rPr>
                <w:rFonts w:ascii="Times New Roman" w:hAnsi="Times New Roman" w:cs="Times New Roman"/>
              </w:rPr>
              <w:t>Інформаційне забезпечення</w:t>
            </w:r>
          </w:p>
        </w:tc>
        <w:tc>
          <w:tcPr>
            <w:tcW w:w="425" w:type="dxa"/>
          </w:tcPr>
          <w:p w:rsidR="00A43F0B" w:rsidRPr="00750EDA" w:rsidRDefault="00D87CA8"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A43F0B" w:rsidRPr="00750EDA" w:rsidRDefault="00A43F0B" w:rsidP="009A5226">
            <w:pPr>
              <w:jc w:val="center"/>
              <w:rPr>
                <w:rFonts w:ascii="Times New Roman" w:hAnsi="Times New Roman" w:cs="Times New Roman"/>
                <w:lang w:val="uk-UA"/>
              </w:rPr>
            </w:pPr>
          </w:p>
        </w:tc>
        <w:tc>
          <w:tcPr>
            <w:tcW w:w="567" w:type="dxa"/>
          </w:tcPr>
          <w:p w:rsidR="00A43F0B" w:rsidRPr="00750EDA" w:rsidRDefault="00A43F0B" w:rsidP="009A5226">
            <w:pPr>
              <w:jc w:val="center"/>
              <w:rPr>
                <w:rFonts w:ascii="Times New Roman" w:hAnsi="Times New Roman" w:cs="Times New Roman"/>
                <w:lang w:val="uk-UA"/>
              </w:rPr>
            </w:pPr>
          </w:p>
        </w:tc>
        <w:tc>
          <w:tcPr>
            <w:tcW w:w="4785" w:type="dxa"/>
          </w:tcPr>
          <w:p w:rsidR="00A43F0B" w:rsidRPr="00D87CA8" w:rsidRDefault="00D87CA8" w:rsidP="00D87CA8">
            <w:pPr>
              <w:jc w:val="both"/>
              <w:rPr>
                <w:rFonts w:ascii="Times New Roman" w:hAnsi="Times New Roman" w:cs="Times New Roman"/>
                <w:lang w:val="uk-UA"/>
              </w:rPr>
            </w:pPr>
            <w:r w:rsidRPr="00D87CA8">
              <w:rPr>
                <w:rFonts w:ascii="Times New Roman" w:hAnsi="Times New Roman" w:cs="Times New Roman"/>
                <w:lang w:val="uk-UA"/>
              </w:rPr>
              <w:t xml:space="preserve">Підприємство </w:t>
            </w:r>
            <w:r>
              <w:rPr>
                <w:rFonts w:ascii="Times New Roman" w:hAnsi="Times New Roman" w:cs="Times New Roman"/>
                <w:lang w:val="uk-UA"/>
              </w:rPr>
              <w:t>п</w:t>
            </w:r>
            <w:r w:rsidRPr="00D87CA8">
              <w:rPr>
                <w:rFonts w:ascii="Times New Roman" w:hAnsi="Times New Roman" w:cs="Times New Roman"/>
                <w:lang w:val="uk-UA"/>
              </w:rPr>
              <w:t>ереробил</w:t>
            </w:r>
            <w:r>
              <w:rPr>
                <w:rFonts w:ascii="Times New Roman" w:hAnsi="Times New Roman" w:cs="Times New Roman"/>
                <w:lang w:val="uk-UA"/>
              </w:rPr>
              <w:t>о</w:t>
            </w:r>
            <w:r w:rsidRPr="00D87CA8">
              <w:rPr>
                <w:rFonts w:ascii="Times New Roman" w:hAnsi="Times New Roman" w:cs="Times New Roman"/>
                <w:lang w:val="uk-UA"/>
              </w:rPr>
              <w:t xml:space="preserve"> п</w:t>
            </w:r>
            <w:r>
              <w:rPr>
                <w:rFonts w:ascii="Times New Roman" w:hAnsi="Times New Roman" w:cs="Times New Roman"/>
                <w:lang w:val="uk-UA"/>
              </w:rPr>
              <w:t>і</w:t>
            </w:r>
            <w:r w:rsidRPr="00D87CA8">
              <w:rPr>
                <w:rFonts w:ascii="Times New Roman" w:hAnsi="Times New Roman" w:cs="Times New Roman"/>
                <w:lang w:val="uk-UA"/>
              </w:rPr>
              <w:t>д с</w:t>
            </w:r>
            <w:r>
              <w:rPr>
                <w:rFonts w:ascii="Times New Roman" w:hAnsi="Times New Roman" w:cs="Times New Roman"/>
                <w:lang w:val="uk-UA"/>
              </w:rPr>
              <w:t>вої потреби</w:t>
            </w:r>
            <w:r w:rsidRPr="00D87CA8">
              <w:rPr>
                <w:rFonts w:ascii="Times New Roman" w:hAnsi="Times New Roman" w:cs="Times New Roman"/>
                <w:lang w:val="uk-UA"/>
              </w:rPr>
              <w:t xml:space="preserve"> </w:t>
            </w:r>
            <w:r>
              <w:rPr>
                <w:rFonts w:ascii="Times New Roman" w:hAnsi="Times New Roman" w:cs="Times New Roman"/>
                <w:lang w:val="uk-UA"/>
              </w:rPr>
              <w:t>програми</w:t>
            </w:r>
            <w:r w:rsidRPr="00D87CA8">
              <w:rPr>
                <w:rFonts w:ascii="Times New Roman" w:hAnsi="Times New Roman" w:cs="Times New Roman"/>
                <w:lang w:val="uk-UA"/>
              </w:rPr>
              <w:t xml:space="preserve"> </w:t>
            </w:r>
            <w:r>
              <w:rPr>
                <w:rFonts w:ascii="Times New Roman" w:hAnsi="Times New Roman" w:cs="Times New Roman"/>
                <w:lang w:val="uk-UA"/>
              </w:rPr>
              <w:t>«</w:t>
            </w:r>
            <w:r w:rsidRPr="00D87CA8">
              <w:rPr>
                <w:rFonts w:ascii="Times New Roman" w:hAnsi="Times New Roman" w:cs="Times New Roman"/>
                <w:lang w:val="uk-UA"/>
              </w:rPr>
              <w:t>АЗС</w:t>
            </w:r>
            <w:r>
              <w:rPr>
                <w:rFonts w:ascii="Times New Roman" w:hAnsi="Times New Roman" w:cs="Times New Roman"/>
                <w:lang w:val="uk-UA"/>
              </w:rPr>
              <w:t>»</w:t>
            </w:r>
            <w:r w:rsidRPr="00D87CA8">
              <w:rPr>
                <w:rFonts w:ascii="Times New Roman" w:hAnsi="Times New Roman" w:cs="Times New Roman"/>
                <w:lang w:val="uk-UA"/>
              </w:rPr>
              <w:t xml:space="preserve"> та </w:t>
            </w:r>
            <w:r>
              <w:rPr>
                <w:rFonts w:ascii="Times New Roman" w:hAnsi="Times New Roman" w:cs="Times New Roman"/>
                <w:lang w:val="uk-UA"/>
              </w:rPr>
              <w:t>«</w:t>
            </w:r>
            <w:r w:rsidRPr="00D87CA8">
              <w:rPr>
                <w:rFonts w:ascii="Times New Roman" w:hAnsi="Times New Roman" w:cs="Times New Roman"/>
                <w:lang w:val="uk-UA"/>
              </w:rPr>
              <w:t>Нафтобаза</w:t>
            </w:r>
            <w:r>
              <w:rPr>
                <w:rFonts w:ascii="Times New Roman" w:hAnsi="Times New Roman" w:cs="Times New Roman"/>
                <w:lang w:val="uk-UA"/>
              </w:rPr>
              <w:t>». В</w:t>
            </w:r>
            <w:r w:rsidRPr="00D87CA8">
              <w:rPr>
                <w:rFonts w:ascii="Times New Roman" w:hAnsi="Times New Roman" w:cs="Times New Roman"/>
                <w:lang w:val="uk-UA"/>
              </w:rPr>
              <w:t xml:space="preserve"> н</w:t>
            </w:r>
            <w:r>
              <w:rPr>
                <w:rFonts w:ascii="Times New Roman" w:hAnsi="Times New Roman" w:cs="Times New Roman"/>
                <w:lang w:val="uk-UA"/>
              </w:rPr>
              <w:t>их</w:t>
            </w:r>
            <w:r w:rsidRPr="00D87CA8">
              <w:rPr>
                <w:rFonts w:ascii="Times New Roman" w:hAnsi="Times New Roman" w:cs="Times New Roman"/>
                <w:lang w:val="uk-UA"/>
              </w:rPr>
              <w:t xml:space="preserve"> форму</w:t>
            </w:r>
            <w:r>
              <w:rPr>
                <w:rFonts w:ascii="Times New Roman" w:hAnsi="Times New Roman" w:cs="Times New Roman"/>
                <w:lang w:val="uk-UA"/>
              </w:rPr>
              <w:t>ю</w:t>
            </w:r>
            <w:r w:rsidRPr="00D87CA8">
              <w:rPr>
                <w:rFonts w:ascii="Times New Roman" w:hAnsi="Times New Roman" w:cs="Times New Roman"/>
                <w:lang w:val="uk-UA"/>
              </w:rPr>
              <w:t xml:space="preserve">ться потрібні звіти, накладні та </w:t>
            </w:r>
            <w:r>
              <w:rPr>
                <w:rFonts w:ascii="Times New Roman" w:hAnsi="Times New Roman" w:cs="Times New Roman"/>
                <w:lang w:val="uk-UA"/>
              </w:rPr>
              <w:t>т.ін.</w:t>
            </w:r>
            <w:r w:rsidRPr="00D87CA8">
              <w:rPr>
                <w:rFonts w:ascii="Times New Roman" w:hAnsi="Times New Roman" w:cs="Times New Roman"/>
                <w:lang w:val="uk-UA"/>
              </w:rPr>
              <w:t xml:space="preserve">, </w:t>
            </w:r>
            <w:r>
              <w:rPr>
                <w:rFonts w:ascii="Times New Roman" w:hAnsi="Times New Roman" w:cs="Times New Roman"/>
                <w:lang w:val="uk-UA"/>
              </w:rPr>
              <w:t xml:space="preserve">є можливість </w:t>
            </w:r>
            <w:r w:rsidRPr="00D87CA8">
              <w:rPr>
                <w:rFonts w:ascii="Times New Roman" w:hAnsi="Times New Roman" w:cs="Times New Roman"/>
                <w:lang w:val="uk-UA"/>
              </w:rPr>
              <w:t xml:space="preserve">на </w:t>
            </w:r>
            <w:r>
              <w:rPr>
                <w:rFonts w:ascii="Times New Roman" w:hAnsi="Times New Roman" w:cs="Times New Roman"/>
                <w:lang w:val="uk-UA"/>
              </w:rPr>
              <w:t>необхідну дату</w:t>
            </w:r>
            <w:r w:rsidRPr="00D87CA8">
              <w:rPr>
                <w:rFonts w:ascii="Times New Roman" w:hAnsi="Times New Roman" w:cs="Times New Roman"/>
                <w:lang w:val="uk-UA"/>
              </w:rPr>
              <w:t xml:space="preserve"> </w:t>
            </w:r>
            <w:r>
              <w:rPr>
                <w:rFonts w:ascii="Times New Roman" w:hAnsi="Times New Roman" w:cs="Times New Roman"/>
                <w:lang w:val="uk-UA"/>
              </w:rPr>
              <w:t>отримати</w:t>
            </w:r>
            <w:r w:rsidRPr="00D87CA8">
              <w:rPr>
                <w:rFonts w:ascii="Times New Roman" w:hAnsi="Times New Roman" w:cs="Times New Roman"/>
                <w:lang w:val="uk-UA"/>
              </w:rPr>
              <w:t xml:space="preserve"> проміжн</w:t>
            </w:r>
            <w:r>
              <w:rPr>
                <w:rFonts w:ascii="Times New Roman" w:hAnsi="Times New Roman" w:cs="Times New Roman"/>
                <w:lang w:val="uk-UA"/>
              </w:rPr>
              <w:t>і</w:t>
            </w:r>
            <w:r w:rsidRPr="00D87CA8">
              <w:rPr>
                <w:rFonts w:ascii="Times New Roman" w:hAnsi="Times New Roman" w:cs="Times New Roman"/>
                <w:lang w:val="uk-UA"/>
              </w:rPr>
              <w:t xml:space="preserve"> </w:t>
            </w:r>
            <w:r>
              <w:rPr>
                <w:rFonts w:ascii="Times New Roman" w:hAnsi="Times New Roman" w:cs="Times New Roman"/>
                <w:lang w:val="uk-UA"/>
              </w:rPr>
              <w:t>показники діяльності:</w:t>
            </w:r>
            <w:r w:rsidRPr="00D87CA8">
              <w:rPr>
                <w:rFonts w:ascii="Times New Roman" w:hAnsi="Times New Roman" w:cs="Times New Roman"/>
                <w:lang w:val="uk-UA"/>
              </w:rPr>
              <w:t xml:space="preserve"> фінансов</w:t>
            </w:r>
            <w:r>
              <w:rPr>
                <w:rFonts w:ascii="Times New Roman" w:hAnsi="Times New Roman" w:cs="Times New Roman"/>
                <w:lang w:val="uk-UA"/>
              </w:rPr>
              <w:t>і</w:t>
            </w:r>
            <w:r w:rsidRPr="00D87CA8">
              <w:rPr>
                <w:rFonts w:ascii="Times New Roman" w:hAnsi="Times New Roman" w:cs="Times New Roman"/>
                <w:lang w:val="uk-UA"/>
              </w:rPr>
              <w:t>, вагов</w:t>
            </w:r>
            <w:r>
              <w:rPr>
                <w:rFonts w:ascii="Times New Roman" w:hAnsi="Times New Roman" w:cs="Times New Roman"/>
                <w:lang w:val="uk-UA"/>
              </w:rPr>
              <w:t>і</w:t>
            </w:r>
            <w:r w:rsidRPr="00D87CA8">
              <w:rPr>
                <w:rFonts w:ascii="Times New Roman" w:hAnsi="Times New Roman" w:cs="Times New Roman"/>
                <w:lang w:val="uk-UA"/>
              </w:rPr>
              <w:t>, включ</w:t>
            </w:r>
            <w:r>
              <w:rPr>
                <w:rFonts w:ascii="Times New Roman" w:hAnsi="Times New Roman" w:cs="Times New Roman"/>
                <w:lang w:val="uk-UA"/>
              </w:rPr>
              <w:t>но з</w:t>
            </w:r>
            <w:r w:rsidRPr="00D87CA8">
              <w:rPr>
                <w:rFonts w:ascii="Times New Roman" w:hAnsi="Times New Roman" w:cs="Times New Roman"/>
                <w:lang w:val="uk-UA"/>
              </w:rPr>
              <w:t xml:space="preserve"> запас</w:t>
            </w:r>
            <w:r>
              <w:rPr>
                <w:rFonts w:ascii="Times New Roman" w:hAnsi="Times New Roman" w:cs="Times New Roman"/>
                <w:lang w:val="uk-UA"/>
              </w:rPr>
              <w:t>ами</w:t>
            </w:r>
            <w:r w:rsidRPr="00D87CA8">
              <w:rPr>
                <w:rFonts w:ascii="Times New Roman" w:hAnsi="Times New Roman" w:cs="Times New Roman"/>
                <w:lang w:val="uk-UA"/>
              </w:rPr>
              <w:t>, товар</w:t>
            </w:r>
            <w:r>
              <w:rPr>
                <w:rFonts w:ascii="Times New Roman" w:hAnsi="Times New Roman" w:cs="Times New Roman"/>
                <w:lang w:val="uk-UA"/>
              </w:rPr>
              <w:t>ами</w:t>
            </w:r>
            <w:r w:rsidRPr="00D87CA8">
              <w:rPr>
                <w:rFonts w:ascii="Times New Roman" w:hAnsi="Times New Roman" w:cs="Times New Roman"/>
                <w:lang w:val="uk-UA"/>
              </w:rPr>
              <w:t xml:space="preserve"> </w:t>
            </w:r>
            <w:r>
              <w:rPr>
                <w:rFonts w:ascii="Times New Roman" w:hAnsi="Times New Roman" w:cs="Times New Roman"/>
                <w:lang w:val="uk-UA"/>
              </w:rPr>
              <w:t>в</w:t>
            </w:r>
            <w:r w:rsidRPr="00D87CA8">
              <w:rPr>
                <w:rFonts w:ascii="Times New Roman" w:hAnsi="Times New Roman" w:cs="Times New Roman"/>
                <w:lang w:val="uk-UA"/>
              </w:rPr>
              <w:t xml:space="preserve"> </w:t>
            </w:r>
            <w:r>
              <w:rPr>
                <w:rFonts w:ascii="Times New Roman" w:hAnsi="Times New Roman" w:cs="Times New Roman"/>
                <w:lang w:val="uk-UA"/>
              </w:rPr>
              <w:t>дорозі та ін</w:t>
            </w:r>
            <w:r w:rsidRPr="00D87CA8">
              <w:rPr>
                <w:rFonts w:ascii="Times New Roman" w:hAnsi="Times New Roman" w:cs="Times New Roman"/>
                <w:lang w:val="uk-UA"/>
              </w:rPr>
              <w:t>.</w:t>
            </w:r>
          </w:p>
        </w:tc>
      </w:tr>
      <w:tr w:rsidR="009A5226" w:rsidRPr="00D87CA8" w:rsidTr="007B0D43">
        <w:tc>
          <w:tcPr>
            <w:tcW w:w="525" w:type="dxa"/>
          </w:tcPr>
          <w:p w:rsidR="009A5226"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8</w:t>
            </w:r>
          </w:p>
        </w:tc>
        <w:tc>
          <w:tcPr>
            <w:tcW w:w="2844" w:type="dxa"/>
          </w:tcPr>
          <w:p w:rsidR="009A5226" w:rsidRPr="00750EDA" w:rsidRDefault="009A5226" w:rsidP="009A5226">
            <w:pPr>
              <w:jc w:val="both"/>
              <w:rPr>
                <w:rFonts w:ascii="Times New Roman" w:hAnsi="Times New Roman" w:cs="Times New Roman"/>
                <w:lang w:val="uk-UA"/>
              </w:rPr>
            </w:pPr>
            <w:r w:rsidRPr="00D87CA8">
              <w:rPr>
                <w:rFonts w:ascii="Times New Roman" w:hAnsi="Times New Roman" w:cs="Times New Roman"/>
                <w:lang w:val="uk-UA"/>
              </w:rPr>
              <w:t>Якість товарів, що реалізуються</w:t>
            </w: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9A5226" w:rsidRPr="00750EDA" w:rsidRDefault="009A5226" w:rsidP="009A5226">
            <w:pPr>
              <w:jc w:val="center"/>
              <w:rPr>
                <w:rFonts w:ascii="Times New Roman" w:hAnsi="Times New Roman" w:cs="Times New Roman"/>
                <w:lang w:val="uk-UA"/>
              </w:rPr>
            </w:pP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750EDA" w:rsidRDefault="00A72B35" w:rsidP="00A72B35">
            <w:pPr>
              <w:jc w:val="both"/>
              <w:rPr>
                <w:rFonts w:ascii="Times New Roman" w:hAnsi="Times New Roman" w:cs="Times New Roman"/>
                <w:lang w:val="uk-UA"/>
              </w:rPr>
            </w:pPr>
            <w:r>
              <w:rPr>
                <w:rFonts w:ascii="Times New Roman" w:hAnsi="Times New Roman" w:cs="Times New Roman"/>
                <w:lang w:val="uk-UA"/>
              </w:rPr>
              <w:t>Висока</w:t>
            </w:r>
            <w:r w:rsidR="00850AFE" w:rsidRPr="00D87CA8">
              <w:rPr>
                <w:rFonts w:ascii="Times New Roman" w:hAnsi="Times New Roman" w:cs="Times New Roman"/>
                <w:lang w:val="uk-UA"/>
              </w:rPr>
              <w:t xml:space="preserve">, </w:t>
            </w:r>
            <w:r>
              <w:rPr>
                <w:rFonts w:ascii="Times New Roman" w:hAnsi="Times New Roman" w:cs="Times New Roman"/>
                <w:lang w:val="uk-UA"/>
              </w:rPr>
              <w:t>продукція</w:t>
            </w:r>
            <w:r w:rsidR="00850AFE" w:rsidRPr="00D87CA8">
              <w:rPr>
                <w:rFonts w:ascii="Times New Roman" w:hAnsi="Times New Roman" w:cs="Times New Roman"/>
                <w:lang w:val="uk-UA"/>
              </w:rPr>
              <w:t xml:space="preserve"> відповідає міжнародним стандартам</w:t>
            </w:r>
          </w:p>
        </w:tc>
      </w:tr>
      <w:tr w:rsidR="009A5226" w:rsidRPr="00750EDA" w:rsidTr="007B0D43">
        <w:tc>
          <w:tcPr>
            <w:tcW w:w="525" w:type="dxa"/>
          </w:tcPr>
          <w:p w:rsidR="009A5226"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9</w:t>
            </w:r>
          </w:p>
        </w:tc>
        <w:tc>
          <w:tcPr>
            <w:tcW w:w="2844" w:type="dxa"/>
          </w:tcPr>
          <w:p w:rsidR="009A5226" w:rsidRPr="00750EDA" w:rsidRDefault="00850AFE" w:rsidP="009A5226">
            <w:pPr>
              <w:jc w:val="both"/>
              <w:rPr>
                <w:rFonts w:ascii="Times New Roman" w:hAnsi="Times New Roman" w:cs="Times New Roman"/>
                <w:lang w:val="uk-UA"/>
              </w:rPr>
            </w:pPr>
            <w:r w:rsidRPr="00D87CA8">
              <w:rPr>
                <w:rFonts w:ascii="Times New Roman" w:hAnsi="Times New Roman" w:cs="Times New Roman"/>
                <w:lang w:val="uk-UA"/>
              </w:rPr>
              <w:t>Організаційна структ</w:t>
            </w:r>
            <w:r w:rsidRPr="00750EDA">
              <w:rPr>
                <w:rFonts w:ascii="Times New Roman" w:hAnsi="Times New Roman" w:cs="Times New Roman"/>
              </w:rPr>
              <w:t>ура підприємства</w:t>
            </w:r>
          </w:p>
        </w:tc>
        <w:tc>
          <w:tcPr>
            <w:tcW w:w="425" w:type="dxa"/>
          </w:tcPr>
          <w:p w:rsidR="009A5226" w:rsidRPr="00750EDA" w:rsidRDefault="009A5226" w:rsidP="009A5226">
            <w:pPr>
              <w:jc w:val="center"/>
              <w:rPr>
                <w:rFonts w:ascii="Times New Roman" w:hAnsi="Times New Roman" w:cs="Times New Roman"/>
                <w:lang w:val="uk-UA"/>
              </w:rPr>
            </w:pP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750EDA" w:rsidRDefault="00850AFE" w:rsidP="00A72B35">
            <w:pPr>
              <w:jc w:val="both"/>
              <w:rPr>
                <w:rFonts w:ascii="Times New Roman" w:hAnsi="Times New Roman" w:cs="Times New Roman"/>
                <w:lang w:val="uk-UA"/>
              </w:rPr>
            </w:pPr>
            <w:r w:rsidRPr="00750EDA">
              <w:rPr>
                <w:rFonts w:ascii="Times New Roman" w:hAnsi="Times New Roman" w:cs="Times New Roman"/>
              </w:rPr>
              <w:t xml:space="preserve">На даний момент </w:t>
            </w:r>
            <w:r w:rsidR="00A72B35">
              <w:rPr>
                <w:rFonts w:ascii="Times New Roman" w:hAnsi="Times New Roman" w:cs="Times New Roman"/>
                <w:lang w:val="uk-UA"/>
              </w:rPr>
              <w:t xml:space="preserve">не </w:t>
            </w:r>
            <w:proofErr w:type="gramStart"/>
            <w:r w:rsidR="00A72B35">
              <w:rPr>
                <w:rFonts w:ascii="Times New Roman" w:hAnsi="Times New Roman" w:cs="Times New Roman"/>
                <w:lang w:val="uk-UA"/>
              </w:rPr>
              <w:t>оптимальна</w:t>
            </w:r>
            <w:proofErr w:type="gramEnd"/>
            <w:r w:rsidRPr="00750EDA">
              <w:rPr>
                <w:rFonts w:ascii="Times New Roman" w:hAnsi="Times New Roman" w:cs="Times New Roman"/>
              </w:rPr>
              <w:t xml:space="preserve"> </w:t>
            </w:r>
          </w:p>
        </w:tc>
      </w:tr>
      <w:tr w:rsidR="009A5226" w:rsidRPr="00750EDA" w:rsidTr="007B0D43">
        <w:tc>
          <w:tcPr>
            <w:tcW w:w="525" w:type="dxa"/>
          </w:tcPr>
          <w:p w:rsidR="009A5226" w:rsidRPr="00750EDA" w:rsidRDefault="009A5226" w:rsidP="009A5226">
            <w:pPr>
              <w:jc w:val="center"/>
              <w:rPr>
                <w:rFonts w:ascii="Times New Roman" w:hAnsi="Times New Roman" w:cs="Times New Roman"/>
                <w:lang w:val="uk-UA"/>
              </w:rPr>
            </w:pPr>
            <w:r w:rsidRPr="00750EDA">
              <w:rPr>
                <w:rFonts w:ascii="Times New Roman" w:hAnsi="Times New Roman" w:cs="Times New Roman"/>
                <w:lang w:val="uk-UA"/>
              </w:rPr>
              <w:t>10</w:t>
            </w:r>
          </w:p>
        </w:tc>
        <w:tc>
          <w:tcPr>
            <w:tcW w:w="2844" w:type="dxa"/>
          </w:tcPr>
          <w:p w:rsidR="009A5226" w:rsidRPr="00750EDA" w:rsidRDefault="00850AFE" w:rsidP="009A5226">
            <w:pPr>
              <w:jc w:val="both"/>
              <w:rPr>
                <w:rFonts w:ascii="Times New Roman" w:hAnsi="Times New Roman" w:cs="Times New Roman"/>
                <w:lang w:val="uk-UA"/>
              </w:rPr>
            </w:pPr>
            <w:r w:rsidRPr="00750EDA">
              <w:rPr>
                <w:rFonts w:ascii="Times New Roman" w:hAnsi="Times New Roman" w:cs="Times New Roman"/>
              </w:rPr>
              <w:t>Стан охорони праці</w:t>
            </w:r>
          </w:p>
        </w:tc>
        <w:tc>
          <w:tcPr>
            <w:tcW w:w="425" w:type="dxa"/>
          </w:tcPr>
          <w:p w:rsidR="009A5226" w:rsidRPr="00750EDA" w:rsidRDefault="009A5226" w:rsidP="009A5226">
            <w:pPr>
              <w:jc w:val="center"/>
              <w:rPr>
                <w:rFonts w:ascii="Times New Roman" w:hAnsi="Times New Roman" w:cs="Times New Roman"/>
                <w:lang w:val="uk-UA"/>
              </w:rPr>
            </w:pP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A72B35" w:rsidRDefault="00850AFE" w:rsidP="00A72B35">
            <w:pPr>
              <w:jc w:val="both"/>
              <w:rPr>
                <w:rFonts w:ascii="Times New Roman" w:hAnsi="Times New Roman" w:cs="Times New Roman"/>
              </w:rPr>
            </w:pPr>
            <w:r w:rsidRPr="00750EDA">
              <w:rPr>
                <w:rFonts w:ascii="Times New Roman" w:hAnsi="Times New Roman" w:cs="Times New Roman"/>
              </w:rPr>
              <w:t>Є відділ з охорони праці</w:t>
            </w:r>
            <w:r w:rsidR="00A72B35">
              <w:rPr>
                <w:rFonts w:ascii="Times New Roman" w:hAnsi="Times New Roman" w:cs="Times New Roman"/>
                <w:lang w:val="uk-UA"/>
              </w:rPr>
              <w:t>, в якому працює одна особа</w:t>
            </w:r>
            <w:r w:rsidRPr="00750EDA">
              <w:rPr>
                <w:rFonts w:ascii="Times New Roman" w:hAnsi="Times New Roman" w:cs="Times New Roman"/>
              </w:rPr>
              <w:t xml:space="preserve"> </w:t>
            </w:r>
            <w:r w:rsidR="00A72B35">
              <w:rPr>
                <w:rFonts w:ascii="Times New Roman" w:hAnsi="Times New Roman" w:cs="Times New Roman"/>
                <w:lang w:val="uk-UA"/>
              </w:rPr>
              <w:t>Раз</w:t>
            </w:r>
            <w:r w:rsidRPr="00750EDA">
              <w:rPr>
                <w:rFonts w:ascii="Times New Roman" w:hAnsi="Times New Roman" w:cs="Times New Roman"/>
              </w:rPr>
              <w:t xml:space="preserve"> на </w:t>
            </w:r>
            <w:proofErr w:type="gramStart"/>
            <w:r w:rsidRPr="00750EDA">
              <w:rPr>
                <w:rFonts w:ascii="Times New Roman" w:hAnsi="Times New Roman" w:cs="Times New Roman"/>
              </w:rPr>
              <w:t>р</w:t>
            </w:r>
            <w:proofErr w:type="gramEnd"/>
            <w:r w:rsidRPr="00750EDA">
              <w:rPr>
                <w:rFonts w:ascii="Times New Roman" w:hAnsi="Times New Roman" w:cs="Times New Roman"/>
              </w:rPr>
              <w:t>ік проводиться</w:t>
            </w:r>
            <w:r w:rsidR="00A72B35">
              <w:rPr>
                <w:rFonts w:ascii="Times New Roman" w:hAnsi="Times New Roman" w:cs="Times New Roman"/>
                <w:lang w:val="uk-UA"/>
              </w:rPr>
              <w:t xml:space="preserve"> внутрішня</w:t>
            </w:r>
            <w:r w:rsidR="00A72B35">
              <w:rPr>
                <w:rFonts w:ascii="Times New Roman" w:hAnsi="Times New Roman" w:cs="Times New Roman"/>
              </w:rPr>
              <w:t xml:space="preserve"> комплексна перевірка</w:t>
            </w:r>
          </w:p>
        </w:tc>
      </w:tr>
      <w:tr w:rsidR="009A5226" w:rsidRPr="00A72B35" w:rsidTr="007B0D43">
        <w:tc>
          <w:tcPr>
            <w:tcW w:w="525" w:type="dxa"/>
          </w:tcPr>
          <w:p w:rsidR="009A5226"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11</w:t>
            </w:r>
          </w:p>
        </w:tc>
        <w:tc>
          <w:tcPr>
            <w:tcW w:w="2844" w:type="dxa"/>
          </w:tcPr>
          <w:p w:rsidR="009A5226" w:rsidRPr="00750EDA" w:rsidRDefault="00750EDA" w:rsidP="009A5226">
            <w:pPr>
              <w:jc w:val="both"/>
              <w:rPr>
                <w:rFonts w:ascii="Times New Roman" w:hAnsi="Times New Roman" w:cs="Times New Roman"/>
                <w:lang w:val="uk-UA"/>
              </w:rPr>
            </w:pPr>
            <w:proofErr w:type="gramStart"/>
            <w:r w:rsidRPr="00750EDA">
              <w:rPr>
                <w:rFonts w:ascii="Times New Roman" w:hAnsi="Times New Roman" w:cs="Times New Roman"/>
              </w:rPr>
              <w:t>Транспортна</w:t>
            </w:r>
            <w:proofErr w:type="gramEnd"/>
            <w:r w:rsidRPr="00750EDA">
              <w:rPr>
                <w:rFonts w:ascii="Times New Roman" w:hAnsi="Times New Roman" w:cs="Times New Roman"/>
              </w:rPr>
              <w:t xml:space="preserve"> логістика</w:t>
            </w: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9A5226" w:rsidRPr="00750EDA" w:rsidRDefault="009A5226" w:rsidP="009A5226">
            <w:pPr>
              <w:jc w:val="center"/>
              <w:rPr>
                <w:rFonts w:ascii="Times New Roman" w:hAnsi="Times New Roman" w:cs="Times New Roman"/>
                <w:lang w:val="uk-UA"/>
              </w:rPr>
            </w:pP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750EDA" w:rsidRDefault="00A72B35" w:rsidP="00A72B35">
            <w:pPr>
              <w:jc w:val="both"/>
              <w:rPr>
                <w:rFonts w:ascii="Times New Roman" w:hAnsi="Times New Roman" w:cs="Times New Roman"/>
                <w:lang w:val="uk-UA"/>
              </w:rPr>
            </w:pPr>
            <w:r>
              <w:rPr>
                <w:rFonts w:ascii="Times New Roman" w:hAnsi="Times New Roman" w:cs="Times New Roman"/>
                <w:lang w:val="uk-UA"/>
              </w:rPr>
              <w:t xml:space="preserve">Оптимальна. </w:t>
            </w:r>
            <w:r w:rsidR="00750EDA" w:rsidRPr="00A72B35">
              <w:rPr>
                <w:rFonts w:ascii="Times New Roman" w:hAnsi="Times New Roman" w:cs="Times New Roman"/>
                <w:lang w:val="uk-UA"/>
              </w:rPr>
              <w:t xml:space="preserve">На підприємстві є </w:t>
            </w:r>
            <w:r>
              <w:rPr>
                <w:rFonts w:ascii="Times New Roman" w:hAnsi="Times New Roman" w:cs="Times New Roman"/>
                <w:lang w:val="uk-UA"/>
              </w:rPr>
              <w:t>досвідчений менеджер з логістики</w:t>
            </w:r>
          </w:p>
        </w:tc>
      </w:tr>
      <w:tr w:rsidR="009A5226" w:rsidRPr="00A72B35" w:rsidTr="007B0D43">
        <w:tc>
          <w:tcPr>
            <w:tcW w:w="525" w:type="dxa"/>
          </w:tcPr>
          <w:p w:rsidR="009A5226"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12</w:t>
            </w:r>
          </w:p>
        </w:tc>
        <w:tc>
          <w:tcPr>
            <w:tcW w:w="2844" w:type="dxa"/>
          </w:tcPr>
          <w:p w:rsidR="009A5226" w:rsidRPr="00750EDA" w:rsidRDefault="00750EDA" w:rsidP="00750EDA">
            <w:pPr>
              <w:jc w:val="both"/>
              <w:rPr>
                <w:rFonts w:ascii="Times New Roman" w:hAnsi="Times New Roman" w:cs="Times New Roman"/>
                <w:lang w:val="uk-UA"/>
              </w:rPr>
            </w:pPr>
            <w:r w:rsidRPr="00750EDA">
              <w:rPr>
                <w:rFonts w:ascii="Times New Roman" w:hAnsi="Times New Roman" w:cs="Times New Roman"/>
                <w:lang w:val="uk-UA"/>
              </w:rPr>
              <w:t xml:space="preserve">Асортимент продукції, що реалізується  </w:t>
            </w:r>
          </w:p>
        </w:tc>
        <w:tc>
          <w:tcPr>
            <w:tcW w:w="425" w:type="dxa"/>
          </w:tcPr>
          <w:p w:rsidR="009A5226" w:rsidRPr="00750EDA" w:rsidRDefault="009A5226" w:rsidP="009A5226">
            <w:pPr>
              <w:jc w:val="center"/>
              <w:rPr>
                <w:rFonts w:ascii="Times New Roman" w:hAnsi="Times New Roman" w:cs="Times New Roman"/>
                <w:lang w:val="uk-UA"/>
              </w:rPr>
            </w:pP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750EDA" w:rsidRDefault="00A72B35" w:rsidP="009A5226">
            <w:pPr>
              <w:jc w:val="both"/>
              <w:rPr>
                <w:rFonts w:ascii="Times New Roman" w:hAnsi="Times New Roman" w:cs="Times New Roman"/>
                <w:lang w:val="uk-UA"/>
              </w:rPr>
            </w:pPr>
            <w:r>
              <w:rPr>
                <w:rFonts w:ascii="Times New Roman" w:hAnsi="Times New Roman" w:cs="Times New Roman"/>
                <w:lang w:val="uk-UA"/>
              </w:rPr>
              <w:t>Достатній, але має потенціал для розширення</w:t>
            </w:r>
          </w:p>
        </w:tc>
      </w:tr>
      <w:tr w:rsidR="009A5226" w:rsidRPr="00750EDA" w:rsidTr="007B0D43">
        <w:tc>
          <w:tcPr>
            <w:tcW w:w="525" w:type="dxa"/>
          </w:tcPr>
          <w:p w:rsidR="009A5226"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13</w:t>
            </w:r>
          </w:p>
        </w:tc>
        <w:tc>
          <w:tcPr>
            <w:tcW w:w="2844" w:type="dxa"/>
          </w:tcPr>
          <w:p w:rsidR="009A5226" w:rsidRPr="00750EDA" w:rsidRDefault="00750EDA" w:rsidP="009A5226">
            <w:pPr>
              <w:jc w:val="both"/>
              <w:rPr>
                <w:rFonts w:ascii="Times New Roman" w:hAnsi="Times New Roman" w:cs="Times New Roman"/>
                <w:lang w:val="uk-UA"/>
              </w:rPr>
            </w:pPr>
            <w:r w:rsidRPr="00A72B35">
              <w:rPr>
                <w:rFonts w:ascii="Times New Roman" w:hAnsi="Times New Roman" w:cs="Times New Roman"/>
                <w:lang w:val="uk-UA"/>
              </w:rPr>
              <w:t>Чис</w:t>
            </w:r>
            <w:r w:rsidRPr="00750EDA">
              <w:rPr>
                <w:rFonts w:ascii="Times New Roman" w:hAnsi="Times New Roman" w:cs="Times New Roman"/>
              </w:rPr>
              <w:t>ельність персоналу</w:t>
            </w:r>
          </w:p>
        </w:tc>
        <w:tc>
          <w:tcPr>
            <w:tcW w:w="425" w:type="dxa"/>
          </w:tcPr>
          <w:p w:rsidR="009A5226" w:rsidRPr="00750EDA" w:rsidRDefault="009A5226" w:rsidP="009A5226">
            <w:pPr>
              <w:jc w:val="center"/>
              <w:rPr>
                <w:rFonts w:ascii="Times New Roman" w:hAnsi="Times New Roman" w:cs="Times New Roman"/>
                <w:lang w:val="uk-UA"/>
              </w:rPr>
            </w:pP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A72B35" w:rsidRDefault="00A72B35" w:rsidP="00A72B35">
            <w:pPr>
              <w:jc w:val="both"/>
              <w:rPr>
                <w:rFonts w:ascii="Times New Roman" w:hAnsi="Times New Roman" w:cs="Times New Roman"/>
                <w:lang w:val="uk-UA"/>
              </w:rPr>
            </w:pPr>
            <w:proofErr w:type="gramStart"/>
            <w:r>
              <w:rPr>
                <w:rFonts w:ascii="Times New Roman" w:hAnsi="Times New Roman" w:cs="Times New Roman"/>
              </w:rPr>
              <w:t>П</w:t>
            </w:r>
            <w:proofErr w:type="gramEnd"/>
            <w:r>
              <w:rPr>
                <w:rFonts w:ascii="Times New Roman" w:hAnsi="Times New Roman" w:cs="Times New Roman"/>
              </w:rPr>
              <w:t xml:space="preserve">ідприємство </w:t>
            </w:r>
            <w:r>
              <w:rPr>
                <w:rFonts w:ascii="Times New Roman" w:hAnsi="Times New Roman" w:cs="Times New Roman"/>
                <w:lang w:val="uk-UA"/>
              </w:rPr>
              <w:t>має відкриті вакансії через те, що, по-перше, швидко розвивається, по-друге, частина робітників була мобілізована</w:t>
            </w:r>
          </w:p>
        </w:tc>
      </w:tr>
      <w:tr w:rsidR="009A5226" w:rsidRPr="00750EDA" w:rsidTr="007B0D43">
        <w:tc>
          <w:tcPr>
            <w:tcW w:w="525" w:type="dxa"/>
          </w:tcPr>
          <w:p w:rsidR="009A5226"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14</w:t>
            </w:r>
          </w:p>
        </w:tc>
        <w:tc>
          <w:tcPr>
            <w:tcW w:w="2844" w:type="dxa"/>
          </w:tcPr>
          <w:p w:rsidR="009A5226" w:rsidRPr="00750EDA" w:rsidRDefault="00750EDA" w:rsidP="009A5226">
            <w:pPr>
              <w:jc w:val="both"/>
              <w:rPr>
                <w:rFonts w:ascii="Times New Roman" w:hAnsi="Times New Roman" w:cs="Times New Roman"/>
                <w:lang w:val="uk-UA"/>
              </w:rPr>
            </w:pPr>
            <w:r w:rsidRPr="00750EDA">
              <w:rPr>
                <w:rFonts w:ascii="Times New Roman" w:hAnsi="Times New Roman" w:cs="Times New Roman"/>
              </w:rPr>
              <w:t>Заробітна плата</w:t>
            </w:r>
          </w:p>
        </w:tc>
        <w:tc>
          <w:tcPr>
            <w:tcW w:w="425"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425" w:type="dxa"/>
          </w:tcPr>
          <w:p w:rsidR="009A5226" w:rsidRPr="00750EDA" w:rsidRDefault="009A5226" w:rsidP="009A5226">
            <w:pPr>
              <w:jc w:val="center"/>
              <w:rPr>
                <w:rFonts w:ascii="Times New Roman" w:hAnsi="Times New Roman" w:cs="Times New Roman"/>
                <w:lang w:val="uk-UA"/>
              </w:rPr>
            </w:pPr>
          </w:p>
        </w:tc>
        <w:tc>
          <w:tcPr>
            <w:tcW w:w="567" w:type="dxa"/>
          </w:tcPr>
          <w:p w:rsidR="009A5226" w:rsidRPr="00750EDA" w:rsidRDefault="009A5226" w:rsidP="009A5226">
            <w:pPr>
              <w:jc w:val="center"/>
              <w:rPr>
                <w:rFonts w:ascii="Times New Roman" w:hAnsi="Times New Roman" w:cs="Times New Roman"/>
                <w:lang w:val="uk-UA"/>
              </w:rPr>
            </w:pPr>
          </w:p>
        </w:tc>
        <w:tc>
          <w:tcPr>
            <w:tcW w:w="4785" w:type="dxa"/>
          </w:tcPr>
          <w:p w:rsidR="009A5226" w:rsidRPr="00A72B35" w:rsidRDefault="00A72B35" w:rsidP="00A72B35">
            <w:pPr>
              <w:jc w:val="both"/>
              <w:rPr>
                <w:rFonts w:ascii="Times New Roman" w:hAnsi="Times New Roman" w:cs="Times New Roman"/>
                <w:lang w:val="uk-UA"/>
              </w:rPr>
            </w:pPr>
            <w:r>
              <w:rPr>
                <w:rFonts w:ascii="Times New Roman" w:hAnsi="Times New Roman" w:cs="Times New Roman"/>
                <w:lang w:val="uk-UA"/>
              </w:rPr>
              <w:t>В</w:t>
            </w:r>
            <w:r>
              <w:rPr>
                <w:rFonts w:ascii="Times New Roman" w:hAnsi="Times New Roman" w:cs="Times New Roman"/>
              </w:rPr>
              <w:t xml:space="preserve">исока </w:t>
            </w:r>
          </w:p>
        </w:tc>
      </w:tr>
      <w:tr w:rsidR="009A5226" w:rsidRPr="00750EDA" w:rsidTr="007B0D43">
        <w:tc>
          <w:tcPr>
            <w:tcW w:w="525" w:type="dxa"/>
          </w:tcPr>
          <w:p w:rsidR="009A5226"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15</w:t>
            </w:r>
          </w:p>
        </w:tc>
        <w:tc>
          <w:tcPr>
            <w:tcW w:w="2844" w:type="dxa"/>
          </w:tcPr>
          <w:p w:rsidR="009A5226" w:rsidRPr="00750EDA" w:rsidRDefault="00750EDA" w:rsidP="009A5226">
            <w:pPr>
              <w:jc w:val="both"/>
              <w:rPr>
                <w:rFonts w:ascii="Times New Roman" w:hAnsi="Times New Roman" w:cs="Times New Roman"/>
                <w:lang w:val="uk-UA"/>
              </w:rPr>
            </w:pPr>
            <w:r w:rsidRPr="00750EDA">
              <w:rPr>
                <w:rFonts w:ascii="Times New Roman" w:hAnsi="Times New Roman" w:cs="Times New Roman"/>
                <w:lang w:val="uk-UA"/>
              </w:rPr>
              <w:t>Імідж (ділова репутація) підприємства</w:t>
            </w:r>
          </w:p>
        </w:tc>
        <w:tc>
          <w:tcPr>
            <w:tcW w:w="425" w:type="dxa"/>
          </w:tcPr>
          <w:p w:rsidR="009A5226" w:rsidRPr="00750EDA" w:rsidRDefault="009A5226" w:rsidP="009A5226">
            <w:pPr>
              <w:jc w:val="center"/>
              <w:rPr>
                <w:rFonts w:ascii="Times New Roman" w:hAnsi="Times New Roman" w:cs="Times New Roman"/>
                <w:lang w:val="uk-UA"/>
              </w:rPr>
            </w:pPr>
          </w:p>
        </w:tc>
        <w:tc>
          <w:tcPr>
            <w:tcW w:w="425" w:type="dxa"/>
          </w:tcPr>
          <w:p w:rsidR="009A5226" w:rsidRPr="00750EDA" w:rsidRDefault="009A5226" w:rsidP="009A5226">
            <w:pPr>
              <w:jc w:val="center"/>
              <w:rPr>
                <w:rFonts w:ascii="Times New Roman" w:hAnsi="Times New Roman" w:cs="Times New Roman"/>
                <w:lang w:val="uk-UA"/>
              </w:rPr>
            </w:pPr>
          </w:p>
        </w:tc>
        <w:tc>
          <w:tcPr>
            <w:tcW w:w="567" w:type="dxa"/>
          </w:tcPr>
          <w:p w:rsidR="009A5226"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4785" w:type="dxa"/>
          </w:tcPr>
          <w:p w:rsidR="009A5226" w:rsidRPr="00750EDA" w:rsidRDefault="00A72B35" w:rsidP="00A72B35">
            <w:pPr>
              <w:jc w:val="both"/>
              <w:rPr>
                <w:rFonts w:ascii="Times New Roman" w:hAnsi="Times New Roman" w:cs="Times New Roman"/>
                <w:lang w:val="uk-UA"/>
              </w:rPr>
            </w:pPr>
            <w:r>
              <w:rPr>
                <w:rFonts w:ascii="Times New Roman" w:hAnsi="Times New Roman" w:cs="Times New Roman"/>
                <w:lang w:val="uk-UA"/>
              </w:rPr>
              <w:t>П</w:t>
            </w:r>
            <w:r w:rsidR="00750EDA" w:rsidRPr="00750EDA">
              <w:rPr>
                <w:rFonts w:ascii="Times New Roman" w:hAnsi="Times New Roman" w:cs="Times New Roman"/>
                <w:lang w:val="uk-UA"/>
              </w:rPr>
              <w:t xml:space="preserve">ідприємство </w:t>
            </w:r>
            <w:r>
              <w:rPr>
                <w:rFonts w:ascii="Times New Roman" w:hAnsi="Times New Roman" w:cs="Times New Roman"/>
                <w:lang w:val="uk-UA"/>
              </w:rPr>
              <w:t xml:space="preserve">не </w:t>
            </w:r>
            <w:r w:rsidR="00750EDA" w:rsidRPr="00750EDA">
              <w:rPr>
                <w:rFonts w:ascii="Times New Roman" w:hAnsi="Times New Roman" w:cs="Times New Roman"/>
                <w:lang w:val="uk-UA"/>
              </w:rPr>
              <w:t xml:space="preserve">має </w:t>
            </w:r>
            <w:r>
              <w:rPr>
                <w:rFonts w:ascii="Times New Roman" w:hAnsi="Times New Roman" w:cs="Times New Roman"/>
                <w:lang w:val="uk-UA"/>
              </w:rPr>
              <w:t xml:space="preserve">сформованого бренду, </w:t>
            </w:r>
            <w:r w:rsidR="00750EDA" w:rsidRPr="00750EDA">
              <w:rPr>
                <w:rFonts w:ascii="Times New Roman" w:hAnsi="Times New Roman" w:cs="Times New Roman"/>
                <w:lang w:val="uk-UA"/>
              </w:rPr>
              <w:t>фірмов</w:t>
            </w:r>
            <w:r>
              <w:rPr>
                <w:rFonts w:ascii="Times New Roman" w:hAnsi="Times New Roman" w:cs="Times New Roman"/>
                <w:lang w:val="uk-UA"/>
              </w:rPr>
              <w:t>ого</w:t>
            </w:r>
            <w:r w:rsidR="00750EDA" w:rsidRPr="00750EDA">
              <w:rPr>
                <w:rFonts w:ascii="Times New Roman" w:hAnsi="Times New Roman" w:cs="Times New Roman"/>
                <w:lang w:val="uk-UA"/>
              </w:rPr>
              <w:t xml:space="preserve"> брендов</w:t>
            </w:r>
            <w:r>
              <w:rPr>
                <w:rFonts w:ascii="Times New Roman" w:hAnsi="Times New Roman" w:cs="Times New Roman"/>
                <w:lang w:val="uk-UA"/>
              </w:rPr>
              <w:t>ого</w:t>
            </w:r>
            <w:r w:rsidR="00750EDA" w:rsidRPr="00750EDA">
              <w:rPr>
                <w:rFonts w:ascii="Times New Roman" w:hAnsi="Times New Roman" w:cs="Times New Roman"/>
                <w:lang w:val="uk-UA"/>
              </w:rPr>
              <w:t xml:space="preserve"> знак</w:t>
            </w:r>
            <w:r>
              <w:rPr>
                <w:rFonts w:ascii="Times New Roman" w:hAnsi="Times New Roman" w:cs="Times New Roman"/>
                <w:lang w:val="uk-UA"/>
              </w:rPr>
              <w:t>у,</w:t>
            </w:r>
            <w:r w:rsidR="00750EDA" w:rsidRPr="00750EDA">
              <w:rPr>
                <w:rFonts w:ascii="Times New Roman" w:hAnsi="Times New Roman" w:cs="Times New Roman"/>
                <w:lang w:val="uk-UA"/>
              </w:rPr>
              <w:t xml:space="preserve"> </w:t>
            </w:r>
            <w:r>
              <w:rPr>
                <w:rFonts w:ascii="Times New Roman" w:hAnsi="Times New Roman" w:cs="Times New Roman"/>
                <w:lang w:val="uk-UA"/>
              </w:rPr>
              <w:t>є маловпізнаваним на ринку</w:t>
            </w:r>
          </w:p>
        </w:tc>
      </w:tr>
      <w:tr w:rsidR="00850AFE" w:rsidRPr="00750EDA" w:rsidTr="007B0D43">
        <w:tc>
          <w:tcPr>
            <w:tcW w:w="525" w:type="dxa"/>
          </w:tcPr>
          <w:p w:rsidR="00850AFE"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16</w:t>
            </w:r>
          </w:p>
        </w:tc>
        <w:tc>
          <w:tcPr>
            <w:tcW w:w="2844" w:type="dxa"/>
          </w:tcPr>
          <w:p w:rsidR="00850AFE" w:rsidRPr="00750EDA" w:rsidRDefault="00750EDA" w:rsidP="00750EDA">
            <w:pPr>
              <w:jc w:val="both"/>
              <w:rPr>
                <w:rFonts w:ascii="Times New Roman" w:hAnsi="Times New Roman" w:cs="Times New Roman"/>
                <w:lang w:val="uk-UA"/>
              </w:rPr>
            </w:pPr>
            <w:r w:rsidRPr="00750EDA">
              <w:rPr>
                <w:rFonts w:ascii="Times New Roman" w:hAnsi="Times New Roman" w:cs="Times New Roman"/>
              </w:rPr>
              <w:t xml:space="preserve">Фінансова </w:t>
            </w:r>
            <w:proofErr w:type="gramStart"/>
            <w:r w:rsidRPr="00750EDA">
              <w:rPr>
                <w:rFonts w:ascii="Times New Roman" w:hAnsi="Times New Roman" w:cs="Times New Roman"/>
              </w:rPr>
              <w:t>ст</w:t>
            </w:r>
            <w:proofErr w:type="gramEnd"/>
            <w:r w:rsidRPr="00750EDA">
              <w:rPr>
                <w:rFonts w:ascii="Times New Roman" w:hAnsi="Times New Roman" w:cs="Times New Roman"/>
              </w:rPr>
              <w:t xml:space="preserve">ійкість підприємства </w:t>
            </w:r>
          </w:p>
        </w:tc>
        <w:tc>
          <w:tcPr>
            <w:tcW w:w="425" w:type="dxa"/>
          </w:tcPr>
          <w:p w:rsidR="00850AFE" w:rsidRPr="00750EDA" w:rsidRDefault="00850AFE" w:rsidP="009A5226">
            <w:pPr>
              <w:jc w:val="center"/>
              <w:rPr>
                <w:rFonts w:ascii="Times New Roman" w:hAnsi="Times New Roman" w:cs="Times New Roman"/>
                <w:lang w:val="uk-UA"/>
              </w:rPr>
            </w:pPr>
          </w:p>
        </w:tc>
        <w:tc>
          <w:tcPr>
            <w:tcW w:w="425" w:type="dxa"/>
          </w:tcPr>
          <w:p w:rsidR="00850AFE" w:rsidRPr="00750EDA" w:rsidRDefault="00850AFE" w:rsidP="009A5226">
            <w:pPr>
              <w:jc w:val="center"/>
              <w:rPr>
                <w:rFonts w:ascii="Times New Roman" w:hAnsi="Times New Roman" w:cs="Times New Roman"/>
                <w:lang w:val="uk-UA"/>
              </w:rPr>
            </w:pPr>
          </w:p>
        </w:tc>
        <w:tc>
          <w:tcPr>
            <w:tcW w:w="567" w:type="dxa"/>
          </w:tcPr>
          <w:p w:rsidR="00850AFE"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4785" w:type="dxa"/>
          </w:tcPr>
          <w:p w:rsidR="00850AFE" w:rsidRPr="00A72B35" w:rsidRDefault="00A72B35" w:rsidP="009A5226">
            <w:pPr>
              <w:jc w:val="both"/>
              <w:rPr>
                <w:rFonts w:ascii="Times New Roman" w:hAnsi="Times New Roman" w:cs="Times New Roman"/>
                <w:lang w:val="uk-UA"/>
              </w:rPr>
            </w:pPr>
            <w:r>
              <w:rPr>
                <w:rFonts w:ascii="Times New Roman" w:hAnsi="Times New Roman" w:cs="Times New Roman"/>
                <w:lang w:val="uk-UA"/>
              </w:rPr>
              <w:t>Фінансово не стійке</w:t>
            </w:r>
          </w:p>
        </w:tc>
      </w:tr>
      <w:tr w:rsidR="00850AFE" w:rsidRPr="00932607" w:rsidTr="007B0D43">
        <w:tc>
          <w:tcPr>
            <w:tcW w:w="525" w:type="dxa"/>
          </w:tcPr>
          <w:p w:rsidR="00850AFE"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17</w:t>
            </w:r>
          </w:p>
        </w:tc>
        <w:tc>
          <w:tcPr>
            <w:tcW w:w="2844" w:type="dxa"/>
          </w:tcPr>
          <w:p w:rsidR="00850AFE" w:rsidRPr="00750EDA" w:rsidRDefault="00750EDA" w:rsidP="00750EDA">
            <w:pPr>
              <w:jc w:val="both"/>
              <w:rPr>
                <w:rFonts w:ascii="Times New Roman" w:hAnsi="Times New Roman" w:cs="Times New Roman"/>
                <w:lang w:val="uk-UA"/>
              </w:rPr>
            </w:pPr>
            <w:r w:rsidRPr="00750EDA">
              <w:rPr>
                <w:rFonts w:ascii="Times New Roman" w:hAnsi="Times New Roman" w:cs="Times New Roman"/>
              </w:rPr>
              <w:t xml:space="preserve">Організація маркетингу на </w:t>
            </w:r>
            <w:proofErr w:type="gramStart"/>
            <w:r w:rsidRPr="00750EDA">
              <w:rPr>
                <w:rFonts w:ascii="Times New Roman" w:hAnsi="Times New Roman" w:cs="Times New Roman"/>
              </w:rPr>
              <w:t>п</w:t>
            </w:r>
            <w:proofErr w:type="gramEnd"/>
            <w:r w:rsidRPr="00750EDA">
              <w:rPr>
                <w:rFonts w:ascii="Times New Roman" w:hAnsi="Times New Roman" w:cs="Times New Roman"/>
              </w:rPr>
              <w:t xml:space="preserve">ідприємстві </w:t>
            </w:r>
          </w:p>
        </w:tc>
        <w:tc>
          <w:tcPr>
            <w:tcW w:w="425" w:type="dxa"/>
          </w:tcPr>
          <w:p w:rsidR="00850AFE" w:rsidRPr="00750EDA" w:rsidRDefault="00850AFE" w:rsidP="009A5226">
            <w:pPr>
              <w:jc w:val="center"/>
              <w:rPr>
                <w:rFonts w:ascii="Times New Roman" w:hAnsi="Times New Roman" w:cs="Times New Roman"/>
                <w:lang w:val="uk-UA"/>
              </w:rPr>
            </w:pPr>
          </w:p>
        </w:tc>
        <w:tc>
          <w:tcPr>
            <w:tcW w:w="425" w:type="dxa"/>
          </w:tcPr>
          <w:p w:rsidR="00850AFE" w:rsidRPr="00750EDA" w:rsidRDefault="00850AFE" w:rsidP="009A5226">
            <w:pPr>
              <w:jc w:val="center"/>
              <w:rPr>
                <w:rFonts w:ascii="Times New Roman" w:hAnsi="Times New Roman" w:cs="Times New Roman"/>
                <w:lang w:val="uk-UA"/>
              </w:rPr>
            </w:pPr>
          </w:p>
        </w:tc>
        <w:tc>
          <w:tcPr>
            <w:tcW w:w="567" w:type="dxa"/>
          </w:tcPr>
          <w:p w:rsidR="00850AFE"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4785" w:type="dxa"/>
          </w:tcPr>
          <w:p w:rsidR="00850AFE" w:rsidRPr="00A72B35" w:rsidRDefault="00750EDA" w:rsidP="00A72B35">
            <w:pPr>
              <w:jc w:val="both"/>
              <w:rPr>
                <w:rFonts w:ascii="Times New Roman" w:hAnsi="Times New Roman" w:cs="Times New Roman"/>
                <w:lang w:val="uk-UA"/>
              </w:rPr>
            </w:pPr>
            <w:r w:rsidRPr="00A72B35">
              <w:rPr>
                <w:rFonts w:ascii="Times New Roman" w:hAnsi="Times New Roman" w:cs="Times New Roman"/>
                <w:lang w:val="uk-UA"/>
              </w:rPr>
              <w:t xml:space="preserve">Відділ маркетингу </w:t>
            </w:r>
            <w:r w:rsidR="00A72B35">
              <w:rPr>
                <w:rFonts w:ascii="Times New Roman" w:hAnsi="Times New Roman" w:cs="Times New Roman"/>
                <w:lang w:val="uk-UA"/>
              </w:rPr>
              <w:t>або фахівець з маркетингу відсутні</w:t>
            </w:r>
          </w:p>
        </w:tc>
      </w:tr>
      <w:tr w:rsidR="00850AFE" w:rsidRPr="00B40607" w:rsidTr="007B0D43">
        <w:tc>
          <w:tcPr>
            <w:tcW w:w="525" w:type="dxa"/>
          </w:tcPr>
          <w:p w:rsidR="00850AFE"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18</w:t>
            </w:r>
          </w:p>
        </w:tc>
        <w:tc>
          <w:tcPr>
            <w:tcW w:w="2844" w:type="dxa"/>
          </w:tcPr>
          <w:p w:rsidR="00850AFE" w:rsidRPr="00750EDA" w:rsidRDefault="00750EDA" w:rsidP="00750EDA">
            <w:pPr>
              <w:jc w:val="both"/>
              <w:rPr>
                <w:rFonts w:ascii="Times New Roman" w:hAnsi="Times New Roman" w:cs="Times New Roman"/>
                <w:lang w:val="uk-UA"/>
              </w:rPr>
            </w:pPr>
            <w:proofErr w:type="gramStart"/>
            <w:r w:rsidRPr="00750EDA">
              <w:rPr>
                <w:rFonts w:ascii="Times New Roman" w:hAnsi="Times New Roman" w:cs="Times New Roman"/>
              </w:rPr>
              <w:t>Ц</w:t>
            </w:r>
            <w:proofErr w:type="gramEnd"/>
            <w:r w:rsidRPr="00750EDA">
              <w:rPr>
                <w:rFonts w:ascii="Times New Roman" w:hAnsi="Times New Roman" w:cs="Times New Roman"/>
              </w:rPr>
              <w:t xml:space="preserve">інова політика </w:t>
            </w:r>
          </w:p>
        </w:tc>
        <w:tc>
          <w:tcPr>
            <w:tcW w:w="425" w:type="dxa"/>
          </w:tcPr>
          <w:p w:rsidR="00850AFE" w:rsidRPr="00750EDA" w:rsidRDefault="00850AFE" w:rsidP="009A5226">
            <w:pPr>
              <w:jc w:val="center"/>
              <w:rPr>
                <w:rFonts w:ascii="Times New Roman" w:hAnsi="Times New Roman" w:cs="Times New Roman"/>
                <w:lang w:val="uk-UA"/>
              </w:rPr>
            </w:pPr>
          </w:p>
        </w:tc>
        <w:tc>
          <w:tcPr>
            <w:tcW w:w="425" w:type="dxa"/>
          </w:tcPr>
          <w:p w:rsidR="00850AFE" w:rsidRPr="00750EDA" w:rsidRDefault="00850AFE" w:rsidP="009A5226">
            <w:pPr>
              <w:jc w:val="center"/>
              <w:rPr>
                <w:rFonts w:ascii="Times New Roman" w:hAnsi="Times New Roman" w:cs="Times New Roman"/>
                <w:lang w:val="uk-UA"/>
              </w:rPr>
            </w:pPr>
          </w:p>
        </w:tc>
        <w:tc>
          <w:tcPr>
            <w:tcW w:w="567" w:type="dxa"/>
          </w:tcPr>
          <w:p w:rsidR="00850AFE" w:rsidRPr="00750EDA" w:rsidRDefault="00B40607" w:rsidP="009A5226">
            <w:pPr>
              <w:jc w:val="center"/>
              <w:rPr>
                <w:rFonts w:ascii="Times New Roman" w:hAnsi="Times New Roman" w:cs="Times New Roman"/>
                <w:lang w:val="uk-UA"/>
              </w:rPr>
            </w:pPr>
            <w:r>
              <w:rPr>
                <w:rFonts w:ascii="Times New Roman" w:hAnsi="Times New Roman" w:cs="Times New Roman"/>
                <w:lang w:val="uk-UA"/>
              </w:rPr>
              <w:t>х</w:t>
            </w:r>
          </w:p>
        </w:tc>
        <w:tc>
          <w:tcPr>
            <w:tcW w:w="4785" w:type="dxa"/>
          </w:tcPr>
          <w:p w:rsidR="00850AFE" w:rsidRPr="00B40607" w:rsidRDefault="00B40607" w:rsidP="00B40607">
            <w:pPr>
              <w:jc w:val="both"/>
              <w:rPr>
                <w:rFonts w:ascii="Times New Roman" w:hAnsi="Times New Roman" w:cs="Times New Roman"/>
                <w:lang w:val="uk-UA"/>
              </w:rPr>
            </w:pPr>
            <w:r w:rsidRPr="00B40607">
              <w:rPr>
                <w:rFonts w:ascii="Times New Roman" w:hAnsi="Times New Roman" w:cs="Times New Roman"/>
                <w:lang w:val="uk-UA"/>
              </w:rPr>
              <w:t xml:space="preserve">Цінова політика </w:t>
            </w:r>
            <w:r>
              <w:rPr>
                <w:rFonts w:ascii="Times New Roman" w:hAnsi="Times New Roman" w:cs="Times New Roman"/>
                <w:lang w:val="uk-UA"/>
              </w:rPr>
              <w:t>не гнучка через ситуацію на ринку, немає м</w:t>
            </w:r>
            <w:r w:rsidRPr="00B40607">
              <w:rPr>
                <w:rFonts w:ascii="Times New Roman" w:hAnsi="Times New Roman" w:cs="Times New Roman"/>
                <w:lang w:val="uk-UA"/>
              </w:rPr>
              <w:t>ожлив</w:t>
            </w:r>
            <w:r>
              <w:rPr>
                <w:rFonts w:ascii="Times New Roman" w:hAnsi="Times New Roman" w:cs="Times New Roman"/>
                <w:lang w:val="uk-UA"/>
              </w:rPr>
              <w:t>о</w:t>
            </w:r>
            <w:r w:rsidRPr="00B40607">
              <w:rPr>
                <w:rFonts w:ascii="Times New Roman" w:hAnsi="Times New Roman" w:cs="Times New Roman"/>
                <w:lang w:val="uk-UA"/>
              </w:rPr>
              <w:t>ст</w:t>
            </w:r>
            <w:r>
              <w:rPr>
                <w:rFonts w:ascii="Times New Roman" w:hAnsi="Times New Roman" w:cs="Times New Roman"/>
                <w:lang w:val="uk-UA"/>
              </w:rPr>
              <w:t>і для клієнтів</w:t>
            </w:r>
            <w:r w:rsidRPr="00B40607">
              <w:rPr>
                <w:rFonts w:ascii="Times New Roman" w:hAnsi="Times New Roman" w:cs="Times New Roman"/>
                <w:lang w:val="uk-UA"/>
              </w:rPr>
              <w:t xml:space="preserve"> отримувати продукцію з відстрочкою платежу</w:t>
            </w:r>
            <w:r>
              <w:rPr>
                <w:rFonts w:ascii="Times New Roman" w:hAnsi="Times New Roman" w:cs="Times New Roman"/>
                <w:lang w:val="uk-UA"/>
              </w:rPr>
              <w:t>. Але є продаж продукції за оптовими цінами</w:t>
            </w:r>
          </w:p>
        </w:tc>
      </w:tr>
    </w:tbl>
    <w:p w:rsidR="007B0D43" w:rsidRDefault="007B0D43" w:rsidP="007B0D43">
      <w:pPr>
        <w:spacing w:after="0" w:line="360" w:lineRule="auto"/>
        <w:jc w:val="right"/>
      </w:pPr>
      <w:r>
        <w:br w:type="page"/>
      </w:r>
      <w:r>
        <w:rPr>
          <w:rFonts w:ascii="Times New Roman" w:hAnsi="Times New Roman" w:cs="Times New Roman"/>
          <w:i/>
          <w:sz w:val="28"/>
          <w:szCs w:val="28"/>
          <w:lang w:val="uk-UA"/>
        </w:rPr>
        <w:lastRenderedPageBreak/>
        <w:t>Продовження т</w:t>
      </w:r>
      <w:r w:rsidRPr="007C6151">
        <w:rPr>
          <w:rFonts w:ascii="Times New Roman" w:hAnsi="Times New Roman" w:cs="Times New Roman"/>
          <w:i/>
          <w:sz w:val="28"/>
          <w:szCs w:val="28"/>
          <w:lang w:val="uk-UA"/>
        </w:rPr>
        <w:t>аблиц</w:t>
      </w:r>
      <w:r>
        <w:rPr>
          <w:rFonts w:ascii="Times New Roman" w:hAnsi="Times New Roman" w:cs="Times New Roman"/>
          <w:i/>
          <w:sz w:val="28"/>
          <w:szCs w:val="28"/>
          <w:lang w:val="uk-UA"/>
        </w:rPr>
        <w:t>і</w:t>
      </w:r>
      <w:r w:rsidRPr="007C6151">
        <w:rPr>
          <w:rFonts w:ascii="Times New Roman" w:hAnsi="Times New Roman" w:cs="Times New Roman"/>
          <w:i/>
          <w:sz w:val="28"/>
          <w:szCs w:val="28"/>
          <w:lang w:val="uk-UA"/>
        </w:rPr>
        <w:t xml:space="preserve"> 3.2.</w:t>
      </w:r>
    </w:p>
    <w:tbl>
      <w:tblPr>
        <w:tblStyle w:val="ad"/>
        <w:tblW w:w="0" w:type="auto"/>
        <w:tblLook w:val="04A0" w:firstRow="1" w:lastRow="0" w:firstColumn="1" w:lastColumn="0" w:noHBand="0" w:noVBand="1"/>
      </w:tblPr>
      <w:tblGrid>
        <w:gridCol w:w="525"/>
        <w:gridCol w:w="2844"/>
        <w:gridCol w:w="425"/>
        <w:gridCol w:w="425"/>
        <w:gridCol w:w="567"/>
        <w:gridCol w:w="4785"/>
      </w:tblGrid>
      <w:tr w:rsidR="007B0D43" w:rsidRPr="00B40607" w:rsidTr="007B0D43">
        <w:tc>
          <w:tcPr>
            <w:tcW w:w="525"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1</w:t>
            </w:r>
          </w:p>
        </w:tc>
        <w:tc>
          <w:tcPr>
            <w:tcW w:w="2844" w:type="dxa"/>
          </w:tcPr>
          <w:p w:rsidR="007B0D43" w:rsidRPr="007B0D43" w:rsidRDefault="007B0D43" w:rsidP="007B0D43">
            <w:pPr>
              <w:jc w:val="center"/>
              <w:rPr>
                <w:rFonts w:ascii="Times New Roman" w:hAnsi="Times New Roman" w:cs="Times New Roman"/>
                <w:lang w:val="uk-UA"/>
              </w:rPr>
            </w:pPr>
            <w:r>
              <w:rPr>
                <w:rFonts w:ascii="Times New Roman" w:hAnsi="Times New Roman" w:cs="Times New Roman"/>
                <w:lang w:val="uk-UA"/>
              </w:rPr>
              <w:t>2</w:t>
            </w:r>
          </w:p>
        </w:tc>
        <w:tc>
          <w:tcPr>
            <w:tcW w:w="425"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3</w:t>
            </w:r>
          </w:p>
        </w:tc>
        <w:tc>
          <w:tcPr>
            <w:tcW w:w="425" w:type="dxa"/>
          </w:tcPr>
          <w:p w:rsidR="007B0D43" w:rsidRPr="00750EDA" w:rsidRDefault="007B0D43" w:rsidP="007B0D43">
            <w:pPr>
              <w:jc w:val="center"/>
              <w:rPr>
                <w:rFonts w:ascii="Times New Roman" w:hAnsi="Times New Roman" w:cs="Times New Roman"/>
                <w:lang w:val="uk-UA"/>
              </w:rPr>
            </w:pPr>
            <w:r>
              <w:rPr>
                <w:rFonts w:ascii="Times New Roman" w:hAnsi="Times New Roman" w:cs="Times New Roman"/>
                <w:lang w:val="uk-UA"/>
              </w:rPr>
              <w:t>4</w:t>
            </w:r>
          </w:p>
        </w:tc>
        <w:tc>
          <w:tcPr>
            <w:tcW w:w="567" w:type="dxa"/>
          </w:tcPr>
          <w:p w:rsidR="007B0D43" w:rsidRDefault="007B0D43" w:rsidP="007B0D43">
            <w:pPr>
              <w:jc w:val="center"/>
              <w:rPr>
                <w:rFonts w:ascii="Times New Roman" w:hAnsi="Times New Roman" w:cs="Times New Roman"/>
                <w:lang w:val="uk-UA"/>
              </w:rPr>
            </w:pPr>
            <w:r>
              <w:rPr>
                <w:rFonts w:ascii="Times New Roman" w:hAnsi="Times New Roman" w:cs="Times New Roman"/>
                <w:lang w:val="uk-UA"/>
              </w:rPr>
              <w:t>5</w:t>
            </w:r>
          </w:p>
        </w:tc>
        <w:tc>
          <w:tcPr>
            <w:tcW w:w="4785" w:type="dxa"/>
          </w:tcPr>
          <w:p w:rsidR="007B0D43" w:rsidRPr="00B40607" w:rsidRDefault="007B0D43" w:rsidP="007B0D43">
            <w:pPr>
              <w:jc w:val="center"/>
              <w:rPr>
                <w:rFonts w:ascii="Times New Roman" w:hAnsi="Times New Roman" w:cs="Times New Roman"/>
                <w:lang w:val="uk-UA"/>
              </w:rPr>
            </w:pPr>
            <w:r>
              <w:rPr>
                <w:rFonts w:ascii="Times New Roman" w:hAnsi="Times New Roman" w:cs="Times New Roman"/>
                <w:lang w:val="uk-UA"/>
              </w:rPr>
              <w:t>6</w:t>
            </w:r>
          </w:p>
        </w:tc>
      </w:tr>
      <w:tr w:rsidR="00850AFE" w:rsidRPr="00B40607" w:rsidTr="007B0D43">
        <w:tc>
          <w:tcPr>
            <w:tcW w:w="525" w:type="dxa"/>
          </w:tcPr>
          <w:p w:rsidR="00850AFE"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19</w:t>
            </w:r>
          </w:p>
        </w:tc>
        <w:tc>
          <w:tcPr>
            <w:tcW w:w="2844" w:type="dxa"/>
          </w:tcPr>
          <w:p w:rsidR="00850AFE" w:rsidRPr="00750EDA" w:rsidRDefault="00750EDA" w:rsidP="00750EDA">
            <w:pPr>
              <w:jc w:val="both"/>
              <w:rPr>
                <w:rFonts w:ascii="Times New Roman" w:hAnsi="Times New Roman" w:cs="Times New Roman"/>
                <w:lang w:val="uk-UA"/>
              </w:rPr>
            </w:pPr>
            <w:r w:rsidRPr="00B40607">
              <w:rPr>
                <w:rFonts w:ascii="Times New Roman" w:hAnsi="Times New Roman" w:cs="Times New Roman"/>
                <w:lang w:val="uk-UA"/>
              </w:rPr>
              <w:t xml:space="preserve">Обсяги продажів </w:t>
            </w:r>
          </w:p>
        </w:tc>
        <w:tc>
          <w:tcPr>
            <w:tcW w:w="425" w:type="dxa"/>
          </w:tcPr>
          <w:p w:rsidR="00850AFE" w:rsidRPr="00750EDA" w:rsidRDefault="00850AFE" w:rsidP="009A5226">
            <w:pPr>
              <w:jc w:val="center"/>
              <w:rPr>
                <w:rFonts w:ascii="Times New Roman" w:hAnsi="Times New Roman" w:cs="Times New Roman"/>
                <w:lang w:val="uk-UA"/>
              </w:rPr>
            </w:pPr>
          </w:p>
        </w:tc>
        <w:tc>
          <w:tcPr>
            <w:tcW w:w="425" w:type="dxa"/>
          </w:tcPr>
          <w:p w:rsidR="00850AFE" w:rsidRPr="00750EDA" w:rsidRDefault="00A72B35"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850AFE" w:rsidRPr="00750EDA" w:rsidRDefault="00850AFE" w:rsidP="009A5226">
            <w:pPr>
              <w:jc w:val="center"/>
              <w:rPr>
                <w:rFonts w:ascii="Times New Roman" w:hAnsi="Times New Roman" w:cs="Times New Roman"/>
                <w:lang w:val="uk-UA"/>
              </w:rPr>
            </w:pPr>
          </w:p>
        </w:tc>
        <w:tc>
          <w:tcPr>
            <w:tcW w:w="4785" w:type="dxa"/>
          </w:tcPr>
          <w:p w:rsidR="00850AFE" w:rsidRPr="00A72B35" w:rsidRDefault="00750EDA" w:rsidP="00A72B35">
            <w:pPr>
              <w:jc w:val="both"/>
              <w:rPr>
                <w:rFonts w:ascii="Times New Roman" w:hAnsi="Times New Roman" w:cs="Times New Roman"/>
                <w:lang w:val="uk-UA"/>
              </w:rPr>
            </w:pPr>
            <w:r w:rsidRPr="00B40607">
              <w:rPr>
                <w:rFonts w:ascii="Times New Roman" w:hAnsi="Times New Roman" w:cs="Times New Roman"/>
                <w:lang w:val="uk-UA"/>
              </w:rPr>
              <w:t xml:space="preserve"> </w:t>
            </w:r>
            <w:r w:rsidR="00A72B35">
              <w:rPr>
                <w:rFonts w:ascii="Times New Roman" w:hAnsi="Times New Roman" w:cs="Times New Roman"/>
                <w:lang w:val="uk-UA"/>
              </w:rPr>
              <w:t>О</w:t>
            </w:r>
            <w:r w:rsidRPr="00B40607">
              <w:rPr>
                <w:rFonts w:ascii="Times New Roman" w:hAnsi="Times New Roman" w:cs="Times New Roman"/>
                <w:lang w:val="uk-UA"/>
              </w:rPr>
              <w:t>бсяги продажів</w:t>
            </w:r>
            <w:r w:rsidR="00A72B35">
              <w:rPr>
                <w:rFonts w:ascii="Times New Roman" w:hAnsi="Times New Roman" w:cs="Times New Roman"/>
                <w:lang w:val="uk-UA"/>
              </w:rPr>
              <w:t xml:space="preserve"> достатні, є потенціал їх збільшити</w:t>
            </w:r>
          </w:p>
        </w:tc>
      </w:tr>
      <w:tr w:rsidR="00850AFE" w:rsidRPr="00750EDA" w:rsidTr="007B0D43">
        <w:tc>
          <w:tcPr>
            <w:tcW w:w="525" w:type="dxa"/>
          </w:tcPr>
          <w:p w:rsidR="00850AFE" w:rsidRPr="00750EDA" w:rsidRDefault="00850AFE" w:rsidP="009A5226">
            <w:pPr>
              <w:jc w:val="center"/>
              <w:rPr>
                <w:rFonts w:ascii="Times New Roman" w:hAnsi="Times New Roman" w:cs="Times New Roman"/>
                <w:lang w:val="uk-UA"/>
              </w:rPr>
            </w:pPr>
            <w:r w:rsidRPr="00750EDA">
              <w:rPr>
                <w:rFonts w:ascii="Times New Roman" w:hAnsi="Times New Roman" w:cs="Times New Roman"/>
                <w:lang w:val="uk-UA"/>
              </w:rPr>
              <w:t>20</w:t>
            </w:r>
          </w:p>
        </w:tc>
        <w:tc>
          <w:tcPr>
            <w:tcW w:w="2844" w:type="dxa"/>
          </w:tcPr>
          <w:p w:rsidR="00850AFE" w:rsidRPr="00750EDA" w:rsidRDefault="00750EDA" w:rsidP="00750EDA">
            <w:pPr>
              <w:jc w:val="both"/>
              <w:rPr>
                <w:rFonts w:ascii="Times New Roman" w:hAnsi="Times New Roman" w:cs="Times New Roman"/>
                <w:lang w:val="uk-UA"/>
              </w:rPr>
            </w:pPr>
            <w:r w:rsidRPr="00750EDA">
              <w:rPr>
                <w:rFonts w:ascii="Times New Roman" w:hAnsi="Times New Roman" w:cs="Times New Roman"/>
                <w:lang w:val="uk-UA"/>
              </w:rPr>
              <w:t xml:space="preserve">Залежність від постачальників </w:t>
            </w:r>
          </w:p>
        </w:tc>
        <w:tc>
          <w:tcPr>
            <w:tcW w:w="425" w:type="dxa"/>
          </w:tcPr>
          <w:p w:rsidR="00850AFE" w:rsidRPr="00750EDA" w:rsidRDefault="00850AFE" w:rsidP="009A5226">
            <w:pPr>
              <w:jc w:val="center"/>
              <w:rPr>
                <w:rFonts w:ascii="Times New Roman" w:hAnsi="Times New Roman" w:cs="Times New Roman"/>
                <w:lang w:val="uk-UA"/>
              </w:rPr>
            </w:pPr>
          </w:p>
        </w:tc>
        <w:tc>
          <w:tcPr>
            <w:tcW w:w="425" w:type="dxa"/>
          </w:tcPr>
          <w:p w:rsidR="00850AFE" w:rsidRPr="00750EDA" w:rsidRDefault="00850AFE" w:rsidP="009A5226">
            <w:pPr>
              <w:jc w:val="center"/>
              <w:rPr>
                <w:rFonts w:ascii="Times New Roman" w:hAnsi="Times New Roman" w:cs="Times New Roman"/>
                <w:lang w:val="uk-UA"/>
              </w:rPr>
            </w:pPr>
          </w:p>
        </w:tc>
        <w:tc>
          <w:tcPr>
            <w:tcW w:w="567" w:type="dxa"/>
          </w:tcPr>
          <w:p w:rsidR="00850AFE" w:rsidRPr="00750EDA" w:rsidRDefault="00B40607" w:rsidP="009A5226">
            <w:pPr>
              <w:jc w:val="center"/>
              <w:rPr>
                <w:rFonts w:ascii="Times New Roman" w:hAnsi="Times New Roman" w:cs="Times New Roman"/>
                <w:lang w:val="uk-UA"/>
              </w:rPr>
            </w:pPr>
            <w:r>
              <w:rPr>
                <w:rFonts w:ascii="Times New Roman" w:hAnsi="Times New Roman" w:cs="Times New Roman"/>
                <w:lang w:val="uk-UA"/>
              </w:rPr>
              <w:t>х</w:t>
            </w:r>
          </w:p>
        </w:tc>
        <w:tc>
          <w:tcPr>
            <w:tcW w:w="4785" w:type="dxa"/>
          </w:tcPr>
          <w:p w:rsidR="00850AFE" w:rsidRPr="00750EDA" w:rsidRDefault="00B40607" w:rsidP="009A5226">
            <w:pPr>
              <w:jc w:val="both"/>
              <w:rPr>
                <w:rFonts w:ascii="Times New Roman" w:hAnsi="Times New Roman" w:cs="Times New Roman"/>
                <w:lang w:val="uk-UA"/>
              </w:rPr>
            </w:pPr>
            <w:r>
              <w:rPr>
                <w:rFonts w:ascii="Times New Roman" w:hAnsi="Times New Roman" w:cs="Times New Roman"/>
                <w:lang w:val="uk-UA"/>
              </w:rPr>
              <w:t>В</w:t>
            </w:r>
            <w:r w:rsidR="00750EDA" w:rsidRPr="00750EDA">
              <w:rPr>
                <w:rFonts w:ascii="Times New Roman" w:hAnsi="Times New Roman" w:cs="Times New Roman"/>
                <w:lang w:val="uk-UA"/>
              </w:rPr>
              <w:t>исоку залежність від своєчасності постачання, якості поста</w:t>
            </w:r>
            <w:r>
              <w:rPr>
                <w:rFonts w:ascii="Times New Roman" w:hAnsi="Times New Roman" w:cs="Times New Roman"/>
                <w:lang w:val="uk-UA"/>
              </w:rPr>
              <w:t>вленої сировини та тиску подачі</w:t>
            </w:r>
          </w:p>
        </w:tc>
      </w:tr>
      <w:tr w:rsidR="00750EDA" w:rsidRPr="00750EDA" w:rsidTr="007B0D43">
        <w:tc>
          <w:tcPr>
            <w:tcW w:w="525" w:type="dxa"/>
          </w:tcPr>
          <w:p w:rsidR="00750EDA" w:rsidRPr="00750EDA" w:rsidRDefault="00750EDA" w:rsidP="00B40607">
            <w:pPr>
              <w:jc w:val="center"/>
              <w:rPr>
                <w:rFonts w:ascii="Times New Roman" w:hAnsi="Times New Roman" w:cs="Times New Roman"/>
                <w:lang w:val="uk-UA"/>
              </w:rPr>
            </w:pPr>
            <w:r w:rsidRPr="00750EDA">
              <w:rPr>
                <w:rFonts w:ascii="Times New Roman" w:hAnsi="Times New Roman" w:cs="Times New Roman"/>
                <w:lang w:val="uk-UA"/>
              </w:rPr>
              <w:t>2</w:t>
            </w:r>
            <w:r w:rsidR="00B40607">
              <w:rPr>
                <w:rFonts w:ascii="Times New Roman" w:hAnsi="Times New Roman" w:cs="Times New Roman"/>
                <w:lang w:val="uk-UA"/>
              </w:rPr>
              <w:t>1</w:t>
            </w:r>
          </w:p>
        </w:tc>
        <w:tc>
          <w:tcPr>
            <w:tcW w:w="2844" w:type="dxa"/>
          </w:tcPr>
          <w:p w:rsidR="00750EDA" w:rsidRPr="00750EDA" w:rsidRDefault="00750EDA" w:rsidP="00750EDA">
            <w:pPr>
              <w:jc w:val="both"/>
              <w:rPr>
                <w:rFonts w:ascii="Times New Roman" w:hAnsi="Times New Roman" w:cs="Times New Roman"/>
                <w:lang w:val="uk-UA"/>
              </w:rPr>
            </w:pPr>
            <w:r w:rsidRPr="00750EDA">
              <w:rPr>
                <w:rFonts w:ascii="Times New Roman" w:hAnsi="Times New Roman" w:cs="Times New Roman"/>
              </w:rPr>
              <w:t xml:space="preserve">Репутація </w:t>
            </w:r>
            <w:proofErr w:type="gramStart"/>
            <w:r w:rsidRPr="00750EDA">
              <w:rPr>
                <w:rFonts w:ascii="Times New Roman" w:hAnsi="Times New Roman" w:cs="Times New Roman"/>
              </w:rPr>
              <w:t>на</w:t>
            </w:r>
            <w:proofErr w:type="gramEnd"/>
            <w:r w:rsidRPr="00750EDA">
              <w:rPr>
                <w:rFonts w:ascii="Times New Roman" w:hAnsi="Times New Roman" w:cs="Times New Roman"/>
              </w:rPr>
              <w:t xml:space="preserve"> ринку </w:t>
            </w:r>
          </w:p>
        </w:tc>
        <w:tc>
          <w:tcPr>
            <w:tcW w:w="425" w:type="dxa"/>
          </w:tcPr>
          <w:p w:rsidR="00750EDA" w:rsidRPr="00750EDA" w:rsidRDefault="00750EDA" w:rsidP="009A5226">
            <w:pPr>
              <w:jc w:val="center"/>
              <w:rPr>
                <w:rFonts w:ascii="Times New Roman" w:hAnsi="Times New Roman" w:cs="Times New Roman"/>
                <w:lang w:val="uk-UA"/>
              </w:rPr>
            </w:pPr>
          </w:p>
        </w:tc>
        <w:tc>
          <w:tcPr>
            <w:tcW w:w="425" w:type="dxa"/>
          </w:tcPr>
          <w:p w:rsidR="00750EDA" w:rsidRPr="00750EDA" w:rsidRDefault="00B40607" w:rsidP="009A5226">
            <w:pPr>
              <w:jc w:val="center"/>
              <w:rPr>
                <w:rFonts w:ascii="Times New Roman" w:hAnsi="Times New Roman" w:cs="Times New Roman"/>
                <w:lang w:val="uk-UA"/>
              </w:rPr>
            </w:pPr>
            <w:r>
              <w:rPr>
                <w:rFonts w:ascii="Times New Roman" w:hAnsi="Times New Roman" w:cs="Times New Roman"/>
                <w:lang w:val="uk-UA"/>
              </w:rPr>
              <w:t>х</w:t>
            </w:r>
          </w:p>
        </w:tc>
        <w:tc>
          <w:tcPr>
            <w:tcW w:w="567" w:type="dxa"/>
          </w:tcPr>
          <w:p w:rsidR="00750EDA" w:rsidRPr="00750EDA" w:rsidRDefault="00750EDA" w:rsidP="009A5226">
            <w:pPr>
              <w:jc w:val="center"/>
              <w:rPr>
                <w:rFonts w:ascii="Times New Roman" w:hAnsi="Times New Roman" w:cs="Times New Roman"/>
                <w:lang w:val="uk-UA"/>
              </w:rPr>
            </w:pPr>
          </w:p>
        </w:tc>
        <w:tc>
          <w:tcPr>
            <w:tcW w:w="4785" w:type="dxa"/>
          </w:tcPr>
          <w:p w:rsidR="00750EDA" w:rsidRPr="00750EDA" w:rsidRDefault="00750EDA" w:rsidP="006A34F9">
            <w:pPr>
              <w:jc w:val="both"/>
              <w:rPr>
                <w:rFonts w:ascii="Times New Roman" w:hAnsi="Times New Roman" w:cs="Times New Roman"/>
                <w:lang w:val="uk-UA"/>
              </w:rPr>
            </w:pPr>
            <w:r w:rsidRPr="00750EDA">
              <w:rPr>
                <w:rFonts w:ascii="Times New Roman" w:hAnsi="Times New Roman" w:cs="Times New Roman"/>
              </w:rPr>
              <w:t>Репутація ви</w:t>
            </w:r>
            <w:r w:rsidR="00B40607">
              <w:rPr>
                <w:rFonts w:ascii="Times New Roman" w:hAnsi="Times New Roman" w:cs="Times New Roman"/>
                <w:lang w:val="uk-UA"/>
              </w:rPr>
              <w:t xml:space="preserve">сока, але у доволі вузькому сегменті ринку, </w:t>
            </w:r>
            <w:r w:rsidR="006A34F9">
              <w:rPr>
                <w:rFonts w:ascii="Times New Roman" w:hAnsi="Times New Roman" w:cs="Times New Roman"/>
                <w:lang w:val="uk-UA"/>
              </w:rPr>
              <w:t>на</w:t>
            </w:r>
            <w:r w:rsidR="00B40607">
              <w:rPr>
                <w:rFonts w:ascii="Times New Roman" w:hAnsi="Times New Roman" w:cs="Times New Roman"/>
                <w:lang w:val="uk-UA"/>
              </w:rPr>
              <w:t xml:space="preserve"> якому </w:t>
            </w:r>
            <w:proofErr w:type="gramStart"/>
            <w:r w:rsidR="00B40607">
              <w:rPr>
                <w:rFonts w:ascii="Times New Roman" w:hAnsi="Times New Roman" w:cs="Times New Roman"/>
                <w:lang w:val="uk-UA"/>
              </w:rPr>
              <w:t>п</w:t>
            </w:r>
            <w:proofErr w:type="gramEnd"/>
            <w:r w:rsidR="00B40607">
              <w:rPr>
                <w:rFonts w:ascii="Times New Roman" w:hAnsi="Times New Roman" w:cs="Times New Roman"/>
                <w:lang w:val="uk-UA"/>
              </w:rPr>
              <w:t xml:space="preserve">ідприємство безпосередньо працює </w:t>
            </w:r>
          </w:p>
        </w:tc>
      </w:tr>
      <w:tr w:rsidR="00750EDA" w:rsidRPr="00932607" w:rsidTr="007B0D43">
        <w:tc>
          <w:tcPr>
            <w:tcW w:w="525" w:type="dxa"/>
          </w:tcPr>
          <w:p w:rsidR="00750EDA" w:rsidRPr="00750EDA" w:rsidRDefault="00750EDA" w:rsidP="00B40607">
            <w:pPr>
              <w:jc w:val="center"/>
              <w:rPr>
                <w:rFonts w:ascii="Times New Roman" w:hAnsi="Times New Roman" w:cs="Times New Roman"/>
                <w:lang w:val="uk-UA"/>
              </w:rPr>
            </w:pPr>
            <w:r w:rsidRPr="00750EDA">
              <w:rPr>
                <w:rFonts w:ascii="Times New Roman" w:hAnsi="Times New Roman" w:cs="Times New Roman"/>
                <w:lang w:val="uk-UA"/>
              </w:rPr>
              <w:t>2</w:t>
            </w:r>
            <w:r w:rsidR="00B40607">
              <w:rPr>
                <w:rFonts w:ascii="Times New Roman" w:hAnsi="Times New Roman" w:cs="Times New Roman"/>
                <w:lang w:val="uk-UA"/>
              </w:rPr>
              <w:t>2</w:t>
            </w:r>
          </w:p>
        </w:tc>
        <w:tc>
          <w:tcPr>
            <w:tcW w:w="2844" w:type="dxa"/>
          </w:tcPr>
          <w:p w:rsidR="00750EDA" w:rsidRPr="00750EDA" w:rsidRDefault="00750EDA" w:rsidP="00750EDA">
            <w:pPr>
              <w:jc w:val="both"/>
              <w:rPr>
                <w:rFonts w:ascii="Times New Roman" w:hAnsi="Times New Roman" w:cs="Times New Roman"/>
                <w:lang w:val="uk-UA"/>
              </w:rPr>
            </w:pPr>
            <w:r w:rsidRPr="00750EDA">
              <w:rPr>
                <w:rFonts w:ascii="Times New Roman" w:hAnsi="Times New Roman" w:cs="Times New Roman"/>
              </w:rPr>
              <w:t xml:space="preserve">Зручне розташування офісу та складу </w:t>
            </w:r>
          </w:p>
        </w:tc>
        <w:tc>
          <w:tcPr>
            <w:tcW w:w="425" w:type="dxa"/>
          </w:tcPr>
          <w:p w:rsidR="00750EDA" w:rsidRPr="00750EDA" w:rsidRDefault="00750EDA" w:rsidP="009A5226">
            <w:pPr>
              <w:jc w:val="center"/>
              <w:rPr>
                <w:rFonts w:ascii="Times New Roman" w:hAnsi="Times New Roman" w:cs="Times New Roman"/>
                <w:lang w:val="uk-UA"/>
              </w:rPr>
            </w:pPr>
          </w:p>
        </w:tc>
        <w:tc>
          <w:tcPr>
            <w:tcW w:w="425" w:type="dxa"/>
          </w:tcPr>
          <w:p w:rsidR="00750EDA" w:rsidRPr="00750EDA" w:rsidRDefault="00750EDA" w:rsidP="009A5226">
            <w:pPr>
              <w:jc w:val="center"/>
              <w:rPr>
                <w:rFonts w:ascii="Times New Roman" w:hAnsi="Times New Roman" w:cs="Times New Roman"/>
                <w:lang w:val="uk-UA"/>
              </w:rPr>
            </w:pPr>
          </w:p>
        </w:tc>
        <w:tc>
          <w:tcPr>
            <w:tcW w:w="567" w:type="dxa"/>
          </w:tcPr>
          <w:p w:rsidR="00750EDA" w:rsidRPr="00750EDA" w:rsidRDefault="00B40607" w:rsidP="009A5226">
            <w:pPr>
              <w:jc w:val="center"/>
              <w:rPr>
                <w:rFonts w:ascii="Times New Roman" w:hAnsi="Times New Roman" w:cs="Times New Roman"/>
                <w:lang w:val="uk-UA"/>
              </w:rPr>
            </w:pPr>
            <w:r>
              <w:rPr>
                <w:rFonts w:ascii="Times New Roman" w:hAnsi="Times New Roman" w:cs="Times New Roman"/>
                <w:lang w:val="uk-UA"/>
              </w:rPr>
              <w:t>х</w:t>
            </w:r>
          </w:p>
        </w:tc>
        <w:tc>
          <w:tcPr>
            <w:tcW w:w="4785" w:type="dxa"/>
          </w:tcPr>
          <w:p w:rsidR="00750EDA" w:rsidRPr="00750EDA" w:rsidRDefault="006A34F9" w:rsidP="00B40607">
            <w:pPr>
              <w:jc w:val="both"/>
              <w:rPr>
                <w:rFonts w:ascii="Times New Roman" w:hAnsi="Times New Roman" w:cs="Times New Roman"/>
                <w:lang w:val="uk-UA"/>
              </w:rPr>
            </w:pPr>
            <w:r w:rsidRPr="00B40607">
              <w:rPr>
                <w:rFonts w:ascii="Times New Roman" w:hAnsi="Times New Roman" w:cs="Times New Roman"/>
                <w:lang w:val="uk-UA"/>
              </w:rPr>
              <w:t xml:space="preserve">Через </w:t>
            </w:r>
            <w:r>
              <w:rPr>
                <w:rFonts w:ascii="Times New Roman" w:hAnsi="Times New Roman" w:cs="Times New Roman"/>
                <w:lang w:val="uk-UA"/>
              </w:rPr>
              <w:t>підприємство</w:t>
            </w:r>
            <w:r w:rsidRPr="00B40607">
              <w:rPr>
                <w:rFonts w:ascii="Times New Roman" w:hAnsi="Times New Roman" w:cs="Times New Roman"/>
                <w:lang w:val="uk-UA"/>
              </w:rPr>
              <w:t xml:space="preserve"> проходять </w:t>
            </w:r>
            <w:r>
              <w:rPr>
                <w:rFonts w:ascii="Times New Roman" w:hAnsi="Times New Roman" w:cs="Times New Roman"/>
                <w:lang w:val="uk-UA"/>
              </w:rPr>
              <w:t>автодорога, є власні під’їдні залізничні колії до найближчої станції</w:t>
            </w:r>
          </w:p>
        </w:tc>
      </w:tr>
    </w:tbl>
    <w:p w:rsidR="007C6151" w:rsidRDefault="009A5226" w:rsidP="00850AFE">
      <w:pPr>
        <w:tabs>
          <w:tab w:val="right" w:pos="9973"/>
        </w:tabs>
        <w:spacing w:after="0" w:line="360" w:lineRule="auto"/>
        <w:ind w:firstLine="709"/>
        <w:jc w:val="both"/>
        <w:rPr>
          <w:rFonts w:ascii="Times New Roman" w:hAnsi="Times New Roman" w:cs="Times New Roman"/>
          <w:sz w:val="24"/>
          <w:szCs w:val="24"/>
          <w:lang w:val="uk-UA"/>
        </w:rPr>
      </w:pPr>
      <w:r>
        <w:rPr>
          <w:rFonts w:ascii="Times New Roman" w:hAnsi="Times New Roman" w:cs="Times New Roman"/>
          <w:b/>
          <w:sz w:val="28"/>
          <w:szCs w:val="28"/>
          <w:vertAlign w:val="superscript"/>
          <w:lang w:val="uk-UA"/>
        </w:rPr>
        <w:t>*</w:t>
      </w:r>
      <w:r w:rsidRPr="009A5226">
        <w:rPr>
          <w:rFonts w:ascii="Times New Roman" w:hAnsi="Times New Roman" w:cs="Times New Roman"/>
          <w:sz w:val="24"/>
          <w:szCs w:val="24"/>
        </w:rPr>
        <w:t xml:space="preserve"> S </w:t>
      </w:r>
      <w:r>
        <w:rPr>
          <w:rFonts w:ascii="Times New Roman" w:hAnsi="Times New Roman" w:cs="Times New Roman"/>
          <w:sz w:val="24"/>
          <w:szCs w:val="24"/>
          <w:lang w:val="uk-UA"/>
        </w:rPr>
        <w:t>– с</w:t>
      </w:r>
      <w:r w:rsidRPr="009A5226">
        <w:rPr>
          <w:rFonts w:ascii="Times New Roman" w:hAnsi="Times New Roman" w:cs="Times New Roman"/>
          <w:sz w:val="24"/>
          <w:szCs w:val="24"/>
        </w:rPr>
        <w:t>ильна</w:t>
      </w:r>
      <w:r>
        <w:rPr>
          <w:rFonts w:ascii="Times New Roman" w:hAnsi="Times New Roman" w:cs="Times New Roman"/>
          <w:sz w:val="24"/>
          <w:szCs w:val="24"/>
          <w:lang w:val="uk-UA"/>
        </w:rPr>
        <w:t xml:space="preserve">, </w:t>
      </w:r>
      <w:r w:rsidRPr="009A5226">
        <w:rPr>
          <w:rFonts w:ascii="Times New Roman" w:hAnsi="Times New Roman" w:cs="Times New Roman"/>
          <w:sz w:val="24"/>
          <w:szCs w:val="24"/>
        </w:rPr>
        <w:t>N</w:t>
      </w:r>
      <w:r>
        <w:rPr>
          <w:rFonts w:ascii="Times New Roman" w:hAnsi="Times New Roman" w:cs="Times New Roman"/>
          <w:sz w:val="24"/>
          <w:szCs w:val="24"/>
          <w:lang w:val="uk-UA"/>
        </w:rPr>
        <w:t xml:space="preserve"> – н</w:t>
      </w:r>
      <w:r w:rsidRPr="009A5226">
        <w:rPr>
          <w:rFonts w:ascii="Times New Roman" w:hAnsi="Times New Roman" w:cs="Times New Roman"/>
          <w:sz w:val="24"/>
          <w:szCs w:val="24"/>
        </w:rPr>
        <w:t>ейтральна</w:t>
      </w:r>
      <w:r>
        <w:rPr>
          <w:rFonts w:ascii="Times New Roman" w:hAnsi="Times New Roman" w:cs="Times New Roman"/>
          <w:sz w:val="24"/>
          <w:szCs w:val="24"/>
          <w:lang w:val="uk-UA"/>
        </w:rPr>
        <w:t>,</w:t>
      </w:r>
      <w:r w:rsidRPr="009A5226">
        <w:rPr>
          <w:rFonts w:ascii="Times New Roman" w:hAnsi="Times New Roman" w:cs="Times New Roman"/>
          <w:sz w:val="24"/>
          <w:szCs w:val="24"/>
        </w:rPr>
        <w:t xml:space="preserve">  W</w:t>
      </w:r>
      <w:r>
        <w:rPr>
          <w:rFonts w:ascii="Times New Roman" w:hAnsi="Times New Roman" w:cs="Times New Roman"/>
          <w:sz w:val="24"/>
          <w:szCs w:val="24"/>
          <w:lang w:val="uk-UA"/>
        </w:rPr>
        <w:t xml:space="preserve"> – с</w:t>
      </w:r>
      <w:r w:rsidRPr="009A5226">
        <w:rPr>
          <w:rFonts w:ascii="Times New Roman" w:hAnsi="Times New Roman" w:cs="Times New Roman"/>
          <w:sz w:val="24"/>
          <w:szCs w:val="24"/>
        </w:rPr>
        <w:t xml:space="preserve">лабка </w:t>
      </w:r>
      <w:r w:rsidR="00850AFE">
        <w:rPr>
          <w:rFonts w:ascii="Times New Roman" w:hAnsi="Times New Roman" w:cs="Times New Roman"/>
          <w:sz w:val="24"/>
          <w:szCs w:val="24"/>
        </w:rPr>
        <w:tab/>
      </w:r>
    </w:p>
    <w:p w:rsidR="00850AFE" w:rsidRPr="00850AFE" w:rsidRDefault="00850AFE" w:rsidP="00850AFE">
      <w:pPr>
        <w:tabs>
          <w:tab w:val="right" w:pos="9973"/>
        </w:tabs>
        <w:spacing w:after="0" w:line="360" w:lineRule="auto"/>
        <w:ind w:firstLine="709"/>
        <w:jc w:val="both"/>
        <w:rPr>
          <w:lang w:val="uk-UA"/>
        </w:rPr>
      </w:pPr>
    </w:p>
    <w:p w:rsidR="00D660A9" w:rsidRDefault="00C0625A"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C0625A">
        <w:rPr>
          <w:rFonts w:ascii="Times New Roman" w:hAnsi="Times New Roman" w:cs="Times New Roman"/>
          <w:sz w:val="28"/>
          <w:szCs w:val="28"/>
          <w:lang w:val="uk-UA"/>
        </w:rPr>
        <w:t>Проведен</w:t>
      </w:r>
      <w:r>
        <w:rPr>
          <w:rFonts w:ascii="Times New Roman" w:hAnsi="Times New Roman" w:cs="Times New Roman"/>
          <w:sz w:val="28"/>
          <w:szCs w:val="28"/>
          <w:lang w:val="uk-UA"/>
        </w:rPr>
        <w:t>ий</w:t>
      </w:r>
      <w:r w:rsidRPr="00C0625A">
        <w:rPr>
          <w:rFonts w:ascii="Times New Roman" w:hAnsi="Times New Roman" w:cs="Times New Roman"/>
          <w:sz w:val="28"/>
          <w:szCs w:val="28"/>
          <w:lang w:val="uk-UA"/>
        </w:rPr>
        <w:t xml:space="preserve"> </w:t>
      </w:r>
      <w:r>
        <w:rPr>
          <w:rFonts w:ascii="Times New Roman" w:hAnsi="Times New Roman" w:cs="Times New Roman"/>
          <w:sz w:val="28"/>
          <w:szCs w:val="28"/>
          <w:lang w:val="uk-UA"/>
        </w:rPr>
        <w:t>у табл. 3.2 аналіз</w:t>
      </w:r>
      <w:r w:rsidRPr="00C0625A">
        <w:rPr>
          <w:rFonts w:ascii="Times New Roman" w:hAnsi="Times New Roman" w:cs="Times New Roman"/>
          <w:sz w:val="28"/>
          <w:szCs w:val="28"/>
          <w:lang w:val="uk-UA"/>
        </w:rPr>
        <w:t xml:space="preserve"> </w:t>
      </w:r>
      <w:r>
        <w:rPr>
          <w:rFonts w:ascii="Times New Roman" w:hAnsi="Times New Roman" w:cs="Times New Roman"/>
          <w:sz w:val="28"/>
          <w:szCs w:val="28"/>
          <w:lang w:val="uk-UA"/>
        </w:rPr>
        <w:t>дозволяє зробити</w:t>
      </w:r>
      <w:r w:rsidRPr="00C0625A">
        <w:rPr>
          <w:rFonts w:ascii="Times New Roman" w:hAnsi="Times New Roman" w:cs="Times New Roman"/>
          <w:sz w:val="28"/>
          <w:szCs w:val="28"/>
          <w:lang w:val="uk-UA"/>
        </w:rPr>
        <w:t xml:space="preserve"> висновок, що логістика на підприємстві сприймається </w:t>
      </w:r>
      <w:r w:rsidR="003C6361">
        <w:rPr>
          <w:rFonts w:ascii="Times New Roman" w:hAnsi="Times New Roman" w:cs="Times New Roman"/>
          <w:sz w:val="28"/>
          <w:szCs w:val="28"/>
          <w:lang w:val="uk-UA"/>
        </w:rPr>
        <w:t>скоріше</w:t>
      </w:r>
      <w:r w:rsidRPr="00C0625A">
        <w:rPr>
          <w:rFonts w:ascii="Times New Roman" w:hAnsi="Times New Roman" w:cs="Times New Roman"/>
          <w:sz w:val="28"/>
          <w:szCs w:val="28"/>
          <w:lang w:val="uk-UA"/>
        </w:rPr>
        <w:t xml:space="preserve"> як організація транспортування та складування, як і на більшості вітчизняних підприємств. </w:t>
      </w:r>
      <w:r w:rsidR="003C6361">
        <w:rPr>
          <w:rFonts w:ascii="Times New Roman" w:hAnsi="Times New Roman" w:cs="Times New Roman"/>
          <w:sz w:val="28"/>
          <w:szCs w:val="28"/>
          <w:lang w:val="uk-UA"/>
        </w:rPr>
        <w:t>Т</w:t>
      </w:r>
      <w:r w:rsidRPr="00C0625A">
        <w:rPr>
          <w:rFonts w:ascii="Times New Roman" w:hAnsi="Times New Roman" w:cs="Times New Roman"/>
          <w:sz w:val="28"/>
          <w:szCs w:val="28"/>
          <w:lang w:val="uk-UA"/>
        </w:rPr>
        <w:t>ому методологі</w:t>
      </w:r>
      <w:r w:rsidR="003C6361">
        <w:rPr>
          <w:rFonts w:ascii="Times New Roman" w:hAnsi="Times New Roman" w:cs="Times New Roman"/>
          <w:sz w:val="28"/>
          <w:szCs w:val="28"/>
          <w:lang w:val="uk-UA"/>
        </w:rPr>
        <w:t>ю</w:t>
      </w:r>
      <w:r w:rsidRPr="00C0625A">
        <w:rPr>
          <w:rFonts w:ascii="Times New Roman" w:hAnsi="Times New Roman" w:cs="Times New Roman"/>
          <w:sz w:val="28"/>
          <w:szCs w:val="28"/>
          <w:lang w:val="uk-UA"/>
        </w:rPr>
        <w:t xml:space="preserve"> управління матеріальними, інформаційними і фінансовими потоками спрощ</w:t>
      </w:r>
      <w:r w:rsidR="003C6361">
        <w:rPr>
          <w:rFonts w:ascii="Times New Roman" w:hAnsi="Times New Roman" w:cs="Times New Roman"/>
          <w:sz w:val="28"/>
          <w:szCs w:val="28"/>
          <w:lang w:val="uk-UA"/>
        </w:rPr>
        <w:t xml:space="preserve">ено, що допустимо за таких обсягів діяльності. </w:t>
      </w:r>
      <w:r w:rsidRPr="00C0625A">
        <w:rPr>
          <w:rFonts w:ascii="Times New Roman" w:hAnsi="Times New Roman" w:cs="Times New Roman"/>
          <w:sz w:val="28"/>
          <w:szCs w:val="28"/>
          <w:lang w:val="uk-UA"/>
        </w:rPr>
        <w:t xml:space="preserve"> </w:t>
      </w:r>
      <w:r w:rsidR="003C6361">
        <w:rPr>
          <w:rFonts w:ascii="Times New Roman" w:hAnsi="Times New Roman" w:cs="Times New Roman"/>
          <w:sz w:val="28"/>
          <w:szCs w:val="28"/>
          <w:lang w:val="uk-UA"/>
        </w:rPr>
        <w:t>Та д</w:t>
      </w:r>
      <w:r w:rsidRPr="00C0625A">
        <w:rPr>
          <w:rFonts w:ascii="Times New Roman" w:hAnsi="Times New Roman" w:cs="Times New Roman"/>
          <w:sz w:val="28"/>
          <w:szCs w:val="28"/>
          <w:lang w:val="uk-UA"/>
        </w:rPr>
        <w:t xml:space="preserve">ля зменшення логістичних витрат логіст </w:t>
      </w:r>
      <w:r w:rsidR="003C6361">
        <w:rPr>
          <w:rFonts w:ascii="Times New Roman" w:hAnsi="Times New Roman" w:cs="Times New Roman"/>
          <w:sz w:val="28"/>
          <w:szCs w:val="28"/>
          <w:lang w:val="uk-UA"/>
        </w:rPr>
        <w:t>має ще й</w:t>
      </w:r>
      <w:r w:rsidRPr="00C0625A">
        <w:rPr>
          <w:rFonts w:ascii="Times New Roman" w:hAnsi="Times New Roman" w:cs="Times New Roman"/>
          <w:sz w:val="28"/>
          <w:szCs w:val="28"/>
          <w:lang w:val="uk-UA"/>
        </w:rPr>
        <w:t xml:space="preserve"> аналізувати весь ланцюжок поставок.</w:t>
      </w:r>
      <w:r w:rsidR="006F1C1E">
        <w:rPr>
          <w:rFonts w:ascii="Times New Roman" w:hAnsi="Times New Roman" w:cs="Times New Roman"/>
          <w:sz w:val="28"/>
          <w:szCs w:val="28"/>
          <w:lang w:val="uk-UA"/>
        </w:rPr>
        <w:t xml:space="preserve"> </w:t>
      </w:r>
      <w:r w:rsidR="006F1C1E" w:rsidRPr="006F1C1E">
        <w:rPr>
          <w:rFonts w:ascii="Times New Roman" w:hAnsi="Times New Roman" w:cs="Times New Roman"/>
          <w:sz w:val="28"/>
          <w:szCs w:val="28"/>
          <w:lang w:val="uk-UA"/>
        </w:rPr>
        <w:t xml:space="preserve">За наявності </w:t>
      </w:r>
      <w:r w:rsidR="006F1C1E">
        <w:rPr>
          <w:rFonts w:ascii="Times New Roman" w:hAnsi="Times New Roman" w:cs="Times New Roman"/>
          <w:sz w:val="28"/>
          <w:szCs w:val="28"/>
          <w:lang w:val="uk-UA"/>
        </w:rPr>
        <w:t>такого аналізу</w:t>
      </w:r>
      <w:r w:rsidR="006F1C1E" w:rsidRPr="006F1C1E">
        <w:rPr>
          <w:rFonts w:ascii="Times New Roman" w:hAnsi="Times New Roman" w:cs="Times New Roman"/>
          <w:sz w:val="28"/>
          <w:szCs w:val="28"/>
          <w:lang w:val="uk-UA"/>
        </w:rPr>
        <w:t xml:space="preserve"> та ефективної організації роботи вирішується не тільки проблема зайвих витрат, а й зменшуються страхові запаси, прискорюється оборотність капіталу, знижується собівартість продукції та л</w:t>
      </w:r>
      <w:r w:rsidR="006F1C1E">
        <w:rPr>
          <w:rFonts w:ascii="Times New Roman" w:hAnsi="Times New Roman" w:cs="Times New Roman"/>
          <w:sz w:val="28"/>
          <w:szCs w:val="28"/>
          <w:lang w:val="uk-UA"/>
        </w:rPr>
        <w:t>огістичних витрат у дистрибуції.</w:t>
      </w:r>
      <w:r w:rsidR="006F1C1E" w:rsidRPr="006F1C1E">
        <w:rPr>
          <w:rFonts w:ascii="Times New Roman" w:hAnsi="Times New Roman" w:cs="Times New Roman"/>
          <w:sz w:val="28"/>
          <w:szCs w:val="28"/>
          <w:lang w:val="uk-UA"/>
        </w:rPr>
        <w:t xml:space="preserve"> </w:t>
      </w:r>
    </w:p>
    <w:p w:rsidR="006F1C1E"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t xml:space="preserve">Логістика у нафтогазовій галузі </w:t>
      </w:r>
      <w:r>
        <w:rPr>
          <w:rFonts w:ascii="Times New Roman" w:hAnsi="Times New Roman" w:cs="Times New Roman"/>
          <w:sz w:val="28"/>
          <w:szCs w:val="28"/>
          <w:lang w:val="uk-UA"/>
        </w:rPr>
        <w:t>має</w:t>
      </w:r>
      <w:r w:rsidRPr="006F1C1E">
        <w:rPr>
          <w:rFonts w:ascii="Times New Roman" w:hAnsi="Times New Roman" w:cs="Times New Roman"/>
          <w:sz w:val="28"/>
          <w:szCs w:val="28"/>
          <w:lang w:val="uk-UA"/>
        </w:rPr>
        <w:t xml:space="preserve"> враховувати низку </w:t>
      </w:r>
      <w:r>
        <w:rPr>
          <w:rFonts w:ascii="Times New Roman" w:hAnsi="Times New Roman" w:cs="Times New Roman"/>
          <w:sz w:val="28"/>
          <w:szCs w:val="28"/>
          <w:lang w:val="uk-UA"/>
        </w:rPr>
        <w:t>завдань</w:t>
      </w:r>
      <w:r w:rsidRPr="006F1C1E">
        <w:rPr>
          <w:rFonts w:ascii="Times New Roman" w:hAnsi="Times New Roman" w:cs="Times New Roman"/>
          <w:sz w:val="28"/>
          <w:szCs w:val="28"/>
          <w:lang w:val="uk-UA"/>
        </w:rPr>
        <w:t xml:space="preserve">: </w:t>
      </w:r>
    </w:p>
    <w:p w:rsidR="006F1C1E"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t xml:space="preserve">1. Головним завданням є скорочення втрат нафти і нафтопродуктів на шляху від свердловини до кінцевого споживача – до АЗС, експортного терміналу або нафтобази. </w:t>
      </w:r>
      <w:r>
        <w:rPr>
          <w:rFonts w:ascii="Times New Roman" w:hAnsi="Times New Roman" w:cs="Times New Roman"/>
          <w:sz w:val="28"/>
          <w:szCs w:val="28"/>
          <w:lang w:val="uk-UA"/>
        </w:rPr>
        <w:t>Тому</w:t>
      </w:r>
      <w:r w:rsidRPr="006F1C1E">
        <w:rPr>
          <w:rFonts w:ascii="Times New Roman" w:hAnsi="Times New Roman" w:cs="Times New Roman"/>
          <w:sz w:val="28"/>
          <w:szCs w:val="28"/>
          <w:lang w:val="uk-UA"/>
        </w:rPr>
        <w:t xml:space="preserve"> керівництво і відповідні служби </w:t>
      </w:r>
      <w:r>
        <w:rPr>
          <w:rFonts w:ascii="Times New Roman" w:hAnsi="Times New Roman" w:cs="Times New Roman"/>
          <w:sz w:val="28"/>
          <w:szCs w:val="28"/>
          <w:lang w:val="uk-UA"/>
        </w:rPr>
        <w:t>підприємства мають</w:t>
      </w:r>
      <w:r w:rsidRPr="006F1C1E">
        <w:rPr>
          <w:rFonts w:ascii="Times New Roman" w:hAnsi="Times New Roman" w:cs="Times New Roman"/>
          <w:sz w:val="28"/>
          <w:szCs w:val="28"/>
          <w:lang w:val="uk-UA"/>
        </w:rPr>
        <w:t xml:space="preserve"> здійснювати повний контроль над усіма технологічними ланками й не допускати утрат. </w:t>
      </w:r>
    </w:p>
    <w:p w:rsidR="008962BC"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t xml:space="preserve">2. </w:t>
      </w:r>
      <w:r w:rsidR="008962BC">
        <w:rPr>
          <w:rFonts w:ascii="Times New Roman" w:hAnsi="Times New Roman" w:cs="Times New Roman"/>
          <w:sz w:val="28"/>
          <w:szCs w:val="28"/>
          <w:lang w:val="uk-UA"/>
        </w:rPr>
        <w:t>О</w:t>
      </w:r>
      <w:r w:rsidRPr="006F1C1E">
        <w:rPr>
          <w:rFonts w:ascii="Times New Roman" w:hAnsi="Times New Roman" w:cs="Times New Roman"/>
          <w:sz w:val="28"/>
          <w:szCs w:val="28"/>
          <w:lang w:val="uk-UA"/>
        </w:rPr>
        <w:t>рганізація процес</w:t>
      </w:r>
      <w:r w:rsidR="008962BC">
        <w:rPr>
          <w:rFonts w:ascii="Times New Roman" w:hAnsi="Times New Roman" w:cs="Times New Roman"/>
          <w:sz w:val="28"/>
          <w:szCs w:val="28"/>
          <w:lang w:val="uk-UA"/>
        </w:rPr>
        <w:t>у</w:t>
      </w:r>
      <w:r w:rsidRPr="006F1C1E">
        <w:rPr>
          <w:rFonts w:ascii="Times New Roman" w:hAnsi="Times New Roman" w:cs="Times New Roman"/>
          <w:sz w:val="28"/>
          <w:szCs w:val="28"/>
          <w:lang w:val="uk-UA"/>
        </w:rPr>
        <w:t xml:space="preserve"> закупівлі, вибір постачальника, все те, що формує логістику постачання, </w:t>
      </w:r>
      <w:r w:rsidR="008962BC">
        <w:rPr>
          <w:rFonts w:ascii="Times New Roman" w:hAnsi="Times New Roman" w:cs="Times New Roman"/>
          <w:sz w:val="28"/>
          <w:szCs w:val="28"/>
          <w:lang w:val="uk-UA"/>
        </w:rPr>
        <w:t>мають постійно моніторитись на підприємстві</w:t>
      </w:r>
      <w:r w:rsidRPr="006F1C1E">
        <w:rPr>
          <w:rFonts w:ascii="Times New Roman" w:hAnsi="Times New Roman" w:cs="Times New Roman"/>
          <w:sz w:val="28"/>
          <w:szCs w:val="28"/>
          <w:lang w:val="uk-UA"/>
        </w:rPr>
        <w:t xml:space="preserve">, </w:t>
      </w:r>
      <w:r w:rsidR="008962BC">
        <w:rPr>
          <w:rFonts w:ascii="Times New Roman" w:hAnsi="Times New Roman" w:cs="Times New Roman"/>
          <w:sz w:val="28"/>
          <w:szCs w:val="28"/>
          <w:lang w:val="uk-UA"/>
        </w:rPr>
        <w:t>за необхідності</w:t>
      </w:r>
      <w:r w:rsidRPr="006F1C1E">
        <w:rPr>
          <w:rFonts w:ascii="Times New Roman" w:hAnsi="Times New Roman" w:cs="Times New Roman"/>
          <w:sz w:val="28"/>
          <w:szCs w:val="28"/>
          <w:lang w:val="uk-UA"/>
        </w:rPr>
        <w:t xml:space="preserve"> удосконал</w:t>
      </w:r>
      <w:r w:rsidR="008962BC">
        <w:rPr>
          <w:rFonts w:ascii="Times New Roman" w:hAnsi="Times New Roman" w:cs="Times New Roman"/>
          <w:sz w:val="28"/>
          <w:szCs w:val="28"/>
          <w:lang w:val="uk-UA"/>
        </w:rPr>
        <w:t>юватись</w:t>
      </w:r>
      <w:r w:rsidRPr="006F1C1E">
        <w:rPr>
          <w:rFonts w:ascii="Times New Roman" w:hAnsi="Times New Roman" w:cs="Times New Roman"/>
          <w:sz w:val="28"/>
          <w:szCs w:val="28"/>
          <w:lang w:val="uk-UA"/>
        </w:rPr>
        <w:t xml:space="preserve"> і реорганіз</w:t>
      </w:r>
      <w:r w:rsidR="008962BC">
        <w:rPr>
          <w:rFonts w:ascii="Times New Roman" w:hAnsi="Times New Roman" w:cs="Times New Roman"/>
          <w:sz w:val="28"/>
          <w:szCs w:val="28"/>
          <w:lang w:val="uk-UA"/>
        </w:rPr>
        <w:t>овуватись</w:t>
      </w:r>
      <w:r w:rsidRPr="006F1C1E">
        <w:rPr>
          <w:rFonts w:ascii="Times New Roman" w:hAnsi="Times New Roman" w:cs="Times New Roman"/>
          <w:sz w:val="28"/>
          <w:szCs w:val="28"/>
          <w:lang w:val="uk-UA"/>
        </w:rPr>
        <w:t>.</w:t>
      </w:r>
    </w:p>
    <w:p w:rsidR="008962BC"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lastRenderedPageBreak/>
        <w:t xml:space="preserve">3. </w:t>
      </w:r>
      <w:r w:rsidR="008962BC">
        <w:rPr>
          <w:rFonts w:ascii="Times New Roman" w:hAnsi="Times New Roman" w:cs="Times New Roman"/>
          <w:sz w:val="28"/>
          <w:szCs w:val="28"/>
          <w:lang w:val="uk-UA"/>
        </w:rPr>
        <w:t xml:space="preserve">Значне </w:t>
      </w:r>
      <w:r w:rsidRPr="006F1C1E">
        <w:rPr>
          <w:rFonts w:ascii="Times New Roman" w:hAnsi="Times New Roman" w:cs="Times New Roman"/>
          <w:sz w:val="28"/>
          <w:szCs w:val="28"/>
          <w:lang w:val="uk-UA"/>
        </w:rPr>
        <w:t xml:space="preserve">зниження витрат </w:t>
      </w:r>
      <w:r w:rsidR="008962BC">
        <w:rPr>
          <w:rFonts w:ascii="Times New Roman" w:hAnsi="Times New Roman" w:cs="Times New Roman"/>
          <w:sz w:val="28"/>
          <w:szCs w:val="28"/>
          <w:lang w:val="uk-UA"/>
        </w:rPr>
        <w:t xml:space="preserve">може бути досягнуте завдяки </w:t>
      </w:r>
      <w:r w:rsidRPr="006F1C1E">
        <w:rPr>
          <w:rFonts w:ascii="Times New Roman" w:hAnsi="Times New Roman" w:cs="Times New Roman"/>
          <w:sz w:val="28"/>
          <w:szCs w:val="28"/>
          <w:lang w:val="uk-UA"/>
        </w:rPr>
        <w:t>логісти</w:t>
      </w:r>
      <w:r w:rsidR="008962BC">
        <w:rPr>
          <w:rFonts w:ascii="Times New Roman" w:hAnsi="Times New Roman" w:cs="Times New Roman"/>
          <w:sz w:val="28"/>
          <w:szCs w:val="28"/>
          <w:lang w:val="uk-UA"/>
        </w:rPr>
        <w:t>ці</w:t>
      </w:r>
      <w:r w:rsidRPr="006F1C1E">
        <w:rPr>
          <w:rFonts w:ascii="Times New Roman" w:hAnsi="Times New Roman" w:cs="Times New Roman"/>
          <w:sz w:val="28"/>
          <w:szCs w:val="28"/>
          <w:lang w:val="uk-UA"/>
        </w:rPr>
        <w:t xml:space="preserve"> розподілу. </w:t>
      </w:r>
      <w:r w:rsidR="008962BC">
        <w:rPr>
          <w:rFonts w:ascii="Times New Roman" w:hAnsi="Times New Roman" w:cs="Times New Roman"/>
          <w:sz w:val="28"/>
          <w:szCs w:val="28"/>
          <w:lang w:val="uk-UA"/>
        </w:rPr>
        <w:t>Тому</w:t>
      </w:r>
      <w:r w:rsidRPr="006F1C1E">
        <w:rPr>
          <w:rFonts w:ascii="Times New Roman" w:hAnsi="Times New Roman" w:cs="Times New Roman"/>
          <w:sz w:val="28"/>
          <w:szCs w:val="28"/>
          <w:lang w:val="uk-UA"/>
        </w:rPr>
        <w:t xml:space="preserve"> необхідно </w:t>
      </w:r>
      <w:r w:rsidR="008962BC">
        <w:rPr>
          <w:rFonts w:ascii="Times New Roman" w:hAnsi="Times New Roman" w:cs="Times New Roman"/>
          <w:sz w:val="28"/>
          <w:szCs w:val="28"/>
          <w:lang w:val="uk-UA"/>
        </w:rPr>
        <w:t>звернути увагу на</w:t>
      </w:r>
      <w:r w:rsidRPr="006F1C1E">
        <w:rPr>
          <w:rFonts w:ascii="Times New Roman" w:hAnsi="Times New Roman" w:cs="Times New Roman"/>
          <w:sz w:val="28"/>
          <w:szCs w:val="28"/>
          <w:lang w:val="uk-UA"/>
        </w:rPr>
        <w:t xml:space="preserve"> два ключових </w:t>
      </w:r>
      <w:r w:rsidR="008962BC">
        <w:rPr>
          <w:rFonts w:ascii="Times New Roman" w:hAnsi="Times New Roman" w:cs="Times New Roman"/>
          <w:sz w:val="28"/>
          <w:szCs w:val="28"/>
          <w:lang w:val="uk-UA"/>
        </w:rPr>
        <w:t>питання</w:t>
      </w:r>
      <w:r w:rsidRPr="006F1C1E">
        <w:rPr>
          <w:rFonts w:ascii="Times New Roman" w:hAnsi="Times New Roman" w:cs="Times New Roman"/>
          <w:sz w:val="28"/>
          <w:szCs w:val="28"/>
          <w:lang w:val="uk-UA"/>
        </w:rPr>
        <w:t>: вивчення потреб ринку і впровадження нових технологій для задоволення виявлених потреб шляхом</w:t>
      </w:r>
      <w:r w:rsidR="008962BC">
        <w:rPr>
          <w:rFonts w:ascii="Times New Roman" w:hAnsi="Times New Roman" w:cs="Times New Roman"/>
          <w:sz w:val="28"/>
          <w:szCs w:val="28"/>
          <w:lang w:val="uk-UA"/>
        </w:rPr>
        <w:t xml:space="preserve"> </w:t>
      </w:r>
      <w:r w:rsidRPr="006F1C1E">
        <w:rPr>
          <w:rFonts w:ascii="Times New Roman" w:hAnsi="Times New Roman" w:cs="Times New Roman"/>
          <w:sz w:val="28"/>
          <w:szCs w:val="28"/>
          <w:lang w:val="uk-UA"/>
        </w:rPr>
        <w:t xml:space="preserve">ефективної організації розподільних мереж та транспортно-експедиторського обслуговування. </w:t>
      </w:r>
    </w:p>
    <w:p w:rsidR="006E22D9"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t xml:space="preserve">4. Матеріальні запаси є одним із найбільш дорогих активів </w:t>
      </w:r>
      <w:r w:rsidR="008962BC">
        <w:rPr>
          <w:rFonts w:ascii="Times New Roman" w:hAnsi="Times New Roman" w:cs="Times New Roman"/>
          <w:sz w:val="28"/>
          <w:szCs w:val="28"/>
          <w:lang w:val="uk-UA"/>
        </w:rPr>
        <w:t>підприємства</w:t>
      </w:r>
      <w:r w:rsidRPr="006F1C1E">
        <w:rPr>
          <w:rFonts w:ascii="Times New Roman" w:hAnsi="Times New Roman" w:cs="Times New Roman"/>
          <w:sz w:val="28"/>
          <w:szCs w:val="28"/>
          <w:lang w:val="uk-UA"/>
        </w:rPr>
        <w:t>,</w:t>
      </w:r>
      <w:r w:rsidR="008962BC">
        <w:rPr>
          <w:rFonts w:ascii="Times New Roman" w:hAnsi="Times New Roman" w:cs="Times New Roman"/>
          <w:sz w:val="28"/>
          <w:szCs w:val="28"/>
          <w:lang w:val="uk-UA"/>
        </w:rPr>
        <w:t xml:space="preserve"> яке</w:t>
      </w:r>
      <w:r w:rsidRPr="006F1C1E">
        <w:rPr>
          <w:rFonts w:ascii="Times New Roman" w:hAnsi="Times New Roman" w:cs="Times New Roman"/>
          <w:sz w:val="28"/>
          <w:szCs w:val="28"/>
          <w:lang w:val="uk-UA"/>
        </w:rPr>
        <w:t xml:space="preserve"> працю</w:t>
      </w:r>
      <w:r w:rsidR="008962BC">
        <w:rPr>
          <w:rFonts w:ascii="Times New Roman" w:hAnsi="Times New Roman" w:cs="Times New Roman"/>
          <w:sz w:val="28"/>
          <w:szCs w:val="28"/>
          <w:lang w:val="uk-UA"/>
        </w:rPr>
        <w:t>є</w:t>
      </w:r>
      <w:r w:rsidRPr="006F1C1E">
        <w:rPr>
          <w:rFonts w:ascii="Times New Roman" w:hAnsi="Times New Roman" w:cs="Times New Roman"/>
          <w:sz w:val="28"/>
          <w:szCs w:val="28"/>
          <w:lang w:val="uk-UA"/>
        </w:rPr>
        <w:t xml:space="preserve"> у сфері переробки корисних копалин. Основні витрати </w:t>
      </w:r>
      <w:r w:rsidR="008962BC">
        <w:rPr>
          <w:rFonts w:ascii="Times New Roman" w:hAnsi="Times New Roman" w:cs="Times New Roman"/>
          <w:sz w:val="28"/>
          <w:szCs w:val="28"/>
          <w:lang w:val="uk-UA"/>
        </w:rPr>
        <w:t>підприємсво</w:t>
      </w:r>
      <w:r w:rsidRPr="006F1C1E">
        <w:rPr>
          <w:rFonts w:ascii="Times New Roman" w:hAnsi="Times New Roman" w:cs="Times New Roman"/>
          <w:sz w:val="28"/>
          <w:szCs w:val="28"/>
          <w:lang w:val="uk-UA"/>
        </w:rPr>
        <w:t xml:space="preserve"> змушен</w:t>
      </w:r>
      <w:r w:rsidR="008962BC">
        <w:rPr>
          <w:rFonts w:ascii="Times New Roman" w:hAnsi="Times New Roman" w:cs="Times New Roman"/>
          <w:sz w:val="28"/>
          <w:szCs w:val="28"/>
          <w:lang w:val="uk-UA"/>
        </w:rPr>
        <w:t>е</w:t>
      </w:r>
      <w:r w:rsidRPr="006F1C1E">
        <w:rPr>
          <w:rFonts w:ascii="Times New Roman" w:hAnsi="Times New Roman" w:cs="Times New Roman"/>
          <w:sz w:val="28"/>
          <w:szCs w:val="28"/>
          <w:lang w:val="uk-UA"/>
        </w:rPr>
        <w:t xml:space="preserve"> робити </w:t>
      </w:r>
      <w:r w:rsidR="008962BC">
        <w:rPr>
          <w:rFonts w:ascii="Times New Roman" w:hAnsi="Times New Roman" w:cs="Times New Roman"/>
          <w:sz w:val="28"/>
          <w:szCs w:val="28"/>
          <w:lang w:val="uk-UA"/>
        </w:rPr>
        <w:t>на</w:t>
      </w:r>
      <w:r w:rsidRPr="006F1C1E">
        <w:rPr>
          <w:rFonts w:ascii="Times New Roman" w:hAnsi="Times New Roman" w:cs="Times New Roman"/>
          <w:sz w:val="28"/>
          <w:szCs w:val="28"/>
          <w:lang w:val="uk-UA"/>
        </w:rPr>
        <w:t xml:space="preserve"> створення і утримання запасів на складах. </w:t>
      </w:r>
      <w:r w:rsidR="008962BC">
        <w:rPr>
          <w:rFonts w:ascii="Times New Roman" w:hAnsi="Times New Roman" w:cs="Times New Roman"/>
          <w:sz w:val="28"/>
          <w:szCs w:val="28"/>
          <w:lang w:val="uk-UA"/>
        </w:rPr>
        <w:t>Тому</w:t>
      </w:r>
      <w:r w:rsidRPr="006F1C1E">
        <w:rPr>
          <w:rFonts w:ascii="Times New Roman" w:hAnsi="Times New Roman" w:cs="Times New Roman"/>
          <w:sz w:val="28"/>
          <w:szCs w:val="28"/>
          <w:lang w:val="uk-UA"/>
        </w:rPr>
        <w:t xml:space="preserve"> потрібн</w:t>
      </w:r>
      <w:r w:rsidR="008962BC">
        <w:rPr>
          <w:rFonts w:ascii="Times New Roman" w:hAnsi="Times New Roman" w:cs="Times New Roman"/>
          <w:sz w:val="28"/>
          <w:szCs w:val="28"/>
          <w:lang w:val="uk-UA"/>
        </w:rPr>
        <w:t>ий</w:t>
      </w:r>
      <w:r w:rsidRPr="006F1C1E">
        <w:rPr>
          <w:rFonts w:ascii="Times New Roman" w:hAnsi="Times New Roman" w:cs="Times New Roman"/>
          <w:sz w:val="28"/>
          <w:szCs w:val="28"/>
          <w:lang w:val="uk-UA"/>
        </w:rPr>
        <w:t xml:space="preserve"> механізм к</w:t>
      </w:r>
      <w:r w:rsidR="008962BC">
        <w:rPr>
          <w:rFonts w:ascii="Times New Roman" w:hAnsi="Times New Roman" w:cs="Times New Roman"/>
          <w:sz w:val="28"/>
          <w:szCs w:val="28"/>
          <w:lang w:val="uk-UA"/>
        </w:rPr>
        <w:t xml:space="preserve">омплексного управління запасами, який </w:t>
      </w:r>
      <w:r w:rsidRPr="006F1C1E">
        <w:rPr>
          <w:rFonts w:ascii="Times New Roman" w:hAnsi="Times New Roman" w:cs="Times New Roman"/>
          <w:sz w:val="28"/>
          <w:szCs w:val="28"/>
          <w:lang w:val="uk-UA"/>
        </w:rPr>
        <w:t xml:space="preserve"> включає такі компоненти:  </w:t>
      </w:r>
      <w:r w:rsidR="008962BC">
        <w:rPr>
          <w:rFonts w:ascii="Times New Roman" w:hAnsi="Times New Roman" w:cs="Times New Roman"/>
          <w:sz w:val="28"/>
          <w:szCs w:val="28"/>
          <w:lang w:val="uk-UA"/>
        </w:rPr>
        <w:t>сформовану</w:t>
      </w:r>
      <w:r w:rsidRPr="006F1C1E">
        <w:rPr>
          <w:rFonts w:ascii="Times New Roman" w:hAnsi="Times New Roman" w:cs="Times New Roman"/>
          <w:sz w:val="28"/>
          <w:szCs w:val="28"/>
          <w:lang w:val="uk-UA"/>
        </w:rPr>
        <w:t xml:space="preserve"> функціональн</w:t>
      </w:r>
      <w:r w:rsidR="008962BC">
        <w:rPr>
          <w:rFonts w:ascii="Times New Roman" w:hAnsi="Times New Roman" w:cs="Times New Roman"/>
          <w:sz w:val="28"/>
          <w:szCs w:val="28"/>
          <w:lang w:val="uk-UA"/>
        </w:rPr>
        <w:t>у</w:t>
      </w:r>
      <w:r w:rsidRPr="006F1C1E">
        <w:rPr>
          <w:rFonts w:ascii="Times New Roman" w:hAnsi="Times New Roman" w:cs="Times New Roman"/>
          <w:sz w:val="28"/>
          <w:szCs w:val="28"/>
          <w:lang w:val="uk-UA"/>
        </w:rPr>
        <w:t xml:space="preserve"> с</w:t>
      </w:r>
      <w:r w:rsidR="008962BC">
        <w:rPr>
          <w:rFonts w:ascii="Times New Roman" w:hAnsi="Times New Roman" w:cs="Times New Roman"/>
          <w:sz w:val="28"/>
          <w:szCs w:val="28"/>
          <w:lang w:val="uk-UA"/>
        </w:rPr>
        <w:t>службу (відділ логістики)</w:t>
      </w:r>
      <w:r w:rsidRPr="006F1C1E">
        <w:rPr>
          <w:rFonts w:ascii="Times New Roman" w:hAnsi="Times New Roman" w:cs="Times New Roman"/>
          <w:sz w:val="28"/>
          <w:szCs w:val="28"/>
          <w:lang w:val="uk-UA"/>
        </w:rPr>
        <w:t xml:space="preserve">; </w:t>
      </w:r>
      <w:r w:rsidR="006E22D9">
        <w:rPr>
          <w:rFonts w:ascii="Times New Roman" w:hAnsi="Times New Roman" w:cs="Times New Roman"/>
          <w:sz w:val="28"/>
          <w:szCs w:val="28"/>
          <w:lang w:val="uk-UA"/>
        </w:rPr>
        <w:t>узгоджені взаємозв’язки відділу логістики з іншими службами підприємства; налагоджений</w:t>
      </w:r>
      <w:r w:rsidRPr="006F1C1E">
        <w:rPr>
          <w:rFonts w:ascii="Times New Roman" w:hAnsi="Times New Roman" w:cs="Times New Roman"/>
          <w:sz w:val="28"/>
          <w:szCs w:val="28"/>
          <w:lang w:val="uk-UA"/>
        </w:rPr>
        <w:t xml:space="preserve"> документообіг. </w:t>
      </w:r>
    </w:p>
    <w:p w:rsidR="006E22D9"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t xml:space="preserve">Це </w:t>
      </w:r>
      <w:r w:rsidR="006E22D9">
        <w:rPr>
          <w:rFonts w:ascii="Times New Roman" w:hAnsi="Times New Roman" w:cs="Times New Roman"/>
          <w:sz w:val="28"/>
          <w:szCs w:val="28"/>
          <w:lang w:val="uk-UA"/>
        </w:rPr>
        <w:t>дозволить</w:t>
      </w:r>
      <w:r w:rsidRPr="006F1C1E">
        <w:rPr>
          <w:rFonts w:ascii="Times New Roman" w:hAnsi="Times New Roman" w:cs="Times New Roman"/>
          <w:sz w:val="28"/>
          <w:szCs w:val="28"/>
          <w:lang w:val="uk-UA"/>
        </w:rPr>
        <w:t xml:space="preserve"> об’єднати зусилля керуючого персоналу компаній, їхніх структурних підрозділів та логістичних партнерів для наскрізного управління основними і супутніми потоками в інтегрованій структурі бізнесу: проєктування – закупівлі – виробництво – розподіл – продаж. Принципи та методи даного підходу повинні бути спрямовані на отримання оптимального рішення, зокрема на мінімізацію загальних логістичних витрат підприємств</w:t>
      </w:r>
      <w:r w:rsidR="006E22D9">
        <w:rPr>
          <w:rFonts w:ascii="Times New Roman" w:hAnsi="Times New Roman" w:cs="Times New Roman"/>
          <w:sz w:val="28"/>
          <w:szCs w:val="28"/>
          <w:lang w:val="uk-UA"/>
        </w:rPr>
        <w:t>а</w:t>
      </w:r>
      <w:r w:rsidRPr="006F1C1E">
        <w:rPr>
          <w:rFonts w:ascii="Times New Roman" w:hAnsi="Times New Roman" w:cs="Times New Roman"/>
          <w:sz w:val="28"/>
          <w:szCs w:val="28"/>
          <w:lang w:val="uk-UA"/>
        </w:rPr>
        <w:t xml:space="preserve">. </w:t>
      </w:r>
    </w:p>
    <w:p w:rsidR="006F1C1E" w:rsidRDefault="006F1C1E"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6F1C1E">
        <w:rPr>
          <w:rFonts w:ascii="Times New Roman" w:hAnsi="Times New Roman" w:cs="Times New Roman"/>
          <w:sz w:val="28"/>
          <w:szCs w:val="28"/>
          <w:lang w:val="uk-UA"/>
        </w:rPr>
        <w:t>Скорочення витрат, що пов’язані з управлінням матеріальним потоком: витрат на складування й транспортування, управління закупівлями й замовленнями, наявними запасами, зниження логістичних ризиків – усе це дасть змогу підприємств</w:t>
      </w:r>
      <w:r w:rsidR="006E22D9">
        <w:rPr>
          <w:rFonts w:ascii="Times New Roman" w:hAnsi="Times New Roman" w:cs="Times New Roman"/>
          <w:sz w:val="28"/>
          <w:szCs w:val="28"/>
          <w:lang w:val="uk-UA"/>
        </w:rPr>
        <w:t>у</w:t>
      </w:r>
      <w:r w:rsidRPr="006F1C1E">
        <w:rPr>
          <w:rFonts w:ascii="Times New Roman" w:hAnsi="Times New Roman" w:cs="Times New Roman"/>
          <w:sz w:val="28"/>
          <w:szCs w:val="28"/>
          <w:lang w:val="uk-UA"/>
        </w:rPr>
        <w:t xml:space="preserve"> вивільнити фінансові ресурси на додаткові інвестиції у складське обладнання, інформаційно</w:t>
      </w:r>
      <w:r w:rsidR="006E22D9">
        <w:rPr>
          <w:rFonts w:ascii="Times New Roman" w:hAnsi="Times New Roman" w:cs="Times New Roman"/>
          <w:sz w:val="28"/>
          <w:szCs w:val="28"/>
          <w:lang w:val="uk-UA"/>
        </w:rPr>
        <w:t>-</w:t>
      </w:r>
      <w:r w:rsidRPr="006F1C1E">
        <w:rPr>
          <w:rFonts w:ascii="Times New Roman" w:hAnsi="Times New Roman" w:cs="Times New Roman"/>
          <w:sz w:val="28"/>
          <w:szCs w:val="28"/>
          <w:lang w:val="uk-UA"/>
        </w:rPr>
        <w:t>комп’ютерні системи, маркетингов</w:t>
      </w:r>
      <w:r w:rsidR="006E22D9">
        <w:rPr>
          <w:rFonts w:ascii="Times New Roman" w:hAnsi="Times New Roman" w:cs="Times New Roman"/>
          <w:sz w:val="28"/>
          <w:szCs w:val="28"/>
          <w:lang w:val="uk-UA"/>
        </w:rPr>
        <w:t xml:space="preserve">у діяльність. </w:t>
      </w:r>
      <w:r w:rsidRPr="006F1C1E">
        <w:rPr>
          <w:rFonts w:ascii="Times New Roman" w:hAnsi="Times New Roman" w:cs="Times New Roman"/>
          <w:sz w:val="28"/>
          <w:szCs w:val="28"/>
          <w:lang w:val="uk-UA"/>
        </w:rPr>
        <w:t xml:space="preserve"> </w:t>
      </w:r>
      <w:r w:rsidR="006E22D9">
        <w:rPr>
          <w:rFonts w:ascii="Times New Roman" w:hAnsi="Times New Roman" w:cs="Times New Roman"/>
          <w:sz w:val="28"/>
          <w:szCs w:val="28"/>
          <w:lang w:val="uk-UA"/>
        </w:rPr>
        <w:t>Розбудова</w:t>
      </w:r>
      <w:r w:rsidRPr="006F1C1E">
        <w:rPr>
          <w:rFonts w:ascii="Times New Roman" w:hAnsi="Times New Roman" w:cs="Times New Roman"/>
          <w:sz w:val="28"/>
          <w:szCs w:val="28"/>
          <w:lang w:val="uk-UA"/>
        </w:rPr>
        <w:t xml:space="preserve"> </w:t>
      </w:r>
      <w:r w:rsidR="006E22D9">
        <w:rPr>
          <w:rFonts w:ascii="Times New Roman" w:hAnsi="Times New Roman" w:cs="Times New Roman"/>
          <w:sz w:val="28"/>
          <w:szCs w:val="28"/>
          <w:lang w:val="uk-UA"/>
        </w:rPr>
        <w:t xml:space="preserve">запропонованої </w:t>
      </w:r>
      <w:r w:rsidRPr="006E22D9">
        <w:rPr>
          <w:rFonts w:ascii="Times New Roman" w:hAnsi="Times New Roman" w:cs="Times New Roman"/>
          <w:sz w:val="28"/>
          <w:szCs w:val="28"/>
          <w:lang w:val="uk-UA"/>
        </w:rPr>
        <w:t xml:space="preserve">логістичної </w:t>
      </w:r>
      <w:r w:rsidR="006E22D9" w:rsidRPr="006E22D9">
        <w:rPr>
          <w:rFonts w:ascii="Times New Roman" w:hAnsi="Times New Roman" w:cs="Times New Roman"/>
          <w:sz w:val="28"/>
          <w:szCs w:val="28"/>
          <w:lang w:val="uk-UA"/>
        </w:rPr>
        <w:t>системи</w:t>
      </w:r>
      <w:r w:rsidR="006E22D9">
        <w:rPr>
          <w:rFonts w:ascii="Times New Roman" w:hAnsi="Times New Roman" w:cs="Times New Roman"/>
          <w:sz w:val="28"/>
          <w:szCs w:val="28"/>
          <w:lang w:val="uk-UA"/>
        </w:rPr>
        <w:t xml:space="preserve"> дозволить ТОВ «Агрохолдинг-С»</w:t>
      </w:r>
      <w:r w:rsidRPr="006F1C1E">
        <w:rPr>
          <w:rFonts w:ascii="Times New Roman" w:hAnsi="Times New Roman" w:cs="Times New Roman"/>
          <w:sz w:val="28"/>
          <w:szCs w:val="28"/>
          <w:lang w:val="uk-UA"/>
        </w:rPr>
        <w:t xml:space="preserve"> скоро</w:t>
      </w:r>
      <w:r w:rsidR="006E22D9">
        <w:rPr>
          <w:rFonts w:ascii="Times New Roman" w:hAnsi="Times New Roman" w:cs="Times New Roman"/>
          <w:sz w:val="28"/>
          <w:szCs w:val="28"/>
          <w:lang w:val="uk-UA"/>
        </w:rPr>
        <w:t>тити</w:t>
      </w:r>
      <w:r w:rsidRPr="006F1C1E">
        <w:rPr>
          <w:rFonts w:ascii="Times New Roman" w:hAnsi="Times New Roman" w:cs="Times New Roman"/>
          <w:sz w:val="28"/>
          <w:szCs w:val="28"/>
          <w:lang w:val="uk-UA"/>
        </w:rPr>
        <w:t xml:space="preserve"> часов</w:t>
      </w:r>
      <w:r w:rsidR="006E22D9">
        <w:rPr>
          <w:rFonts w:ascii="Times New Roman" w:hAnsi="Times New Roman" w:cs="Times New Roman"/>
          <w:sz w:val="28"/>
          <w:szCs w:val="28"/>
          <w:lang w:val="uk-UA"/>
        </w:rPr>
        <w:t>і</w:t>
      </w:r>
      <w:r w:rsidRPr="006F1C1E">
        <w:rPr>
          <w:rFonts w:ascii="Times New Roman" w:hAnsi="Times New Roman" w:cs="Times New Roman"/>
          <w:sz w:val="28"/>
          <w:szCs w:val="28"/>
          <w:lang w:val="uk-UA"/>
        </w:rPr>
        <w:t xml:space="preserve"> утрат</w:t>
      </w:r>
      <w:r w:rsidR="006E22D9">
        <w:rPr>
          <w:rFonts w:ascii="Times New Roman" w:hAnsi="Times New Roman" w:cs="Times New Roman"/>
          <w:sz w:val="28"/>
          <w:szCs w:val="28"/>
          <w:lang w:val="uk-UA"/>
        </w:rPr>
        <w:t>и</w:t>
      </w:r>
      <w:r w:rsidRPr="006F1C1E">
        <w:rPr>
          <w:rFonts w:ascii="Times New Roman" w:hAnsi="Times New Roman" w:cs="Times New Roman"/>
          <w:sz w:val="28"/>
          <w:szCs w:val="28"/>
          <w:lang w:val="uk-UA"/>
        </w:rPr>
        <w:t xml:space="preserve"> виробничого циклу й термінів виконання замовлень, запасів матеріалів та готової продукції, посилює інноваційні процеси і дотримання договірних зобов’язань за посилення інтеграції всіх матеріальних потоків у виробничому процесі. </w:t>
      </w:r>
    </w:p>
    <w:p w:rsidR="00A922B4" w:rsidRDefault="00A922B4"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EE5696" w:rsidRDefault="00EE5696" w:rsidP="00552500">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EE5696" w:rsidRPr="00661D04" w:rsidRDefault="00EE5696" w:rsidP="00EE5696">
      <w:pPr>
        <w:tabs>
          <w:tab w:val="left" w:pos="426"/>
        </w:tabs>
        <w:spacing w:after="0" w:line="360" w:lineRule="auto"/>
        <w:ind w:firstLine="851"/>
        <w:jc w:val="both"/>
        <w:rPr>
          <w:rFonts w:ascii="Times New Roman" w:hAnsi="Times New Roman" w:cs="Times New Roman"/>
          <w:bCs/>
          <w:sz w:val="28"/>
          <w:szCs w:val="28"/>
          <w:lang w:val="uk-UA"/>
        </w:rPr>
      </w:pPr>
      <w:r w:rsidRPr="00EE5696">
        <w:rPr>
          <w:rFonts w:ascii="Times New Roman" w:hAnsi="Times New Roman" w:cs="Times New Roman"/>
          <w:bCs/>
          <w:sz w:val="28"/>
          <w:szCs w:val="28"/>
          <w:lang w:val="uk-UA"/>
        </w:rPr>
        <w:lastRenderedPageBreak/>
        <w:t>3.3. Ф</w:t>
      </w:r>
      <w:r w:rsidRPr="00EE5696">
        <w:rPr>
          <w:rFonts w:ascii="Times New Roman" w:hAnsi="Times New Roman" w:cs="Times New Roman"/>
          <w:sz w:val="28"/>
          <w:szCs w:val="28"/>
          <w:lang w:val="uk-UA"/>
        </w:rPr>
        <w:t>ормува</w:t>
      </w:r>
      <w:r w:rsidRPr="00EE5696">
        <w:rPr>
          <w:rFonts w:ascii="Times New Roman" w:hAnsi="Times New Roman" w:cs="Times New Roman"/>
          <w:bCs/>
          <w:sz w:val="28"/>
          <w:szCs w:val="28"/>
          <w:lang w:val="uk-UA"/>
        </w:rPr>
        <w:t>ння</w:t>
      </w:r>
      <w:r w:rsidRPr="00EE5696">
        <w:rPr>
          <w:rFonts w:ascii="Times New Roman" w:hAnsi="Times New Roman" w:cs="Times New Roman"/>
          <w:sz w:val="28"/>
          <w:szCs w:val="28"/>
          <w:lang w:val="uk-UA"/>
        </w:rPr>
        <w:t xml:space="preserve"> культур</w:t>
      </w:r>
      <w:r w:rsidRPr="00EE5696">
        <w:rPr>
          <w:rFonts w:ascii="Times New Roman" w:hAnsi="Times New Roman" w:cs="Times New Roman"/>
          <w:bCs/>
          <w:sz w:val="28"/>
          <w:szCs w:val="28"/>
          <w:lang w:val="uk-UA"/>
        </w:rPr>
        <w:t>и</w:t>
      </w:r>
      <w:r w:rsidRPr="00EE5696">
        <w:rPr>
          <w:rFonts w:ascii="Times New Roman" w:hAnsi="Times New Roman" w:cs="Times New Roman"/>
          <w:sz w:val="28"/>
          <w:szCs w:val="28"/>
          <w:lang w:val="uk-UA"/>
        </w:rPr>
        <w:t xml:space="preserve"> інноваційності </w:t>
      </w:r>
      <w:r w:rsidRPr="00EE5696">
        <w:rPr>
          <w:rFonts w:ascii="Times New Roman" w:hAnsi="Times New Roman" w:cs="Times New Roman"/>
          <w:bCs/>
          <w:sz w:val="28"/>
          <w:szCs w:val="28"/>
          <w:lang w:val="uk-UA"/>
        </w:rPr>
        <w:t>з метою</w:t>
      </w:r>
      <w:r w:rsidRPr="00EE5696">
        <w:rPr>
          <w:rFonts w:ascii="Times New Roman" w:hAnsi="Times New Roman" w:cs="Times New Roman"/>
          <w:sz w:val="28"/>
          <w:szCs w:val="28"/>
          <w:lang w:val="uk-UA"/>
        </w:rPr>
        <w:t xml:space="preserve"> оптиміз</w:t>
      </w:r>
      <w:r w:rsidRPr="00EE5696">
        <w:rPr>
          <w:rFonts w:ascii="Times New Roman" w:hAnsi="Times New Roman" w:cs="Times New Roman"/>
          <w:bCs/>
          <w:sz w:val="28"/>
          <w:szCs w:val="28"/>
          <w:lang w:val="uk-UA"/>
        </w:rPr>
        <w:t xml:space="preserve">ації </w:t>
      </w:r>
      <w:r w:rsidRPr="00EE5696">
        <w:rPr>
          <w:rFonts w:ascii="Times New Roman" w:hAnsi="Times New Roman" w:cs="Times New Roman"/>
          <w:sz w:val="28"/>
          <w:szCs w:val="28"/>
          <w:lang w:val="uk-UA"/>
        </w:rPr>
        <w:t>виробничої діяльності</w:t>
      </w:r>
      <w:r w:rsidRPr="00EE5696">
        <w:rPr>
          <w:rFonts w:ascii="Times New Roman" w:hAnsi="Times New Roman" w:cs="Times New Roman"/>
          <w:bCs/>
          <w:sz w:val="28"/>
          <w:szCs w:val="28"/>
          <w:lang w:val="uk-UA"/>
        </w:rPr>
        <w:t xml:space="preserve"> ТОВ «Агрохолдинг-С»</w:t>
      </w:r>
    </w:p>
    <w:p w:rsidR="000607F5" w:rsidRPr="00661D04" w:rsidRDefault="000607F5" w:rsidP="00EE5696">
      <w:pPr>
        <w:tabs>
          <w:tab w:val="left" w:pos="426"/>
        </w:tabs>
        <w:spacing w:after="0" w:line="360" w:lineRule="auto"/>
        <w:ind w:firstLine="851"/>
        <w:jc w:val="both"/>
        <w:rPr>
          <w:rFonts w:ascii="Times New Roman" w:hAnsi="Times New Roman" w:cs="Times New Roman"/>
          <w:sz w:val="28"/>
          <w:szCs w:val="28"/>
          <w:lang w:val="uk-UA"/>
        </w:rPr>
      </w:pPr>
    </w:p>
    <w:p w:rsidR="00EE5696" w:rsidRDefault="000607F5" w:rsidP="00EE5696">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0607F5">
        <w:rPr>
          <w:rFonts w:ascii="Times New Roman" w:hAnsi="Times New Roman" w:cs="Times New Roman"/>
          <w:sz w:val="28"/>
          <w:szCs w:val="28"/>
          <w:lang w:val="uk-UA"/>
        </w:rPr>
        <w:t>Перехід</w:t>
      </w:r>
      <w:r>
        <w:rPr>
          <w:rFonts w:ascii="Times New Roman" w:hAnsi="Times New Roman" w:cs="Times New Roman"/>
          <w:sz w:val="28"/>
          <w:szCs w:val="28"/>
          <w:lang w:val="uk-UA"/>
        </w:rPr>
        <w:t xml:space="preserve"> від так званого інвестиційного, як правило, екстенсивного</w:t>
      </w:r>
      <w:r w:rsidRPr="000607F5">
        <w:rPr>
          <w:rFonts w:ascii="Times New Roman" w:hAnsi="Times New Roman" w:cs="Times New Roman"/>
          <w:sz w:val="28"/>
          <w:szCs w:val="28"/>
          <w:lang w:val="uk-UA"/>
        </w:rPr>
        <w:t xml:space="preserve"> типу розвитку до якісно нового</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ефективного інноваційного типу розвитку</w:t>
      </w:r>
      <w:r>
        <w:rPr>
          <w:rFonts w:ascii="Times New Roman" w:hAnsi="Times New Roman" w:cs="Times New Roman"/>
          <w:sz w:val="28"/>
          <w:szCs w:val="28"/>
          <w:lang w:val="uk-UA"/>
        </w:rPr>
        <w:t xml:space="preserve"> – </w:t>
      </w:r>
      <w:r w:rsidRPr="000607F5">
        <w:rPr>
          <w:rFonts w:ascii="Times New Roman" w:hAnsi="Times New Roman" w:cs="Times New Roman"/>
          <w:sz w:val="28"/>
          <w:szCs w:val="28"/>
          <w:lang w:val="uk-UA"/>
        </w:rPr>
        <w:t>домінантне завдання модерної парадигми поступу країни</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Це не лиш</w:t>
      </w:r>
      <w:r>
        <w:rPr>
          <w:rFonts w:ascii="Times New Roman" w:hAnsi="Times New Roman" w:cs="Times New Roman"/>
          <w:sz w:val="28"/>
          <w:szCs w:val="28"/>
          <w:lang w:val="uk-UA"/>
        </w:rPr>
        <w:t>е збільшує джерела фінансування,</w:t>
      </w:r>
      <w:r w:rsidRPr="000607F5">
        <w:rPr>
          <w:rFonts w:ascii="Times New Roman" w:hAnsi="Times New Roman" w:cs="Times New Roman"/>
          <w:sz w:val="28"/>
          <w:szCs w:val="28"/>
          <w:lang w:val="uk-UA"/>
        </w:rPr>
        <w:t xml:space="preserve"> але й відкриває можливості досягнення оптимального співвідношення між виробництвом</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нагромадженням і споживанням</w:t>
      </w:r>
      <w:r>
        <w:rPr>
          <w:rFonts w:ascii="Times New Roman" w:hAnsi="Times New Roman" w:cs="Times New Roman"/>
          <w:sz w:val="28"/>
          <w:szCs w:val="28"/>
          <w:lang w:val="uk-UA"/>
        </w:rPr>
        <w:t xml:space="preserve">, глибоких, </w:t>
      </w:r>
      <w:r w:rsidRPr="000607F5">
        <w:rPr>
          <w:rFonts w:ascii="Times New Roman" w:hAnsi="Times New Roman" w:cs="Times New Roman"/>
          <w:sz w:val="28"/>
          <w:szCs w:val="28"/>
          <w:lang w:val="uk-UA"/>
        </w:rPr>
        <w:t>радикальних змін у розвитку нашої держави</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Такий вектор розвитку спрямований на швидке подолання дистанції поміж експортно-індустріальною та інноваційно</w:t>
      </w:r>
      <w:r>
        <w:rPr>
          <w:rFonts w:ascii="Times New Roman" w:hAnsi="Times New Roman" w:cs="Times New Roman"/>
          <w:sz w:val="28"/>
          <w:szCs w:val="28"/>
          <w:lang w:val="uk-UA"/>
        </w:rPr>
        <w:t>-</w:t>
      </w:r>
      <w:r w:rsidRPr="000607F5">
        <w:rPr>
          <w:rFonts w:ascii="Times New Roman" w:hAnsi="Times New Roman" w:cs="Times New Roman"/>
          <w:sz w:val="28"/>
          <w:szCs w:val="28"/>
          <w:lang w:val="uk-UA"/>
        </w:rPr>
        <w:t>постіндустріальною моделями</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притаманними для двох різних цивілізаційних типів економіки</w:t>
      </w:r>
      <w:r>
        <w:rPr>
          <w:rFonts w:ascii="Times New Roman" w:hAnsi="Times New Roman" w:cs="Times New Roman"/>
          <w:sz w:val="28"/>
          <w:szCs w:val="28"/>
          <w:lang w:val="uk-UA"/>
        </w:rPr>
        <w:t>.</w:t>
      </w:r>
    </w:p>
    <w:p w:rsidR="004664F4" w:rsidRDefault="000607F5" w:rsidP="00446A96">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0607F5">
        <w:rPr>
          <w:rFonts w:ascii="Times New Roman" w:hAnsi="Times New Roman" w:cs="Times New Roman"/>
          <w:sz w:val="28"/>
          <w:szCs w:val="28"/>
          <w:lang w:val="uk-UA"/>
        </w:rPr>
        <w:t>За сучасного розвиту підприємницької</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виробничої діяльності та в умовах кризи</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постійних світових зрушень та перепитій</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підприємство не може вижити без альтернативних методів діяльності</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Таким чином</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все більшого значення набуває використання інноваційних технологій у різних сферах діяльності підприємства</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Головним напрямком уведення новітніх технологій є виробництво</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але на сьогодні доцільно впроваджувати інновації і на управлінському рівні</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 xml:space="preserve">і на всіх </w:t>
      </w:r>
      <w:r>
        <w:rPr>
          <w:rFonts w:ascii="Times New Roman" w:hAnsi="Times New Roman" w:cs="Times New Roman"/>
          <w:sz w:val="28"/>
          <w:szCs w:val="28"/>
          <w:lang w:val="uk-UA"/>
        </w:rPr>
        <w:t xml:space="preserve">рівнях організаційної структури. </w:t>
      </w:r>
      <w:r w:rsidRPr="000607F5">
        <w:rPr>
          <w:rFonts w:ascii="Times New Roman" w:hAnsi="Times New Roman" w:cs="Times New Roman"/>
          <w:sz w:val="28"/>
          <w:szCs w:val="28"/>
          <w:lang w:val="uk-UA"/>
        </w:rPr>
        <w:t>У контексті цього</w:t>
      </w:r>
      <w:r>
        <w:rPr>
          <w:rFonts w:ascii="Times New Roman" w:hAnsi="Times New Roman" w:cs="Times New Roman"/>
          <w:sz w:val="28"/>
          <w:szCs w:val="28"/>
          <w:lang w:val="uk-UA"/>
        </w:rPr>
        <w:t xml:space="preserve"> </w:t>
      </w:r>
      <w:r w:rsidRPr="000607F5">
        <w:rPr>
          <w:rFonts w:ascii="Times New Roman" w:hAnsi="Times New Roman" w:cs="Times New Roman"/>
          <w:sz w:val="28"/>
          <w:szCs w:val="28"/>
          <w:lang w:val="uk-UA"/>
        </w:rPr>
        <w:t>збільшується роль інноваційної культури на підприємстві</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ефективне впровадження якої призводить до усестороннього залучення інновацій та вигідного їх використання</w:t>
      </w:r>
      <w:r>
        <w:rPr>
          <w:rFonts w:ascii="Times New Roman" w:hAnsi="Times New Roman" w:cs="Times New Roman"/>
          <w:sz w:val="28"/>
          <w:szCs w:val="28"/>
          <w:lang w:val="uk-UA"/>
        </w:rPr>
        <w:t>.</w:t>
      </w:r>
      <w:r w:rsidRPr="000607F5">
        <w:rPr>
          <w:rFonts w:ascii="Times New Roman" w:hAnsi="Times New Roman" w:cs="Times New Roman"/>
          <w:sz w:val="28"/>
          <w:szCs w:val="28"/>
          <w:lang w:val="uk-UA"/>
        </w:rPr>
        <w:t xml:space="preserve"> Підтримання інноваційної культури у всіх сферах діяльності підприємства допоможе створити позитивну атмосферу в колективі та сприятливі умови для подальшого впровадження інноваційної політики</w:t>
      </w:r>
      <w:r>
        <w:rPr>
          <w:rFonts w:ascii="Times New Roman" w:hAnsi="Times New Roman" w:cs="Times New Roman"/>
          <w:sz w:val="28"/>
          <w:szCs w:val="28"/>
          <w:lang w:val="uk-UA"/>
        </w:rPr>
        <w:t xml:space="preserve"> </w:t>
      </w:r>
      <w:r w:rsidRPr="000F40B2">
        <w:rPr>
          <w:rFonts w:ascii="Times New Roman" w:hAnsi="Times New Roman" w:cs="Times New Roman"/>
          <w:sz w:val="28"/>
          <w:szCs w:val="28"/>
          <w:lang w:val="uk-UA"/>
        </w:rPr>
        <w:t>[</w:t>
      </w:r>
      <w:r w:rsidR="00A87C5B">
        <w:rPr>
          <w:rFonts w:ascii="Times New Roman" w:hAnsi="Times New Roman" w:cs="Times New Roman"/>
          <w:sz w:val="28"/>
          <w:szCs w:val="28"/>
          <w:lang w:val="uk-UA"/>
        </w:rPr>
        <w:t>19</w:t>
      </w:r>
      <w:r>
        <w:rPr>
          <w:rFonts w:ascii="Times New Roman" w:hAnsi="Times New Roman" w:cs="Times New Roman"/>
          <w:sz w:val="28"/>
          <w:szCs w:val="28"/>
          <w:lang w:val="uk-UA"/>
        </w:rPr>
        <w:t>, с. 273</w:t>
      </w:r>
      <w:r w:rsidRPr="000F40B2">
        <w:rPr>
          <w:rFonts w:ascii="Times New Roman" w:hAnsi="Times New Roman" w:cs="Times New Roman"/>
          <w:sz w:val="28"/>
          <w:szCs w:val="28"/>
          <w:lang w:val="uk-UA"/>
        </w:rPr>
        <w:t>]</w:t>
      </w:r>
      <w:r w:rsidRPr="00816727">
        <w:rPr>
          <w:rFonts w:ascii="Times New Roman" w:hAnsi="Times New Roman" w:cs="Times New Roman"/>
          <w:sz w:val="28"/>
          <w:szCs w:val="28"/>
          <w:lang w:val="uk-UA"/>
        </w:rPr>
        <w:t>.</w:t>
      </w:r>
    </w:p>
    <w:p w:rsidR="001F4907" w:rsidRDefault="001F4907" w:rsidP="009D3206">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Науковцями </w:t>
      </w:r>
      <w:r w:rsidR="00322E95" w:rsidRPr="00322E95">
        <w:rPr>
          <w:rFonts w:ascii="Times New Roman" w:hAnsi="Times New Roman" w:cs="Times New Roman"/>
          <w:sz w:val="28"/>
          <w:szCs w:val="28"/>
          <w:lang w:val="uk-UA"/>
        </w:rPr>
        <w:t>пропонується зосередити основні зусилля на трьох характерних напрямах формування інноваційної культури</w:t>
      </w:r>
      <w:r w:rsidR="00322E95">
        <w:rPr>
          <w:rFonts w:ascii="Times New Roman" w:hAnsi="Times New Roman" w:cs="Times New Roman"/>
          <w:sz w:val="28"/>
          <w:szCs w:val="28"/>
          <w:lang w:val="uk-UA"/>
        </w:rPr>
        <w:t>:</w:t>
      </w:r>
      <w:r w:rsidR="00322E95" w:rsidRPr="00322E95">
        <w:rPr>
          <w:rFonts w:ascii="Times New Roman" w:hAnsi="Times New Roman" w:cs="Times New Roman"/>
          <w:sz w:val="28"/>
          <w:szCs w:val="28"/>
          <w:lang w:val="uk-UA"/>
        </w:rPr>
        <w:t xml:space="preserve"> </w:t>
      </w:r>
    </w:p>
    <w:p w:rsidR="001F4907" w:rsidRDefault="00322E95" w:rsidP="009D3206">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22E95">
        <w:rPr>
          <w:rFonts w:ascii="Times New Roman" w:hAnsi="Times New Roman" w:cs="Times New Roman"/>
          <w:sz w:val="28"/>
          <w:szCs w:val="28"/>
          <w:lang w:val="uk-UA"/>
        </w:rPr>
        <w:t>істотне поліпшення популяризації наукового знання</w:t>
      </w:r>
      <w:r>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зокрема</w:t>
      </w:r>
      <w:r>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організація державної підтримки науково-популярних періодичних видань</w:t>
      </w:r>
      <w:r>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створення науково-популярних програм на радіо та телебаченні</w:t>
      </w:r>
      <w:r>
        <w:rPr>
          <w:rFonts w:ascii="Times New Roman" w:hAnsi="Times New Roman" w:cs="Times New Roman"/>
          <w:sz w:val="28"/>
          <w:szCs w:val="28"/>
          <w:lang w:val="uk-UA"/>
        </w:rPr>
        <w:t xml:space="preserve">, </w:t>
      </w:r>
      <w:r w:rsidRPr="00322E95">
        <w:rPr>
          <w:rFonts w:ascii="Times New Roman" w:hAnsi="Times New Roman" w:cs="Times New Roman"/>
          <w:sz w:val="28"/>
          <w:szCs w:val="28"/>
          <w:lang w:val="uk-UA"/>
        </w:rPr>
        <w:lastRenderedPageBreak/>
        <w:t>запровадження пільгових умов та матеріальних стимулів для написання та видання науково-популярних книг</w:t>
      </w:r>
      <w:r>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w:t>
      </w:r>
    </w:p>
    <w:p w:rsidR="001F4907" w:rsidRDefault="00322E95" w:rsidP="009D3206">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22E95">
        <w:rPr>
          <w:rFonts w:ascii="Times New Roman" w:hAnsi="Times New Roman" w:cs="Times New Roman"/>
          <w:sz w:val="28"/>
          <w:szCs w:val="28"/>
          <w:lang w:val="uk-UA"/>
        </w:rPr>
        <w:t>вдосконалення освітніх програм з урахуванням новітніх досягнень науки</w:t>
      </w:r>
      <w:r>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зокрема</w:t>
      </w:r>
      <w:r>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проведення спеціальних заходів для інформування викладачів середньої та вищої школи про останні досягнення науки і технологій</w:t>
      </w:r>
      <w:r>
        <w:rPr>
          <w:rFonts w:ascii="Times New Roman" w:hAnsi="Times New Roman" w:cs="Times New Roman"/>
          <w:sz w:val="28"/>
          <w:szCs w:val="28"/>
          <w:lang w:val="uk-UA"/>
        </w:rPr>
        <w:t xml:space="preserve">, </w:t>
      </w:r>
      <w:r w:rsidRPr="00322E95">
        <w:rPr>
          <w:rFonts w:ascii="Times New Roman" w:hAnsi="Times New Roman" w:cs="Times New Roman"/>
          <w:sz w:val="28"/>
          <w:szCs w:val="28"/>
          <w:lang w:val="uk-UA"/>
        </w:rPr>
        <w:t>створення загальнодержавної системи дистанційного навчання із залученням найбільш кваліфікованих і авторитетних вчених</w:t>
      </w:r>
      <w:r w:rsidR="001F4907">
        <w:rPr>
          <w:rFonts w:ascii="Times New Roman" w:hAnsi="Times New Roman" w:cs="Times New Roman"/>
          <w:sz w:val="28"/>
          <w:szCs w:val="28"/>
          <w:lang w:val="uk-UA"/>
        </w:rPr>
        <w:t>;</w:t>
      </w:r>
    </w:p>
    <w:p w:rsidR="00446A96" w:rsidRDefault="00322E95" w:rsidP="009D3206">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22E95">
        <w:rPr>
          <w:rFonts w:ascii="Times New Roman" w:hAnsi="Times New Roman" w:cs="Times New Roman"/>
          <w:sz w:val="28"/>
          <w:szCs w:val="28"/>
          <w:lang w:val="uk-UA"/>
        </w:rPr>
        <w:t xml:space="preserve"> підвищення інноваційної культури апарату управління</w:t>
      </w:r>
      <w:r w:rsidR="001F4907">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зокрема</w:t>
      </w:r>
      <w:r w:rsidR="001F4907">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організація навчання працівників міністерств і відомств з основ інноваційного менеджменту</w:t>
      </w:r>
      <w:r w:rsidR="001F4907">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організація циклів лекцій для державних службовців з проблем формування та реалізації науково-технологічної та інноваційної політики на основі зарубіжного та вітчизняного досвіду </w:t>
      </w:r>
      <w:r w:rsidRPr="000F40B2">
        <w:rPr>
          <w:rFonts w:ascii="Times New Roman" w:hAnsi="Times New Roman" w:cs="Times New Roman"/>
          <w:sz w:val="28"/>
          <w:szCs w:val="28"/>
          <w:lang w:val="uk-UA"/>
        </w:rPr>
        <w:t>[</w:t>
      </w:r>
      <w:r w:rsidR="00A87C5B">
        <w:rPr>
          <w:rFonts w:ascii="Times New Roman" w:hAnsi="Times New Roman" w:cs="Times New Roman"/>
          <w:sz w:val="28"/>
          <w:szCs w:val="28"/>
          <w:lang w:val="uk-UA"/>
        </w:rPr>
        <w:t>18</w:t>
      </w:r>
      <w:r>
        <w:rPr>
          <w:rFonts w:ascii="Times New Roman" w:hAnsi="Times New Roman" w:cs="Times New Roman"/>
          <w:sz w:val="28"/>
          <w:szCs w:val="28"/>
          <w:lang w:val="uk-UA"/>
        </w:rPr>
        <w:t>, с. 20</w:t>
      </w:r>
      <w:r w:rsidRPr="000F40B2">
        <w:rPr>
          <w:rFonts w:ascii="Times New Roman" w:hAnsi="Times New Roman" w:cs="Times New Roman"/>
          <w:sz w:val="28"/>
          <w:szCs w:val="28"/>
          <w:lang w:val="uk-UA"/>
        </w:rPr>
        <w:t>]</w:t>
      </w:r>
      <w:r w:rsidRPr="00816727">
        <w:rPr>
          <w:rFonts w:ascii="Times New Roman" w:hAnsi="Times New Roman" w:cs="Times New Roman"/>
          <w:sz w:val="28"/>
          <w:szCs w:val="28"/>
          <w:lang w:val="uk-UA"/>
        </w:rPr>
        <w:t>.</w:t>
      </w:r>
      <w:r w:rsidR="00FB6FA3" w:rsidRPr="00322E95">
        <w:rPr>
          <w:rFonts w:ascii="Times New Roman" w:hAnsi="Times New Roman" w:cs="Times New Roman"/>
          <w:sz w:val="28"/>
          <w:szCs w:val="28"/>
          <w:lang w:val="uk-UA"/>
        </w:rPr>
        <w:t xml:space="preserve"> </w:t>
      </w:r>
    </w:p>
    <w:p w:rsidR="00881583" w:rsidRDefault="0067637F" w:rsidP="00C9195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w:t>
      </w:r>
      <w:r w:rsidRPr="0067637F">
        <w:rPr>
          <w:rFonts w:ascii="Times New Roman" w:hAnsi="Times New Roman" w:cs="Times New Roman"/>
          <w:sz w:val="28"/>
          <w:szCs w:val="28"/>
          <w:lang w:val="uk-UA"/>
        </w:rPr>
        <w:t>дослід</w:t>
      </w:r>
      <w:r>
        <w:rPr>
          <w:rFonts w:ascii="Times New Roman" w:hAnsi="Times New Roman" w:cs="Times New Roman"/>
          <w:sz w:val="28"/>
          <w:szCs w:val="28"/>
          <w:lang w:val="uk-UA"/>
        </w:rPr>
        <w:t>имо</w:t>
      </w:r>
      <w:r w:rsidRPr="0067637F">
        <w:rPr>
          <w:rFonts w:ascii="Times New Roman" w:hAnsi="Times New Roman" w:cs="Times New Roman"/>
          <w:sz w:val="28"/>
          <w:szCs w:val="28"/>
          <w:lang w:val="uk-UA"/>
        </w:rPr>
        <w:t xml:space="preserve"> особливост</w:t>
      </w:r>
      <w:r>
        <w:rPr>
          <w:rFonts w:ascii="Times New Roman" w:hAnsi="Times New Roman" w:cs="Times New Roman"/>
          <w:sz w:val="28"/>
          <w:szCs w:val="28"/>
          <w:lang w:val="uk-UA"/>
        </w:rPr>
        <w:t>і</w:t>
      </w:r>
      <w:r w:rsidRPr="0067637F">
        <w:rPr>
          <w:rFonts w:ascii="Times New Roman" w:hAnsi="Times New Roman" w:cs="Times New Roman"/>
          <w:sz w:val="28"/>
          <w:szCs w:val="28"/>
          <w:lang w:val="uk-UA"/>
        </w:rPr>
        <w:t xml:space="preserve"> формування інноваційної культури як цілісної системи вироблених </w:t>
      </w:r>
      <w:r>
        <w:rPr>
          <w:rFonts w:ascii="Times New Roman" w:hAnsi="Times New Roman" w:cs="Times New Roman"/>
          <w:sz w:val="28"/>
          <w:szCs w:val="28"/>
          <w:lang w:val="uk-UA"/>
        </w:rPr>
        <w:t>на</w:t>
      </w:r>
      <w:r w:rsidRPr="0067637F">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підприємстві</w:t>
      </w:r>
      <w:r w:rsidRPr="0067637F">
        <w:rPr>
          <w:rFonts w:ascii="Times New Roman" w:hAnsi="Times New Roman" w:cs="Times New Roman"/>
          <w:sz w:val="28"/>
          <w:szCs w:val="28"/>
          <w:lang w:val="uk-UA"/>
        </w:rPr>
        <w:t xml:space="preserve"> і притаманних </w:t>
      </w:r>
      <w:r>
        <w:rPr>
          <w:rFonts w:ascii="Times New Roman" w:hAnsi="Times New Roman" w:cs="Times New Roman"/>
          <w:sz w:val="28"/>
          <w:szCs w:val="28"/>
          <w:lang w:val="uk-UA"/>
        </w:rPr>
        <w:t xml:space="preserve">його </w:t>
      </w:r>
      <w:r w:rsidRPr="0067637F">
        <w:rPr>
          <w:rFonts w:ascii="Times New Roman" w:hAnsi="Times New Roman" w:cs="Times New Roman"/>
          <w:sz w:val="28"/>
          <w:szCs w:val="28"/>
          <w:lang w:val="uk-UA"/>
        </w:rPr>
        <w:t>працівникам моделей поведінки</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що впливають на моду та спосіб життєдіяльності підприємства</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У цьому розумінні інноваційна культура не є первісно визначеним станом</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Вона</w:t>
      </w:r>
      <w:r>
        <w:rPr>
          <w:rFonts w:ascii="Times New Roman" w:hAnsi="Times New Roman" w:cs="Times New Roman"/>
          <w:sz w:val="28"/>
          <w:szCs w:val="28"/>
          <w:lang w:val="uk-UA"/>
        </w:rPr>
        <w:t xml:space="preserve"> є </w:t>
      </w:r>
      <w:r w:rsidRPr="0067637F">
        <w:rPr>
          <w:rFonts w:ascii="Times New Roman" w:hAnsi="Times New Roman" w:cs="Times New Roman"/>
          <w:sz w:val="28"/>
          <w:szCs w:val="28"/>
          <w:lang w:val="uk-UA"/>
        </w:rPr>
        <w:t>результат</w:t>
      </w:r>
      <w:r>
        <w:rPr>
          <w:rFonts w:ascii="Times New Roman" w:hAnsi="Times New Roman" w:cs="Times New Roman"/>
          <w:sz w:val="28"/>
          <w:szCs w:val="28"/>
          <w:lang w:val="uk-UA"/>
        </w:rPr>
        <w:t>ом</w:t>
      </w:r>
      <w:r w:rsidRPr="0067637F">
        <w:rPr>
          <w:rFonts w:ascii="Times New Roman" w:hAnsi="Times New Roman" w:cs="Times New Roman"/>
          <w:sz w:val="28"/>
          <w:szCs w:val="28"/>
          <w:lang w:val="uk-UA"/>
        </w:rPr>
        <w:t xml:space="preserve"> соціальних взаємодій і передається через навчання</w:t>
      </w:r>
      <w:r>
        <w:rPr>
          <w:rFonts w:ascii="Times New Roman" w:hAnsi="Times New Roman" w:cs="Times New Roman"/>
          <w:sz w:val="28"/>
          <w:szCs w:val="28"/>
          <w:lang w:val="uk-UA"/>
        </w:rPr>
        <w:t xml:space="preserve">, </w:t>
      </w:r>
      <w:r w:rsidRPr="0067637F">
        <w:rPr>
          <w:rFonts w:ascii="Times New Roman" w:hAnsi="Times New Roman" w:cs="Times New Roman"/>
          <w:sz w:val="28"/>
          <w:szCs w:val="28"/>
          <w:lang w:val="uk-UA"/>
        </w:rPr>
        <w:t>численні контакти між групами людей</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поведінку</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настанови</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норми</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систему ціннісних орієнтацій</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етику трудових відносин</w:t>
      </w:r>
      <w:r>
        <w:rPr>
          <w:rFonts w:ascii="Times New Roman" w:hAnsi="Times New Roman" w:cs="Times New Roman"/>
          <w:sz w:val="28"/>
          <w:szCs w:val="28"/>
          <w:lang w:val="uk-UA"/>
        </w:rPr>
        <w:t xml:space="preserve">, </w:t>
      </w:r>
      <w:r w:rsidRPr="0067637F">
        <w:rPr>
          <w:rFonts w:ascii="Times New Roman" w:hAnsi="Times New Roman" w:cs="Times New Roman"/>
          <w:sz w:val="28"/>
          <w:szCs w:val="28"/>
          <w:lang w:val="uk-UA"/>
        </w:rPr>
        <w:t>символи</w:t>
      </w:r>
      <w:r>
        <w:rPr>
          <w:rFonts w:ascii="Times New Roman" w:hAnsi="Times New Roman" w:cs="Times New Roman"/>
          <w:sz w:val="28"/>
          <w:szCs w:val="28"/>
          <w:lang w:val="uk-UA"/>
        </w:rPr>
        <w:t xml:space="preserve">, стиль керівництва, </w:t>
      </w:r>
      <w:r w:rsidRPr="0067637F">
        <w:rPr>
          <w:rFonts w:ascii="Times New Roman" w:hAnsi="Times New Roman" w:cs="Times New Roman"/>
          <w:sz w:val="28"/>
          <w:szCs w:val="28"/>
          <w:lang w:val="uk-UA"/>
        </w:rPr>
        <w:t>церемонії</w:t>
      </w:r>
      <w:r>
        <w:rPr>
          <w:rFonts w:ascii="Times New Roman" w:hAnsi="Times New Roman" w:cs="Times New Roman"/>
          <w:sz w:val="28"/>
          <w:szCs w:val="28"/>
          <w:lang w:val="uk-UA"/>
        </w:rPr>
        <w:t xml:space="preserve">, </w:t>
      </w:r>
      <w:r w:rsidRPr="0067637F">
        <w:rPr>
          <w:rFonts w:ascii="Times New Roman" w:hAnsi="Times New Roman" w:cs="Times New Roman"/>
          <w:sz w:val="28"/>
          <w:szCs w:val="28"/>
          <w:lang w:val="uk-UA"/>
        </w:rPr>
        <w:t>комунікації</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мову</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Діапазо</w:t>
      </w:r>
      <w:r>
        <w:rPr>
          <w:rFonts w:ascii="Times New Roman" w:hAnsi="Times New Roman" w:cs="Times New Roman"/>
          <w:sz w:val="28"/>
          <w:szCs w:val="28"/>
          <w:lang w:val="uk-UA"/>
        </w:rPr>
        <w:t>н інноваційної культури досить:</w:t>
      </w:r>
      <w:r w:rsidRPr="0067637F">
        <w:rPr>
          <w:rFonts w:ascii="Times New Roman" w:hAnsi="Times New Roman" w:cs="Times New Roman"/>
          <w:sz w:val="28"/>
          <w:szCs w:val="28"/>
          <w:lang w:val="uk-UA"/>
        </w:rPr>
        <w:t xml:space="preserve"> від створення умов ефективного використання інноваційного потенціалу</w:t>
      </w:r>
      <w:r>
        <w:rPr>
          <w:rFonts w:ascii="Times New Roman" w:hAnsi="Times New Roman" w:cs="Times New Roman"/>
          <w:sz w:val="28"/>
          <w:szCs w:val="28"/>
          <w:lang w:val="uk-UA"/>
        </w:rPr>
        <w:t xml:space="preserve"> (</w:t>
      </w:r>
      <w:r w:rsidRPr="0067637F">
        <w:rPr>
          <w:rFonts w:ascii="Times New Roman" w:hAnsi="Times New Roman" w:cs="Times New Roman"/>
          <w:sz w:val="28"/>
          <w:szCs w:val="28"/>
          <w:lang w:val="uk-UA"/>
        </w:rPr>
        <w:t>особистості</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підприємства</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організації</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до його реформування</w:t>
      </w:r>
      <w:r>
        <w:rPr>
          <w:rFonts w:ascii="Times New Roman" w:hAnsi="Times New Roman" w:cs="Times New Roman"/>
          <w:sz w:val="28"/>
          <w:szCs w:val="28"/>
          <w:lang w:val="uk-UA"/>
        </w:rPr>
        <w:t>.</w:t>
      </w:r>
      <w:r w:rsidRPr="0067637F">
        <w:rPr>
          <w:rFonts w:ascii="Times New Roman" w:hAnsi="Times New Roman" w:cs="Times New Roman"/>
          <w:sz w:val="28"/>
          <w:szCs w:val="28"/>
          <w:lang w:val="uk-UA"/>
        </w:rPr>
        <w:t xml:space="preserve"> </w:t>
      </w:r>
    </w:p>
    <w:p w:rsidR="00332C08" w:rsidRDefault="00BD14FF"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32C08">
        <w:rPr>
          <w:rFonts w:ascii="Times New Roman" w:hAnsi="Times New Roman" w:cs="Times New Roman"/>
          <w:sz w:val="28"/>
          <w:szCs w:val="28"/>
          <w:lang w:val="uk-UA"/>
        </w:rPr>
        <w:t>Інноваційна культура виконує наступні функції</w:t>
      </w:r>
      <w:r w:rsidR="00332C08">
        <w:rPr>
          <w:rFonts w:ascii="Times New Roman" w:hAnsi="Times New Roman" w:cs="Times New Roman"/>
          <w:sz w:val="28"/>
          <w:szCs w:val="28"/>
          <w:lang w:val="uk-UA"/>
        </w:rPr>
        <w:t>:</w:t>
      </w:r>
    </w:p>
    <w:p w:rsidR="00332C08" w:rsidRDefault="00BA1CD8"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BD14FF" w:rsidRPr="00332C08">
        <w:rPr>
          <w:rFonts w:ascii="Times New Roman" w:hAnsi="Times New Roman" w:cs="Times New Roman"/>
          <w:sz w:val="28"/>
          <w:szCs w:val="28"/>
          <w:lang w:val="uk-UA"/>
        </w:rPr>
        <w:t>рансляційну</w:t>
      </w:r>
      <w:r w:rsidR="00332C08">
        <w:rPr>
          <w:rFonts w:ascii="Times New Roman" w:hAnsi="Times New Roman" w:cs="Times New Roman"/>
          <w:sz w:val="28"/>
          <w:szCs w:val="28"/>
          <w:lang w:val="uk-UA"/>
        </w:rPr>
        <w:t xml:space="preserve"> – </w:t>
      </w:r>
      <w:r w:rsidR="00BD14FF" w:rsidRPr="00332C08">
        <w:rPr>
          <w:rFonts w:ascii="Times New Roman" w:hAnsi="Times New Roman" w:cs="Times New Roman"/>
          <w:sz w:val="28"/>
          <w:szCs w:val="28"/>
          <w:lang w:val="uk-UA"/>
        </w:rPr>
        <w:t>передача з минулого в теперішній час і з теперішнього часу в майбутнє усталених типів інноваційної поведінки соціальних суб’єктів</w:t>
      </w:r>
      <w:r w:rsidR="00332C08">
        <w:rPr>
          <w:rFonts w:ascii="Times New Roman" w:hAnsi="Times New Roman" w:cs="Times New Roman"/>
          <w:sz w:val="28"/>
          <w:szCs w:val="28"/>
          <w:lang w:val="uk-UA"/>
        </w:rPr>
        <w:t xml:space="preserve">, </w:t>
      </w:r>
      <w:r w:rsidR="00BD14FF" w:rsidRPr="00332C08">
        <w:rPr>
          <w:rFonts w:ascii="Times New Roman" w:hAnsi="Times New Roman" w:cs="Times New Roman"/>
          <w:sz w:val="28"/>
          <w:szCs w:val="28"/>
          <w:lang w:val="uk-UA"/>
        </w:rPr>
        <w:t>які пройшли тривалу апробацію і набули певного ціннісного забарвлення в рамках даного суспільства</w:t>
      </w:r>
      <w:r w:rsidR="00332C08">
        <w:rPr>
          <w:rFonts w:ascii="Times New Roman" w:hAnsi="Times New Roman" w:cs="Times New Roman"/>
          <w:sz w:val="28"/>
          <w:szCs w:val="28"/>
          <w:lang w:val="uk-UA"/>
        </w:rPr>
        <w:t>;</w:t>
      </w:r>
    </w:p>
    <w:p w:rsidR="00332C08" w:rsidRDefault="00BD14FF"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32C08">
        <w:rPr>
          <w:rFonts w:ascii="Times New Roman" w:hAnsi="Times New Roman" w:cs="Times New Roman"/>
          <w:sz w:val="28"/>
          <w:szCs w:val="28"/>
          <w:lang w:val="uk-UA"/>
        </w:rPr>
        <w:lastRenderedPageBreak/>
        <w:t xml:space="preserve">селекційну </w:t>
      </w:r>
      <w:r w:rsidR="00332C08">
        <w:rPr>
          <w:rFonts w:ascii="Times New Roman" w:hAnsi="Times New Roman" w:cs="Times New Roman"/>
          <w:sz w:val="28"/>
          <w:szCs w:val="28"/>
          <w:lang w:val="uk-UA"/>
        </w:rPr>
        <w:t>–</w:t>
      </w:r>
      <w:r w:rsidRPr="00332C08">
        <w:rPr>
          <w:rFonts w:ascii="Times New Roman" w:hAnsi="Times New Roman" w:cs="Times New Roman"/>
          <w:sz w:val="28"/>
          <w:szCs w:val="28"/>
          <w:lang w:val="uk-UA"/>
        </w:rPr>
        <w:t xml:space="preserve"> відбір знову створених або запозичених інн</w:t>
      </w:r>
      <w:r w:rsidR="00332C08">
        <w:rPr>
          <w:rFonts w:ascii="Times New Roman" w:hAnsi="Times New Roman" w:cs="Times New Roman"/>
          <w:sz w:val="28"/>
          <w:szCs w:val="28"/>
          <w:lang w:val="uk-UA"/>
        </w:rPr>
        <w:t>оваційних поведінкових моделей,</w:t>
      </w:r>
      <w:r w:rsidRPr="00332C08">
        <w:rPr>
          <w:rFonts w:ascii="Times New Roman" w:hAnsi="Times New Roman" w:cs="Times New Roman"/>
          <w:sz w:val="28"/>
          <w:szCs w:val="28"/>
          <w:lang w:val="uk-UA"/>
        </w:rPr>
        <w:t xml:space="preserve"> які в щонайбільшій мірі відповідають потребам суспільства на певному етапі його розвитку</w:t>
      </w:r>
      <w:r w:rsidR="00332C08">
        <w:rPr>
          <w:rFonts w:ascii="Times New Roman" w:hAnsi="Times New Roman" w:cs="Times New Roman"/>
          <w:sz w:val="28"/>
          <w:szCs w:val="28"/>
          <w:lang w:val="uk-UA"/>
        </w:rPr>
        <w:t>;</w:t>
      </w:r>
    </w:p>
    <w:p w:rsidR="00BD14FF" w:rsidRDefault="00BD14FF"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32C08">
        <w:rPr>
          <w:rFonts w:ascii="Times New Roman" w:hAnsi="Times New Roman" w:cs="Times New Roman"/>
          <w:sz w:val="28"/>
          <w:szCs w:val="28"/>
          <w:lang w:val="uk-UA"/>
        </w:rPr>
        <w:t xml:space="preserve">інноваційну </w:t>
      </w:r>
      <w:r w:rsidR="00332C08">
        <w:rPr>
          <w:rFonts w:ascii="Times New Roman" w:hAnsi="Times New Roman" w:cs="Times New Roman"/>
          <w:sz w:val="28"/>
          <w:szCs w:val="28"/>
          <w:lang w:val="uk-UA"/>
        </w:rPr>
        <w:t xml:space="preserve">– </w:t>
      </w:r>
      <w:r w:rsidRPr="00332C08">
        <w:rPr>
          <w:rFonts w:ascii="Times New Roman" w:hAnsi="Times New Roman" w:cs="Times New Roman"/>
          <w:sz w:val="28"/>
          <w:szCs w:val="28"/>
          <w:lang w:val="uk-UA"/>
        </w:rPr>
        <w:t>розкриття креативних можливостей описуваного соціокультурного механізму</w:t>
      </w:r>
      <w:r w:rsidR="00332C08">
        <w:rPr>
          <w:rFonts w:ascii="Times New Roman" w:hAnsi="Times New Roman" w:cs="Times New Roman"/>
          <w:sz w:val="28"/>
          <w:szCs w:val="28"/>
          <w:lang w:val="uk-UA"/>
        </w:rPr>
        <w:t xml:space="preserve">, </w:t>
      </w:r>
      <w:r w:rsidRPr="00332C08">
        <w:rPr>
          <w:rFonts w:ascii="Times New Roman" w:hAnsi="Times New Roman" w:cs="Times New Roman"/>
          <w:sz w:val="28"/>
          <w:szCs w:val="28"/>
          <w:lang w:val="uk-UA"/>
        </w:rPr>
        <w:t xml:space="preserve">вироблення нових типів інноваційної поведінки на основі </w:t>
      </w:r>
      <w:r w:rsidR="00332C08">
        <w:rPr>
          <w:rFonts w:ascii="Times New Roman" w:hAnsi="Times New Roman" w:cs="Times New Roman"/>
          <w:sz w:val="28"/>
          <w:szCs w:val="28"/>
          <w:lang w:val="uk-UA"/>
        </w:rPr>
        <w:t>зразків інноваційної діяльності,</w:t>
      </w:r>
      <w:r w:rsidRPr="00332C08">
        <w:rPr>
          <w:rFonts w:ascii="Times New Roman" w:hAnsi="Times New Roman" w:cs="Times New Roman"/>
          <w:sz w:val="28"/>
          <w:szCs w:val="28"/>
          <w:lang w:val="uk-UA"/>
        </w:rPr>
        <w:t xml:space="preserve"> які виникли всередині самої культури або були щеплені ззовні </w:t>
      </w:r>
      <w:r w:rsidRPr="000F40B2">
        <w:rPr>
          <w:rFonts w:ascii="Times New Roman" w:hAnsi="Times New Roman" w:cs="Times New Roman"/>
          <w:sz w:val="28"/>
          <w:szCs w:val="28"/>
          <w:lang w:val="uk-UA"/>
        </w:rPr>
        <w:t>[</w:t>
      </w:r>
      <w:r>
        <w:rPr>
          <w:rFonts w:ascii="Times New Roman" w:hAnsi="Times New Roman" w:cs="Times New Roman"/>
          <w:sz w:val="28"/>
          <w:szCs w:val="28"/>
          <w:lang w:val="uk-UA"/>
        </w:rPr>
        <w:t>1</w:t>
      </w:r>
      <w:r w:rsidR="00A87C5B">
        <w:rPr>
          <w:rFonts w:ascii="Times New Roman" w:hAnsi="Times New Roman" w:cs="Times New Roman"/>
          <w:sz w:val="28"/>
          <w:szCs w:val="28"/>
          <w:lang w:val="uk-UA"/>
        </w:rPr>
        <w:t>3</w:t>
      </w:r>
      <w:r>
        <w:rPr>
          <w:rFonts w:ascii="Times New Roman" w:hAnsi="Times New Roman" w:cs="Times New Roman"/>
          <w:sz w:val="28"/>
          <w:szCs w:val="28"/>
          <w:lang w:val="uk-UA"/>
        </w:rPr>
        <w:t>, с. 17</w:t>
      </w:r>
      <w:r w:rsidRPr="000F40B2">
        <w:rPr>
          <w:rFonts w:ascii="Times New Roman" w:hAnsi="Times New Roman" w:cs="Times New Roman"/>
          <w:sz w:val="28"/>
          <w:szCs w:val="28"/>
          <w:lang w:val="uk-UA"/>
        </w:rPr>
        <w:t>]</w:t>
      </w:r>
      <w:r w:rsidRPr="00816727">
        <w:rPr>
          <w:rFonts w:ascii="Times New Roman" w:hAnsi="Times New Roman" w:cs="Times New Roman"/>
          <w:sz w:val="28"/>
          <w:szCs w:val="28"/>
          <w:lang w:val="uk-UA"/>
        </w:rPr>
        <w:t>.</w:t>
      </w:r>
      <w:r w:rsidRPr="00322E95">
        <w:rPr>
          <w:rFonts w:ascii="Times New Roman" w:hAnsi="Times New Roman" w:cs="Times New Roman"/>
          <w:sz w:val="28"/>
          <w:szCs w:val="28"/>
          <w:lang w:val="uk-UA"/>
        </w:rPr>
        <w:t xml:space="preserve"> </w:t>
      </w:r>
    </w:p>
    <w:p w:rsidR="00A922B4" w:rsidRPr="00A922B4" w:rsidRDefault="00A922B4"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A922B4">
        <w:rPr>
          <w:rFonts w:ascii="Times New Roman" w:hAnsi="Times New Roman" w:cs="Times New Roman"/>
          <w:sz w:val="28"/>
          <w:szCs w:val="28"/>
          <w:lang w:val="uk-UA"/>
        </w:rPr>
        <w:t>інноваційна культура відображає не лише рівень розвитку інноваційних процесів на підприємстві</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але й міру участі у цих процесах людей</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їх задоволення від цієї участі</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Вона забезпечує сприйнятливість людей до нових ідей</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їх готовність і здатність підтримувати й реаліз</w:t>
      </w:r>
      <w:r>
        <w:rPr>
          <w:rFonts w:ascii="Times New Roman" w:hAnsi="Times New Roman" w:cs="Times New Roman"/>
          <w:sz w:val="28"/>
          <w:szCs w:val="28"/>
          <w:lang w:val="uk-UA"/>
        </w:rPr>
        <w:t>ов</w:t>
      </w:r>
      <w:r w:rsidRPr="00A922B4">
        <w:rPr>
          <w:rFonts w:ascii="Times New Roman" w:hAnsi="Times New Roman" w:cs="Times New Roman"/>
          <w:sz w:val="28"/>
          <w:szCs w:val="28"/>
          <w:lang w:val="uk-UA"/>
        </w:rPr>
        <w:t>увати інновації у всіх сферах життя</w:t>
      </w:r>
      <w:r>
        <w:rPr>
          <w:rFonts w:ascii="Times New Roman" w:hAnsi="Times New Roman" w:cs="Times New Roman"/>
          <w:sz w:val="28"/>
          <w:szCs w:val="28"/>
          <w:lang w:val="uk-UA"/>
        </w:rPr>
        <w:t>.</w:t>
      </w:r>
    </w:p>
    <w:p w:rsidR="00926CBC" w:rsidRDefault="00A922B4"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Розглядаючи інноваційну культуру як перспективний метод управління</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її можна охарактеризувати як самодостатній і здатний до саморегуляції с</w:t>
      </w:r>
      <w:r>
        <w:rPr>
          <w:rFonts w:ascii="Times New Roman" w:hAnsi="Times New Roman" w:cs="Times New Roman"/>
          <w:sz w:val="28"/>
          <w:szCs w:val="28"/>
          <w:lang w:val="uk-UA"/>
        </w:rPr>
        <w:t>оціально-психологічний механізм,</w:t>
      </w:r>
      <w:r w:rsidRPr="00A922B4">
        <w:rPr>
          <w:rFonts w:ascii="Times New Roman" w:hAnsi="Times New Roman" w:cs="Times New Roman"/>
          <w:sz w:val="28"/>
          <w:szCs w:val="28"/>
          <w:lang w:val="uk-UA"/>
        </w:rPr>
        <w:t xml:space="preserve"> який впливає на стиль керівництва та інноваційну модель поведінки на кожному етапі інноваційного процесу</w:t>
      </w:r>
      <w:r>
        <w:rPr>
          <w:rFonts w:ascii="Times New Roman" w:hAnsi="Times New Roman" w:cs="Times New Roman"/>
          <w:sz w:val="28"/>
          <w:szCs w:val="28"/>
          <w:lang w:val="uk-UA"/>
        </w:rPr>
        <w:t xml:space="preserve">. </w:t>
      </w:r>
      <w:r w:rsidRPr="00A922B4">
        <w:rPr>
          <w:rFonts w:ascii="Times New Roman" w:hAnsi="Times New Roman" w:cs="Times New Roman"/>
          <w:sz w:val="28"/>
          <w:szCs w:val="28"/>
          <w:lang w:val="uk-UA"/>
        </w:rPr>
        <w:t>Роль інноваційної культури у інноваційному розвитку підприємства полягає в організації</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оптимізації</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раціоналізації</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контролі</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регулюванн</w:t>
      </w:r>
      <w:r>
        <w:rPr>
          <w:rFonts w:ascii="Times New Roman" w:hAnsi="Times New Roman" w:cs="Times New Roman"/>
          <w:sz w:val="28"/>
          <w:szCs w:val="28"/>
          <w:lang w:val="uk-UA"/>
        </w:rPr>
        <w:t>і</w:t>
      </w:r>
      <w:r w:rsidRPr="00A922B4">
        <w:rPr>
          <w:rFonts w:ascii="Times New Roman" w:hAnsi="Times New Roman" w:cs="Times New Roman"/>
          <w:sz w:val="28"/>
          <w:szCs w:val="28"/>
          <w:lang w:val="uk-UA"/>
        </w:rPr>
        <w:t xml:space="preserve"> і стимулюванн</w:t>
      </w:r>
      <w:r>
        <w:rPr>
          <w:rFonts w:ascii="Times New Roman" w:hAnsi="Times New Roman" w:cs="Times New Roman"/>
          <w:sz w:val="28"/>
          <w:szCs w:val="28"/>
          <w:lang w:val="uk-UA"/>
        </w:rPr>
        <w:t>і</w:t>
      </w:r>
      <w:r w:rsidRPr="00A922B4">
        <w:rPr>
          <w:rFonts w:ascii="Times New Roman" w:hAnsi="Times New Roman" w:cs="Times New Roman"/>
          <w:sz w:val="28"/>
          <w:szCs w:val="28"/>
          <w:lang w:val="uk-UA"/>
        </w:rPr>
        <w:t xml:space="preserve"> взаємодії </w:t>
      </w:r>
      <w:r>
        <w:rPr>
          <w:rFonts w:ascii="Times New Roman" w:hAnsi="Times New Roman" w:cs="Times New Roman"/>
          <w:sz w:val="28"/>
          <w:szCs w:val="28"/>
          <w:lang w:val="uk-UA"/>
        </w:rPr>
        <w:t>в</w:t>
      </w:r>
      <w:r w:rsidRPr="00A922B4">
        <w:rPr>
          <w:rFonts w:ascii="Times New Roman" w:hAnsi="Times New Roman" w:cs="Times New Roman"/>
          <w:sz w:val="28"/>
          <w:szCs w:val="28"/>
          <w:lang w:val="uk-UA"/>
        </w:rPr>
        <w:t>сіх елементів інноваційної системи підприємства</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Мета формування культури інновацій полягає у реалізації ефективних інновацій в якісному вимірі</w:t>
      </w:r>
      <w:r>
        <w:rPr>
          <w:rFonts w:ascii="Times New Roman" w:hAnsi="Times New Roman" w:cs="Times New Roman"/>
          <w:sz w:val="28"/>
          <w:szCs w:val="28"/>
          <w:lang w:val="uk-UA"/>
        </w:rPr>
        <w:t xml:space="preserve">, </w:t>
      </w:r>
      <w:r w:rsidRPr="00A922B4">
        <w:rPr>
          <w:rFonts w:ascii="Times New Roman" w:hAnsi="Times New Roman" w:cs="Times New Roman"/>
          <w:sz w:val="28"/>
          <w:szCs w:val="28"/>
          <w:lang w:val="uk-UA"/>
        </w:rPr>
        <w:t>удосконалення механізму активізації необхідних потенціалів в інноваційному процесі</w:t>
      </w:r>
      <w:r w:rsidR="00926CBC">
        <w:rPr>
          <w:rFonts w:ascii="Times New Roman" w:hAnsi="Times New Roman" w:cs="Times New Roman"/>
          <w:sz w:val="28"/>
          <w:szCs w:val="28"/>
          <w:lang w:val="uk-UA"/>
        </w:rPr>
        <w:t xml:space="preserve">. Пропонуємо ТОВ «Агрохолдинг-С» запровадити таку структуру інноваційної культури </w:t>
      </w:r>
      <w:r w:rsidRPr="00A922B4">
        <w:rPr>
          <w:rFonts w:ascii="Times New Roman" w:hAnsi="Times New Roman" w:cs="Times New Roman"/>
          <w:sz w:val="28"/>
          <w:szCs w:val="28"/>
          <w:lang w:val="uk-UA"/>
        </w:rPr>
        <w:t xml:space="preserve"> (рис</w:t>
      </w:r>
      <w:r w:rsidR="00926CBC">
        <w:rPr>
          <w:rFonts w:ascii="Times New Roman" w:hAnsi="Times New Roman" w:cs="Times New Roman"/>
          <w:sz w:val="28"/>
          <w:szCs w:val="28"/>
          <w:lang w:val="uk-UA"/>
        </w:rPr>
        <w:t xml:space="preserve"> 3.3).</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При аналізі поняття інноваційної культури виділяють наступні завдання інноваційної культури в системі інновації діяльності підприємства</w:t>
      </w:r>
      <w:r>
        <w:rPr>
          <w:rFonts w:ascii="Times New Roman" w:hAnsi="Times New Roman" w:cs="Times New Roman"/>
          <w:sz w:val="28"/>
          <w:szCs w:val="28"/>
          <w:lang w:val="uk-UA"/>
        </w:rPr>
        <w:t xml:space="preserve"> </w:t>
      </w:r>
      <w:r w:rsidRPr="000F40B2">
        <w:rPr>
          <w:rFonts w:ascii="Times New Roman" w:hAnsi="Times New Roman" w:cs="Times New Roman"/>
          <w:sz w:val="28"/>
          <w:szCs w:val="28"/>
          <w:lang w:val="uk-UA"/>
        </w:rPr>
        <w:t>[</w:t>
      </w:r>
      <w:r w:rsidR="00C8381F">
        <w:rPr>
          <w:rFonts w:ascii="Times New Roman" w:hAnsi="Times New Roman" w:cs="Times New Roman"/>
          <w:sz w:val="28"/>
          <w:szCs w:val="28"/>
          <w:lang w:val="uk-UA"/>
        </w:rPr>
        <w:t>8</w:t>
      </w:r>
      <w:r>
        <w:rPr>
          <w:rFonts w:ascii="Times New Roman" w:hAnsi="Times New Roman" w:cs="Times New Roman"/>
          <w:sz w:val="28"/>
          <w:szCs w:val="28"/>
          <w:lang w:val="uk-UA"/>
        </w:rPr>
        <w:t>, с. 10</w:t>
      </w:r>
      <w:r w:rsidRPr="000F40B2">
        <w:rPr>
          <w:rFonts w:ascii="Times New Roman" w:hAnsi="Times New Roman" w:cs="Times New Roman"/>
          <w:sz w:val="28"/>
          <w:szCs w:val="28"/>
          <w:lang w:val="uk-UA"/>
        </w:rPr>
        <w:t>]</w:t>
      </w:r>
      <w:r>
        <w:rPr>
          <w:rFonts w:ascii="Times New Roman" w:hAnsi="Times New Roman" w:cs="Times New Roman"/>
          <w:sz w:val="28"/>
          <w:szCs w:val="28"/>
          <w:lang w:val="uk-UA"/>
        </w:rPr>
        <w:t>:</w:t>
      </w:r>
      <w:r w:rsidRPr="00A922B4">
        <w:rPr>
          <w:rFonts w:ascii="Times New Roman" w:hAnsi="Times New Roman" w:cs="Times New Roman"/>
          <w:sz w:val="28"/>
          <w:szCs w:val="28"/>
          <w:lang w:val="uk-UA"/>
        </w:rPr>
        <w:t xml:space="preserve"> </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вия</w:t>
      </w:r>
      <w:r>
        <w:rPr>
          <w:rFonts w:ascii="Times New Roman" w:hAnsi="Times New Roman" w:cs="Times New Roman"/>
          <w:sz w:val="28"/>
          <w:szCs w:val="28"/>
          <w:lang w:val="uk-UA"/>
        </w:rPr>
        <w:t xml:space="preserve">влення творчих сил і здібностей,талантів, </w:t>
      </w:r>
      <w:r w:rsidRPr="00A922B4">
        <w:rPr>
          <w:rFonts w:ascii="Times New Roman" w:hAnsi="Times New Roman" w:cs="Times New Roman"/>
          <w:sz w:val="28"/>
          <w:szCs w:val="28"/>
          <w:lang w:val="uk-UA"/>
        </w:rPr>
        <w:t>розвиток і реалізація креа</w:t>
      </w:r>
      <w:r>
        <w:rPr>
          <w:rFonts w:ascii="Times New Roman" w:hAnsi="Times New Roman" w:cs="Times New Roman"/>
          <w:sz w:val="28"/>
          <w:szCs w:val="28"/>
          <w:lang w:val="uk-UA"/>
        </w:rPr>
        <w:t>тивного потенціалу підприємства;</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оптимізація кадрового, виробничого, фінансового,</w:t>
      </w:r>
      <w:r w:rsidRPr="00A922B4">
        <w:rPr>
          <w:rFonts w:ascii="Times New Roman" w:hAnsi="Times New Roman" w:cs="Times New Roman"/>
          <w:sz w:val="28"/>
          <w:szCs w:val="28"/>
          <w:lang w:val="uk-UA"/>
        </w:rPr>
        <w:t xml:space="preserve"> науково-технічного потенціалів для здійснення інноваційного процес</w:t>
      </w:r>
      <w:r>
        <w:rPr>
          <w:rFonts w:ascii="Times New Roman" w:hAnsi="Times New Roman" w:cs="Times New Roman"/>
          <w:sz w:val="28"/>
          <w:szCs w:val="28"/>
          <w:lang w:val="uk-UA"/>
        </w:rPr>
        <w:t>у</w:t>
      </w:r>
      <w:r w:rsidRPr="00A922B4">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існування інноваційної системи;</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стимулювання інтелектуальної та творчої активності за досягнення певних цілей завдяки використанн</w:t>
      </w:r>
      <w:r>
        <w:rPr>
          <w:rFonts w:ascii="Times New Roman" w:hAnsi="Times New Roman" w:cs="Times New Roman"/>
          <w:sz w:val="28"/>
          <w:szCs w:val="28"/>
          <w:lang w:val="uk-UA"/>
        </w:rPr>
        <w:t>ю інноваційних ідей;</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активізація та оптимізація інноваційних процесів на підприємстві</w:t>
      </w:r>
      <w:r>
        <w:rPr>
          <w:rFonts w:ascii="Times New Roman" w:hAnsi="Times New Roman" w:cs="Times New Roman"/>
          <w:sz w:val="28"/>
          <w:szCs w:val="28"/>
          <w:lang w:val="uk-UA"/>
        </w:rPr>
        <w:t>;</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формування і впровадження інноваційних стратегій розвитку підприємства</w:t>
      </w:r>
      <w:r>
        <w:rPr>
          <w:rFonts w:ascii="Times New Roman" w:hAnsi="Times New Roman" w:cs="Times New Roman"/>
          <w:sz w:val="28"/>
          <w:szCs w:val="28"/>
          <w:lang w:val="uk-UA"/>
        </w:rPr>
        <w:t>;</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застосування демократичного стилю управління</w:t>
      </w:r>
      <w:r>
        <w:rPr>
          <w:rFonts w:ascii="Times New Roman" w:hAnsi="Times New Roman" w:cs="Times New Roman"/>
          <w:sz w:val="28"/>
          <w:szCs w:val="28"/>
          <w:lang w:val="uk-UA"/>
        </w:rPr>
        <w:t>;</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ліквідація бар’єрів в середині організаційної структури підприємства для вільної комунікації та передачі інформації</w:t>
      </w:r>
      <w:r>
        <w:rPr>
          <w:rFonts w:ascii="Times New Roman" w:hAnsi="Times New Roman" w:cs="Times New Roman"/>
          <w:sz w:val="28"/>
          <w:szCs w:val="28"/>
          <w:lang w:val="uk-UA"/>
        </w:rPr>
        <w:t>;</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співпраця з усіма учасниками інноваційної інфраструктури</w:t>
      </w:r>
      <w:r>
        <w:rPr>
          <w:rFonts w:ascii="Times New Roman" w:hAnsi="Times New Roman" w:cs="Times New Roman"/>
          <w:sz w:val="28"/>
          <w:szCs w:val="28"/>
          <w:lang w:val="uk-UA"/>
        </w:rPr>
        <w:t>;</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у поєднанні із корпоративною культурою формування інтенсивно</w:t>
      </w:r>
      <w:r>
        <w:rPr>
          <w:rFonts w:ascii="Times New Roman" w:hAnsi="Times New Roman" w:cs="Times New Roman"/>
          <w:sz w:val="28"/>
          <w:szCs w:val="28"/>
          <w:lang w:val="uk-UA"/>
        </w:rPr>
        <w:t>-</w:t>
      </w:r>
      <w:r w:rsidRPr="00A922B4">
        <w:rPr>
          <w:rFonts w:ascii="Times New Roman" w:hAnsi="Times New Roman" w:cs="Times New Roman"/>
          <w:sz w:val="28"/>
          <w:szCs w:val="28"/>
          <w:lang w:val="uk-UA"/>
        </w:rPr>
        <w:t>інтелектуального</w:t>
      </w:r>
      <w:r>
        <w:rPr>
          <w:rFonts w:ascii="Times New Roman" w:hAnsi="Times New Roman" w:cs="Times New Roman"/>
          <w:sz w:val="28"/>
          <w:szCs w:val="28"/>
          <w:lang w:val="uk-UA"/>
        </w:rPr>
        <w:t xml:space="preserve"> клімату всередині підприємства;</w:t>
      </w:r>
    </w:p>
    <w:p w:rsidR="007B0D43"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також створення інноваційного іміджу</w:t>
      </w:r>
      <w:r>
        <w:rPr>
          <w:rFonts w:ascii="Times New Roman" w:hAnsi="Times New Roman" w:cs="Times New Roman"/>
          <w:sz w:val="28"/>
          <w:szCs w:val="28"/>
          <w:lang w:val="uk-UA"/>
        </w:rPr>
        <w:t>;</w:t>
      </w:r>
    </w:p>
    <w:p w:rsidR="007B0D43" w:rsidRPr="00A922B4" w:rsidRDefault="007B0D43" w:rsidP="007B0D43">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A922B4">
        <w:rPr>
          <w:rFonts w:ascii="Times New Roman" w:hAnsi="Times New Roman" w:cs="Times New Roman"/>
          <w:sz w:val="28"/>
          <w:szCs w:val="28"/>
          <w:lang w:val="uk-UA"/>
        </w:rPr>
        <w:t>організаційно-управлінське забезпечення інноваційного процесу</w:t>
      </w:r>
      <w:r>
        <w:rPr>
          <w:rFonts w:ascii="Times New Roman" w:hAnsi="Times New Roman" w:cs="Times New Roman"/>
          <w:sz w:val="28"/>
          <w:szCs w:val="28"/>
          <w:lang w:val="uk-UA"/>
        </w:rPr>
        <w:t xml:space="preserve">. </w:t>
      </w:r>
    </w:p>
    <w:p w:rsidR="007B0D43" w:rsidRDefault="007B0D43"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737088" behindDoc="0" locked="0" layoutInCell="1" allowOverlap="1" wp14:anchorId="3D6E7D92" wp14:editId="52D419D6">
                <wp:simplePos x="0" y="0"/>
                <wp:positionH relativeFrom="column">
                  <wp:posOffset>509270</wp:posOffset>
                </wp:positionH>
                <wp:positionV relativeFrom="paragraph">
                  <wp:posOffset>196850</wp:posOffset>
                </wp:positionV>
                <wp:extent cx="5260340" cy="2326005"/>
                <wp:effectExtent l="0" t="0" r="16510" b="17145"/>
                <wp:wrapNone/>
                <wp:docPr id="80" name="Группа 80"/>
                <wp:cNvGraphicFramePr/>
                <a:graphic xmlns:a="http://schemas.openxmlformats.org/drawingml/2006/main">
                  <a:graphicData uri="http://schemas.microsoft.com/office/word/2010/wordprocessingGroup">
                    <wpg:wgp>
                      <wpg:cNvGrpSpPr/>
                      <wpg:grpSpPr>
                        <a:xfrm>
                          <a:off x="0" y="0"/>
                          <a:ext cx="5260340" cy="2326005"/>
                          <a:chOff x="0" y="0"/>
                          <a:chExt cx="5260656" cy="2326214"/>
                        </a:xfrm>
                      </wpg:grpSpPr>
                      <wps:wsp>
                        <wps:cNvPr id="33" name="Поле 33"/>
                        <wps:cNvSpPr txBox="1"/>
                        <wps:spPr>
                          <a:xfrm>
                            <a:off x="1250066" y="0"/>
                            <a:ext cx="2407534" cy="486137"/>
                          </a:xfrm>
                          <a:prstGeom prst="rect">
                            <a:avLst/>
                          </a:prstGeom>
                          <a:ln/>
                        </wps:spPr>
                        <wps:style>
                          <a:lnRef idx="2">
                            <a:schemeClr val="dk1"/>
                          </a:lnRef>
                          <a:fillRef idx="1">
                            <a:schemeClr val="lt1"/>
                          </a:fillRef>
                          <a:effectRef idx="0">
                            <a:schemeClr val="dk1"/>
                          </a:effectRef>
                          <a:fontRef idx="minor">
                            <a:schemeClr val="dk1"/>
                          </a:fontRef>
                        </wps:style>
                        <wps:txbx>
                          <w:txbxContent>
                            <w:p w:rsidR="006A34F9" w:rsidRPr="00DA2EB2" w:rsidRDefault="006A34F9" w:rsidP="007B0D43">
                              <w:pPr>
                                <w:jc w:val="center"/>
                                <w:rPr>
                                  <w:rFonts w:ascii="Times New Roman" w:hAnsi="Times New Roman" w:cs="Times New Roman"/>
                                  <w:sz w:val="24"/>
                                  <w:szCs w:val="24"/>
                                  <w:lang w:val="uk-UA"/>
                                </w:rPr>
                              </w:pPr>
                              <w:r w:rsidRPr="00DA2EB2">
                                <w:rPr>
                                  <w:rFonts w:ascii="Times New Roman" w:hAnsi="Times New Roman" w:cs="Times New Roman"/>
                                  <w:sz w:val="24"/>
                                  <w:szCs w:val="24"/>
                                </w:rPr>
                                <w:t>Лідери інноваційної культури</w:t>
                              </w:r>
                              <w:r w:rsidRPr="00DA2EB2">
                                <w:rPr>
                                  <w:rFonts w:ascii="Times New Roman" w:hAnsi="Times New Roman" w:cs="Times New Roman"/>
                                  <w:sz w:val="24"/>
                                  <w:szCs w:val="24"/>
                                  <w:lang w:val="uk-UA"/>
                                </w:rPr>
                                <w:t xml:space="preserve"> – топ-керівники Товариства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Поле 50"/>
                        <wps:cNvSpPr txBox="1"/>
                        <wps:spPr>
                          <a:xfrm>
                            <a:off x="1250066" y="671332"/>
                            <a:ext cx="2407534" cy="35302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DA2EB2"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rPr>
                                <w:t>Стиль кер</w:t>
                              </w:r>
                              <w:r>
                                <w:rPr>
                                  <w:rFonts w:ascii="Times New Roman" w:hAnsi="Times New Roman" w:cs="Times New Roman"/>
                                  <w:sz w:val="24"/>
                                  <w:szCs w:val="24"/>
                                  <w:lang w:val="uk-UA"/>
                                </w:rPr>
                                <w:t>і</w:t>
                              </w:r>
                              <w:r>
                                <w:rPr>
                                  <w:rFonts w:ascii="Times New Roman" w:hAnsi="Times New Roman" w:cs="Times New Roman"/>
                                  <w:sz w:val="24"/>
                                  <w:szCs w:val="24"/>
                                </w:rPr>
                                <w:t>вництва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1695691" y="1186405"/>
                            <a:ext cx="1649073" cy="35302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Цінності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 name="Группа 71"/>
                        <wpg:cNvGrpSpPr/>
                        <wpg:grpSpPr>
                          <a:xfrm>
                            <a:off x="0" y="1846162"/>
                            <a:ext cx="5260656" cy="480052"/>
                            <a:chOff x="0" y="0"/>
                            <a:chExt cx="5260656" cy="480052"/>
                          </a:xfrm>
                        </wpg:grpSpPr>
                        <wps:wsp>
                          <wps:cNvPr id="65" name="Поле 65"/>
                          <wps:cNvSpPr txBox="1"/>
                          <wps:spPr>
                            <a:xfrm>
                              <a:off x="0" y="0"/>
                              <a:ext cx="885152" cy="48005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Ділова етика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Поле 66"/>
                          <wps:cNvSpPr txBox="1"/>
                          <wps:spPr>
                            <a:xfrm>
                              <a:off x="1006998" y="0"/>
                              <a:ext cx="1000125" cy="4794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Стиль комунікації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2083443" y="0"/>
                              <a:ext cx="1000125" cy="4794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Культура якості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оле 68"/>
                          <wps:cNvSpPr txBox="1"/>
                          <wps:spPr>
                            <a:xfrm>
                              <a:off x="3142527" y="0"/>
                              <a:ext cx="1163207" cy="48005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Корпоративні традиції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4363656" y="0"/>
                              <a:ext cx="897000" cy="48005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Символи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Прямая со стрелкой 72"/>
                        <wps:cNvCnPr/>
                        <wps:spPr>
                          <a:xfrm flipH="1">
                            <a:off x="2453833" y="486137"/>
                            <a:ext cx="5788" cy="1855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Прямая со стрелкой 73"/>
                        <wps:cNvCnPr/>
                        <wps:spPr>
                          <a:xfrm flipH="1">
                            <a:off x="2453833" y="1001210"/>
                            <a:ext cx="5788" cy="1855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Прямая со стрелкой 74"/>
                        <wps:cNvCnPr/>
                        <wps:spPr>
                          <a:xfrm flipH="1">
                            <a:off x="2511707" y="1539433"/>
                            <a:ext cx="5080" cy="307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5" name="Прямая со стрелкой 75"/>
                        <wps:cNvCnPr/>
                        <wps:spPr>
                          <a:xfrm flipH="1">
                            <a:off x="1527858" y="1660967"/>
                            <a:ext cx="5715" cy="185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Прямая со стрелкой 76"/>
                        <wps:cNvCnPr/>
                        <wps:spPr>
                          <a:xfrm flipH="1">
                            <a:off x="410902" y="1660967"/>
                            <a:ext cx="5715" cy="185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Прямая со стрелкой 77"/>
                        <wps:cNvCnPr/>
                        <wps:spPr>
                          <a:xfrm flipH="1">
                            <a:off x="3703899" y="1660967"/>
                            <a:ext cx="5715" cy="185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Прямая со стрелкой 78"/>
                        <wps:cNvCnPr/>
                        <wps:spPr>
                          <a:xfrm flipH="1">
                            <a:off x="4809281" y="1660967"/>
                            <a:ext cx="5715" cy="185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Прямая соединительная линия 79"/>
                        <wps:cNvCnPr/>
                        <wps:spPr>
                          <a:xfrm>
                            <a:off x="416689" y="1660967"/>
                            <a:ext cx="4392664"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80" o:spid="_x0000_s1075" style="position:absolute;left:0;text-align:left;margin-left:40.1pt;margin-top:15.5pt;width:414.2pt;height:183.15pt;z-index:251737088" coordsize="52606,2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">
                <v:shape id="Поле 33" o:spid="_x0000_s1076" type="#_x0000_t202" style="position:absolute;left:12500;width:24076;height:4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oAsYA&#10;AADbAAAADwAAAGRycy9kb3ducmV2LnhtbESP3WrCQBSE74W+w3IKvRHd1BSR6CohIFiwFH+QXp5m&#10;j9nQ7NmQ3Wrq03cLBS+HmfmGWax624gLdb52rOB5nIAgLp2uuVJwPKxHMxA+IGtsHJOCH/KwWj4M&#10;Fphpd+UdXfahEhHCPkMFJoQ2k9KXhiz6sWuJo3d2ncUQZVdJ3eE1wm0jJ0kylRZrjgsGWyoMlV/7&#10;b6sA381n7W9vza344Hz9+rLF03Cr1NNjn89BBOrDPfzf3mgFaQp/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EoAsYAAADbAAAADwAAAAAAAAAAAAAAAACYAgAAZHJz&#10;L2Rvd25yZXYueG1sUEsFBgAAAAAEAAQA9QAAAIsDAAAAAA==&#10;" fillcolor="white [3201]" strokecolor="black [3200]" strokeweight="2pt">
                  <v:textbox>
                    <w:txbxContent>
                      <w:p w:rsidR="006A34F9" w:rsidRPr="00DA2EB2" w:rsidRDefault="006A34F9" w:rsidP="007B0D43">
                        <w:pPr>
                          <w:jc w:val="center"/>
                          <w:rPr>
                            <w:rFonts w:ascii="Times New Roman" w:hAnsi="Times New Roman" w:cs="Times New Roman"/>
                            <w:sz w:val="24"/>
                            <w:szCs w:val="24"/>
                            <w:lang w:val="uk-UA"/>
                          </w:rPr>
                        </w:pPr>
                        <w:r w:rsidRPr="00DA2EB2">
                          <w:rPr>
                            <w:rFonts w:ascii="Times New Roman" w:hAnsi="Times New Roman" w:cs="Times New Roman"/>
                            <w:sz w:val="24"/>
                            <w:szCs w:val="24"/>
                          </w:rPr>
                          <w:t>Лідери інноваційної культури</w:t>
                        </w:r>
                        <w:r w:rsidRPr="00DA2EB2">
                          <w:rPr>
                            <w:rFonts w:ascii="Times New Roman" w:hAnsi="Times New Roman" w:cs="Times New Roman"/>
                            <w:sz w:val="24"/>
                            <w:szCs w:val="24"/>
                            <w:lang w:val="uk-UA"/>
                          </w:rPr>
                          <w:t xml:space="preserve"> – топ-керівники Товариства</w:t>
                        </w:r>
                      </w:p>
                    </w:txbxContent>
                  </v:textbox>
                </v:shape>
                <v:shape id="Поле 50" o:spid="_x0000_s1077" type="#_x0000_t202" style="position:absolute;left:12500;top:6713;width:24076;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7770A&#10;AADbAAAADwAAAGRycy9kb3ducmV2LnhtbERPyQrCMBC9C/5DGMGbploUqUZxQRDx4nLwODRjW2wm&#10;pYm2/r05CB4fb1+sWlOKN9WusKxgNIxAEKdWF5wpuF33gxkI55E1lpZJwYccrJbdzgITbRs+0/vi&#10;MxFC2CWoIPe+SqR0aU4G3dBWxIF72NqgD7DOpK6xCeGmlOMomkqDBYeGHCva5pQ+Ly+j4BjT8x5n&#10;7uSaxyY+6Gh3Ko87pfq9dj0H4an1f/HPfdAKJm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6K7770AAADbAAAADwAAAAAAAAAAAAAAAACYAgAAZHJzL2Rvd25yZXYu&#10;eG1sUEsFBgAAAAAEAAQA9QAAAIIDAAAAAA==&#10;" fillcolor="white [3201]" strokecolor="black [3200]" strokeweight="1pt">
                  <v:textbox>
                    <w:txbxContent>
                      <w:p w:rsidR="006A34F9" w:rsidRPr="00DA2EB2"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rPr>
                          <w:t>Стиль кер</w:t>
                        </w:r>
                        <w:r>
                          <w:rPr>
                            <w:rFonts w:ascii="Times New Roman" w:hAnsi="Times New Roman" w:cs="Times New Roman"/>
                            <w:sz w:val="24"/>
                            <w:szCs w:val="24"/>
                            <w:lang w:val="uk-UA"/>
                          </w:rPr>
                          <w:t>і</w:t>
                        </w:r>
                        <w:r>
                          <w:rPr>
                            <w:rFonts w:ascii="Times New Roman" w:hAnsi="Times New Roman" w:cs="Times New Roman"/>
                            <w:sz w:val="24"/>
                            <w:szCs w:val="24"/>
                          </w:rPr>
                          <w:t>вництва</w:t>
                        </w:r>
                      </w:p>
                    </w:txbxContent>
                  </v:textbox>
                </v:shape>
                <v:shape id="Поле 64" o:spid="_x0000_s1078" type="#_x0000_t202" style="position:absolute;left:16956;top:11864;width:16491;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3UcMA&#10;AADbAAAADwAAAGRycy9kb3ducmV2LnhtbESPS4vCQBCE74L/YegFbzpZI7JEJ+IDQcTLZvewxybT&#10;eWCmJ2RGE/+9Iwh7LKrqK2q9GUwj7tS52rKCz1kEgji3uuZSwe/PcfoFwnlkjY1lUvAgB5t0PFpj&#10;om3P33TPfCkChF2CCirv20RKl1dk0M1sSxy8wnYGfZBdKXWHfYCbRs6jaCkN1hwWKmxpX1F+zW5G&#10;wTmm619cuovri1180tHh0pwPSk0+hu0KhKfB/4ff7ZNWsFzA60v4ATJ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V3UcMAAADbAAAADwAAAAAAAAAAAAAAAACYAgAAZHJzL2Rv&#10;d25yZXYueG1sUEsFBgAAAAAEAAQA9QAAAIgDAAAAAA==&#10;" fillcolor="white [3201]" strokecolor="black [3200]" strokeweight="1pt">
                  <v:textbo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Цінності</w:t>
                        </w:r>
                      </w:p>
                    </w:txbxContent>
                  </v:textbox>
                </v:shape>
                <v:group id="Группа 71" o:spid="_x0000_s1079" style="position:absolute;top:18461;width:52606;height:4801" coordsize="52606,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Поле 65" o:spid="_x0000_s1080" type="#_x0000_t202" style="position:absolute;width:8851;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SysMA&#10;AADbAAAADwAAAGRycy9kb3ducmV2LnhtbESPS4vCQBCE74L/YegFbzpZg7JEJ+IDQcTLZvewxybT&#10;eWCmJ2RGE/+9Iwh7LKrqK2q9GUwj7tS52rKCz1kEgji3uuZSwe/PcfoFwnlkjY1lUvAgB5t0PFpj&#10;om3P33TPfCkChF2CCirv20RKl1dk0M1sSxy8wnYGfZBdKXWHfYCbRs6jaCkN1hwWKmxpX1F+zW5G&#10;wTmm619cuovri1180tHh0pwPSk0+hu0KhKfB/4ff7ZNWsFzA60v4ATJ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nSysMAAADbAAAADwAAAAAAAAAAAAAAAACYAgAAZHJzL2Rv&#10;d25yZXYueG1sUEsFBgAAAAAEAAQA9QAAAIgDAAAAAA==&#10;" fillcolor="white [3201]" strokecolor="black [3200]" strokeweight="1pt">
                    <v:textbo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Ділова етика</w:t>
                          </w:r>
                        </w:p>
                      </w:txbxContent>
                    </v:textbox>
                  </v:shape>
                  <v:shape id="Поле 66" o:spid="_x0000_s1081" type="#_x0000_t202" style="position:absolute;left:10069;width:1000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MvcIA&#10;AADbAAAADwAAAGRycy9kb3ducmV2LnhtbESPQYvCMBSE78L+h/AW9mZTt1CWaiq6Ioh4WfXg8dE8&#10;29LmpTTRdv+9EQSPw8x8wyyWo2nFnXpXW1Ywi2IQxIXVNZcKzqft9AeE88gaW8uk4J8cLPOPyQIz&#10;bQf+o/vRlyJA2GWooPK+y6R0RUUGXWQ74uBdbW/QB9mXUvc4BLhp5Xccp9JgzWGhwo5+Kyqa480o&#10;2CfUXJLSHdxwXSc7HW8O7X6j1NfnuJqD8DT6d/jV3mkFaQrP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0y9wgAAANsAAAAPAAAAAAAAAAAAAAAAAJgCAABkcnMvZG93&#10;bnJldi54bWxQSwUGAAAAAAQABAD1AAAAhwMAAAAA&#10;" fillcolor="white [3201]" strokecolor="black [3200]" strokeweight="1pt">
                    <v:textbo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Стиль комунікації</w:t>
                          </w:r>
                        </w:p>
                      </w:txbxContent>
                    </v:textbox>
                  </v:shape>
                  <v:shape id="Поле 67" o:spid="_x0000_s1082" type="#_x0000_t202" style="position:absolute;left:20834;width:10001;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pJsMA&#10;AADbAAAADwAAAGRycy9kb3ducmV2LnhtbESPT4vCMBTE74LfITxhb5q6BV2qqejKgogXux48PprX&#10;P9i8lCZru9/eCILHYWZ+w6w3g2nEnTpXW1Ywn0UgiHOray4VXH5/pl8gnEfW2FgmBf/kYJOOR2tM&#10;tO35TPfMlyJA2CWooPK+TaR0eUUG3cy2xMErbGfQB9mVUnfYB7hp5GcULaTBmsNChS19V5Tfsj+j&#10;4BjT7RqX7uT6YhcfdLQ/Nce9Uh+TYbsC4Wnw7/CrfdAKFkt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fpJsMAAADbAAAADwAAAAAAAAAAAAAAAACYAgAAZHJzL2Rv&#10;d25yZXYueG1sUEsFBgAAAAAEAAQA9QAAAIgDAAAAAA==&#10;" fillcolor="white [3201]" strokecolor="black [3200]" strokeweight="1pt">
                    <v:textbo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Культура якості</w:t>
                          </w:r>
                        </w:p>
                      </w:txbxContent>
                    </v:textbox>
                  </v:shape>
                  <v:shape id="Поле 68" o:spid="_x0000_s1083" type="#_x0000_t202" style="position:absolute;left:31425;width:11632;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9VL0A&#10;AADbAAAADwAAAGRycy9kb3ducmV2LnhtbERPyQrCMBC9C/5DGMGbTbUgUo3igiDixeXgcWjGtthM&#10;ShNt/XtzEDw+3r5YdaYSb2pcaVnBOIpBEGdWl5wruF33oxkI55E1VpZJwYccrJb93gJTbVs+0/vi&#10;cxFC2KWooPC+TqV0WUEGXWRr4sA9bGPQB9jkUjfYhnBTyUkcT6XBkkNDgTVtC8qel5dRcEzoeU9y&#10;d3LtY5McdLw7VcedUsNBt56D8NT5v/jnPmgF0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7h9VL0AAADbAAAADwAAAAAAAAAAAAAAAACYAgAAZHJzL2Rvd25yZXYu&#10;eG1sUEsFBgAAAAAEAAQA9QAAAIIDAAAAAA==&#10;" fillcolor="white [3201]" strokecolor="black [3200]" strokeweight="1pt">
                    <v:textbo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Корпоративні традиції</w:t>
                          </w:r>
                        </w:p>
                      </w:txbxContent>
                    </v:textbox>
                  </v:shape>
                  <v:shape id="Поле 69" o:spid="_x0000_s1084" type="#_x0000_t202" style="position:absolute;left:43636;width:8970;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Yz8MA&#10;AADbAAAADwAAAGRycy9kb3ducmV2LnhtbESPT4vCMBTE74LfITxhb5q6BXGrqejKgogXux48PprX&#10;P9i8lCZru9/eCILHYWZ+w6w3g2nEnTpXW1Ywn0UgiHOray4VXH5/pksQziNrbCyTgn9ysEnHozUm&#10;2vZ8pnvmSxEg7BJUUHnfJlK6vCKDbmZb4uAVtjPog+xKqTvsA9w08jOKFtJgzWGhwpa+K8pv2Z9R&#10;cIzpdo1Ld3J9sYsPOtqfmuNeqY/JsF2B8DT4d/jVPmgFiy9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TYz8MAAADbAAAADwAAAAAAAAAAAAAAAACYAgAAZHJzL2Rv&#10;d25yZXYueG1sUEsFBgAAAAAEAAQA9QAAAIgDAAAAAA==&#10;" fillcolor="white [3201]" strokecolor="black [3200]" strokeweight="1pt">
                    <v:textbox>
                      <w:txbxContent>
                        <w:p w:rsidR="006A34F9" w:rsidRPr="00172BFD" w:rsidRDefault="006A34F9" w:rsidP="007B0D43">
                          <w:pPr>
                            <w:jc w:val="center"/>
                            <w:rPr>
                              <w:rFonts w:ascii="Times New Roman" w:hAnsi="Times New Roman" w:cs="Times New Roman"/>
                              <w:sz w:val="24"/>
                              <w:szCs w:val="24"/>
                              <w:lang w:val="uk-UA"/>
                            </w:rPr>
                          </w:pPr>
                          <w:r>
                            <w:rPr>
                              <w:rFonts w:ascii="Times New Roman" w:hAnsi="Times New Roman" w:cs="Times New Roman"/>
                              <w:sz w:val="24"/>
                              <w:szCs w:val="24"/>
                              <w:lang w:val="uk-UA"/>
                            </w:rPr>
                            <w:t>Символи</w:t>
                          </w:r>
                        </w:p>
                      </w:txbxContent>
                    </v:textbox>
                  </v:shape>
                </v:group>
                <v:shape id="Прямая со стрелкой 72" o:spid="_x0000_s1085" type="#_x0000_t32" style="position:absolute;left:24538;top:4861;width:58;height:1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kvGMYAAADbAAAADwAAAGRycy9kb3ducmV2LnhtbESPQWvCQBSE74X+h+UVeqsbozQldRVR&#10;pEqFUpWCt0f2mQ1m38bsqvHfu4VCj8PMfMOMJp2txYVaXzlW0O8lIIgLpysuFey2i5c3ED4ga6wd&#10;k4IbeZiMHx9GmGt35W+6bEIpIoR9jgpMCE0upS8MWfQ91xBH7+BaiyHKtpS6xWuE21qmSfIqLVYc&#10;Fww2NDNUHDdnq2C++hlmp+70NfjYm3VBg2yfTj+Ven7qpu8gAnXhP/zXXmoFWQq/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5LxjGAAAA2wAAAA8AAAAAAAAA&#10;AAAAAAAAoQIAAGRycy9kb3ducmV2LnhtbFBLBQYAAAAABAAEAPkAAACUAwAAAAA=&#10;" strokecolor="black [3040]">
                  <v:stroke endarrow="open"/>
                </v:shape>
                <v:shape id="Прямая со стрелкой 73" o:spid="_x0000_s1086" type="#_x0000_t32" style="position:absolute;left:24538;top:10012;width:58;height:1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WKg8YAAADbAAAADwAAAGRycy9kb3ducmV2LnhtbESPQWvCQBSE74L/YXlCb7qpKU1JXUUq&#10;UouCVKXg7ZF9zYZm38bsqum/7woFj8PMfMNMZp2txYVaXzlW8DhKQBAXTldcKjjsl8MXED4ga6wd&#10;k4Jf8jCb9nsTzLW78idddqEUEcI+RwUmhCaX0heGLPqRa4ij9+1aiyHKtpS6xWuE21qOk+RZWqw4&#10;Lhhs6M1Q8bM7WwWLj6+n7NSdtun70WwKSrPjeL5W6mHQzV9BBOrCPfzfXmkFWQq3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1ioPGAAAA2wAAAA8AAAAAAAAA&#10;AAAAAAAAoQIAAGRycy9kb3ducmV2LnhtbFBLBQYAAAAABAAEAPkAAACUAwAAAAA=&#10;" strokecolor="black [3040]">
                  <v:stroke endarrow="open"/>
                </v:shape>
                <v:shape id="Прямая со стрелкой 74" o:spid="_x0000_s1087" type="#_x0000_t32" style="position:absolute;left:25117;top:15394;width:50;height:30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wS98YAAADbAAAADwAAAGRycy9kb3ducmV2LnhtbESP3WoCMRSE7wt9h3CE3tWsP7iyNYoo&#10;xZYKpSqCd4fN6Wbp5mTdRF3f3hQEL4eZ+YaZzFpbiTM1vnSsoNdNQBDnTpdcKNht31/HIHxA1lg5&#10;JgVX8jCbPj9NMNPuwj903oRCRAj7DBWYEOpMSp8bsui7riaO3q9rLIYom0LqBi8RbivZT5KRtFhy&#10;XDBY08JQ/rc5WQXLz/0wPbbH78HqYNY5DdJDf/6l1Eunnb+BCNSGR/je/tAK0iH8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cEvfGAAAA2wAAAA8AAAAAAAAA&#10;AAAAAAAAoQIAAGRycy9kb3ducmV2LnhtbFBLBQYAAAAABAAEAPkAAACUAwAAAAA=&#10;" strokecolor="black [3040]">
                  <v:stroke endarrow="open"/>
                </v:shape>
                <v:shape id="Прямая со стрелкой 75" o:spid="_x0000_s1088" type="#_x0000_t32" style="position:absolute;left:15278;top:16609;width:57;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3bMYAAADbAAAADwAAAGRycy9kb3ducmV2LnhtbESP3WoCMRSE7wt9h3AE72rWv27ZGkUU&#10;qaJQakvBu8PmdLN0c7JuUl3f3ghCL4eZ+YaZzFpbiRM1vnSsoN9LQBDnTpdcKPj6XD29gPABWWPl&#10;mBRcyMNs+vgwwUy7M3/QaR8KESHsM1RgQqgzKX1uyKLvuZo4ej+usRiibAqpGzxHuK3kIEmepcWS&#10;44LBmhaG8t/9n1Ww3HyP0mN7fB++Hcwup2F6GMy3SnU77fwVRKA2/Ifv7bVWkI7h9iX+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Qt2zGAAAA2wAAAA8AAAAAAAAA&#10;AAAAAAAAoQIAAGRycy9kb3ducmV2LnhtbFBLBQYAAAAABAAEAPkAAACUAwAAAAA=&#10;" strokecolor="black [3040]">
                  <v:stroke endarrow="open"/>
                </v:shape>
                <v:shape id="Прямая со стрелкой 76" o:spid="_x0000_s1089" type="#_x0000_t32" style="position:absolute;left:4109;top:16609;width:57;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IpG8YAAADbAAAADwAAAGRycy9kb3ducmV2LnhtbESP3WrCQBSE7wt9h+UIvWs2/mBK6iqi&#10;FC0KpbYUvDtkT7Oh2bMxu2r69q4geDnMzDfMZNbZWpyo9ZVjBf0kBUFcOF1xqeD76+35BYQPyBpr&#10;x6TgnzzMpo8PE8y1O/MnnXahFBHCPkcFJoQml9IXhiz6xDXE0ft1rcUQZVtK3eI5wm0tB2k6lhYr&#10;jgsGG1oYKv52R6tg+f4zyg7d4WO42pttQcNsP5hvlHrqdfNXEIG6cA/f2mutIBvD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CKRvGAAAA2wAAAA8AAAAAAAAA&#10;AAAAAAAAoQIAAGRycy9kb3ducmV2LnhtbFBLBQYAAAAABAAEAPkAAACUAwAAAAA=&#10;" strokecolor="black [3040]">
                  <v:stroke endarrow="open"/>
                </v:shape>
                <v:shape id="Прямая со стрелкой 77" o:spid="_x0000_s1090" type="#_x0000_t32" style="position:absolute;left:37038;top:16609;width:58;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6MgMYAAADbAAAADwAAAGRycy9kb3ducmV2LnhtbESP3WoCMRSE7wt9h3AK3tVsVVzZGkUq&#10;olJB/KHg3WFzulm6OVk3Ubdv3xQEL4eZ+YYZT1tbiSs1vnSs4K2bgCDOnS65UHA8LF5HIHxA1lg5&#10;JgW/5GE6eX4aY6bdjXd03YdCRAj7DBWYEOpMSp8bsui7riaO3rdrLIYom0LqBm8RbivZS5KhtFhy&#10;XDBY04eh/Gd/sQrm669Bem7P2/7yZDY59dNTb/apVOelnb2DCNSGR/jeXmkFaQr/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jIDGAAAA2wAAAA8AAAAAAAAA&#10;AAAAAAAAoQIAAGRycy9kb3ducmV2LnhtbFBLBQYAAAAABAAEAPkAAACUAwAAAAA=&#10;" strokecolor="black [3040]">
                  <v:stroke endarrow="open"/>
                </v:shape>
                <v:shape id="Прямая со стрелкой 78" o:spid="_x0000_s1091" type="#_x0000_t32" style="position:absolute;left:48092;top:16609;width:57;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EY8sMAAADbAAAADwAAAGRycy9kb3ducmV2LnhtbERPXWvCMBR9F/Yfwh3sTdOp2NGZFtkY&#10;KhPGnAi+XZq7pqy5qU3U+u+XB8HHw/meF71txJk6XztW8DxKQBCXTtdcKdj9fAxfQPiArLFxTAqu&#10;5KHIHwZzzLS78Dedt6ESMYR9hgpMCG0mpS8NWfQj1xJH7td1FkOEXSV1h5cYbhs5TpKZtFhzbDDY&#10;0puh8m97sgre1/tpeuyPX5PlwWxKmqSH8eJTqafHfvEKIlAf7uKbe6UVpHFs/BJ/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RGPLDAAAA2wAAAA8AAAAAAAAAAAAA&#10;AAAAoQIAAGRycy9kb3ducmV2LnhtbFBLBQYAAAAABAAEAPkAAACRAwAAAAA=&#10;" strokecolor="black [3040]">
                  <v:stroke endarrow="open"/>
                </v:shape>
                <v:line id="Прямая соединительная линия 79" o:spid="_x0000_s1092" style="position:absolute;visibility:visible;mso-wrap-style:square" from="4166,16609" to="48093,1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BQcMAAADbAAAADwAAAGRycy9kb3ducmV2LnhtbESPQWsCMRSE7wX/Q3hCb5q1pdrdGkVK&#10;S0VP2u79sXnuLm5e1iTV9N8bQehxmJlvmPkymk6cyfnWsoLJOANBXFndcq3g5/tz9ArCB2SNnWVS&#10;8EcelovBwxwLbS+8o/M+1CJB2BeooAmhL6T0VUMG/dj2xMk7WGcwJOlqqR1eEtx08inLptJgy2mh&#10;wZ7eG6qO+1+TKJPyZOTXMcdy47bu43kaX+JJqcdhXL2BCBTDf/jeXmsFsx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hwUHDAAAA2wAAAA8AAAAAAAAAAAAA&#10;AAAAoQIAAGRycy9kb3ducmV2LnhtbFBLBQYAAAAABAAEAPkAAACRAwAAAAA=&#10;" strokecolor="black [3040]"/>
              </v:group>
            </w:pict>
          </mc:Fallback>
        </mc:AlternateContent>
      </w:r>
    </w:p>
    <w:p w:rsidR="00926CBC"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A922B4"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26CBC"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926CBC"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926CBC"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926CBC" w:rsidRPr="00A922B4"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926CBC"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926CBC" w:rsidRDefault="00926CBC"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926CBC" w:rsidRDefault="007C3076"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3.3. Структура </w:t>
      </w:r>
      <w:r w:rsidRPr="00EE5696">
        <w:rPr>
          <w:rFonts w:ascii="Times New Roman" w:hAnsi="Times New Roman" w:cs="Times New Roman"/>
          <w:sz w:val="28"/>
          <w:szCs w:val="28"/>
          <w:lang w:val="uk-UA"/>
        </w:rPr>
        <w:t>культур</w:t>
      </w:r>
      <w:r w:rsidRPr="00EE5696">
        <w:rPr>
          <w:rFonts w:ascii="Times New Roman" w:hAnsi="Times New Roman" w:cs="Times New Roman"/>
          <w:bCs/>
          <w:sz w:val="28"/>
          <w:szCs w:val="28"/>
          <w:lang w:val="uk-UA"/>
        </w:rPr>
        <w:t>и</w:t>
      </w:r>
      <w:r w:rsidRPr="00EE5696">
        <w:rPr>
          <w:rFonts w:ascii="Times New Roman" w:hAnsi="Times New Roman" w:cs="Times New Roman"/>
          <w:sz w:val="28"/>
          <w:szCs w:val="28"/>
          <w:lang w:val="uk-UA"/>
        </w:rPr>
        <w:t xml:space="preserve"> інноваційності</w:t>
      </w:r>
      <w:r>
        <w:rPr>
          <w:rFonts w:ascii="Times New Roman" w:hAnsi="Times New Roman" w:cs="Times New Roman"/>
          <w:sz w:val="28"/>
          <w:szCs w:val="28"/>
          <w:lang w:val="uk-UA"/>
        </w:rPr>
        <w:t xml:space="preserve"> ТОВ «Агрохолдинг-С» </w:t>
      </w:r>
      <w:r w:rsidRPr="000F40B2">
        <w:rPr>
          <w:rFonts w:ascii="Times New Roman" w:hAnsi="Times New Roman" w:cs="Times New Roman"/>
          <w:sz w:val="28"/>
          <w:szCs w:val="28"/>
          <w:lang w:val="uk-UA"/>
        </w:rPr>
        <w:t>[</w:t>
      </w:r>
      <w:r>
        <w:rPr>
          <w:rFonts w:ascii="Times New Roman" w:hAnsi="Times New Roman" w:cs="Times New Roman"/>
          <w:sz w:val="28"/>
          <w:szCs w:val="28"/>
          <w:lang w:val="uk-UA"/>
        </w:rPr>
        <w:t xml:space="preserve">розробка автора на основі </w:t>
      </w:r>
      <w:r w:rsidR="00C8381F">
        <w:rPr>
          <w:rFonts w:ascii="Times New Roman" w:hAnsi="Times New Roman" w:cs="Times New Roman"/>
          <w:sz w:val="28"/>
          <w:szCs w:val="28"/>
          <w:lang w:val="uk-UA"/>
        </w:rPr>
        <w:t>37</w:t>
      </w:r>
      <w:r>
        <w:rPr>
          <w:rFonts w:ascii="Times New Roman" w:hAnsi="Times New Roman" w:cs="Times New Roman"/>
          <w:sz w:val="28"/>
          <w:szCs w:val="28"/>
          <w:lang w:val="uk-UA"/>
        </w:rPr>
        <w:t>, с. 54, 19, с. 168</w:t>
      </w:r>
      <w:r w:rsidRPr="000F40B2">
        <w:rPr>
          <w:rFonts w:ascii="Times New Roman" w:hAnsi="Times New Roman" w:cs="Times New Roman"/>
          <w:sz w:val="28"/>
          <w:szCs w:val="28"/>
          <w:lang w:val="uk-UA"/>
        </w:rPr>
        <w:t>]</w:t>
      </w:r>
      <w:r w:rsidRPr="00816727">
        <w:rPr>
          <w:rFonts w:ascii="Times New Roman" w:hAnsi="Times New Roman" w:cs="Times New Roman"/>
          <w:sz w:val="28"/>
          <w:szCs w:val="28"/>
          <w:lang w:val="uk-UA"/>
        </w:rPr>
        <w:t>.</w:t>
      </w:r>
    </w:p>
    <w:p w:rsidR="00B47B55" w:rsidRDefault="00B47B55"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p>
    <w:p w:rsidR="00A922B4" w:rsidRDefault="00DD37D5"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DD37D5">
        <w:rPr>
          <w:rFonts w:ascii="Times New Roman" w:hAnsi="Times New Roman" w:cs="Times New Roman"/>
          <w:sz w:val="28"/>
          <w:szCs w:val="28"/>
          <w:lang w:val="uk-UA"/>
        </w:rPr>
        <w:t>Формування інноваційної культури пов’язане з розвитком творчих здібностей і реалізацією креативного потенціалу самої людини</w:t>
      </w:r>
      <w:r>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її суб’єкта</w:t>
      </w:r>
      <w:r>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lastRenderedPageBreak/>
        <w:t>Інноваційна культура віддзеркалює цілісну орієнтацію людини</w:t>
      </w:r>
      <w:r>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закріплену в мотивах</w:t>
      </w:r>
      <w:r>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знаннях</w:t>
      </w:r>
      <w:r>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вміннях і навичках</w:t>
      </w:r>
      <w:r>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а також в образах і нормах поведінки</w:t>
      </w:r>
      <w:r>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Формування інноваційної культури ґрунтується на системі цінностей </w:t>
      </w:r>
      <w:r w:rsidR="00437C33">
        <w:rPr>
          <w:rFonts w:ascii="Times New Roman" w:hAnsi="Times New Roman" w:cs="Times New Roman"/>
          <w:sz w:val="28"/>
          <w:szCs w:val="28"/>
          <w:lang w:val="uk-UA"/>
        </w:rPr>
        <w:t>підприємства,</w:t>
      </w:r>
      <w:r w:rsidRPr="00DD37D5">
        <w:rPr>
          <w:rFonts w:ascii="Times New Roman" w:hAnsi="Times New Roman" w:cs="Times New Roman"/>
          <w:sz w:val="28"/>
          <w:szCs w:val="28"/>
          <w:lang w:val="uk-UA"/>
        </w:rPr>
        <w:t xml:space="preserve"> які являють собою ряд ідей</w:t>
      </w:r>
      <w:r w:rsidR="00437C33">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часто неписаних</w:t>
      </w:r>
      <w:r w:rsidR="00437C33">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які обґрунтовують цілі і сенс </w:t>
      </w:r>
      <w:r w:rsidR="00437C33">
        <w:rPr>
          <w:rFonts w:ascii="Times New Roman" w:hAnsi="Times New Roman" w:cs="Times New Roman"/>
          <w:sz w:val="28"/>
          <w:szCs w:val="28"/>
          <w:lang w:val="uk-UA"/>
        </w:rPr>
        <w:t xml:space="preserve">його </w:t>
      </w:r>
      <w:r w:rsidRPr="00DD37D5">
        <w:rPr>
          <w:rFonts w:ascii="Times New Roman" w:hAnsi="Times New Roman" w:cs="Times New Roman"/>
          <w:sz w:val="28"/>
          <w:szCs w:val="28"/>
          <w:lang w:val="uk-UA"/>
        </w:rPr>
        <w:t>роботи</w:t>
      </w:r>
      <w:r w:rsidR="00437C33">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Поняття культурних цінностей ширше за формальне поняття цілей </w:t>
      </w:r>
      <w:r w:rsidR="00437C33">
        <w:rPr>
          <w:rFonts w:ascii="Times New Roman" w:hAnsi="Times New Roman" w:cs="Times New Roman"/>
          <w:sz w:val="28"/>
          <w:szCs w:val="28"/>
          <w:lang w:val="uk-UA"/>
        </w:rPr>
        <w:t xml:space="preserve">підприємства. </w:t>
      </w:r>
      <w:r w:rsidRPr="00DD37D5">
        <w:rPr>
          <w:rFonts w:ascii="Times New Roman" w:hAnsi="Times New Roman" w:cs="Times New Roman"/>
          <w:sz w:val="28"/>
          <w:szCs w:val="28"/>
          <w:lang w:val="uk-UA"/>
        </w:rPr>
        <w:t>Культура складається з правил</w:t>
      </w:r>
      <w:r w:rsidR="00437C33">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дотримання яких дає позитивний ефект</w:t>
      </w:r>
      <w:r w:rsidR="00437C33">
        <w:rPr>
          <w:rFonts w:ascii="Times New Roman" w:hAnsi="Times New Roman" w:cs="Times New Roman"/>
          <w:sz w:val="28"/>
          <w:szCs w:val="28"/>
          <w:lang w:val="uk-UA"/>
        </w:rPr>
        <w:t xml:space="preserve"> </w:t>
      </w:r>
      <w:r w:rsidR="00437C33" w:rsidRPr="000F40B2">
        <w:rPr>
          <w:rFonts w:ascii="Times New Roman" w:hAnsi="Times New Roman" w:cs="Times New Roman"/>
          <w:sz w:val="28"/>
          <w:szCs w:val="28"/>
          <w:lang w:val="uk-UA"/>
        </w:rPr>
        <w:t>[</w:t>
      </w:r>
      <w:r w:rsidR="00437C33">
        <w:rPr>
          <w:rFonts w:ascii="Times New Roman" w:hAnsi="Times New Roman" w:cs="Times New Roman"/>
          <w:sz w:val="28"/>
          <w:szCs w:val="28"/>
          <w:lang w:val="uk-UA"/>
        </w:rPr>
        <w:t>2, с. 560</w:t>
      </w:r>
      <w:r w:rsidR="00437C33" w:rsidRPr="000F40B2">
        <w:rPr>
          <w:rFonts w:ascii="Times New Roman" w:hAnsi="Times New Roman" w:cs="Times New Roman"/>
          <w:sz w:val="28"/>
          <w:szCs w:val="28"/>
          <w:lang w:val="uk-UA"/>
        </w:rPr>
        <w:t>]</w:t>
      </w:r>
      <w:r w:rsidR="006D3E10">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Цінності насамперед ґрунтуються на людських потребах</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За своєю суттю цінності </w:t>
      </w:r>
      <w:r w:rsidR="006D3E10">
        <w:rPr>
          <w:rFonts w:ascii="Times New Roman" w:hAnsi="Times New Roman" w:cs="Times New Roman"/>
          <w:sz w:val="28"/>
          <w:szCs w:val="28"/>
          <w:lang w:val="uk-UA"/>
        </w:rPr>
        <w:t xml:space="preserve">підприємства – </w:t>
      </w:r>
      <w:r w:rsidRPr="00DD37D5">
        <w:rPr>
          <w:rFonts w:ascii="Times New Roman" w:hAnsi="Times New Roman" w:cs="Times New Roman"/>
          <w:sz w:val="28"/>
          <w:szCs w:val="28"/>
          <w:lang w:val="uk-UA"/>
        </w:rPr>
        <w:t xml:space="preserve"> це трансформовані потреби її людського (персонал</w:t>
      </w:r>
      <w:r w:rsidR="006D3E10">
        <w:rPr>
          <w:rFonts w:ascii="Times New Roman" w:hAnsi="Times New Roman" w:cs="Times New Roman"/>
          <w:sz w:val="28"/>
          <w:szCs w:val="28"/>
          <w:lang w:val="uk-UA"/>
        </w:rPr>
        <w:t>ізованого</w:t>
      </w:r>
      <w:r w:rsidR="006D3E10" w:rsidRPr="00DD37D5">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середовища</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Водночас потреби людей неоднорідні</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що визначає складну структуру системи внутрішньофірмових цінностей</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Реально діюча культура щоденно реалізується через різні конкретні форми</w:t>
      </w:r>
      <w:r w:rsidR="006D3E10">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такі як</w:t>
      </w:r>
      <w:r w:rsidR="006D3E10">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культурні ритуали</w:t>
      </w:r>
      <w:r w:rsidR="006D3E10">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процедури</w:t>
      </w:r>
      <w:r w:rsidR="006D3E10">
        <w:rPr>
          <w:rFonts w:ascii="Times New Roman" w:hAnsi="Times New Roman" w:cs="Times New Roman"/>
          <w:sz w:val="28"/>
          <w:szCs w:val="28"/>
          <w:lang w:val="uk-UA"/>
        </w:rPr>
        <w:t xml:space="preserve">, </w:t>
      </w:r>
      <w:r w:rsidRPr="00DD37D5">
        <w:rPr>
          <w:rFonts w:ascii="Times New Roman" w:hAnsi="Times New Roman" w:cs="Times New Roman"/>
          <w:sz w:val="28"/>
          <w:szCs w:val="28"/>
          <w:lang w:val="uk-UA"/>
        </w:rPr>
        <w:t>церемонії</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комунікації з використанням особливої</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притаманної даній організації мовної культури</w:t>
      </w:r>
      <w:r w:rsidR="006D3E10">
        <w:rPr>
          <w:rFonts w:ascii="Times New Roman" w:hAnsi="Times New Roman" w:cs="Times New Roman"/>
          <w:sz w:val="28"/>
          <w:szCs w:val="28"/>
          <w:lang w:val="uk-UA"/>
        </w:rPr>
        <w:t>,</w:t>
      </w:r>
      <w:r w:rsidRPr="00DD37D5">
        <w:rPr>
          <w:rFonts w:ascii="Times New Roman" w:hAnsi="Times New Roman" w:cs="Times New Roman"/>
          <w:sz w:val="28"/>
          <w:szCs w:val="28"/>
          <w:lang w:val="uk-UA"/>
        </w:rPr>
        <w:t xml:space="preserve"> символів</w:t>
      </w:r>
      <w:r w:rsidR="006D3E10">
        <w:rPr>
          <w:rFonts w:ascii="Times New Roman" w:hAnsi="Times New Roman" w:cs="Times New Roman"/>
          <w:sz w:val="28"/>
          <w:szCs w:val="28"/>
          <w:lang w:val="uk-UA"/>
        </w:rPr>
        <w:t xml:space="preserve"> </w:t>
      </w:r>
      <w:r w:rsidR="006D3E10" w:rsidRPr="000F40B2">
        <w:rPr>
          <w:rFonts w:ascii="Times New Roman" w:hAnsi="Times New Roman" w:cs="Times New Roman"/>
          <w:sz w:val="28"/>
          <w:szCs w:val="28"/>
          <w:lang w:val="uk-UA"/>
        </w:rPr>
        <w:t>[</w:t>
      </w:r>
      <w:r w:rsidR="006D3E10">
        <w:rPr>
          <w:rFonts w:ascii="Times New Roman" w:hAnsi="Times New Roman" w:cs="Times New Roman"/>
          <w:sz w:val="28"/>
          <w:szCs w:val="28"/>
          <w:lang w:val="uk-UA"/>
        </w:rPr>
        <w:t>22, с. 515</w:t>
      </w:r>
      <w:r w:rsidR="006D3E10" w:rsidRPr="000F40B2">
        <w:rPr>
          <w:rFonts w:ascii="Times New Roman" w:hAnsi="Times New Roman" w:cs="Times New Roman"/>
          <w:sz w:val="28"/>
          <w:szCs w:val="28"/>
          <w:lang w:val="uk-UA"/>
        </w:rPr>
        <w:t>]</w:t>
      </w:r>
      <w:r w:rsidR="006D3E10">
        <w:rPr>
          <w:rFonts w:ascii="Times New Roman" w:hAnsi="Times New Roman" w:cs="Times New Roman"/>
          <w:sz w:val="28"/>
          <w:szCs w:val="28"/>
          <w:lang w:val="uk-UA"/>
        </w:rPr>
        <w:t>.</w:t>
      </w:r>
    </w:p>
    <w:p w:rsidR="006D3E10" w:rsidRDefault="00CF1F1B"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CF1F1B">
        <w:rPr>
          <w:rFonts w:ascii="Times New Roman" w:hAnsi="Times New Roman" w:cs="Times New Roman"/>
          <w:sz w:val="28"/>
          <w:szCs w:val="28"/>
          <w:lang w:val="uk-UA"/>
        </w:rPr>
        <w:t>У цілому інноваційна культура розглядається як складова інноваційного потенціалу у складі ресурсо-нематеріального блоку</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Визначення цього поняття є неоднозначним і трактується в різних джерелах по-різному</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але в основному визначається як рівень загальнокультурної</w:t>
      </w:r>
      <w:r>
        <w:rPr>
          <w:rFonts w:ascii="Times New Roman" w:hAnsi="Times New Roman" w:cs="Times New Roman"/>
          <w:sz w:val="28"/>
          <w:szCs w:val="28"/>
          <w:lang w:val="uk-UA"/>
        </w:rPr>
        <w:t>, освітньої,</w:t>
      </w:r>
      <w:r w:rsidRPr="00CF1F1B">
        <w:rPr>
          <w:rFonts w:ascii="Times New Roman" w:hAnsi="Times New Roman" w:cs="Times New Roman"/>
          <w:sz w:val="28"/>
          <w:szCs w:val="28"/>
          <w:lang w:val="uk-UA"/>
        </w:rPr>
        <w:t xml:space="preserve"> психологічної підготовки персоналу до сприйняття інноваційного розвитку підприємства</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та активна його участь у процесі введення та розробки новітніх технологій</w:t>
      </w:r>
      <w:r w:rsidR="00F433A3">
        <w:rPr>
          <w:rFonts w:ascii="Times New Roman" w:hAnsi="Times New Roman" w:cs="Times New Roman"/>
          <w:sz w:val="28"/>
          <w:szCs w:val="28"/>
          <w:lang w:val="uk-UA"/>
        </w:rPr>
        <w:t xml:space="preserve">. </w:t>
      </w:r>
      <w:r w:rsidRPr="00CF1F1B">
        <w:rPr>
          <w:rFonts w:ascii="Times New Roman" w:hAnsi="Times New Roman" w:cs="Times New Roman"/>
          <w:sz w:val="28"/>
          <w:szCs w:val="28"/>
          <w:lang w:val="uk-UA"/>
        </w:rPr>
        <w:t>Аналізуючи процес упровадження та формування інноваційної культури доцільно виділити</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що на нього впливають різноманітні чинники</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як зовнішні</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так і внутрішні</w:t>
      </w:r>
      <w:r>
        <w:rPr>
          <w:rFonts w:ascii="Times New Roman" w:hAnsi="Times New Roman" w:cs="Times New Roman"/>
          <w:sz w:val="28"/>
          <w:szCs w:val="28"/>
          <w:lang w:val="uk-UA"/>
        </w:rPr>
        <w:t xml:space="preserve">. </w:t>
      </w:r>
      <w:r w:rsidRPr="00CF1F1B">
        <w:rPr>
          <w:rFonts w:ascii="Times New Roman" w:hAnsi="Times New Roman" w:cs="Times New Roman"/>
          <w:sz w:val="28"/>
          <w:szCs w:val="28"/>
          <w:lang w:val="uk-UA"/>
        </w:rPr>
        <w:t>До того ж</w:t>
      </w:r>
      <w:r>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необхідно враховувати безліч різноманітних факторів</w:t>
      </w:r>
      <w:r w:rsidR="00C52532">
        <w:rPr>
          <w:rFonts w:ascii="Times New Roman" w:hAnsi="Times New Roman" w:cs="Times New Roman"/>
          <w:sz w:val="28"/>
          <w:szCs w:val="28"/>
          <w:lang w:val="uk-UA"/>
        </w:rPr>
        <w:t xml:space="preserve">, </w:t>
      </w:r>
      <w:r w:rsidRPr="00CF1F1B">
        <w:rPr>
          <w:rFonts w:ascii="Times New Roman" w:hAnsi="Times New Roman" w:cs="Times New Roman"/>
          <w:sz w:val="28"/>
          <w:szCs w:val="28"/>
          <w:lang w:val="uk-UA"/>
        </w:rPr>
        <w:t>щоб ефективно сприяти інноваційному розвитку діяльності та активності персоналу</w:t>
      </w:r>
      <w:r w:rsidR="00C52532">
        <w:rPr>
          <w:rFonts w:ascii="Times New Roman" w:hAnsi="Times New Roman" w:cs="Times New Roman"/>
          <w:sz w:val="28"/>
          <w:szCs w:val="28"/>
          <w:lang w:val="uk-UA"/>
        </w:rPr>
        <w:t>,</w:t>
      </w:r>
      <w:r w:rsidRPr="00CF1F1B">
        <w:rPr>
          <w:rFonts w:ascii="Times New Roman" w:hAnsi="Times New Roman" w:cs="Times New Roman"/>
          <w:sz w:val="28"/>
          <w:szCs w:val="28"/>
          <w:lang w:val="uk-UA"/>
        </w:rPr>
        <w:t xml:space="preserve"> підтриманню сприятливого клімату </w:t>
      </w:r>
      <w:r w:rsidR="00C52532">
        <w:rPr>
          <w:rFonts w:ascii="Times New Roman" w:hAnsi="Times New Roman" w:cs="Times New Roman"/>
          <w:sz w:val="28"/>
          <w:szCs w:val="28"/>
          <w:lang w:val="uk-UA"/>
        </w:rPr>
        <w:t xml:space="preserve">на підприємстві. </w:t>
      </w:r>
    </w:p>
    <w:p w:rsidR="00C52532" w:rsidRDefault="00F433A3"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355682">
        <w:rPr>
          <w:rFonts w:ascii="Times New Roman" w:hAnsi="Times New Roman" w:cs="Times New Roman"/>
          <w:sz w:val="28"/>
          <w:szCs w:val="28"/>
          <w:lang w:val="uk-UA"/>
        </w:rPr>
        <w:t>Інноваційна культура підприємства сприяє формуванню його позитивного іміджу серед зовнішніх контрагентів</w:t>
      </w:r>
      <w:r w:rsidR="00355682">
        <w:rPr>
          <w:rFonts w:ascii="Times New Roman" w:hAnsi="Times New Roman" w:cs="Times New Roman"/>
          <w:sz w:val="28"/>
          <w:szCs w:val="28"/>
          <w:lang w:val="uk-UA"/>
        </w:rPr>
        <w:t xml:space="preserve"> (партнерів, споживачів, </w:t>
      </w:r>
      <w:r w:rsidRPr="00355682">
        <w:rPr>
          <w:rFonts w:ascii="Times New Roman" w:hAnsi="Times New Roman" w:cs="Times New Roman"/>
          <w:sz w:val="28"/>
          <w:szCs w:val="28"/>
          <w:lang w:val="uk-UA"/>
        </w:rPr>
        <w:t>потенційних співробітників тощо</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як такого</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що активно розробляє та впроваджує інноваційні ідеї і є відкритим для сприйняття нової ідеї</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 xml:space="preserve">Такий </w:t>
      </w:r>
      <w:r w:rsidRPr="00355682">
        <w:rPr>
          <w:rFonts w:ascii="Times New Roman" w:hAnsi="Times New Roman" w:cs="Times New Roman"/>
          <w:sz w:val="28"/>
          <w:szCs w:val="28"/>
          <w:lang w:val="uk-UA"/>
        </w:rPr>
        <w:lastRenderedPageBreak/>
        <w:t>образ підприємства робить його привабливим для творчих людей</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w:t>
      </w:r>
      <w:r w:rsidR="00355682">
        <w:rPr>
          <w:rFonts w:ascii="Times New Roman" w:hAnsi="Times New Roman" w:cs="Times New Roman"/>
          <w:sz w:val="28"/>
          <w:szCs w:val="28"/>
          <w:lang w:val="uk-UA"/>
        </w:rPr>
        <w:t>і</w:t>
      </w:r>
      <w:r w:rsidRPr="00355682">
        <w:rPr>
          <w:rFonts w:ascii="Times New Roman" w:hAnsi="Times New Roman" w:cs="Times New Roman"/>
          <w:sz w:val="28"/>
          <w:szCs w:val="28"/>
          <w:lang w:val="uk-UA"/>
        </w:rPr>
        <w:t>нтелектуалів</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Завдяки цьому</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в поєднанні із відповідною кадровою політикою</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формується колектив працівників з високим рівнем інтелектуальних здібностей</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А робота в умовах ефективно сформованої інноваційної культури стимулює цих фахівців виявляти і реалізовувати свій потенціал через постійне генерування</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відбір</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апробування та впровадження в дію нових ідей</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При цьому важливо</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щоб інноваційна активність працівників мала не хаотичний</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а впорядкований характер</w:t>
      </w:r>
      <w:r w:rsidR="00355682">
        <w:rPr>
          <w:rFonts w:ascii="Times New Roman" w:hAnsi="Times New Roman" w:cs="Times New Roman"/>
          <w:sz w:val="28"/>
          <w:szCs w:val="28"/>
          <w:lang w:val="uk-UA"/>
        </w:rPr>
        <w:t>,</w:t>
      </w:r>
      <w:r w:rsidRPr="00355682">
        <w:rPr>
          <w:rFonts w:ascii="Times New Roman" w:hAnsi="Times New Roman" w:cs="Times New Roman"/>
          <w:sz w:val="28"/>
          <w:szCs w:val="28"/>
          <w:lang w:val="uk-UA"/>
        </w:rPr>
        <w:t xml:space="preserve"> спрямований на реалізацію стратегіїнноваційного розвитку підприємства</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У результаті проходження усіх стадій інноваційного процесу</w:t>
      </w:r>
      <w:r w:rsidR="00355682">
        <w:rPr>
          <w:rFonts w:ascii="Times New Roman" w:hAnsi="Times New Roman" w:cs="Times New Roman"/>
          <w:sz w:val="28"/>
          <w:szCs w:val="28"/>
          <w:lang w:val="uk-UA"/>
        </w:rPr>
        <w:t xml:space="preserve"> – </w:t>
      </w:r>
      <w:r w:rsidRPr="00355682">
        <w:rPr>
          <w:rFonts w:ascii="Times New Roman" w:hAnsi="Times New Roman" w:cs="Times New Roman"/>
          <w:sz w:val="28"/>
          <w:szCs w:val="28"/>
          <w:lang w:val="uk-UA"/>
        </w:rPr>
        <w:t>від виникнення інноваційної ідеї і до її реалізації</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 xml:space="preserve"> відбу</w:t>
      </w:r>
      <w:r w:rsidR="00355682">
        <w:rPr>
          <w:rFonts w:ascii="Times New Roman" w:hAnsi="Times New Roman" w:cs="Times New Roman"/>
          <w:sz w:val="28"/>
          <w:szCs w:val="28"/>
          <w:lang w:val="uk-UA"/>
        </w:rPr>
        <w:t xml:space="preserve">вається накопичення нових знань, </w:t>
      </w:r>
      <w:r w:rsidRPr="00355682">
        <w:rPr>
          <w:rFonts w:ascii="Times New Roman" w:hAnsi="Times New Roman" w:cs="Times New Roman"/>
          <w:sz w:val="28"/>
          <w:szCs w:val="28"/>
          <w:lang w:val="uk-UA"/>
        </w:rPr>
        <w:t>умінь</w:t>
      </w:r>
      <w:r w:rsidR="00355682">
        <w:rPr>
          <w:rFonts w:ascii="Times New Roman" w:hAnsi="Times New Roman" w:cs="Times New Roman"/>
          <w:sz w:val="28"/>
          <w:szCs w:val="28"/>
          <w:lang w:val="uk-UA"/>
        </w:rPr>
        <w:t xml:space="preserve">, </w:t>
      </w:r>
      <w:r w:rsidRPr="00355682">
        <w:rPr>
          <w:rFonts w:ascii="Times New Roman" w:hAnsi="Times New Roman" w:cs="Times New Roman"/>
          <w:sz w:val="28"/>
          <w:szCs w:val="28"/>
          <w:lang w:val="uk-UA"/>
        </w:rPr>
        <w:t>навичок та досвіду</w:t>
      </w:r>
      <w:r w:rsidR="00355682">
        <w:rPr>
          <w:rFonts w:ascii="Times New Roman" w:hAnsi="Times New Roman" w:cs="Times New Roman"/>
          <w:sz w:val="28"/>
          <w:szCs w:val="28"/>
          <w:lang w:val="uk-UA"/>
        </w:rPr>
        <w:t xml:space="preserve">. </w:t>
      </w:r>
    </w:p>
    <w:p w:rsidR="00420160"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Щоб показати</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в який спосіб інноваційна культура стимулює творчу інтелектуальну активність персоналу</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 xml:space="preserve"> необхідно детальніше розглянути деякі з її складових</w:t>
      </w:r>
      <w:r>
        <w:rPr>
          <w:rFonts w:ascii="Times New Roman" w:hAnsi="Times New Roman" w:cs="Times New Roman"/>
          <w:sz w:val="28"/>
          <w:szCs w:val="28"/>
          <w:lang w:val="uk-UA"/>
        </w:rPr>
        <w:t>:</w:t>
      </w:r>
    </w:p>
    <w:p w:rsidR="00420160"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відкритий доступ до інформації всередині підприємства сприяє формуванню атмосфери взаємної довіри між менеджерами та їхніми підлеглими</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впевненості працівників у своєму майбутньому</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При цьому важливо так подати інформацію</w:t>
      </w:r>
      <w:r>
        <w:rPr>
          <w:rFonts w:ascii="Times New Roman" w:hAnsi="Times New Roman" w:cs="Times New Roman"/>
          <w:sz w:val="28"/>
          <w:szCs w:val="28"/>
          <w:lang w:val="uk-UA"/>
        </w:rPr>
        <w:t xml:space="preserve">, щоб співробітники розуміли, </w:t>
      </w:r>
      <w:r w:rsidRPr="00420160">
        <w:rPr>
          <w:rFonts w:ascii="Times New Roman" w:hAnsi="Times New Roman" w:cs="Times New Roman"/>
          <w:sz w:val="28"/>
          <w:szCs w:val="28"/>
          <w:lang w:val="uk-UA"/>
        </w:rPr>
        <w:t>що впровадження інн</w:t>
      </w:r>
      <w:r>
        <w:rPr>
          <w:rFonts w:ascii="Times New Roman" w:hAnsi="Times New Roman" w:cs="Times New Roman"/>
          <w:sz w:val="28"/>
          <w:szCs w:val="28"/>
          <w:lang w:val="uk-UA"/>
        </w:rPr>
        <w:t xml:space="preserve">овацій несе їм користь </w:t>
      </w:r>
      <w:r w:rsidRPr="00420160">
        <w:rPr>
          <w:rFonts w:ascii="Times New Roman" w:hAnsi="Times New Roman" w:cs="Times New Roman"/>
          <w:sz w:val="28"/>
          <w:szCs w:val="28"/>
          <w:lang w:val="uk-UA"/>
        </w:rPr>
        <w:t>через покращання фінансово</w:t>
      </w:r>
      <w:r>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економічних показників діяльності підприємства</w:t>
      </w:r>
      <w:r>
        <w:rPr>
          <w:rFonts w:ascii="Times New Roman" w:hAnsi="Times New Roman" w:cs="Times New Roman"/>
          <w:sz w:val="28"/>
          <w:szCs w:val="28"/>
          <w:lang w:val="uk-UA"/>
        </w:rPr>
        <w:t>;</w:t>
      </w:r>
    </w:p>
    <w:p w:rsidR="00420160"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участь творчих працівників-інтелектуалів у прийнятті управлінських рішень</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які безпосередньо впливають або пов’язані з їхньою трудовою діяльністю</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створює відчуття власної причетності</w:t>
      </w:r>
      <w:r>
        <w:rPr>
          <w:rFonts w:ascii="Times New Roman" w:hAnsi="Times New Roman" w:cs="Times New Roman"/>
          <w:sz w:val="28"/>
          <w:szCs w:val="28"/>
          <w:lang w:val="uk-UA"/>
        </w:rPr>
        <w:t xml:space="preserve"> та значущості для підприємства,</w:t>
      </w:r>
      <w:r w:rsidRPr="00420160">
        <w:rPr>
          <w:rFonts w:ascii="Times New Roman" w:hAnsi="Times New Roman" w:cs="Times New Roman"/>
          <w:sz w:val="28"/>
          <w:szCs w:val="28"/>
          <w:lang w:val="uk-UA"/>
        </w:rPr>
        <w:t xml:space="preserve"> сприяє задоволенню потреби у самовираженні та самореалізації</w:t>
      </w:r>
      <w:r>
        <w:rPr>
          <w:rFonts w:ascii="Times New Roman" w:hAnsi="Times New Roman" w:cs="Times New Roman"/>
          <w:sz w:val="28"/>
          <w:szCs w:val="28"/>
          <w:lang w:val="uk-UA"/>
        </w:rPr>
        <w:t>;</w:t>
      </w:r>
    </w:p>
    <w:p w:rsidR="003E6418"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схвалення творчої інтелектуальної активності персоналу</w:t>
      </w:r>
      <w:r>
        <w:rPr>
          <w:rFonts w:ascii="Times New Roman" w:hAnsi="Times New Roman" w:cs="Times New Roman"/>
          <w:sz w:val="28"/>
          <w:szCs w:val="28"/>
          <w:lang w:val="uk-UA"/>
        </w:rPr>
        <w:t xml:space="preserve"> – </w:t>
      </w:r>
      <w:r w:rsidRPr="00420160">
        <w:rPr>
          <w:rFonts w:ascii="Times New Roman" w:hAnsi="Times New Roman" w:cs="Times New Roman"/>
          <w:sz w:val="28"/>
          <w:szCs w:val="28"/>
          <w:lang w:val="uk-UA"/>
        </w:rPr>
        <w:t>головний нематеріальний стимул для працівників активізувати свій інтелектуальний потенціал і в подальшому розвивати свої здібност</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Визнання</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вдячність з боку керівництва і внутрішнє задоволення від того</w:t>
      </w:r>
      <w:r>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що їхні ідеї і розробки втілюються в життя</w:t>
      </w:r>
      <w:r>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 xml:space="preserve"> цілком достатній стимул для більшості творчих </w:t>
      </w:r>
      <w:r w:rsidRPr="00420160">
        <w:rPr>
          <w:rFonts w:ascii="Times New Roman" w:hAnsi="Times New Roman" w:cs="Times New Roman"/>
          <w:sz w:val="28"/>
          <w:szCs w:val="28"/>
          <w:lang w:val="uk-UA"/>
        </w:rPr>
        <w:lastRenderedPageBreak/>
        <w:t>особистостей</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При цьому</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якщо та чи інша ідея не виправдала сподівань і не принесла очікуваного ефекту</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не слід критикувати або карати її автора</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 xml:space="preserve"> потенційні винахідники не </w:t>
      </w:r>
      <w:r w:rsidR="003E6418">
        <w:rPr>
          <w:rFonts w:ascii="Times New Roman" w:hAnsi="Times New Roman" w:cs="Times New Roman"/>
          <w:sz w:val="28"/>
          <w:szCs w:val="28"/>
          <w:lang w:val="uk-UA"/>
        </w:rPr>
        <w:t>повинні боятися зазнати невдачі,</w:t>
      </w:r>
      <w:r w:rsidRPr="00420160">
        <w:rPr>
          <w:rFonts w:ascii="Times New Roman" w:hAnsi="Times New Roman" w:cs="Times New Roman"/>
          <w:sz w:val="28"/>
          <w:szCs w:val="28"/>
          <w:lang w:val="uk-UA"/>
        </w:rPr>
        <w:t xml:space="preserve"> оскільки страх заважатиме їм продукувати інноваційні ідеї та виявляти ініціативу</w:t>
      </w:r>
      <w:r w:rsidR="003E6418">
        <w:rPr>
          <w:rFonts w:ascii="Times New Roman" w:hAnsi="Times New Roman" w:cs="Times New Roman"/>
          <w:sz w:val="28"/>
          <w:szCs w:val="28"/>
          <w:lang w:val="uk-UA"/>
        </w:rPr>
        <w:t>;</w:t>
      </w:r>
    </w:p>
    <w:p w:rsidR="003E6418"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 xml:space="preserve">матеріальне стимулювання </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невід’ємний елемент інноваційної культури</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яким</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однак</w:t>
      </w:r>
      <w:r w:rsidR="003E6418">
        <w:rPr>
          <w:rFonts w:ascii="Times New Roman" w:hAnsi="Times New Roman" w:cs="Times New Roman"/>
          <w:sz w:val="28"/>
          <w:szCs w:val="28"/>
          <w:lang w:val="uk-UA"/>
        </w:rPr>
        <w:t xml:space="preserve">, не варто зловживати. </w:t>
      </w:r>
      <w:r w:rsidRPr="00420160">
        <w:rPr>
          <w:rFonts w:ascii="Times New Roman" w:hAnsi="Times New Roman" w:cs="Times New Roman"/>
          <w:sz w:val="28"/>
          <w:szCs w:val="28"/>
          <w:lang w:val="uk-UA"/>
        </w:rPr>
        <w:t>Тобто</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додатково стимулювати працівників матеріально треба не за сам факт їхньої інноваційної та творчої </w:t>
      </w:r>
      <w:r w:rsidR="003E6418">
        <w:rPr>
          <w:rFonts w:ascii="Times New Roman" w:hAnsi="Times New Roman" w:cs="Times New Roman"/>
          <w:sz w:val="28"/>
          <w:szCs w:val="28"/>
          <w:lang w:val="uk-UA"/>
        </w:rPr>
        <w:t>активності,</w:t>
      </w:r>
      <w:r w:rsidRPr="00420160">
        <w:rPr>
          <w:rFonts w:ascii="Times New Roman" w:hAnsi="Times New Roman" w:cs="Times New Roman"/>
          <w:sz w:val="28"/>
          <w:szCs w:val="28"/>
          <w:lang w:val="uk-UA"/>
        </w:rPr>
        <w:t xml:space="preserve"> а за досягнення певних цілей</w:t>
      </w:r>
      <w:r w:rsidR="003E6418">
        <w:rPr>
          <w:rFonts w:ascii="Times New Roman" w:hAnsi="Times New Roman" w:cs="Times New Roman"/>
          <w:sz w:val="28"/>
          <w:szCs w:val="28"/>
          <w:lang w:val="uk-UA"/>
        </w:rPr>
        <w:t xml:space="preserve"> (зниження витрат, зростання обсягів збуту,</w:t>
      </w:r>
      <w:r w:rsidRPr="00420160">
        <w:rPr>
          <w:rFonts w:ascii="Times New Roman" w:hAnsi="Times New Roman" w:cs="Times New Roman"/>
          <w:sz w:val="28"/>
          <w:szCs w:val="28"/>
          <w:lang w:val="uk-UA"/>
        </w:rPr>
        <w:t xml:space="preserve"> зменшення витрат часу на виконання операцій або скорочення втрат від браку тощо</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завдяки використанню їхніх ідей</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У світовій практиці можна віднайти чимало прикладів систем мотивування інноваційної активності працівників</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Так</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у Бельгії</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Франції</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Англії та ФРН на підприємствах створюються преміальні фонди за розробку</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освоєння і випуск інноваційної продукції</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величина яких залежить від частки цієї продукції в загальному обсязі виробництва або від темпів приросту обсягів її реалізації</w:t>
      </w:r>
      <w:r w:rsidR="003E6418">
        <w:rPr>
          <w:rFonts w:ascii="Times New Roman" w:hAnsi="Times New Roman" w:cs="Times New Roman"/>
          <w:sz w:val="28"/>
          <w:szCs w:val="28"/>
          <w:lang w:val="uk-UA"/>
        </w:rPr>
        <w:t xml:space="preserve"> </w:t>
      </w:r>
      <w:r w:rsidR="003E6418" w:rsidRPr="000F40B2">
        <w:rPr>
          <w:rFonts w:ascii="Times New Roman" w:hAnsi="Times New Roman" w:cs="Times New Roman"/>
          <w:sz w:val="28"/>
          <w:szCs w:val="28"/>
          <w:lang w:val="uk-UA"/>
        </w:rPr>
        <w:t>[</w:t>
      </w:r>
      <w:r w:rsidR="003E6418">
        <w:rPr>
          <w:rFonts w:ascii="Times New Roman" w:hAnsi="Times New Roman" w:cs="Times New Roman"/>
          <w:sz w:val="28"/>
          <w:szCs w:val="28"/>
          <w:lang w:val="uk-UA"/>
        </w:rPr>
        <w:t>1</w:t>
      </w:r>
      <w:r w:rsidR="00C8381F">
        <w:rPr>
          <w:rFonts w:ascii="Times New Roman" w:hAnsi="Times New Roman" w:cs="Times New Roman"/>
          <w:sz w:val="28"/>
          <w:szCs w:val="28"/>
          <w:lang w:val="uk-UA"/>
        </w:rPr>
        <w:t>9</w:t>
      </w:r>
      <w:r w:rsidR="003E6418">
        <w:rPr>
          <w:rFonts w:ascii="Times New Roman" w:hAnsi="Times New Roman" w:cs="Times New Roman"/>
          <w:sz w:val="28"/>
          <w:szCs w:val="28"/>
          <w:lang w:val="uk-UA"/>
        </w:rPr>
        <w:t>, с. 277</w:t>
      </w:r>
      <w:r w:rsidR="003E6418" w:rsidRPr="000F40B2">
        <w:rPr>
          <w:rFonts w:ascii="Times New Roman" w:hAnsi="Times New Roman" w:cs="Times New Roman"/>
          <w:sz w:val="28"/>
          <w:szCs w:val="28"/>
          <w:lang w:val="uk-UA"/>
        </w:rPr>
        <w:t>]</w:t>
      </w:r>
      <w:r w:rsidR="003E6418">
        <w:rPr>
          <w:rFonts w:ascii="Times New Roman" w:hAnsi="Times New Roman" w:cs="Times New Roman"/>
          <w:sz w:val="28"/>
          <w:szCs w:val="28"/>
          <w:lang w:val="uk-UA"/>
        </w:rPr>
        <w:t>.</w:t>
      </w:r>
    </w:p>
    <w:p w:rsidR="003E6418"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Отже</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інноваційна культура є вихідним пунктом активізації інноваційних</w:t>
      </w:r>
      <w:r w:rsidR="003E6418">
        <w:rPr>
          <w:rFonts w:ascii="Times New Roman" w:hAnsi="Times New Roman" w:cs="Times New Roman"/>
          <w:sz w:val="28"/>
          <w:szCs w:val="28"/>
          <w:lang w:val="uk-UA"/>
        </w:rPr>
        <w:t xml:space="preserve"> процесів на підприємстві. Вона,</w:t>
      </w:r>
      <w:r w:rsidRPr="00420160">
        <w:rPr>
          <w:rFonts w:ascii="Times New Roman" w:hAnsi="Times New Roman" w:cs="Times New Roman"/>
          <w:sz w:val="28"/>
          <w:szCs w:val="28"/>
          <w:lang w:val="uk-UA"/>
        </w:rPr>
        <w:t>з одного боку</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створює передумови для ефективного відбору кадрів і створення висококваліфікованого колективу працівників-інтелектуалів</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а з іншого − забезпечує формування сприятливого організаційного клімату для реалізації інноваційних рішень на підприємстві</w:t>
      </w:r>
      <w:r w:rsidR="003E6418">
        <w:rPr>
          <w:rFonts w:ascii="Times New Roman" w:hAnsi="Times New Roman" w:cs="Times New Roman"/>
          <w:sz w:val="28"/>
          <w:szCs w:val="28"/>
          <w:lang w:val="uk-UA"/>
        </w:rPr>
        <w:t xml:space="preserve">. Як видно з рис. 3.3., </w:t>
      </w:r>
      <w:r w:rsidRPr="00420160">
        <w:rPr>
          <w:rFonts w:ascii="Times New Roman" w:hAnsi="Times New Roman" w:cs="Times New Roman"/>
          <w:sz w:val="28"/>
          <w:szCs w:val="28"/>
          <w:lang w:val="uk-UA"/>
        </w:rPr>
        <w:t>культура як явище не може існувати поза своїм носієм (особою</w:t>
      </w:r>
      <w:r w:rsidR="003E6418">
        <w:rPr>
          <w:rFonts w:ascii="Times New Roman" w:hAnsi="Times New Roman" w:cs="Times New Roman"/>
          <w:sz w:val="28"/>
          <w:szCs w:val="28"/>
          <w:lang w:val="uk-UA"/>
        </w:rPr>
        <w:t xml:space="preserve">, групою осіб), </w:t>
      </w:r>
      <w:r w:rsidRPr="00420160">
        <w:rPr>
          <w:rFonts w:ascii="Times New Roman" w:hAnsi="Times New Roman" w:cs="Times New Roman"/>
          <w:sz w:val="28"/>
          <w:szCs w:val="28"/>
          <w:lang w:val="uk-UA"/>
        </w:rPr>
        <w:t>так само</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як і кожній окремій особі притаманний певний рівень культури</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певний набір ціннісних і соціальних установок</w:t>
      </w:r>
      <w:r w:rsidR="003E6418">
        <w:rPr>
          <w:rFonts w:ascii="Times New Roman" w:hAnsi="Times New Roman" w:cs="Times New Roman"/>
          <w:sz w:val="28"/>
          <w:szCs w:val="28"/>
          <w:lang w:val="uk-UA"/>
        </w:rPr>
        <w:t xml:space="preserve">. </w:t>
      </w:r>
    </w:p>
    <w:p w:rsidR="000A2C9B"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t>Отже</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культур</w:t>
      </w:r>
      <w:r w:rsidR="003E6418">
        <w:rPr>
          <w:rFonts w:ascii="Times New Roman" w:hAnsi="Times New Roman" w:cs="Times New Roman"/>
          <w:sz w:val="28"/>
          <w:szCs w:val="28"/>
          <w:lang w:val="uk-UA"/>
        </w:rPr>
        <w:t xml:space="preserve">у інноваціності ТОВ «Агрохолдинг-С потрібно </w:t>
      </w:r>
      <w:r w:rsidRPr="00420160">
        <w:rPr>
          <w:rFonts w:ascii="Times New Roman" w:hAnsi="Times New Roman" w:cs="Times New Roman"/>
          <w:sz w:val="28"/>
          <w:szCs w:val="28"/>
          <w:lang w:val="uk-UA"/>
        </w:rPr>
        <w:t>формувати цілеспрямовано − під керівництвом менеджерів вищої ланки управління</w:t>
      </w:r>
      <w:r w:rsidR="003E6418">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У разі спонтанного формування організаційна культура може і не</w:t>
      </w:r>
      <w:r w:rsidR="003E6418">
        <w:rPr>
          <w:rFonts w:ascii="Times New Roman" w:hAnsi="Times New Roman" w:cs="Times New Roman"/>
          <w:sz w:val="28"/>
          <w:szCs w:val="28"/>
          <w:lang w:val="uk-UA"/>
        </w:rPr>
        <w:t xml:space="preserve"> містити інноваційної складової.</w:t>
      </w:r>
      <w:r w:rsidRPr="00420160">
        <w:rPr>
          <w:rFonts w:ascii="Times New Roman" w:hAnsi="Times New Roman" w:cs="Times New Roman"/>
          <w:sz w:val="28"/>
          <w:szCs w:val="28"/>
          <w:lang w:val="uk-UA"/>
        </w:rPr>
        <w:t xml:space="preserve"> Тому потрібно</w:t>
      </w:r>
      <w:r w:rsidR="003E6418">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 xml:space="preserve">щоб засновник та менеджери вищої ланки управління приділяли достатню увагу питанням формування </w:t>
      </w:r>
      <w:r w:rsidR="000A2C9B" w:rsidRPr="00420160">
        <w:rPr>
          <w:rFonts w:ascii="Times New Roman" w:hAnsi="Times New Roman" w:cs="Times New Roman"/>
          <w:sz w:val="28"/>
          <w:szCs w:val="28"/>
          <w:lang w:val="uk-UA"/>
        </w:rPr>
        <w:t xml:space="preserve">культури </w:t>
      </w:r>
      <w:r w:rsidRPr="00420160">
        <w:rPr>
          <w:rFonts w:ascii="Times New Roman" w:hAnsi="Times New Roman" w:cs="Times New Roman"/>
          <w:sz w:val="28"/>
          <w:szCs w:val="28"/>
          <w:lang w:val="uk-UA"/>
        </w:rPr>
        <w:t>інноваційно</w:t>
      </w:r>
      <w:r w:rsidR="000A2C9B">
        <w:rPr>
          <w:rFonts w:ascii="Times New Roman" w:hAnsi="Times New Roman" w:cs="Times New Roman"/>
          <w:sz w:val="28"/>
          <w:szCs w:val="28"/>
          <w:lang w:val="uk-UA"/>
        </w:rPr>
        <w:t xml:space="preserve">сті. </w:t>
      </w:r>
    </w:p>
    <w:p w:rsidR="000A2C9B" w:rsidRDefault="00420160"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sidRPr="00420160">
        <w:rPr>
          <w:rFonts w:ascii="Times New Roman" w:hAnsi="Times New Roman" w:cs="Times New Roman"/>
          <w:sz w:val="28"/>
          <w:szCs w:val="28"/>
          <w:lang w:val="uk-UA"/>
        </w:rPr>
        <w:lastRenderedPageBreak/>
        <w:t xml:space="preserve">Першоджерелом та основою для визначення місії і цілей діяльності </w:t>
      </w:r>
      <w:r w:rsidR="000A2C9B">
        <w:rPr>
          <w:rFonts w:ascii="Times New Roman" w:hAnsi="Times New Roman" w:cs="Times New Roman"/>
          <w:sz w:val="28"/>
          <w:szCs w:val="28"/>
          <w:lang w:val="uk-UA"/>
        </w:rPr>
        <w:t>Товариства</w:t>
      </w:r>
      <w:r w:rsidRPr="00420160">
        <w:rPr>
          <w:rFonts w:ascii="Times New Roman" w:hAnsi="Times New Roman" w:cs="Times New Roman"/>
          <w:sz w:val="28"/>
          <w:szCs w:val="28"/>
          <w:lang w:val="uk-UA"/>
        </w:rPr>
        <w:t xml:space="preserve"> та формування інноваційної складової його організаційної культури є особистісні характеристики засновник</w:t>
      </w:r>
      <w:r w:rsidR="000A2C9B">
        <w:rPr>
          <w:rFonts w:ascii="Times New Roman" w:hAnsi="Times New Roman" w:cs="Times New Roman"/>
          <w:sz w:val="28"/>
          <w:szCs w:val="28"/>
          <w:lang w:val="uk-UA"/>
        </w:rPr>
        <w:t xml:space="preserve">а, </w:t>
      </w:r>
      <w:r w:rsidRPr="00420160">
        <w:rPr>
          <w:rFonts w:ascii="Times New Roman" w:hAnsi="Times New Roman" w:cs="Times New Roman"/>
          <w:sz w:val="28"/>
          <w:szCs w:val="28"/>
          <w:lang w:val="uk-UA"/>
        </w:rPr>
        <w:t xml:space="preserve">рівень </w:t>
      </w:r>
      <w:r w:rsidR="000A2C9B">
        <w:rPr>
          <w:rFonts w:ascii="Times New Roman" w:hAnsi="Times New Roman" w:cs="Times New Roman"/>
          <w:sz w:val="28"/>
          <w:szCs w:val="28"/>
          <w:lang w:val="uk-UA"/>
        </w:rPr>
        <w:t>його</w:t>
      </w:r>
      <w:r w:rsidRPr="00420160">
        <w:rPr>
          <w:rFonts w:ascii="Times New Roman" w:hAnsi="Times New Roman" w:cs="Times New Roman"/>
          <w:sz w:val="28"/>
          <w:szCs w:val="28"/>
          <w:lang w:val="uk-UA"/>
        </w:rPr>
        <w:t xml:space="preserve"> готовності до інноваційного мислення</w:t>
      </w:r>
      <w:r w:rsidR="000A2C9B">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ініціативність тощо</w:t>
      </w:r>
      <w:r w:rsidR="000A2C9B">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Не менш важливою у процесі підтримки і розвитку інноваційної культури є роль менеджерів підприємства</w:t>
      </w:r>
      <w:r w:rsidR="000A2C9B">
        <w:rPr>
          <w:rFonts w:ascii="Times New Roman" w:hAnsi="Times New Roman" w:cs="Times New Roman"/>
          <w:sz w:val="28"/>
          <w:szCs w:val="28"/>
          <w:lang w:val="uk-UA"/>
        </w:rPr>
        <w:t xml:space="preserve">. </w:t>
      </w:r>
      <w:r w:rsidRPr="00420160">
        <w:rPr>
          <w:rFonts w:ascii="Times New Roman" w:hAnsi="Times New Roman" w:cs="Times New Roman"/>
          <w:sz w:val="28"/>
          <w:szCs w:val="28"/>
          <w:lang w:val="uk-UA"/>
        </w:rPr>
        <w:t xml:space="preserve">Саме від </w:t>
      </w:r>
      <w:r w:rsidR="000A2C9B">
        <w:rPr>
          <w:rFonts w:ascii="Times New Roman" w:hAnsi="Times New Roman" w:cs="Times New Roman"/>
          <w:sz w:val="28"/>
          <w:szCs w:val="28"/>
          <w:lang w:val="uk-UA"/>
        </w:rPr>
        <w:t>них</w:t>
      </w:r>
      <w:r w:rsidRPr="00420160">
        <w:rPr>
          <w:rFonts w:ascii="Times New Roman" w:hAnsi="Times New Roman" w:cs="Times New Roman"/>
          <w:sz w:val="28"/>
          <w:szCs w:val="28"/>
          <w:lang w:val="uk-UA"/>
        </w:rPr>
        <w:t xml:space="preserve"> значною мірою залежить</w:t>
      </w:r>
      <w:r w:rsidR="000A2C9B">
        <w:rPr>
          <w:rFonts w:ascii="Times New Roman" w:hAnsi="Times New Roman" w:cs="Times New Roman"/>
          <w:sz w:val="28"/>
          <w:szCs w:val="28"/>
          <w:lang w:val="uk-UA"/>
        </w:rPr>
        <w:t>,</w:t>
      </w:r>
      <w:r w:rsidRPr="00420160">
        <w:rPr>
          <w:rFonts w:ascii="Times New Roman" w:hAnsi="Times New Roman" w:cs="Times New Roman"/>
          <w:sz w:val="28"/>
          <w:szCs w:val="28"/>
          <w:lang w:val="uk-UA"/>
        </w:rPr>
        <w:t xml:space="preserve"> чи будуть прийняті до уваги і реалізовані інноваційні ідеї та </w:t>
      </w:r>
      <w:r w:rsidR="000A2C9B">
        <w:rPr>
          <w:rFonts w:ascii="Times New Roman" w:hAnsi="Times New Roman" w:cs="Times New Roman"/>
          <w:sz w:val="28"/>
          <w:szCs w:val="28"/>
          <w:lang w:val="uk-UA"/>
        </w:rPr>
        <w:t>пропозиції інших працівників.</w:t>
      </w:r>
      <w:r w:rsidRPr="00420160">
        <w:rPr>
          <w:rFonts w:ascii="Times New Roman" w:hAnsi="Times New Roman" w:cs="Times New Roman"/>
          <w:sz w:val="28"/>
          <w:szCs w:val="28"/>
          <w:lang w:val="uk-UA"/>
        </w:rPr>
        <w:t xml:space="preserve"> </w:t>
      </w:r>
    </w:p>
    <w:p w:rsidR="00355682" w:rsidRPr="00420160" w:rsidRDefault="000A2C9B" w:rsidP="00BD14FF">
      <w:pPr>
        <w:pStyle w:val="a0"/>
        <w:pBdr>
          <w:top w:val="none" w:sz="0" w:space="0" w:color="000000"/>
          <w:left w:val="none" w:sz="0" w:space="0" w:color="000000"/>
          <w:bottom w:val="none" w:sz="0" w:space="0" w:color="000000"/>
          <w:right w:val="none" w:sz="0" w:space="0" w:color="000000"/>
        </w:pBd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201397">
        <w:rPr>
          <w:rFonts w:ascii="Times New Roman" w:hAnsi="Times New Roman" w:cs="Times New Roman"/>
          <w:sz w:val="28"/>
          <w:szCs w:val="28"/>
          <w:lang w:val="uk-UA"/>
        </w:rPr>
        <w:t xml:space="preserve">формування </w:t>
      </w:r>
      <w:r w:rsidR="00201397" w:rsidRPr="00420160">
        <w:rPr>
          <w:rFonts w:ascii="Times New Roman" w:hAnsi="Times New Roman" w:cs="Times New Roman"/>
          <w:sz w:val="28"/>
          <w:szCs w:val="28"/>
          <w:lang w:val="uk-UA"/>
        </w:rPr>
        <w:t>культур</w:t>
      </w:r>
      <w:r w:rsidR="00201397">
        <w:rPr>
          <w:rFonts w:ascii="Times New Roman" w:hAnsi="Times New Roman" w:cs="Times New Roman"/>
          <w:sz w:val="28"/>
          <w:szCs w:val="28"/>
          <w:lang w:val="uk-UA"/>
        </w:rPr>
        <w:t>и</w:t>
      </w:r>
      <w:r w:rsidR="00201397" w:rsidRPr="00420160">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інноваційн</w:t>
      </w:r>
      <w:r w:rsidR="00201397">
        <w:rPr>
          <w:rFonts w:ascii="Times New Roman" w:hAnsi="Times New Roman" w:cs="Times New Roman"/>
          <w:sz w:val="28"/>
          <w:szCs w:val="28"/>
          <w:lang w:val="uk-UA"/>
        </w:rPr>
        <w:t>ості</w:t>
      </w:r>
      <w:r w:rsidR="00420160" w:rsidRPr="00420160">
        <w:rPr>
          <w:rFonts w:ascii="Times New Roman" w:hAnsi="Times New Roman" w:cs="Times New Roman"/>
          <w:sz w:val="28"/>
          <w:szCs w:val="28"/>
          <w:lang w:val="uk-UA"/>
        </w:rPr>
        <w:t xml:space="preserve"> спонука</w:t>
      </w:r>
      <w:r w:rsidR="00201397">
        <w:rPr>
          <w:rFonts w:ascii="Times New Roman" w:hAnsi="Times New Roman" w:cs="Times New Roman"/>
          <w:sz w:val="28"/>
          <w:szCs w:val="28"/>
          <w:lang w:val="uk-UA"/>
        </w:rPr>
        <w:t xml:space="preserve">тиме </w:t>
      </w:r>
      <w:r>
        <w:rPr>
          <w:rFonts w:ascii="Times New Roman" w:hAnsi="Times New Roman" w:cs="Times New Roman"/>
          <w:sz w:val="28"/>
          <w:szCs w:val="28"/>
          <w:lang w:val="uk-UA"/>
        </w:rPr>
        <w:t xml:space="preserve"> </w:t>
      </w:r>
      <w:r w:rsidR="00201397">
        <w:rPr>
          <w:rFonts w:ascii="Times New Roman" w:hAnsi="Times New Roman" w:cs="Times New Roman"/>
          <w:sz w:val="28"/>
          <w:szCs w:val="28"/>
          <w:lang w:val="uk-UA"/>
        </w:rPr>
        <w:t>ТОВ «Агрохолдинг-С»</w:t>
      </w:r>
      <w:r>
        <w:rPr>
          <w:rFonts w:ascii="Times New Roman" w:hAnsi="Times New Roman" w:cs="Times New Roman"/>
          <w:sz w:val="28"/>
          <w:szCs w:val="28"/>
          <w:lang w:val="uk-UA"/>
        </w:rPr>
        <w:t xml:space="preserve"> до вибору простих,</w:t>
      </w:r>
      <w:r w:rsidR="00420160" w:rsidRPr="00420160">
        <w:rPr>
          <w:rFonts w:ascii="Times New Roman" w:hAnsi="Times New Roman" w:cs="Times New Roman"/>
          <w:sz w:val="28"/>
          <w:szCs w:val="28"/>
          <w:lang w:val="uk-UA"/>
        </w:rPr>
        <w:t xml:space="preserve"> чітких цілей та розвива</w:t>
      </w:r>
      <w:r w:rsidR="00201397">
        <w:rPr>
          <w:rFonts w:ascii="Times New Roman" w:hAnsi="Times New Roman" w:cs="Times New Roman"/>
          <w:sz w:val="28"/>
          <w:szCs w:val="28"/>
          <w:lang w:val="uk-UA"/>
        </w:rPr>
        <w:t>тиме</w:t>
      </w:r>
      <w:r w:rsidR="00420160" w:rsidRPr="00420160">
        <w:rPr>
          <w:rFonts w:ascii="Times New Roman" w:hAnsi="Times New Roman" w:cs="Times New Roman"/>
          <w:sz w:val="28"/>
          <w:szCs w:val="28"/>
          <w:lang w:val="uk-UA"/>
        </w:rPr>
        <w:t xml:space="preserve"> прагнення всього персоналу до інноваційного розвитку</w:t>
      </w:r>
      <w:r w:rsidR="00C37462">
        <w:rPr>
          <w:rFonts w:ascii="Times New Roman" w:hAnsi="Times New Roman" w:cs="Times New Roman"/>
          <w:sz w:val="28"/>
          <w:szCs w:val="28"/>
          <w:lang w:val="uk-UA"/>
        </w:rPr>
        <w:t>.</w:t>
      </w:r>
      <w:r w:rsidR="00420160" w:rsidRPr="00420160">
        <w:rPr>
          <w:rFonts w:ascii="Times New Roman" w:hAnsi="Times New Roman" w:cs="Times New Roman"/>
          <w:sz w:val="28"/>
          <w:szCs w:val="28"/>
          <w:lang w:val="uk-UA"/>
        </w:rPr>
        <w:t xml:space="preserve"> </w:t>
      </w:r>
      <w:r w:rsidR="00397AD0">
        <w:rPr>
          <w:rFonts w:ascii="Times New Roman" w:hAnsi="Times New Roman" w:cs="Times New Roman"/>
          <w:sz w:val="28"/>
          <w:szCs w:val="28"/>
          <w:lang w:val="uk-UA"/>
        </w:rPr>
        <w:t>Слід враховувати, що</w:t>
      </w:r>
      <w:r w:rsidR="00201397">
        <w:rPr>
          <w:rFonts w:ascii="Times New Roman" w:hAnsi="Times New Roman" w:cs="Times New Roman"/>
          <w:sz w:val="28"/>
          <w:szCs w:val="28"/>
          <w:lang w:val="uk-UA"/>
        </w:rPr>
        <w:t xml:space="preserve"> к</w:t>
      </w:r>
      <w:r w:rsidR="00420160" w:rsidRPr="00420160">
        <w:rPr>
          <w:rFonts w:ascii="Times New Roman" w:hAnsi="Times New Roman" w:cs="Times New Roman"/>
          <w:sz w:val="28"/>
          <w:szCs w:val="28"/>
          <w:lang w:val="uk-UA"/>
        </w:rPr>
        <w:t xml:space="preserve">ультура </w:t>
      </w:r>
      <w:r w:rsidR="00C37462">
        <w:rPr>
          <w:rFonts w:ascii="Times New Roman" w:hAnsi="Times New Roman" w:cs="Times New Roman"/>
          <w:sz w:val="28"/>
          <w:szCs w:val="28"/>
          <w:lang w:val="uk-UA"/>
        </w:rPr>
        <w:t>і</w:t>
      </w:r>
      <w:r w:rsidR="00C37462" w:rsidRPr="00420160">
        <w:rPr>
          <w:rFonts w:ascii="Times New Roman" w:hAnsi="Times New Roman" w:cs="Times New Roman"/>
          <w:sz w:val="28"/>
          <w:szCs w:val="28"/>
          <w:lang w:val="uk-UA"/>
        </w:rPr>
        <w:t>нноваційн</w:t>
      </w:r>
      <w:r w:rsidR="00C37462">
        <w:rPr>
          <w:rFonts w:ascii="Times New Roman" w:hAnsi="Times New Roman" w:cs="Times New Roman"/>
          <w:sz w:val="28"/>
          <w:szCs w:val="28"/>
          <w:lang w:val="uk-UA"/>
        </w:rPr>
        <w:t>ості</w:t>
      </w:r>
      <w:r w:rsidR="00C37462" w:rsidRPr="00420160">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відображає цілісну орієнтацію людини</w:t>
      </w:r>
      <w:r w:rsidR="00C37462">
        <w:rPr>
          <w:rFonts w:ascii="Times New Roman" w:hAnsi="Times New Roman" w:cs="Times New Roman"/>
          <w:sz w:val="28"/>
          <w:szCs w:val="28"/>
          <w:lang w:val="uk-UA"/>
        </w:rPr>
        <w:t>,</w:t>
      </w:r>
      <w:r w:rsidR="00420160" w:rsidRPr="00420160">
        <w:rPr>
          <w:rFonts w:ascii="Times New Roman" w:hAnsi="Times New Roman" w:cs="Times New Roman"/>
          <w:sz w:val="28"/>
          <w:szCs w:val="28"/>
          <w:lang w:val="uk-UA"/>
        </w:rPr>
        <w:t xml:space="preserve"> закріплену в мотивах</w:t>
      </w:r>
      <w:r w:rsidR="00C37462">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знаннях</w:t>
      </w:r>
      <w:r w:rsidR="00C37462">
        <w:rPr>
          <w:rFonts w:ascii="Times New Roman" w:hAnsi="Times New Roman" w:cs="Times New Roman"/>
          <w:sz w:val="28"/>
          <w:szCs w:val="28"/>
          <w:lang w:val="uk-UA"/>
        </w:rPr>
        <w:t>,</w:t>
      </w:r>
      <w:r w:rsidR="00201397">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вміннях і навичках</w:t>
      </w:r>
      <w:r w:rsidR="00C37462">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а також в стилях і нормах поведінки</w:t>
      </w:r>
      <w:r w:rsidR="00C37462">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Вона показує як рівень діяльності відповідних соціальних інститутів</w:t>
      </w:r>
      <w:r w:rsidR="00C37462">
        <w:rPr>
          <w:rFonts w:ascii="Times New Roman" w:hAnsi="Times New Roman" w:cs="Times New Roman"/>
          <w:sz w:val="28"/>
          <w:szCs w:val="28"/>
          <w:lang w:val="uk-UA"/>
        </w:rPr>
        <w:t xml:space="preserve">, </w:t>
      </w:r>
      <w:r w:rsidR="00420160" w:rsidRPr="00420160">
        <w:rPr>
          <w:rFonts w:ascii="Times New Roman" w:hAnsi="Times New Roman" w:cs="Times New Roman"/>
          <w:sz w:val="28"/>
          <w:szCs w:val="28"/>
          <w:lang w:val="uk-UA"/>
        </w:rPr>
        <w:t>так і ступінь задоволення людей участю в них і її результатами</w:t>
      </w:r>
      <w:r w:rsidR="00C37462">
        <w:rPr>
          <w:rFonts w:ascii="Times New Roman" w:hAnsi="Times New Roman" w:cs="Times New Roman"/>
          <w:sz w:val="28"/>
          <w:szCs w:val="28"/>
          <w:lang w:val="uk-UA"/>
        </w:rPr>
        <w:t xml:space="preserve">. </w:t>
      </w:r>
    </w:p>
    <w:p w:rsidR="004D3EBF" w:rsidRDefault="004D3EBF" w:rsidP="004D3EBF">
      <w:pPr>
        <w:pStyle w:val="western"/>
        <w:ind w:firstLine="851"/>
        <w:jc w:val="center"/>
        <w:rPr>
          <w:rFonts w:ascii="Times New Roman" w:hAnsi="Times New Roman" w:cs="Times New Roman"/>
          <w:sz w:val="28"/>
          <w:szCs w:val="28"/>
        </w:rPr>
      </w:pPr>
    </w:p>
    <w:p w:rsidR="004D3EBF" w:rsidRDefault="004D3EBF">
      <w:pPr>
        <w:rPr>
          <w:rFonts w:ascii="Times New Roman" w:eastAsia="Times New Roman" w:hAnsi="Times New Roman" w:cs="Times New Roman"/>
          <w:color w:val="000000"/>
          <w:kern w:val="1"/>
          <w:sz w:val="28"/>
          <w:szCs w:val="28"/>
          <w:lang w:val="uk-UA" w:eastAsia="uk-UA"/>
        </w:rPr>
      </w:pPr>
      <w:r>
        <w:rPr>
          <w:rFonts w:ascii="Times New Roman" w:hAnsi="Times New Roman" w:cs="Times New Roman"/>
          <w:sz w:val="28"/>
          <w:szCs w:val="28"/>
        </w:rPr>
        <w:br w:type="page"/>
      </w:r>
    </w:p>
    <w:p w:rsidR="004D3EBF" w:rsidRDefault="004D3EBF" w:rsidP="004D3EBF">
      <w:pPr>
        <w:pStyle w:val="western"/>
        <w:ind w:firstLine="851"/>
        <w:jc w:val="center"/>
      </w:pPr>
      <w:r>
        <w:rPr>
          <w:rFonts w:ascii="Times New Roman" w:hAnsi="Times New Roman" w:cs="Times New Roman"/>
          <w:sz w:val="28"/>
          <w:szCs w:val="28"/>
        </w:rPr>
        <w:lastRenderedPageBreak/>
        <w:t>ВИСНОВКИ</w:t>
      </w:r>
    </w:p>
    <w:p w:rsidR="004D3EBF" w:rsidRDefault="004D3EBF" w:rsidP="004D3EBF">
      <w:pPr>
        <w:pStyle w:val="western"/>
        <w:ind w:firstLine="851"/>
        <w:rPr>
          <w:rFonts w:ascii="Times New Roman" w:hAnsi="Times New Roman" w:cs="Times New Roman"/>
          <w:sz w:val="28"/>
          <w:szCs w:val="28"/>
          <w:highlight w:val="yellow"/>
        </w:rPr>
      </w:pPr>
    </w:p>
    <w:p w:rsidR="00BA1CD8" w:rsidRPr="00E11D01" w:rsidRDefault="00BA1CD8" w:rsidP="00BA1CD8">
      <w:pPr>
        <w:spacing w:after="0" w:line="360" w:lineRule="auto"/>
        <w:ind w:firstLine="851"/>
        <w:jc w:val="both"/>
      </w:pPr>
      <w:r w:rsidRPr="00BA1CD8">
        <w:rPr>
          <w:rFonts w:ascii="Times New Roman" w:hAnsi="Times New Roman" w:cs="Times New Roman"/>
          <w:sz w:val="28"/>
          <w:szCs w:val="28"/>
          <w:lang w:val="uk-UA"/>
        </w:rPr>
        <w:t>У кваліфікаційній роботі на основі проведених досліджень на тему «</w:t>
      </w:r>
      <w:r w:rsidRPr="00BA1CD8">
        <w:rPr>
          <w:rFonts w:ascii="Times New Roman" w:hAnsi="Times New Roman" w:cs="Times New Roman"/>
          <w:bCs/>
          <w:sz w:val="28"/>
          <w:szCs w:val="28"/>
          <w:lang w:val="uk-UA"/>
        </w:rPr>
        <w:t xml:space="preserve">Виробнична діяльність підприємства» </w:t>
      </w:r>
      <w:r w:rsidRPr="00BA1CD8">
        <w:rPr>
          <w:rFonts w:ascii="Times New Roman" w:hAnsi="Times New Roman"/>
          <w:sz w:val="28"/>
          <w:szCs w:val="28"/>
          <w:lang w:val="uk-UA"/>
        </w:rPr>
        <w:t xml:space="preserve">і аналізі діяльності </w:t>
      </w:r>
      <w:r w:rsidRPr="00BA1CD8">
        <w:rPr>
          <w:rFonts w:ascii="Times New Roman" w:hAnsi="Times New Roman" w:cs="Times New Roman"/>
          <w:bCs/>
          <w:iCs/>
          <w:spacing w:val="-11"/>
          <w:sz w:val="28"/>
          <w:szCs w:val="28"/>
          <w:lang w:val="uk-UA"/>
        </w:rPr>
        <w:t xml:space="preserve">Товариства з обмеженою відповідальністю </w:t>
      </w:r>
      <w:r w:rsidRPr="00BA1CD8">
        <w:rPr>
          <w:rFonts w:ascii="Times New Roman" w:hAnsi="Times New Roman" w:cs="Times New Roman"/>
          <w:bCs/>
          <w:iCs/>
          <w:spacing w:val="-11"/>
          <w:sz w:val="28"/>
          <w:szCs w:val="28"/>
        </w:rPr>
        <w:t>«Агрохолд</w:t>
      </w:r>
      <w:r w:rsidRPr="00BA1CD8">
        <w:rPr>
          <w:rFonts w:ascii="Times New Roman" w:hAnsi="Times New Roman" w:cs="Times New Roman"/>
          <w:bCs/>
          <w:iCs/>
          <w:spacing w:val="-11"/>
          <w:sz w:val="28"/>
          <w:szCs w:val="28"/>
          <w:lang w:val="uk-UA"/>
        </w:rPr>
        <w:t>и</w:t>
      </w:r>
      <w:r w:rsidRPr="00BA1CD8">
        <w:rPr>
          <w:rFonts w:ascii="Times New Roman" w:hAnsi="Times New Roman" w:cs="Times New Roman"/>
          <w:bCs/>
          <w:iCs/>
          <w:spacing w:val="-11"/>
          <w:sz w:val="28"/>
          <w:szCs w:val="28"/>
        </w:rPr>
        <w:t>нг-С»</w:t>
      </w:r>
      <w:r w:rsidRPr="00BA1CD8">
        <w:rPr>
          <w:rFonts w:ascii="Times New Roman" w:hAnsi="Times New Roman" w:cs="Times New Roman"/>
          <w:bCs/>
          <w:iCs/>
          <w:spacing w:val="-11"/>
          <w:sz w:val="28"/>
          <w:szCs w:val="28"/>
          <w:lang w:val="uk-UA"/>
        </w:rPr>
        <w:t xml:space="preserve"> </w:t>
      </w:r>
      <w:r w:rsidRPr="00BA1CD8">
        <w:rPr>
          <w:rFonts w:ascii="Times New Roman" w:hAnsi="Times New Roman"/>
          <w:sz w:val="28"/>
          <w:szCs w:val="28"/>
        </w:rPr>
        <w:t>зроблено висновки і пропозиції, які полягають у такому:</w:t>
      </w:r>
    </w:p>
    <w:p w:rsidR="00BA1CD8" w:rsidRPr="00C63F26" w:rsidRDefault="00BA1CD8" w:rsidP="00BA1CD8">
      <w:pPr>
        <w:tabs>
          <w:tab w:val="left" w:pos="1418"/>
        </w:tabs>
        <w:spacing w:after="0" w:line="360" w:lineRule="auto"/>
        <w:ind w:firstLine="851"/>
        <w:jc w:val="both"/>
        <w:rPr>
          <w:rFonts w:ascii="Times New Roman" w:hAnsi="Times New Roman" w:cs="Times New Roman"/>
          <w:sz w:val="28"/>
          <w:szCs w:val="28"/>
          <w:lang w:val="uk-UA"/>
        </w:rPr>
      </w:pPr>
      <w:r w:rsidRPr="00E11D01">
        <w:rPr>
          <w:rFonts w:ascii="Times New Roman" w:hAnsi="Times New Roman" w:cs="Times New Roman"/>
          <w:sz w:val="28"/>
          <w:szCs w:val="28"/>
          <w:lang w:eastAsia="ru-RU"/>
        </w:rPr>
        <w:t xml:space="preserve">1. </w:t>
      </w:r>
      <w:r w:rsidRPr="00BB3401">
        <w:rPr>
          <w:rFonts w:ascii="Times New Roman" w:hAnsi="Times New Roman" w:cs="Times New Roman"/>
          <w:sz w:val="28"/>
          <w:szCs w:val="28"/>
          <w:lang w:val="uk-UA"/>
        </w:rPr>
        <w:t xml:space="preserve">Глобальні зміни в економіці, інтенсивна модернізація бізнес-процесів, взаємопроникнення та взаємозв’язок процесів створення товарів та послуг виводять питання управління </w:t>
      </w:r>
      <w:r>
        <w:rPr>
          <w:rFonts w:ascii="Times New Roman" w:hAnsi="Times New Roman" w:cs="Times New Roman"/>
          <w:sz w:val="28"/>
          <w:szCs w:val="28"/>
          <w:lang w:val="uk-UA"/>
        </w:rPr>
        <w:t>виробничою</w:t>
      </w:r>
      <w:r w:rsidRPr="00BB3401">
        <w:rPr>
          <w:rFonts w:ascii="Times New Roman" w:hAnsi="Times New Roman" w:cs="Times New Roman"/>
          <w:sz w:val="28"/>
          <w:szCs w:val="28"/>
          <w:lang w:val="uk-UA"/>
        </w:rPr>
        <w:t xml:space="preserve"> діяльністю підприємства на якісно новий рівень. Загальновизнано, що одним з найбільш важливих аспектів успішності </w:t>
      </w:r>
      <w:r>
        <w:rPr>
          <w:rFonts w:ascii="Times New Roman" w:hAnsi="Times New Roman" w:cs="Times New Roman"/>
          <w:sz w:val="28"/>
          <w:szCs w:val="28"/>
          <w:lang w:val="uk-UA"/>
        </w:rPr>
        <w:t>підприємства</w:t>
      </w:r>
      <w:r w:rsidRPr="00BB3401">
        <w:rPr>
          <w:rFonts w:ascii="Times New Roman" w:hAnsi="Times New Roman" w:cs="Times New Roman"/>
          <w:sz w:val="28"/>
          <w:szCs w:val="28"/>
          <w:lang w:val="uk-UA"/>
        </w:rPr>
        <w:t xml:space="preserve"> є рівень ефективності виробничих або операційних процесів, що має на меті оптимізацію використання всіх ресурсів підприємства. Але іноді виробнича діяльність залишається в тіні інших сфер менеджменту бізнесових організацій, при цьому без її раціоналізації неможливо побудувати результативний та прибутковий бізнес</w:t>
      </w:r>
      <w:r>
        <w:rPr>
          <w:rFonts w:ascii="Times New Roman" w:hAnsi="Times New Roman" w:cs="Times New Roman"/>
          <w:sz w:val="28"/>
          <w:szCs w:val="28"/>
          <w:lang w:val="uk-UA"/>
        </w:rPr>
        <w:t xml:space="preserve">. </w:t>
      </w:r>
      <w:r w:rsidRPr="00C63F26">
        <w:rPr>
          <w:rFonts w:ascii="Times New Roman" w:hAnsi="Times New Roman" w:cs="Times New Roman"/>
          <w:sz w:val="28"/>
          <w:szCs w:val="28"/>
          <w:lang w:val="uk-UA"/>
        </w:rPr>
        <w:t>Теорія виробництва - це галузь економічної теорії, яка вивчає</w:t>
      </w:r>
      <w:r>
        <w:rPr>
          <w:rFonts w:ascii="Times New Roman" w:hAnsi="Times New Roman" w:cs="Times New Roman"/>
          <w:sz w:val="28"/>
          <w:szCs w:val="28"/>
          <w:lang w:val="uk-UA"/>
        </w:rPr>
        <w:t>,</w:t>
      </w:r>
      <w:r w:rsidRPr="00C63F26">
        <w:rPr>
          <w:rFonts w:ascii="Times New Roman" w:hAnsi="Times New Roman" w:cs="Times New Roman"/>
          <w:sz w:val="28"/>
          <w:szCs w:val="28"/>
          <w:lang w:val="uk-UA"/>
        </w:rPr>
        <w:t xml:space="preserve"> як підприємства та організації перетворюють вхідні ресурси (сировину, працю, капітал) на вихідну продукцію з метою задоволення потреб споживачів та отримання прибутку.</w:t>
      </w:r>
      <w:r>
        <w:rPr>
          <w:rFonts w:ascii="Times New Roman" w:hAnsi="Times New Roman" w:cs="Times New Roman"/>
          <w:sz w:val="28"/>
          <w:szCs w:val="28"/>
          <w:lang w:val="uk-UA"/>
        </w:rPr>
        <w:t xml:space="preserve"> </w:t>
      </w:r>
      <w:r w:rsidRPr="00C63F26">
        <w:rPr>
          <w:rFonts w:ascii="Times New Roman" w:hAnsi="Times New Roman" w:cs="Times New Roman"/>
          <w:sz w:val="28"/>
          <w:szCs w:val="28"/>
          <w:lang w:val="uk-UA"/>
        </w:rPr>
        <w:t>Управління виробництвом - це комплекс дій та стратегій, спрямованих на ефективне планування, організацію, керування та контроль виробничих процесів на підприємстві з метою досягнення поставлених цілей та оптимізації результатів. Ця галузь управління включає в себе різні аспекти та завдання, які допомагають забезпечити ефективну виробничу діяльність.</w:t>
      </w:r>
    </w:p>
    <w:p w:rsidR="00BA1CD8" w:rsidRPr="00DC57BA" w:rsidRDefault="00BA1CD8" w:rsidP="00BA1CD8">
      <w:pPr>
        <w:spacing w:after="0" w:line="360" w:lineRule="auto"/>
        <w:ind w:firstLine="851"/>
        <w:jc w:val="both"/>
        <w:rPr>
          <w:rFonts w:ascii="Times New Roman" w:hAnsi="Times New Roman" w:cs="Times New Roman"/>
          <w:sz w:val="28"/>
          <w:szCs w:val="28"/>
          <w:lang w:val="uk-UA"/>
        </w:rPr>
      </w:pPr>
      <w:r w:rsidRPr="00E11D01">
        <w:rPr>
          <w:rFonts w:ascii="Times New Roman" w:hAnsi="Times New Roman" w:cs="Times New Roman"/>
          <w:sz w:val="28"/>
          <w:szCs w:val="28"/>
          <w:lang w:val="uk-UA" w:eastAsia="ru-RU"/>
        </w:rPr>
        <w:t xml:space="preserve"> </w:t>
      </w:r>
      <w:r w:rsidRPr="00E11D01">
        <w:rPr>
          <w:rFonts w:ascii="Times New Roman" w:hAnsi="Times New Roman" w:cs="Times New Roman"/>
          <w:bCs/>
          <w:sz w:val="28"/>
          <w:szCs w:val="28"/>
          <w:lang w:eastAsia="ru-RU"/>
        </w:rPr>
        <w:t xml:space="preserve">2. </w:t>
      </w:r>
      <w:r w:rsidRPr="00E07F74">
        <w:rPr>
          <w:rFonts w:ascii="Times New Roman" w:hAnsi="Times New Roman" w:cs="Times New Roman"/>
          <w:bCs/>
          <w:sz w:val="28"/>
          <w:szCs w:val="28"/>
          <w:lang w:val="uk-UA" w:eastAsia="ru-RU"/>
        </w:rPr>
        <w:t>Розглянуто</w:t>
      </w:r>
      <w:r w:rsidRPr="00E11D01">
        <w:rPr>
          <w:rFonts w:ascii="Times New Roman" w:hAnsi="Times New Roman" w:cs="Times New Roman"/>
          <w:bCs/>
          <w:sz w:val="28"/>
          <w:szCs w:val="28"/>
          <w:lang w:eastAsia="ru-RU"/>
        </w:rPr>
        <w:t xml:space="preserve"> </w:t>
      </w:r>
      <w:r>
        <w:rPr>
          <w:rFonts w:ascii="Times New Roman" w:hAnsi="Times New Roman" w:cs="Times New Roman"/>
          <w:bCs/>
          <w:sz w:val="28"/>
          <w:szCs w:val="28"/>
          <w:lang w:val="uk-UA" w:eastAsia="ru-RU"/>
        </w:rPr>
        <w:t>о</w:t>
      </w:r>
      <w:r w:rsidRPr="00DC57BA">
        <w:rPr>
          <w:rFonts w:ascii="Times New Roman" w:hAnsi="Times New Roman" w:cs="Times New Roman"/>
          <w:sz w:val="28"/>
          <w:szCs w:val="28"/>
          <w:lang w:val="uk-UA"/>
        </w:rPr>
        <w:t>собливості планування виробничої діяльності підприємства</w:t>
      </w:r>
      <w:r w:rsidRPr="00E11D01">
        <w:rPr>
          <w:rFonts w:ascii="Times New Roman" w:eastAsia="SimSun" w:hAnsi="Times New Roman" w:cs="Times New Roman"/>
          <w:sz w:val="28"/>
          <w:szCs w:val="28"/>
          <w:lang w:eastAsia="zh-CN" w:bidi="hi-IN"/>
        </w:rPr>
        <w:t>.</w:t>
      </w:r>
      <w:r w:rsidRPr="00E11D01">
        <w:rPr>
          <w:rFonts w:ascii="Times New Roman" w:hAnsi="Times New Roman" w:cs="Times New Roman"/>
          <w:bCs/>
          <w:sz w:val="28"/>
          <w:szCs w:val="28"/>
          <w:lang w:val="uk-UA" w:eastAsia="ru-RU"/>
        </w:rPr>
        <w:t xml:space="preserve"> Запропоновано </w:t>
      </w:r>
      <w:r w:rsidRPr="00E11D01">
        <w:rPr>
          <w:rFonts w:ascii="Times New Roman" w:eastAsia="SimSun" w:hAnsi="Times New Roman" w:cs="Times New Roman"/>
          <w:bCs/>
          <w:sz w:val="28"/>
          <w:szCs w:val="28"/>
          <w:lang w:val="uk-UA" w:eastAsia="zh-CN" w:bidi="hi-IN"/>
        </w:rPr>
        <w:t xml:space="preserve">підхід до </w:t>
      </w:r>
      <w:r>
        <w:rPr>
          <w:rFonts w:ascii="Times New Roman" w:eastAsia="SimSun" w:hAnsi="Times New Roman" w:cs="Times New Roman"/>
          <w:bCs/>
          <w:sz w:val="28"/>
          <w:szCs w:val="28"/>
          <w:lang w:val="uk-UA" w:eastAsia="zh-CN" w:bidi="hi-IN"/>
        </w:rPr>
        <w:t xml:space="preserve">створення </w:t>
      </w:r>
      <w:r w:rsidRPr="00E07F74">
        <w:rPr>
          <w:rFonts w:ascii="Times New Roman" w:hAnsi="Times New Roman" w:cs="Times New Roman"/>
          <w:sz w:val="28"/>
          <w:szCs w:val="28"/>
          <w:shd w:val="clear" w:color="auto" w:fill="FFFFFF"/>
          <w:lang w:val="uk-UA"/>
        </w:rPr>
        <w:t>виробничої програми</w:t>
      </w:r>
      <w:r>
        <w:rPr>
          <w:rFonts w:ascii="Times New Roman" w:hAnsi="Times New Roman" w:cs="Times New Roman"/>
          <w:sz w:val="28"/>
          <w:szCs w:val="28"/>
          <w:shd w:val="clear" w:color="auto" w:fill="FFFFFF"/>
          <w:lang w:val="uk-UA"/>
        </w:rPr>
        <w:t xml:space="preserve"> підприємства,</w:t>
      </w:r>
      <w:r w:rsidRPr="00E11D01">
        <w:rPr>
          <w:rFonts w:ascii="Times New Roman" w:eastAsia="SimSun" w:hAnsi="Times New Roman" w:cs="Times New Roman"/>
          <w:bCs/>
          <w:sz w:val="28"/>
          <w:szCs w:val="28"/>
          <w:lang w:val="uk-UA" w:eastAsia="zh-CN" w:bidi="hi-IN"/>
        </w:rPr>
        <w:t xml:space="preserve"> </w:t>
      </w:r>
      <w:r>
        <w:rPr>
          <w:rFonts w:ascii="Times New Roman" w:eastAsia="SimSun" w:hAnsi="Times New Roman" w:cs="Times New Roman"/>
          <w:bCs/>
          <w:sz w:val="28"/>
          <w:szCs w:val="28"/>
          <w:lang w:val="uk-UA" w:eastAsia="zh-CN" w:bidi="hi-IN"/>
        </w:rPr>
        <w:t xml:space="preserve">за якої </w:t>
      </w:r>
      <w:r w:rsidRPr="00DC57BA">
        <w:rPr>
          <w:rFonts w:ascii="Times New Roman" w:hAnsi="Times New Roman" w:cs="Times New Roman"/>
          <w:sz w:val="28"/>
          <w:szCs w:val="28"/>
          <w:lang w:val="uk-UA"/>
        </w:rPr>
        <w:t xml:space="preserve">менеджмент підприємства має керуватись </w:t>
      </w:r>
      <w:r>
        <w:rPr>
          <w:rFonts w:ascii="Times New Roman" w:hAnsi="Times New Roman" w:cs="Times New Roman"/>
          <w:sz w:val="28"/>
          <w:szCs w:val="28"/>
          <w:lang w:val="uk-UA"/>
        </w:rPr>
        <w:t>певними</w:t>
      </w:r>
      <w:r w:rsidRPr="00DC57BA">
        <w:rPr>
          <w:rFonts w:ascii="Times New Roman" w:hAnsi="Times New Roman" w:cs="Times New Roman"/>
          <w:sz w:val="28"/>
          <w:szCs w:val="28"/>
          <w:lang w:val="uk-UA"/>
        </w:rPr>
        <w:t xml:space="preserve"> фазами при підготовці планів виробничої діяльності</w:t>
      </w:r>
      <w:r>
        <w:rPr>
          <w:rFonts w:ascii="Times New Roman" w:hAnsi="Times New Roman" w:cs="Times New Roman"/>
          <w:sz w:val="28"/>
          <w:szCs w:val="28"/>
          <w:lang w:val="uk-UA"/>
        </w:rPr>
        <w:t xml:space="preserve">. Також </w:t>
      </w:r>
      <w:r w:rsidRPr="00E07F74">
        <w:rPr>
          <w:rFonts w:ascii="Times New Roman" w:hAnsi="Times New Roman" w:cs="Times New Roman"/>
          <w:sz w:val="28"/>
          <w:szCs w:val="28"/>
          <w:shd w:val="clear" w:color="auto" w:fill="FFFFFF"/>
          <w:lang w:val="uk-UA"/>
        </w:rPr>
        <w:t>виробнич</w:t>
      </w:r>
      <w:r>
        <w:rPr>
          <w:rFonts w:ascii="Times New Roman" w:hAnsi="Times New Roman" w:cs="Times New Roman"/>
          <w:sz w:val="28"/>
          <w:szCs w:val="28"/>
          <w:shd w:val="clear" w:color="auto" w:fill="FFFFFF"/>
          <w:lang w:val="uk-UA"/>
        </w:rPr>
        <w:t>а</w:t>
      </w:r>
      <w:r w:rsidRPr="00E07F74">
        <w:rPr>
          <w:rFonts w:ascii="Times New Roman" w:hAnsi="Times New Roman" w:cs="Times New Roman"/>
          <w:sz w:val="28"/>
          <w:szCs w:val="28"/>
          <w:shd w:val="clear" w:color="auto" w:fill="FFFFFF"/>
          <w:lang w:val="uk-UA"/>
        </w:rPr>
        <w:t xml:space="preserve"> програм</w:t>
      </w:r>
      <w:r>
        <w:rPr>
          <w:rFonts w:ascii="Times New Roman" w:hAnsi="Times New Roman" w:cs="Times New Roman"/>
          <w:sz w:val="28"/>
          <w:szCs w:val="28"/>
          <w:shd w:val="clear" w:color="auto" w:fill="FFFFFF"/>
          <w:lang w:val="uk-UA"/>
        </w:rPr>
        <w:t>а має</w:t>
      </w:r>
      <w:r>
        <w:rPr>
          <w:rFonts w:ascii="Times New Roman" w:hAnsi="Times New Roman" w:cs="Times New Roman"/>
          <w:sz w:val="28"/>
          <w:szCs w:val="28"/>
          <w:lang w:val="uk-UA"/>
        </w:rPr>
        <w:t xml:space="preserve"> створюватися</w:t>
      </w:r>
      <w:r w:rsidRPr="00DC57BA">
        <w:rPr>
          <w:rFonts w:ascii="Times New Roman" w:hAnsi="Times New Roman" w:cs="Times New Roman"/>
          <w:sz w:val="28"/>
          <w:szCs w:val="28"/>
          <w:lang w:val="uk-UA"/>
        </w:rPr>
        <w:t xml:space="preserve"> </w:t>
      </w:r>
      <w:r>
        <w:rPr>
          <w:rFonts w:ascii="Times New Roman" w:hAnsi="Times New Roman" w:cs="Times New Roman"/>
          <w:sz w:val="28"/>
          <w:szCs w:val="28"/>
          <w:lang w:val="uk-UA"/>
        </w:rPr>
        <w:t>з урахуванням</w:t>
      </w:r>
      <w:r w:rsidRPr="00DC57BA">
        <w:rPr>
          <w:rFonts w:ascii="Times New Roman" w:hAnsi="Times New Roman" w:cs="Times New Roman"/>
          <w:sz w:val="28"/>
          <w:szCs w:val="28"/>
          <w:lang w:val="uk-UA"/>
        </w:rPr>
        <w:t xml:space="preserve"> кільк</w:t>
      </w:r>
      <w:r>
        <w:rPr>
          <w:rFonts w:ascii="Times New Roman" w:hAnsi="Times New Roman" w:cs="Times New Roman"/>
          <w:sz w:val="28"/>
          <w:szCs w:val="28"/>
          <w:lang w:val="uk-UA"/>
        </w:rPr>
        <w:t>о</w:t>
      </w:r>
      <w:r w:rsidRPr="00DC57BA">
        <w:rPr>
          <w:rFonts w:ascii="Times New Roman" w:hAnsi="Times New Roman" w:cs="Times New Roman"/>
          <w:sz w:val="28"/>
          <w:szCs w:val="28"/>
          <w:lang w:val="uk-UA"/>
        </w:rPr>
        <w:t>ст</w:t>
      </w:r>
      <w:r>
        <w:rPr>
          <w:rFonts w:ascii="Times New Roman" w:hAnsi="Times New Roman" w:cs="Times New Roman"/>
          <w:sz w:val="28"/>
          <w:szCs w:val="28"/>
          <w:lang w:val="uk-UA"/>
        </w:rPr>
        <w:t>і</w:t>
      </w:r>
      <w:r w:rsidRPr="00DC57BA">
        <w:rPr>
          <w:rFonts w:ascii="Times New Roman" w:hAnsi="Times New Roman" w:cs="Times New Roman"/>
          <w:sz w:val="28"/>
          <w:szCs w:val="28"/>
          <w:lang w:val="uk-UA"/>
        </w:rPr>
        <w:t xml:space="preserve"> ресурсів підприємства та </w:t>
      </w:r>
      <w:r>
        <w:rPr>
          <w:rFonts w:ascii="Times New Roman" w:hAnsi="Times New Roman" w:cs="Times New Roman"/>
          <w:sz w:val="28"/>
          <w:szCs w:val="28"/>
          <w:lang w:val="uk-UA"/>
        </w:rPr>
        <w:t>прагнення до</w:t>
      </w:r>
      <w:r w:rsidRPr="00DC57BA">
        <w:rPr>
          <w:rFonts w:ascii="Times New Roman" w:hAnsi="Times New Roman" w:cs="Times New Roman"/>
          <w:sz w:val="28"/>
          <w:szCs w:val="28"/>
          <w:lang w:val="uk-UA"/>
        </w:rPr>
        <w:t xml:space="preserve"> </w:t>
      </w:r>
      <w:r>
        <w:rPr>
          <w:rFonts w:ascii="Times New Roman" w:hAnsi="Times New Roman" w:cs="Times New Roman"/>
          <w:sz w:val="28"/>
          <w:szCs w:val="28"/>
          <w:lang w:val="uk-UA"/>
        </w:rPr>
        <w:t>бажаних</w:t>
      </w:r>
      <w:r w:rsidRPr="00DC57BA">
        <w:rPr>
          <w:rFonts w:ascii="Times New Roman" w:hAnsi="Times New Roman" w:cs="Times New Roman"/>
          <w:sz w:val="28"/>
          <w:szCs w:val="28"/>
          <w:lang w:val="uk-UA"/>
        </w:rPr>
        <w:t xml:space="preserve"> результатів, тобто бути оптимальною, відповідати </w:t>
      </w:r>
      <w:r w:rsidRPr="00DC57BA">
        <w:rPr>
          <w:rFonts w:ascii="Times New Roman" w:hAnsi="Times New Roman" w:cs="Times New Roman"/>
          <w:sz w:val="28"/>
          <w:szCs w:val="28"/>
          <w:lang w:val="uk-UA"/>
        </w:rPr>
        <w:lastRenderedPageBreak/>
        <w:t xml:space="preserve">структурі ресурсів підприємства та забезпечувати найкращі результати його діяльності за прийнятими критеріями. </w:t>
      </w:r>
    </w:p>
    <w:p w:rsidR="00BA1CD8" w:rsidRPr="00E11D01" w:rsidRDefault="00BA1CD8" w:rsidP="00BA1CD8">
      <w:pPr>
        <w:spacing w:after="0" w:line="360" w:lineRule="auto"/>
        <w:ind w:firstLine="851"/>
        <w:jc w:val="both"/>
        <w:rPr>
          <w:rFonts w:ascii="Times New Roman" w:hAnsi="Times New Roman" w:cs="Times New Roman"/>
          <w:sz w:val="28"/>
          <w:szCs w:val="28"/>
          <w:lang w:val="uk-UA"/>
        </w:rPr>
      </w:pPr>
      <w:r w:rsidRPr="00E11D01">
        <w:rPr>
          <w:rFonts w:ascii="Times New Roman" w:eastAsia="SimSun" w:hAnsi="Times New Roman" w:cs="Times New Roman"/>
          <w:sz w:val="28"/>
          <w:szCs w:val="28"/>
          <w:lang w:val="uk-UA" w:eastAsia="zh-CN" w:bidi="hi-IN"/>
        </w:rPr>
        <w:t>3.</w:t>
      </w:r>
      <w:r w:rsidRPr="00E11D01">
        <w:rPr>
          <w:rFonts w:ascii="Times New Roman" w:hAnsi="Times New Roman" w:cs="Times New Roman"/>
          <w:sz w:val="28"/>
          <w:szCs w:val="28"/>
          <w:lang w:val="uk-UA"/>
        </w:rPr>
        <w:t xml:space="preserve"> </w:t>
      </w:r>
      <w:r w:rsidRPr="00E11D01">
        <w:rPr>
          <w:rFonts w:ascii="Times New Roman" w:eastAsia="SimSun" w:hAnsi="Times New Roman" w:cs="Times New Roman"/>
          <w:sz w:val="28"/>
          <w:szCs w:val="28"/>
          <w:lang w:val="uk-UA" w:eastAsia="zh-CN" w:bidi="hi-IN"/>
        </w:rPr>
        <w:t>В якості метод</w:t>
      </w:r>
      <w:r>
        <w:rPr>
          <w:rFonts w:ascii="Times New Roman" w:eastAsia="SimSun" w:hAnsi="Times New Roman" w:cs="Times New Roman"/>
          <w:sz w:val="28"/>
          <w:szCs w:val="28"/>
          <w:lang w:val="uk-UA" w:eastAsia="zh-CN" w:bidi="hi-IN"/>
        </w:rPr>
        <w:t xml:space="preserve">ики </w:t>
      </w:r>
      <w:r w:rsidRPr="000E7826">
        <w:rPr>
          <w:rFonts w:ascii="Times New Roman" w:hAnsi="Times New Roman" w:cs="Times New Roman"/>
          <w:sz w:val="28"/>
          <w:szCs w:val="28"/>
          <w:lang w:val="uk-UA"/>
        </w:rPr>
        <w:t>планування виробничих процесів на сучасному підприємстві</w:t>
      </w:r>
      <w:r>
        <w:rPr>
          <w:rFonts w:ascii="Times New Roman" w:hAnsi="Times New Roman" w:cs="Times New Roman"/>
          <w:sz w:val="28"/>
          <w:szCs w:val="28"/>
          <w:lang w:val="uk-UA"/>
        </w:rPr>
        <w:t xml:space="preserve"> розглянуто </w:t>
      </w:r>
      <w:r w:rsidRPr="0006444A">
        <w:rPr>
          <w:rFonts w:ascii="Times New Roman" w:hAnsi="Times New Roman" w:cs="Times New Roman"/>
          <w:sz w:val="28"/>
          <w:szCs w:val="28"/>
          <w:lang w:val="uk-UA"/>
        </w:rPr>
        <w:t xml:space="preserve">кілька способів планування, які можуть застосовуватись поодиноко або комбіновано: </w:t>
      </w:r>
      <w:r>
        <w:rPr>
          <w:rFonts w:ascii="Times New Roman" w:hAnsi="Times New Roman" w:cs="Times New Roman"/>
          <w:sz w:val="28"/>
          <w:szCs w:val="28"/>
          <w:lang w:val="uk-UA"/>
        </w:rPr>
        <w:t>н</w:t>
      </w:r>
      <w:r w:rsidRPr="0006444A">
        <w:rPr>
          <w:rFonts w:ascii="Times New Roman" w:hAnsi="Times New Roman" w:cs="Times New Roman"/>
          <w:sz w:val="28"/>
          <w:szCs w:val="28"/>
          <w:lang w:val="uk-UA"/>
        </w:rPr>
        <w:t>ормативний</w:t>
      </w:r>
      <w:r>
        <w:rPr>
          <w:rFonts w:ascii="Times New Roman" w:hAnsi="Times New Roman" w:cs="Times New Roman"/>
          <w:sz w:val="28"/>
          <w:szCs w:val="28"/>
          <w:lang w:val="uk-UA"/>
        </w:rPr>
        <w:t>,</w:t>
      </w:r>
      <w:r w:rsidRPr="0006444A">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06444A">
        <w:rPr>
          <w:rFonts w:ascii="Times New Roman" w:hAnsi="Times New Roman" w:cs="Times New Roman"/>
          <w:sz w:val="28"/>
          <w:szCs w:val="28"/>
          <w:lang w:val="uk-UA"/>
        </w:rPr>
        <w:t>алансовий</w:t>
      </w:r>
      <w:r>
        <w:rPr>
          <w:rFonts w:ascii="Times New Roman" w:hAnsi="Times New Roman" w:cs="Times New Roman"/>
          <w:sz w:val="28"/>
          <w:szCs w:val="28"/>
          <w:lang w:val="uk-UA"/>
        </w:rPr>
        <w:t>, р</w:t>
      </w:r>
      <w:r w:rsidRPr="0006444A">
        <w:rPr>
          <w:rFonts w:ascii="Times New Roman" w:hAnsi="Times New Roman" w:cs="Times New Roman"/>
          <w:sz w:val="28"/>
          <w:szCs w:val="28"/>
          <w:lang w:val="uk-UA"/>
        </w:rPr>
        <w:t>озрахунково-аналітичний</w:t>
      </w:r>
      <w:r>
        <w:rPr>
          <w:rFonts w:ascii="Times New Roman" w:hAnsi="Times New Roman" w:cs="Times New Roman"/>
          <w:sz w:val="28"/>
          <w:szCs w:val="28"/>
          <w:lang w:val="uk-UA"/>
        </w:rPr>
        <w:t>, е</w:t>
      </w:r>
      <w:r w:rsidRPr="0006444A">
        <w:rPr>
          <w:rFonts w:ascii="Times New Roman" w:hAnsi="Times New Roman" w:cs="Times New Roman"/>
          <w:sz w:val="28"/>
          <w:szCs w:val="28"/>
          <w:lang w:val="uk-UA"/>
        </w:rPr>
        <w:t>кономіко-математичний</w:t>
      </w:r>
      <w:r>
        <w:rPr>
          <w:rFonts w:ascii="Times New Roman" w:hAnsi="Times New Roman" w:cs="Times New Roman"/>
          <w:sz w:val="28"/>
          <w:szCs w:val="28"/>
          <w:lang w:val="uk-UA"/>
        </w:rPr>
        <w:t>, г</w:t>
      </w:r>
      <w:r w:rsidRPr="0006444A">
        <w:rPr>
          <w:rFonts w:ascii="Times New Roman" w:hAnsi="Times New Roman" w:cs="Times New Roman"/>
          <w:sz w:val="28"/>
          <w:szCs w:val="28"/>
          <w:lang w:val="uk-UA"/>
        </w:rPr>
        <w:t>рафоаналітичний</w:t>
      </w:r>
      <w:r>
        <w:rPr>
          <w:rFonts w:ascii="Times New Roman" w:hAnsi="Times New Roman" w:cs="Times New Roman"/>
          <w:sz w:val="28"/>
          <w:szCs w:val="28"/>
          <w:lang w:val="uk-UA"/>
        </w:rPr>
        <w:t>, п</w:t>
      </w:r>
      <w:r w:rsidRPr="0006444A">
        <w:rPr>
          <w:rFonts w:ascii="Times New Roman" w:hAnsi="Times New Roman" w:cs="Times New Roman"/>
          <w:sz w:val="28"/>
          <w:szCs w:val="28"/>
          <w:lang w:val="uk-UA"/>
        </w:rPr>
        <w:t>рограмно-цільовий</w:t>
      </w:r>
      <w:r>
        <w:rPr>
          <w:rFonts w:ascii="Times New Roman" w:hAnsi="Times New Roman" w:cs="Times New Roman"/>
          <w:sz w:val="28"/>
          <w:szCs w:val="28"/>
          <w:lang w:val="uk-UA"/>
        </w:rPr>
        <w:t>.</w:t>
      </w:r>
      <w:r w:rsidRPr="000644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Також у кваліфікаційній роботі запропоновано алгоритм з </w:t>
      </w:r>
      <w:r w:rsidRPr="0006444A">
        <w:rPr>
          <w:rFonts w:ascii="Times New Roman" w:hAnsi="Times New Roman" w:cs="Times New Roman"/>
          <w:sz w:val="28"/>
          <w:szCs w:val="28"/>
          <w:lang w:val="uk-UA"/>
        </w:rPr>
        <w:t>п’ят</w:t>
      </w:r>
      <w:r>
        <w:rPr>
          <w:rFonts w:ascii="Times New Roman" w:hAnsi="Times New Roman" w:cs="Times New Roman"/>
          <w:sz w:val="28"/>
          <w:szCs w:val="28"/>
          <w:lang w:val="uk-UA"/>
        </w:rPr>
        <w:t>и</w:t>
      </w:r>
      <w:r w:rsidRPr="0006444A">
        <w:rPr>
          <w:rFonts w:ascii="Times New Roman" w:hAnsi="Times New Roman" w:cs="Times New Roman"/>
          <w:sz w:val="28"/>
          <w:szCs w:val="28"/>
          <w:lang w:val="uk-UA"/>
        </w:rPr>
        <w:t xml:space="preserve"> етапів планування </w:t>
      </w:r>
      <w:r>
        <w:rPr>
          <w:rFonts w:ascii="Times New Roman" w:hAnsi="Times New Roman" w:cs="Times New Roman"/>
          <w:sz w:val="28"/>
          <w:szCs w:val="28"/>
          <w:lang w:val="uk-UA"/>
        </w:rPr>
        <w:t>виробничої діяльності.</w:t>
      </w:r>
      <w:r w:rsidRPr="0006444A">
        <w:rPr>
          <w:rFonts w:ascii="Times New Roman" w:hAnsi="Times New Roman" w:cs="Times New Roman"/>
          <w:sz w:val="28"/>
          <w:szCs w:val="28"/>
          <w:lang w:val="uk-UA"/>
        </w:rPr>
        <w:t xml:space="preserve"> </w:t>
      </w:r>
    </w:p>
    <w:p w:rsidR="00BA1CD8" w:rsidRDefault="00BA1CD8" w:rsidP="00BA1CD8">
      <w:pPr>
        <w:spacing w:after="0" w:line="360" w:lineRule="auto"/>
        <w:ind w:firstLine="709"/>
        <w:jc w:val="both"/>
        <w:rPr>
          <w:rFonts w:ascii="Times New Roman" w:eastAsia="Times New Roman" w:hAnsi="Times New Roman" w:cs="Times New Roman"/>
          <w:bCs/>
          <w:sz w:val="28"/>
          <w:szCs w:val="28"/>
          <w:lang w:val="uk-UA" w:eastAsia="ru-RU"/>
        </w:rPr>
      </w:pPr>
      <w:r w:rsidRPr="00E11D01">
        <w:rPr>
          <w:rFonts w:ascii="Times New Roman" w:eastAsia="SimSun" w:hAnsi="Times New Roman" w:cs="Times New Roman"/>
          <w:sz w:val="28"/>
          <w:szCs w:val="28"/>
          <w:lang w:val="uk-UA" w:eastAsia="zh-CN" w:bidi="hi-IN"/>
        </w:rPr>
        <w:t xml:space="preserve"> </w:t>
      </w:r>
      <w:r w:rsidRPr="00E11D01">
        <w:rPr>
          <w:rFonts w:ascii="Times New Roman" w:hAnsi="Times New Roman" w:cs="Times New Roman"/>
          <w:sz w:val="28"/>
          <w:szCs w:val="28"/>
          <w:lang w:val="uk-UA"/>
        </w:rPr>
        <w:t>4. Дослідження</w:t>
      </w:r>
      <w:r w:rsidRPr="00E11D01">
        <w:rPr>
          <w:rFonts w:ascii="Times New Roman" w:hAnsi="Times New Roman" w:cs="Times New Roman"/>
          <w:sz w:val="28"/>
          <w:lang w:val="uk-UA"/>
        </w:rPr>
        <w:t xml:space="preserve"> </w:t>
      </w:r>
      <w:r>
        <w:rPr>
          <w:rFonts w:ascii="Times New Roman" w:hAnsi="Times New Roman" w:cs="Times New Roman"/>
          <w:sz w:val="28"/>
          <w:lang w:val="uk-UA"/>
        </w:rPr>
        <w:t>нафтопереробної</w:t>
      </w:r>
      <w:r w:rsidRPr="00E11D01">
        <w:rPr>
          <w:rFonts w:ascii="Times New Roman" w:eastAsia="Times New Roman" w:hAnsi="Times New Roman" w:cs="Times New Roman"/>
          <w:bCs/>
          <w:sz w:val="28"/>
          <w:szCs w:val="28"/>
          <w:lang w:val="uk-UA" w:eastAsia="ru-RU"/>
        </w:rPr>
        <w:t xml:space="preserve"> галузі </w:t>
      </w:r>
      <w:r w:rsidRPr="00E11D01">
        <w:rPr>
          <w:rFonts w:ascii="Times New Roman" w:hAnsi="Times New Roman" w:cs="Times New Roman"/>
          <w:sz w:val="28"/>
          <w:lang w:val="uk-UA"/>
        </w:rPr>
        <w:t xml:space="preserve">України показало, </w:t>
      </w:r>
      <w:r>
        <w:rPr>
          <w:rFonts w:ascii="Times New Roman" w:hAnsi="Times New Roman" w:cs="Times New Roman"/>
          <w:sz w:val="28"/>
          <w:lang w:val="uk-UA"/>
        </w:rPr>
        <w:t xml:space="preserve">що </w:t>
      </w:r>
      <w:r>
        <w:rPr>
          <w:rFonts w:ascii="Times New Roman" w:eastAsia="Times New Roman" w:hAnsi="Times New Roman" w:cs="Times New Roman"/>
          <w:bCs/>
          <w:sz w:val="28"/>
          <w:szCs w:val="28"/>
          <w:lang w:val="uk-UA" w:eastAsia="ru-RU"/>
        </w:rPr>
        <w:t>н</w:t>
      </w:r>
      <w:r w:rsidRPr="007C06C6">
        <w:rPr>
          <w:rFonts w:ascii="Times New Roman" w:eastAsia="Times New Roman" w:hAnsi="Times New Roman" w:cs="Times New Roman"/>
          <w:bCs/>
          <w:sz w:val="28"/>
          <w:szCs w:val="28"/>
          <w:lang w:val="uk-UA" w:eastAsia="ru-RU"/>
        </w:rPr>
        <w:t>афтова промисловість відіграє значущу роль в економіці країни</w:t>
      </w:r>
      <w:r>
        <w:rPr>
          <w:rFonts w:ascii="Times New Roman" w:eastAsia="Times New Roman" w:hAnsi="Times New Roman" w:cs="Times New Roman"/>
          <w:bCs/>
          <w:sz w:val="28"/>
          <w:szCs w:val="28"/>
          <w:lang w:val="uk-UA" w:eastAsia="ru-RU"/>
        </w:rPr>
        <w:t xml:space="preserve">, </w:t>
      </w:r>
      <w:r w:rsidRPr="007C06C6">
        <w:rPr>
          <w:rFonts w:ascii="Times New Roman" w:eastAsia="Times New Roman" w:hAnsi="Times New Roman" w:cs="Times New Roman"/>
          <w:bCs/>
          <w:sz w:val="28"/>
          <w:szCs w:val="28"/>
          <w:lang w:val="uk-UA" w:eastAsia="ru-RU"/>
        </w:rPr>
        <w:t>забезпеч</w:t>
      </w:r>
      <w:r>
        <w:rPr>
          <w:rFonts w:ascii="Times New Roman" w:eastAsia="Times New Roman" w:hAnsi="Times New Roman" w:cs="Times New Roman"/>
          <w:bCs/>
          <w:sz w:val="28"/>
          <w:szCs w:val="28"/>
          <w:lang w:val="uk-UA" w:eastAsia="ru-RU"/>
        </w:rPr>
        <w:t>ує</w:t>
      </w:r>
      <w:r w:rsidRPr="007C06C6">
        <w:rPr>
          <w:rFonts w:ascii="Times New Roman" w:eastAsia="Times New Roman" w:hAnsi="Times New Roman" w:cs="Times New Roman"/>
          <w:bCs/>
          <w:sz w:val="28"/>
          <w:szCs w:val="28"/>
          <w:lang w:val="uk-UA" w:eastAsia="ru-RU"/>
        </w:rPr>
        <w:t xml:space="preserve"> її виживання як суверенної держави та </w:t>
      </w:r>
      <w:r>
        <w:rPr>
          <w:rFonts w:ascii="Times New Roman" w:eastAsia="Times New Roman" w:hAnsi="Times New Roman" w:cs="Times New Roman"/>
          <w:bCs/>
          <w:sz w:val="28"/>
          <w:szCs w:val="28"/>
          <w:lang w:val="uk-UA" w:eastAsia="ru-RU"/>
        </w:rPr>
        <w:t xml:space="preserve">потребує </w:t>
      </w:r>
      <w:r w:rsidRPr="007C06C6">
        <w:rPr>
          <w:rFonts w:ascii="Times New Roman" w:eastAsia="Times New Roman" w:hAnsi="Times New Roman" w:cs="Times New Roman"/>
          <w:bCs/>
          <w:sz w:val="28"/>
          <w:szCs w:val="28"/>
          <w:lang w:val="uk-UA" w:eastAsia="ru-RU"/>
        </w:rPr>
        <w:t>ефективної моделі розвитку, розробк</w:t>
      </w:r>
      <w:r>
        <w:rPr>
          <w:rFonts w:ascii="Times New Roman" w:eastAsia="Times New Roman" w:hAnsi="Times New Roman" w:cs="Times New Roman"/>
          <w:bCs/>
          <w:sz w:val="28"/>
          <w:szCs w:val="28"/>
          <w:lang w:val="uk-UA" w:eastAsia="ru-RU"/>
        </w:rPr>
        <w:t>и</w:t>
      </w:r>
      <w:r w:rsidRPr="007C06C6">
        <w:rPr>
          <w:rFonts w:ascii="Times New Roman" w:eastAsia="Times New Roman" w:hAnsi="Times New Roman" w:cs="Times New Roman"/>
          <w:bCs/>
          <w:sz w:val="28"/>
          <w:szCs w:val="28"/>
          <w:lang w:val="uk-UA" w:eastAsia="ru-RU"/>
        </w:rPr>
        <w:t xml:space="preserve"> стратегії, які мають бути адекватними геополітичній ситуації, що склалася. </w:t>
      </w:r>
      <w:r>
        <w:rPr>
          <w:rFonts w:ascii="Times New Roman" w:eastAsia="Times New Roman" w:hAnsi="Times New Roman" w:cs="Times New Roman"/>
          <w:bCs/>
          <w:sz w:val="28"/>
          <w:szCs w:val="28"/>
          <w:lang w:val="uk-UA" w:eastAsia="ru-RU"/>
        </w:rPr>
        <w:t>Р</w:t>
      </w:r>
      <w:r w:rsidRPr="007C06C6">
        <w:rPr>
          <w:rFonts w:ascii="Times New Roman" w:eastAsia="Times New Roman" w:hAnsi="Times New Roman" w:cs="Times New Roman"/>
          <w:bCs/>
          <w:sz w:val="28"/>
          <w:szCs w:val="28"/>
          <w:lang w:val="uk-UA" w:eastAsia="ru-RU"/>
        </w:rPr>
        <w:t>озвит</w:t>
      </w:r>
      <w:r>
        <w:rPr>
          <w:rFonts w:ascii="Times New Roman" w:eastAsia="Times New Roman" w:hAnsi="Times New Roman" w:cs="Times New Roman"/>
          <w:bCs/>
          <w:sz w:val="28"/>
          <w:szCs w:val="28"/>
          <w:lang w:val="uk-UA" w:eastAsia="ru-RU"/>
        </w:rPr>
        <w:t>о</w:t>
      </w:r>
      <w:r w:rsidRPr="007C06C6">
        <w:rPr>
          <w:rFonts w:ascii="Times New Roman" w:eastAsia="Times New Roman" w:hAnsi="Times New Roman" w:cs="Times New Roman"/>
          <w:bCs/>
          <w:sz w:val="28"/>
          <w:szCs w:val="28"/>
          <w:lang w:val="uk-UA" w:eastAsia="ru-RU"/>
        </w:rPr>
        <w:t xml:space="preserve">к </w:t>
      </w:r>
      <w:r>
        <w:rPr>
          <w:rFonts w:ascii="Times New Roman" w:eastAsia="Times New Roman" w:hAnsi="Times New Roman" w:cs="Times New Roman"/>
          <w:bCs/>
          <w:sz w:val="28"/>
          <w:szCs w:val="28"/>
          <w:lang w:val="uk-UA" w:eastAsia="ru-RU"/>
        </w:rPr>
        <w:t>національного</w:t>
      </w:r>
      <w:r w:rsidRPr="007C06C6">
        <w:rPr>
          <w:rFonts w:ascii="Times New Roman" w:eastAsia="Times New Roman" w:hAnsi="Times New Roman" w:cs="Times New Roman"/>
          <w:bCs/>
          <w:sz w:val="28"/>
          <w:szCs w:val="28"/>
          <w:lang w:val="uk-UA" w:eastAsia="ru-RU"/>
        </w:rPr>
        <w:t xml:space="preserve"> паливно-енергетичного комплексу </w:t>
      </w:r>
      <w:r>
        <w:rPr>
          <w:rFonts w:ascii="Times New Roman" w:eastAsia="Times New Roman" w:hAnsi="Times New Roman" w:cs="Times New Roman"/>
          <w:bCs/>
          <w:sz w:val="28"/>
          <w:szCs w:val="28"/>
          <w:lang w:val="uk-UA" w:eastAsia="ru-RU"/>
        </w:rPr>
        <w:t xml:space="preserve">важливий для </w:t>
      </w:r>
      <w:r w:rsidRPr="007C06C6">
        <w:rPr>
          <w:rFonts w:ascii="Times New Roman" w:eastAsia="Times New Roman" w:hAnsi="Times New Roman" w:cs="Times New Roman"/>
          <w:bCs/>
          <w:sz w:val="28"/>
          <w:szCs w:val="28"/>
          <w:lang w:val="uk-UA" w:eastAsia="ru-RU"/>
        </w:rPr>
        <w:t>забезпеч</w:t>
      </w:r>
      <w:r>
        <w:rPr>
          <w:rFonts w:ascii="Times New Roman" w:eastAsia="Times New Roman" w:hAnsi="Times New Roman" w:cs="Times New Roman"/>
          <w:bCs/>
          <w:sz w:val="28"/>
          <w:szCs w:val="28"/>
          <w:lang w:val="uk-UA" w:eastAsia="ru-RU"/>
        </w:rPr>
        <w:t>ення</w:t>
      </w:r>
      <w:r w:rsidRPr="007C06C6">
        <w:rPr>
          <w:rFonts w:ascii="Times New Roman" w:eastAsia="Times New Roman" w:hAnsi="Times New Roman" w:cs="Times New Roman"/>
          <w:bCs/>
          <w:sz w:val="28"/>
          <w:szCs w:val="28"/>
          <w:lang w:val="uk-UA" w:eastAsia="ru-RU"/>
        </w:rPr>
        <w:t xml:space="preserve"> більш</w:t>
      </w:r>
      <w:r>
        <w:rPr>
          <w:rFonts w:ascii="Times New Roman" w:eastAsia="Times New Roman" w:hAnsi="Times New Roman" w:cs="Times New Roman"/>
          <w:bCs/>
          <w:sz w:val="28"/>
          <w:szCs w:val="28"/>
          <w:lang w:val="uk-UA" w:eastAsia="ru-RU"/>
        </w:rPr>
        <w:t>о</w:t>
      </w:r>
      <w:r w:rsidRPr="007C06C6">
        <w:rPr>
          <w:rFonts w:ascii="Times New Roman" w:eastAsia="Times New Roman" w:hAnsi="Times New Roman" w:cs="Times New Roman"/>
          <w:bCs/>
          <w:sz w:val="28"/>
          <w:szCs w:val="28"/>
          <w:lang w:val="uk-UA" w:eastAsia="ru-RU"/>
        </w:rPr>
        <w:t>ст</w:t>
      </w:r>
      <w:r>
        <w:rPr>
          <w:rFonts w:ascii="Times New Roman" w:eastAsia="Times New Roman" w:hAnsi="Times New Roman" w:cs="Times New Roman"/>
          <w:bCs/>
          <w:sz w:val="28"/>
          <w:szCs w:val="28"/>
          <w:lang w:val="uk-UA" w:eastAsia="ru-RU"/>
        </w:rPr>
        <w:t>і</w:t>
      </w:r>
      <w:r w:rsidRPr="007C06C6">
        <w:rPr>
          <w:rFonts w:ascii="Times New Roman" w:eastAsia="Times New Roman" w:hAnsi="Times New Roman" w:cs="Times New Roman"/>
          <w:bCs/>
          <w:sz w:val="28"/>
          <w:szCs w:val="28"/>
          <w:lang w:val="uk-UA" w:eastAsia="ru-RU"/>
        </w:rPr>
        <w:t xml:space="preserve"> галузей народного господарства необхідною сировиною, продуктами нафтопереробки. </w:t>
      </w:r>
      <w:r w:rsidRPr="001F3578">
        <w:rPr>
          <w:rFonts w:ascii="Times New Roman" w:eastAsia="Times New Roman" w:hAnsi="Times New Roman" w:cs="Times New Roman"/>
          <w:bCs/>
          <w:sz w:val="28"/>
          <w:szCs w:val="28"/>
          <w:lang w:val="uk-UA" w:eastAsia="ru-RU"/>
        </w:rPr>
        <w:t xml:space="preserve">Нафта була і залишається стратегічною сировиною і одним з найважливіших факторів економічної незалежності </w:t>
      </w:r>
      <w:r>
        <w:rPr>
          <w:rFonts w:ascii="Times New Roman" w:eastAsia="Times New Roman" w:hAnsi="Times New Roman" w:cs="Times New Roman"/>
          <w:bCs/>
          <w:sz w:val="28"/>
          <w:szCs w:val="28"/>
          <w:lang w:val="uk-UA" w:eastAsia="ru-RU"/>
        </w:rPr>
        <w:t>нашої</w:t>
      </w:r>
      <w:r w:rsidRPr="001F3578">
        <w:rPr>
          <w:rFonts w:ascii="Times New Roman" w:eastAsia="Times New Roman" w:hAnsi="Times New Roman" w:cs="Times New Roman"/>
          <w:bCs/>
          <w:sz w:val="28"/>
          <w:szCs w:val="28"/>
          <w:lang w:val="uk-UA" w:eastAsia="ru-RU"/>
        </w:rPr>
        <w:t xml:space="preserve"> держави</w:t>
      </w:r>
      <w:r>
        <w:rPr>
          <w:rFonts w:ascii="Times New Roman" w:eastAsia="Times New Roman" w:hAnsi="Times New Roman" w:cs="Times New Roman"/>
          <w:bCs/>
          <w:sz w:val="28"/>
          <w:szCs w:val="28"/>
          <w:lang w:val="uk-UA" w:eastAsia="ru-RU"/>
        </w:rPr>
        <w:t>. Сьогодні</w:t>
      </w:r>
      <w:r w:rsidRPr="008C08F3">
        <w:rPr>
          <w:rFonts w:ascii="Times New Roman" w:eastAsia="Times New Roman" w:hAnsi="Times New Roman" w:cs="Times New Roman"/>
          <w:bCs/>
          <w:sz w:val="28"/>
          <w:szCs w:val="28"/>
          <w:lang w:val="uk-UA" w:eastAsia="ru-RU"/>
        </w:rPr>
        <w:t>, в умовах війни</w:t>
      </w:r>
      <w:r>
        <w:rPr>
          <w:rFonts w:ascii="Times New Roman" w:eastAsia="Times New Roman" w:hAnsi="Times New Roman" w:cs="Times New Roman"/>
          <w:bCs/>
          <w:sz w:val="28"/>
          <w:szCs w:val="28"/>
          <w:lang w:val="uk-UA" w:eastAsia="ru-RU"/>
        </w:rPr>
        <w:t xml:space="preserve">, маємо лише один працюючій НПЗ – </w:t>
      </w:r>
      <w:r w:rsidRPr="008C08F3">
        <w:rPr>
          <w:rFonts w:ascii="Times New Roman" w:eastAsia="Times New Roman" w:hAnsi="Times New Roman" w:cs="Times New Roman"/>
          <w:bCs/>
          <w:sz w:val="28"/>
          <w:szCs w:val="28"/>
          <w:lang w:val="uk-UA" w:eastAsia="ru-RU"/>
        </w:rPr>
        <w:t>ПАТ «УкрТатНафта» (м.Кременчук), все інше непридатне до роботи,</w:t>
      </w:r>
      <w:r>
        <w:rPr>
          <w:rFonts w:ascii="Times New Roman" w:eastAsia="Times New Roman" w:hAnsi="Times New Roman" w:cs="Times New Roman"/>
          <w:bCs/>
          <w:sz w:val="28"/>
          <w:szCs w:val="28"/>
          <w:lang w:val="uk-UA" w:eastAsia="ru-RU"/>
        </w:rPr>
        <w:t xml:space="preserve"> </w:t>
      </w:r>
      <w:r w:rsidRPr="008C08F3">
        <w:rPr>
          <w:rFonts w:ascii="Times New Roman" w:eastAsia="Times New Roman" w:hAnsi="Times New Roman" w:cs="Times New Roman"/>
          <w:bCs/>
          <w:sz w:val="28"/>
          <w:szCs w:val="28"/>
          <w:lang w:val="uk-UA" w:eastAsia="ru-RU"/>
        </w:rPr>
        <w:t>бо або розбито (Шебелинський ГПЗ ПАТ «УкрГазВидобування»), або потребує великої модернізації (ВАТ «Нафтопереробний Комплекс – Галичина», м. Дрогобич  та ВАТ «Нафтохімік Прікарпаття», м. Надвірна).</w:t>
      </w:r>
      <w:r>
        <w:rPr>
          <w:rFonts w:ascii="Times New Roman" w:eastAsia="Times New Roman" w:hAnsi="Times New Roman" w:cs="Times New Roman"/>
          <w:bCs/>
          <w:sz w:val="28"/>
          <w:szCs w:val="28"/>
          <w:lang w:val="uk-UA" w:eastAsia="ru-RU"/>
        </w:rPr>
        <w:t xml:space="preserve"> Це викликало необхідність розвитку так званої</w:t>
      </w:r>
      <w:r w:rsidRPr="008C08F3">
        <w:rPr>
          <w:rFonts w:ascii="Times New Roman" w:eastAsia="Times New Roman" w:hAnsi="Times New Roman" w:cs="Times New Roman"/>
          <w:bCs/>
          <w:sz w:val="28"/>
          <w:szCs w:val="28"/>
          <w:lang w:val="uk-UA" w:eastAsia="ru-RU"/>
        </w:rPr>
        <w:t xml:space="preserve"> малої нафтопереробки.</w:t>
      </w:r>
      <w:r>
        <w:rPr>
          <w:rFonts w:ascii="Times New Roman" w:eastAsia="Times New Roman" w:hAnsi="Times New Roman" w:cs="Times New Roman"/>
          <w:bCs/>
          <w:sz w:val="28"/>
          <w:szCs w:val="28"/>
          <w:lang w:val="uk-UA" w:eastAsia="ru-RU"/>
        </w:rPr>
        <w:t xml:space="preserve"> </w:t>
      </w:r>
      <w:r w:rsidRPr="008C08F3">
        <w:rPr>
          <w:rFonts w:ascii="Times New Roman" w:eastAsia="Times New Roman" w:hAnsi="Times New Roman" w:cs="Times New Roman"/>
          <w:bCs/>
          <w:sz w:val="28"/>
          <w:szCs w:val="28"/>
          <w:lang w:val="uk-UA" w:eastAsia="ru-RU"/>
        </w:rPr>
        <w:t>На цей час у країні працюють близько 15 малих НПЗ потужністю від 30 000 до 90 000 тон на рік</w:t>
      </w:r>
      <w:r>
        <w:rPr>
          <w:rFonts w:ascii="Times New Roman" w:eastAsia="Times New Roman" w:hAnsi="Times New Roman" w:cs="Times New Roman"/>
          <w:bCs/>
          <w:sz w:val="28"/>
          <w:szCs w:val="28"/>
          <w:lang w:val="uk-UA" w:eastAsia="ru-RU"/>
        </w:rPr>
        <w:t xml:space="preserve"> і саме </w:t>
      </w:r>
      <w:r w:rsidRPr="008C08F3">
        <w:rPr>
          <w:rFonts w:ascii="Times New Roman" w:eastAsia="Times New Roman" w:hAnsi="Times New Roman" w:cs="Times New Roman"/>
          <w:bCs/>
          <w:sz w:val="28"/>
          <w:szCs w:val="28"/>
          <w:lang w:val="uk-UA" w:eastAsia="ru-RU"/>
        </w:rPr>
        <w:t xml:space="preserve">їхня праця </w:t>
      </w:r>
      <w:r>
        <w:rPr>
          <w:rFonts w:ascii="Times New Roman" w:eastAsia="Times New Roman" w:hAnsi="Times New Roman" w:cs="Times New Roman"/>
          <w:bCs/>
          <w:sz w:val="28"/>
          <w:szCs w:val="28"/>
          <w:lang w:val="uk-UA" w:eastAsia="ru-RU"/>
        </w:rPr>
        <w:t>дозволила</w:t>
      </w:r>
      <w:r w:rsidRPr="008C08F3">
        <w:rPr>
          <w:rFonts w:ascii="Times New Roman" w:eastAsia="Times New Roman" w:hAnsi="Times New Roman" w:cs="Times New Roman"/>
          <w:bCs/>
          <w:sz w:val="28"/>
          <w:szCs w:val="28"/>
          <w:lang w:val="uk-UA" w:eastAsia="ru-RU"/>
        </w:rPr>
        <w:t xml:space="preserve"> часткового врегулюва</w:t>
      </w:r>
      <w:r>
        <w:rPr>
          <w:rFonts w:ascii="Times New Roman" w:eastAsia="Times New Roman" w:hAnsi="Times New Roman" w:cs="Times New Roman"/>
          <w:bCs/>
          <w:sz w:val="28"/>
          <w:szCs w:val="28"/>
          <w:lang w:val="uk-UA" w:eastAsia="ru-RU"/>
        </w:rPr>
        <w:t>ти</w:t>
      </w:r>
      <w:r w:rsidRPr="008C08F3">
        <w:rPr>
          <w:rFonts w:ascii="Times New Roman" w:eastAsia="Times New Roman" w:hAnsi="Times New Roman" w:cs="Times New Roman"/>
          <w:bCs/>
          <w:sz w:val="28"/>
          <w:szCs w:val="28"/>
          <w:lang w:val="uk-UA" w:eastAsia="ru-RU"/>
        </w:rPr>
        <w:t xml:space="preserve"> питан</w:t>
      </w:r>
      <w:r>
        <w:rPr>
          <w:rFonts w:ascii="Times New Roman" w:eastAsia="Times New Roman" w:hAnsi="Times New Roman" w:cs="Times New Roman"/>
          <w:bCs/>
          <w:sz w:val="28"/>
          <w:szCs w:val="28"/>
          <w:lang w:val="uk-UA" w:eastAsia="ru-RU"/>
        </w:rPr>
        <w:t>ня забезпечення</w:t>
      </w:r>
      <w:r w:rsidRPr="008C08F3">
        <w:rPr>
          <w:rFonts w:ascii="Times New Roman" w:eastAsia="Times New Roman" w:hAnsi="Times New Roman" w:cs="Times New Roman"/>
          <w:bCs/>
          <w:sz w:val="28"/>
          <w:szCs w:val="28"/>
          <w:lang w:val="uk-UA" w:eastAsia="ru-RU"/>
        </w:rPr>
        <w:t xml:space="preserve"> нафтопродукт</w:t>
      </w:r>
      <w:r>
        <w:rPr>
          <w:rFonts w:ascii="Times New Roman" w:eastAsia="Times New Roman" w:hAnsi="Times New Roman" w:cs="Times New Roman"/>
          <w:bCs/>
          <w:sz w:val="28"/>
          <w:szCs w:val="28"/>
          <w:lang w:val="uk-UA" w:eastAsia="ru-RU"/>
        </w:rPr>
        <w:t>ами</w:t>
      </w:r>
      <w:r w:rsidRPr="008C08F3">
        <w:rPr>
          <w:rFonts w:ascii="Times New Roman" w:eastAsia="Times New Roman" w:hAnsi="Times New Roman" w:cs="Times New Roman"/>
          <w:bCs/>
          <w:sz w:val="28"/>
          <w:szCs w:val="28"/>
          <w:lang w:val="uk-UA" w:eastAsia="ru-RU"/>
        </w:rPr>
        <w:t xml:space="preserve"> ринку та ЗСУ узимку та на</w:t>
      </w:r>
      <w:r>
        <w:rPr>
          <w:rFonts w:ascii="Times New Roman" w:eastAsia="Times New Roman" w:hAnsi="Times New Roman" w:cs="Times New Roman"/>
          <w:bCs/>
          <w:sz w:val="28"/>
          <w:szCs w:val="28"/>
          <w:lang w:val="uk-UA" w:eastAsia="ru-RU"/>
        </w:rPr>
        <w:t>весні 2022 року. С</w:t>
      </w:r>
      <w:r w:rsidRPr="008C08F3">
        <w:rPr>
          <w:rFonts w:ascii="Times New Roman" w:eastAsia="Times New Roman" w:hAnsi="Times New Roman" w:cs="Times New Roman"/>
          <w:bCs/>
          <w:sz w:val="28"/>
          <w:szCs w:val="28"/>
          <w:lang w:val="uk-UA" w:eastAsia="ru-RU"/>
        </w:rPr>
        <w:t xml:space="preserve">аме вони і зараз забезпечують регіональні ринки нафтопродуктами.  </w:t>
      </w:r>
    </w:p>
    <w:p w:rsidR="00BA1CD8" w:rsidRDefault="00BA1CD8" w:rsidP="00BA1CD8">
      <w:pPr>
        <w:pStyle w:val="a0"/>
        <w:spacing w:after="0" w:line="360" w:lineRule="auto"/>
        <w:ind w:firstLine="850"/>
        <w:jc w:val="both"/>
        <w:rPr>
          <w:rFonts w:ascii="Times New Roman" w:hAnsi="Times New Roman" w:cs="Times New Roman"/>
          <w:sz w:val="28"/>
          <w:szCs w:val="28"/>
          <w:lang w:val="uk-UA"/>
        </w:rPr>
      </w:pPr>
      <w:proofErr w:type="gramStart"/>
      <w:r w:rsidRPr="00A4786D">
        <w:rPr>
          <w:rFonts w:ascii="Times New Roman" w:hAnsi="Times New Roman" w:cs="Times New Roman"/>
          <w:bCs/>
          <w:sz w:val="28"/>
          <w:szCs w:val="28"/>
        </w:rPr>
        <w:t>ТОВ</w:t>
      </w:r>
      <w:proofErr w:type="gramEnd"/>
      <w:r w:rsidRPr="00A4786D">
        <w:rPr>
          <w:rFonts w:ascii="Times New Roman" w:hAnsi="Times New Roman" w:cs="Times New Roman"/>
          <w:bCs/>
          <w:sz w:val="28"/>
          <w:szCs w:val="28"/>
        </w:rPr>
        <w:t xml:space="preserve"> «Агрохолд</w:t>
      </w:r>
      <w:r>
        <w:rPr>
          <w:rFonts w:ascii="Times New Roman" w:hAnsi="Times New Roman" w:cs="Times New Roman"/>
          <w:bCs/>
          <w:sz w:val="28"/>
          <w:szCs w:val="28"/>
          <w:lang w:val="uk-UA"/>
        </w:rPr>
        <w:t>и</w:t>
      </w:r>
      <w:r w:rsidRPr="00A4786D">
        <w:rPr>
          <w:rFonts w:ascii="Times New Roman" w:hAnsi="Times New Roman" w:cs="Times New Roman"/>
          <w:bCs/>
          <w:sz w:val="28"/>
          <w:szCs w:val="28"/>
        </w:rPr>
        <w:t xml:space="preserve">нг-С» належіть до </w:t>
      </w:r>
      <w:r w:rsidRPr="002F3B05">
        <w:rPr>
          <w:rFonts w:ascii="Times New Roman" w:hAnsi="Times New Roman" w:cs="Times New Roman"/>
          <w:bCs/>
          <w:sz w:val="28"/>
          <w:szCs w:val="28"/>
          <w:lang w:val="uk-UA"/>
        </w:rPr>
        <w:t>підприємств</w:t>
      </w:r>
      <w:r w:rsidRPr="00A4786D">
        <w:rPr>
          <w:rFonts w:ascii="Times New Roman" w:hAnsi="Times New Roman" w:cs="Times New Roman"/>
          <w:bCs/>
          <w:sz w:val="28"/>
          <w:szCs w:val="28"/>
        </w:rPr>
        <w:t xml:space="preserve"> малої нафтопереробки</w:t>
      </w:r>
      <w:r>
        <w:rPr>
          <w:rFonts w:ascii="Times New Roman" w:hAnsi="Times New Roman" w:cs="Times New Roman"/>
          <w:bCs/>
          <w:sz w:val="28"/>
          <w:szCs w:val="28"/>
          <w:lang w:val="uk-UA"/>
        </w:rPr>
        <w:t xml:space="preserve">. </w:t>
      </w:r>
      <w:r w:rsidRPr="00A4786D">
        <w:rPr>
          <w:rFonts w:ascii="Times New Roman" w:hAnsi="Times New Roman" w:cs="Times New Roman"/>
          <w:bCs/>
          <w:sz w:val="28"/>
          <w:szCs w:val="28"/>
          <w:lang w:val="uk-UA"/>
        </w:rPr>
        <w:t>С</w:t>
      </w:r>
      <w:r w:rsidRPr="00A4786D">
        <w:rPr>
          <w:rFonts w:ascii="Times New Roman" w:hAnsi="Times New Roman" w:cs="Times New Roman"/>
          <w:sz w:val="28"/>
          <w:szCs w:val="28"/>
          <w:lang w:val="uk-UA"/>
        </w:rPr>
        <w:t xml:space="preserve">таном на </w:t>
      </w:r>
      <w:r>
        <w:rPr>
          <w:rFonts w:ascii="Times New Roman" w:hAnsi="Times New Roman" w:cs="Times New Roman"/>
          <w:sz w:val="28"/>
          <w:szCs w:val="28"/>
          <w:lang w:val="uk-UA"/>
        </w:rPr>
        <w:t xml:space="preserve">початок </w:t>
      </w:r>
      <w:r w:rsidRPr="00A4786D">
        <w:rPr>
          <w:rFonts w:ascii="Times New Roman" w:hAnsi="Times New Roman" w:cs="Times New Roman"/>
          <w:sz w:val="28"/>
          <w:szCs w:val="28"/>
          <w:lang w:val="uk-UA"/>
        </w:rPr>
        <w:t>202</w:t>
      </w:r>
      <w:r>
        <w:rPr>
          <w:rFonts w:ascii="Times New Roman" w:hAnsi="Times New Roman" w:cs="Times New Roman"/>
          <w:sz w:val="28"/>
          <w:szCs w:val="28"/>
          <w:lang w:val="uk-UA"/>
        </w:rPr>
        <w:t>3 ро</w:t>
      </w:r>
      <w:r w:rsidRPr="00A4786D">
        <w:rPr>
          <w:rFonts w:ascii="Times New Roman" w:hAnsi="Times New Roman" w:cs="Times New Roman"/>
          <w:sz w:val="28"/>
          <w:szCs w:val="28"/>
          <w:lang w:val="uk-UA"/>
        </w:rPr>
        <w:t>к</w:t>
      </w:r>
      <w:r>
        <w:rPr>
          <w:rFonts w:ascii="Times New Roman" w:hAnsi="Times New Roman" w:cs="Times New Roman"/>
          <w:sz w:val="28"/>
          <w:szCs w:val="28"/>
          <w:lang w:val="uk-UA"/>
        </w:rPr>
        <w:t>у</w:t>
      </w:r>
      <w:r w:rsidRPr="00A4786D">
        <w:rPr>
          <w:rFonts w:ascii="Times New Roman" w:hAnsi="Times New Roman" w:cs="Times New Roman"/>
          <w:sz w:val="28"/>
          <w:szCs w:val="28"/>
          <w:lang w:val="uk-UA"/>
        </w:rPr>
        <w:t xml:space="preserve"> статутний капітал ТОВ «Агрохолд</w:t>
      </w:r>
      <w:r>
        <w:rPr>
          <w:rFonts w:ascii="Times New Roman" w:hAnsi="Times New Roman" w:cs="Times New Roman"/>
          <w:sz w:val="28"/>
          <w:szCs w:val="28"/>
          <w:lang w:val="uk-UA"/>
        </w:rPr>
        <w:t>и</w:t>
      </w:r>
      <w:r w:rsidRPr="00A4786D">
        <w:rPr>
          <w:rFonts w:ascii="Times New Roman" w:hAnsi="Times New Roman" w:cs="Times New Roman"/>
          <w:sz w:val="28"/>
          <w:szCs w:val="28"/>
          <w:lang w:val="uk-UA"/>
        </w:rPr>
        <w:t>нг-С» складав 450 000,00 грн., середньообл</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кова чисельнн</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 xml:space="preserve">сть </w:t>
      </w:r>
      <w:r w:rsidRPr="00A4786D">
        <w:rPr>
          <w:rFonts w:ascii="Times New Roman" w:hAnsi="Times New Roman" w:cs="Times New Roman"/>
          <w:sz w:val="28"/>
          <w:szCs w:val="28"/>
          <w:lang w:val="uk-UA"/>
        </w:rPr>
        <w:lastRenderedPageBreak/>
        <w:t>прац</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вник</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в обл</w:t>
      </w:r>
      <w:r w:rsidRPr="00A4786D">
        <w:rPr>
          <w:rFonts w:ascii="Times New Roman" w:hAnsi="Times New Roman" w:cs="Times New Roman"/>
          <w:sz w:val="28"/>
          <w:szCs w:val="28"/>
        </w:rPr>
        <w:t>i</w:t>
      </w:r>
      <w:r w:rsidRPr="00A4786D">
        <w:rPr>
          <w:rFonts w:ascii="Times New Roman" w:hAnsi="Times New Roman" w:cs="Times New Roman"/>
          <w:sz w:val="28"/>
          <w:szCs w:val="28"/>
          <w:lang w:val="uk-UA"/>
        </w:rPr>
        <w:t>кового складу — 19 ос</w:t>
      </w:r>
      <w:r w:rsidRPr="00A4786D">
        <w:rPr>
          <w:rFonts w:ascii="Times New Roman" w:hAnsi="Times New Roman" w:cs="Times New Roman"/>
          <w:sz w:val="28"/>
          <w:szCs w:val="28"/>
        </w:rPr>
        <w:t>i</w:t>
      </w:r>
      <w:r>
        <w:rPr>
          <w:rFonts w:ascii="Times New Roman" w:hAnsi="Times New Roman" w:cs="Times New Roman"/>
          <w:sz w:val="28"/>
          <w:szCs w:val="28"/>
          <w:lang w:val="uk-UA"/>
        </w:rPr>
        <w:t>б.</w:t>
      </w:r>
      <w:r w:rsidRPr="00A4786D">
        <w:rPr>
          <w:rFonts w:ascii="Times New Roman" w:hAnsi="Times New Roman" w:cs="Times New Roman"/>
          <w:sz w:val="28"/>
          <w:szCs w:val="28"/>
          <w:lang w:val="uk-UA"/>
        </w:rPr>
        <w:t xml:space="preserve"> </w:t>
      </w:r>
      <w:r>
        <w:rPr>
          <w:rFonts w:ascii="Times New Roman" w:hAnsi="Times New Roman" w:cs="Times New Roman"/>
          <w:bCs/>
          <w:sz w:val="28"/>
        </w:rPr>
        <w:t xml:space="preserve">100 % </w:t>
      </w:r>
      <w:proofErr w:type="gramStart"/>
      <w:r>
        <w:rPr>
          <w:rFonts w:ascii="Times New Roman" w:hAnsi="Times New Roman" w:cs="Times New Roman"/>
          <w:bCs/>
          <w:sz w:val="28"/>
        </w:rPr>
        <w:t>статутного</w:t>
      </w:r>
      <w:proofErr w:type="gramEnd"/>
      <w:r>
        <w:rPr>
          <w:rFonts w:ascii="Times New Roman" w:hAnsi="Times New Roman" w:cs="Times New Roman"/>
          <w:bCs/>
          <w:sz w:val="28"/>
        </w:rPr>
        <w:t xml:space="preserve"> капіталу</w:t>
      </w:r>
      <w:r>
        <w:rPr>
          <w:rFonts w:ascii="Times New Roman" w:hAnsi="Times New Roman" w:cs="Times New Roman"/>
          <w:sz w:val="28"/>
        </w:rPr>
        <w:t xml:space="preserve"> належить</w:t>
      </w:r>
      <w:r w:rsidRPr="00C12ED2">
        <w:rPr>
          <w:rFonts w:ascii="Times New Roman" w:hAnsi="Times New Roman" w:cs="Times New Roman"/>
          <w:sz w:val="28"/>
        </w:rPr>
        <w:t xml:space="preserve"> </w:t>
      </w:r>
      <w:r>
        <w:rPr>
          <w:rFonts w:ascii="Times New Roman" w:hAnsi="Times New Roman" w:cs="Times New Roman"/>
          <w:sz w:val="28"/>
        </w:rPr>
        <w:t>г</w:t>
      </w:r>
      <w:r w:rsidRPr="00C12ED2">
        <w:rPr>
          <w:rFonts w:ascii="Times New Roman" w:hAnsi="Times New Roman" w:cs="Times New Roman"/>
          <w:sz w:val="28"/>
        </w:rPr>
        <w:t>ромадяни</w:t>
      </w:r>
      <w:r>
        <w:rPr>
          <w:rFonts w:ascii="Times New Roman" w:hAnsi="Times New Roman" w:cs="Times New Roman"/>
          <w:sz w:val="28"/>
        </w:rPr>
        <w:t>ну</w:t>
      </w:r>
      <w:r w:rsidRPr="00C12ED2">
        <w:rPr>
          <w:rFonts w:ascii="Times New Roman" w:hAnsi="Times New Roman" w:cs="Times New Roman"/>
          <w:sz w:val="28"/>
        </w:rPr>
        <w:t xml:space="preserve"> Укра</w:t>
      </w:r>
      <w:r>
        <w:rPr>
          <w:rFonts w:ascii="Times New Roman" w:hAnsi="Times New Roman" w:cs="Times New Roman"/>
          <w:sz w:val="28"/>
        </w:rPr>
        <w:t xml:space="preserve">їни </w:t>
      </w:r>
      <w:r w:rsidRPr="00C12ED2">
        <w:rPr>
          <w:rFonts w:ascii="Times New Roman" w:hAnsi="Times New Roman" w:cs="Times New Roman"/>
          <w:sz w:val="28"/>
        </w:rPr>
        <w:t>Рекун</w:t>
      </w:r>
      <w:r>
        <w:rPr>
          <w:rFonts w:ascii="Times New Roman" w:hAnsi="Times New Roman" w:cs="Times New Roman"/>
          <w:sz w:val="28"/>
        </w:rPr>
        <w:t>у</w:t>
      </w:r>
      <w:r w:rsidRPr="00C12ED2">
        <w:rPr>
          <w:rFonts w:ascii="Times New Roman" w:hAnsi="Times New Roman" w:cs="Times New Roman"/>
          <w:sz w:val="28"/>
        </w:rPr>
        <w:t xml:space="preserve"> Микол</w:t>
      </w:r>
      <w:r>
        <w:rPr>
          <w:rFonts w:ascii="Times New Roman" w:hAnsi="Times New Roman" w:cs="Times New Roman"/>
          <w:sz w:val="28"/>
        </w:rPr>
        <w:t>і</w:t>
      </w:r>
      <w:r w:rsidRPr="00C12ED2">
        <w:rPr>
          <w:rFonts w:ascii="Times New Roman" w:hAnsi="Times New Roman" w:cs="Times New Roman"/>
          <w:sz w:val="28"/>
        </w:rPr>
        <w:t xml:space="preserve"> Петрович</w:t>
      </w:r>
      <w:r>
        <w:rPr>
          <w:rFonts w:ascii="Times New Roman" w:hAnsi="Times New Roman" w:cs="Times New Roman"/>
          <w:sz w:val="28"/>
        </w:rPr>
        <w:t xml:space="preserve">у </w:t>
      </w:r>
      <w:r>
        <w:rPr>
          <w:rFonts w:ascii="Times New Roman" w:hAnsi="Times New Roman" w:cs="Times New Roman"/>
          <w:sz w:val="28"/>
          <w:lang w:val="uk-UA"/>
        </w:rPr>
        <w:t>і</w:t>
      </w:r>
      <w:r>
        <w:rPr>
          <w:rFonts w:ascii="Times New Roman" w:hAnsi="Times New Roman" w:cs="Times New Roman"/>
          <w:sz w:val="28"/>
        </w:rPr>
        <w:t xml:space="preserve"> </w:t>
      </w:r>
      <w:r>
        <w:rPr>
          <w:rFonts w:ascii="Times New Roman" w:hAnsi="Times New Roman" w:cs="Times New Roman"/>
          <w:sz w:val="28"/>
          <w:lang w:val="uk-UA"/>
        </w:rPr>
        <w:t>він</w:t>
      </w:r>
      <w:r>
        <w:rPr>
          <w:rFonts w:ascii="Times New Roman" w:hAnsi="Times New Roman" w:cs="Times New Roman"/>
          <w:sz w:val="28"/>
        </w:rPr>
        <w:t xml:space="preserve"> є єдиним </w:t>
      </w:r>
      <w:r>
        <w:rPr>
          <w:rFonts w:ascii="Times New Roman" w:hAnsi="Times New Roman" w:cs="Times New Roman"/>
          <w:sz w:val="28"/>
          <w:lang w:val="uk-UA"/>
        </w:rPr>
        <w:t>У</w:t>
      </w:r>
      <w:r>
        <w:rPr>
          <w:rFonts w:ascii="Times New Roman" w:hAnsi="Times New Roman" w:cs="Times New Roman"/>
          <w:sz w:val="28"/>
        </w:rPr>
        <w:t>часником Товариста</w:t>
      </w:r>
      <w:r>
        <w:rPr>
          <w:rFonts w:ascii="Times New Roman" w:hAnsi="Times New Roman" w:cs="Times New Roman"/>
          <w:sz w:val="28"/>
          <w:lang w:val="uk-UA"/>
        </w:rPr>
        <w:t>.</w:t>
      </w:r>
      <w:r>
        <w:rPr>
          <w:rFonts w:ascii="Times New Roman" w:hAnsi="Times New Roman" w:cs="Times New Roman"/>
          <w:sz w:val="28"/>
        </w:rPr>
        <w:t xml:space="preserve"> </w:t>
      </w:r>
      <w:r w:rsidRPr="00A4786D">
        <w:rPr>
          <w:rFonts w:ascii="Times New Roman" w:hAnsi="Times New Roman" w:cs="Times New Roman"/>
          <w:sz w:val="28"/>
          <w:szCs w:val="28"/>
          <w:lang w:val="uk-UA"/>
        </w:rPr>
        <w:t>Товариство веде господарську діяльність з переробки нафти та газового конденсату</w:t>
      </w:r>
      <w:r>
        <w:rPr>
          <w:rFonts w:ascii="Times New Roman" w:hAnsi="Times New Roman" w:cs="Times New Roman"/>
          <w:sz w:val="28"/>
          <w:szCs w:val="28"/>
          <w:lang w:val="uk-UA"/>
        </w:rPr>
        <w:t>,</w:t>
      </w:r>
      <w:r w:rsidRPr="00A4786D">
        <w:rPr>
          <w:rFonts w:ascii="Times New Roman" w:hAnsi="Times New Roman" w:cs="Times New Roman"/>
          <w:sz w:val="28"/>
          <w:szCs w:val="28"/>
          <w:lang w:val="uk-UA"/>
        </w:rPr>
        <w:t xml:space="preserve"> надає послуги з організації та забезпечення послуг зберігання, прийому та відвантаженн</w:t>
      </w:r>
      <w:r>
        <w:rPr>
          <w:rFonts w:ascii="Times New Roman" w:hAnsi="Times New Roman" w:cs="Times New Roman"/>
          <w:sz w:val="28"/>
          <w:szCs w:val="28"/>
          <w:lang w:val="uk-UA"/>
        </w:rPr>
        <w:t>я</w:t>
      </w:r>
      <w:r w:rsidRPr="00A4786D">
        <w:rPr>
          <w:rFonts w:ascii="Times New Roman" w:hAnsi="Times New Roman" w:cs="Times New Roman"/>
          <w:sz w:val="28"/>
          <w:szCs w:val="28"/>
          <w:lang w:val="uk-UA"/>
        </w:rPr>
        <w:t xml:space="preserve"> нафтопродуктів, а також веде діяльність з продажу нафтопродуктів, сировини та інших товарів. </w:t>
      </w:r>
    </w:p>
    <w:p w:rsidR="00BA1CD8" w:rsidRDefault="00BA1CD8" w:rsidP="00BA1CD8">
      <w:pPr>
        <w:pStyle w:val="a0"/>
        <w:spacing w:after="0" w:line="360" w:lineRule="auto"/>
        <w:ind w:firstLine="850"/>
        <w:jc w:val="both"/>
        <w:rPr>
          <w:rFonts w:ascii="Times New Roman" w:hAnsi="Times New Roman" w:cs="Times New Roman"/>
          <w:sz w:val="28"/>
          <w:lang w:val="uk-UA"/>
        </w:rPr>
      </w:pPr>
      <w:r w:rsidRPr="00E11D01">
        <w:rPr>
          <w:rFonts w:ascii="Times New Roman" w:hAnsi="Times New Roman" w:cs="Times New Roman"/>
          <w:sz w:val="28"/>
          <w:szCs w:val="28"/>
          <w:lang w:val="uk-UA"/>
        </w:rPr>
        <w:t xml:space="preserve">5. Проведений аналіз господарсько-фінансової діяльності </w:t>
      </w:r>
      <w:r w:rsidRPr="00E11D01">
        <w:rPr>
          <w:rFonts w:ascii="Times New Roman" w:hAnsi="Times New Roman" w:cs="Times New Roman"/>
          <w:bCs/>
          <w:iCs/>
          <w:spacing w:val="-11"/>
          <w:sz w:val="28"/>
          <w:szCs w:val="28"/>
          <w:lang w:val="uk-UA"/>
        </w:rPr>
        <w:t xml:space="preserve">ТОВ </w:t>
      </w:r>
      <w:r w:rsidRPr="0020699B">
        <w:rPr>
          <w:rFonts w:ascii="Times New Roman" w:hAnsi="Times New Roman" w:cs="Times New Roman"/>
          <w:bCs/>
          <w:sz w:val="28"/>
          <w:szCs w:val="28"/>
          <w:lang w:val="uk-UA"/>
        </w:rPr>
        <w:t>«Агрохолд</w:t>
      </w:r>
      <w:r>
        <w:rPr>
          <w:rFonts w:ascii="Times New Roman" w:hAnsi="Times New Roman" w:cs="Times New Roman"/>
          <w:bCs/>
          <w:sz w:val="28"/>
          <w:szCs w:val="28"/>
          <w:lang w:val="uk-UA"/>
        </w:rPr>
        <w:t>и</w:t>
      </w:r>
      <w:r w:rsidRPr="0020699B">
        <w:rPr>
          <w:rFonts w:ascii="Times New Roman" w:hAnsi="Times New Roman" w:cs="Times New Roman"/>
          <w:bCs/>
          <w:sz w:val="28"/>
          <w:szCs w:val="28"/>
          <w:lang w:val="uk-UA"/>
        </w:rPr>
        <w:t>нг-С»</w:t>
      </w:r>
      <w:r w:rsidRPr="00E11D01">
        <w:rPr>
          <w:rFonts w:ascii="Times New Roman" w:hAnsi="Times New Roman"/>
          <w:sz w:val="28"/>
          <w:szCs w:val="28"/>
          <w:lang w:val="uk-UA"/>
        </w:rPr>
        <w:t xml:space="preserve"> </w:t>
      </w:r>
      <w:r w:rsidRPr="00E11D01">
        <w:rPr>
          <w:rFonts w:ascii="Times New Roman" w:hAnsi="Times New Roman" w:cs="Times New Roman"/>
          <w:spacing w:val="-4"/>
          <w:sz w:val="28"/>
          <w:szCs w:val="28"/>
          <w:lang w:val="uk-UA"/>
        </w:rPr>
        <w:t xml:space="preserve">дозволив </w:t>
      </w:r>
      <w:r w:rsidRPr="00E11D01">
        <w:rPr>
          <w:rFonts w:ascii="Times New Roman" w:hAnsi="Times New Roman" w:cs="Times New Roman"/>
          <w:sz w:val="28"/>
          <w:szCs w:val="28"/>
          <w:lang w:val="uk-UA"/>
        </w:rPr>
        <w:t xml:space="preserve">з’ясувати, що </w:t>
      </w:r>
      <w:r>
        <w:rPr>
          <w:rFonts w:ascii="Times New Roman" w:hAnsi="Times New Roman" w:cs="Times New Roman"/>
          <w:sz w:val="28"/>
          <w:szCs w:val="28"/>
          <w:lang w:val="uk-UA"/>
        </w:rPr>
        <w:t>за результатами діяльності у 2020-2022 рр</w:t>
      </w:r>
      <w:r w:rsidR="00A31247">
        <w:rPr>
          <w:rFonts w:ascii="Times New Roman" w:hAnsi="Times New Roman" w:cs="Times New Roman"/>
          <w:sz w:val="28"/>
          <w:szCs w:val="28"/>
          <w:lang w:val="uk-UA"/>
        </w:rPr>
        <w:t>.</w:t>
      </w:r>
      <w:r w:rsidRPr="0020699B">
        <w:rPr>
          <w:rFonts w:ascii="Times New Roman" w:hAnsi="Times New Roman" w:cs="Times New Roman"/>
          <w:sz w:val="28"/>
          <w:lang w:val="uk-UA"/>
        </w:rPr>
        <w:t xml:space="preserve"> загальне зростання чист</w:t>
      </w:r>
      <w:r>
        <w:rPr>
          <w:rFonts w:ascii="Times New Roman" w:hAnsi="Times New Roman" w:cs="Times New Roman"/>
          <w:sz w:val="28"/>
          <w:lang w:val="uk-UA"/>
        </w:rPr>
        <w:t>ого</w:t>
      </w:r>
      <w:r w:rsidRPr="0020699B">
        <w:rPr>
          <w:rFonts w:ascii="Times New Roman" w:hAnsi="Times New Roman" w:cs="Times New Roman"/>
          <w:sz w:val="28"/>
          <w:lang w:val="uk-UA"/>
        </w:rPr>
        <w:t xml:space="preserve"> дох</w:t>
      </w:r>
      <w:r>
        <w:rPr>
          <w:rFonts w:ascii="Times New Roman" w:hAnsi="Times New Roman" w:cs="Times New Roman"/>
          <w:sz w:val="28"/>
          <w:lang w:val="uk-UA"/>
        </w:rPr>
        <w:t>оду</w:t>
      </w:r>
      <w:r>
        <w:rPr>
          <w:rFonts w:ascii="Times New Roman" w:hAnsi="Times New Roman" w:cs="Times New Roman"/>
          <w:sz w:val="28"/>
          <w:szCs w:val="28"/>
          <w:lang w:val="uk-UA"/>
        </w:rPr>
        <w:t xml:space="preserve"> </w:t>
      </w:r>
      <w:r w:rsidRPr="0020699B">
        <w:rPr>
          <w:rFonts w:ascii="Times New Roman" w:hAnsi="Times New Roman" w:cs="Times New Roman"/>
          <w:sz w:val="28"/>
          <w:lang w:val="uk-UA"/>
        </w:rPr>
        <w:t xml:space="preserve">підприємства </w:t>
      </w:r>
      <w:r w:rsidR="00A31247">
        <w:rPr>
          <w:rFonts w:ascii="Times New Roman" w:hAnsi="Times New Roman" w:cs="Times New Roman"/>
          <w:sz w:val="28"/>
          <w:lang w:val="uk-UA"/>
        </w:rPr>
        <w:t>с</w:t>
      </w:r>
      <w:r w:rsidRPr="0020699B">
        <w:rPr>
          <w:rFonts w:ascii="Times New Roman" w:hAnsi="Times New Roman" w:cs="Times New Roman"/>
          <w:sz w:val="28"/>
          <w:szCs w:val="28"/>
          <w:lang w:val="uk-UA"/>
        </w:rPr>
        <w:t>клало 314</w:t>
      </w:r>
      <w:r w:rsidRPr="00385D61">
        <w:rPr>
          <w:rFonts w:ascii="Times New Roman" w:hAnsi="Times New Roman" w:cs="Times New Roman"/>
          <w:sz w:val="28"/>
          <w:szCs w:val="28"/>
        </w:rPr>
        <w:t> </w:t>
      </w:r>
      <w:r w:rsidRPr="0020699B">
        <w:rPr>
          <w:rFonts w:ascii="Times New Roman" w:hAnsi="Times New Roman" w:cs="Times New Roman"/>
          <w:sz w:val="28"/>
          <w:szCs w:val="28"/>
          <w:lang w:val="uk-UA"/>
        </w:rPr>
        <w:t>74</w:t>
      </w:r>
      <w:r w:rsidRPr="00385D61">
        <w:rPr>
          <w:rFonts w:ascii="Times New Roman" w:hAnsi="Times New Roman" w:cs="Times New Roman"/>
          <w:sz w:val="28"/>
          <w:szCs w:val="28"/>
          <w:lang w:val="uk-UA"/>
        </w:rPr>
        <w:t>6,7</w:t>
      </w:r>
      <w:r w:rsidRPr="0020699B">
        <w:rPr>
          <w:rFonts w:ascii="Times New Roman" w:hAnsi="Times New Roman" w:cs="Times New Roman"/>
          <w:sz w:val="28"/>
          <w:lang w:val="uk-UA"/>
        </w:rPr>
        <w:t xml:space="preserve"> тис. грн.</w:t>
      </w:r>
      <w:r w:rsidRPr="00385D61">
        <w:rPr>
          <w:rFonts w:ascii="Times New Roman" w:hAnsi="Times New Roman" w:cs="Times New Roman"/>
          <w:sz w:val="28"/>
          <w:lang w:val="uk-UA"/>
        </w:rPr>
        <w:t xml:space="preserve"> Основним чинником, що спричинив таке зростання, стала нагальна необхідність вироблення палива для військових потреб. Слід зазначити, що 2020 - 2021 рр. були для підприємства збиткові.</w:t>
      </w:r>
      <w:r>
        <w:rPr>
          <w:rFonts w:ascii="Times New Roman" w:hAnsi="Times New Roman" w:cs="Times New Roman"/>
          <w:sz w:val="28"/>
          <w:lang w:val="uk-UA"/>
        </w:rPr>
        <w:t xml:space="preserve"> </w:t>
      </w:r>
      <w:r w:rsidRPr="00F44066">
        <w:rPr>
          <w:rFonts w:ascii="Times New Roman" w:hAnsi="Times New Roman" w:cs="Times New Roman"/>
          <w:sz w:val="28"/>
          <w:lang w:val="uk-UA"/>
        </w:rPr>
        <w:t>Розрахунки динаміки чистого доходу від реалізації продукції, що відображає загальну суму доходів, одержаних підприємством від реалізації товарів, робіт, послуг, показують, що він у 2022 роц</w:t>
      </w:r>
      <w:r w:rsidRPr="00385D61">
        <w:rPr>
          <w:rFonts w:ascii="Times New Roman" w:hAnsi="Times New Roman" w:cs="Times New Roman"/>
          <w:sz w:val="28"/>
          <w:lang w:val="uk-UA"/>
        </w:rPr>
        <w:t>і</w:t>
      </w:r>
      <w:r w:rsidRPr="00F44066">
        <w:rPr>
          <w:rFonts w:ascii="Times New Roman" w:hAnsi="Times New Roman" w:cs="Times New Roman"/>
          <w:sz w:val="28"/>
          <w:lang w:val="uk-UA"/>
        </w:rPr>
        <w:t xml:space="preserve"> зр</w:t>
      </w:r>
      <w:r w:rsidRPr="00385D61">
        <w:rPr>
          <w:rFonts w:ascii="Times New Roman" w:hAnsi="Times New Roman" w:cs="Times New Roman"/>
          <w:sz w:val="28"/>
          <w:lang w:val="uk-UA"/>
        </w:rPr>
        <w:t>і</w:t>
      </w:r>
      <w:r w:rsidRPr="00F44066">
        <w:rPr>
          <w:rFonts w:ascii="Times New Roman" w:hAnsi="Times New Roman" w:cs="Times New Roman"/>
          <w:sz w:val="28"/>
          <w:lang w:val="uk-UA"/>
        </w:rPr>
        <w:t>с скачкопод</w:t>
      </w:r>
      <w:r w:rsidRPr="00385D61">
        <w:rPr>
          <w:rFonts w:ascii="Times New Roman" w:hAnsi="Times New Roman" w:cs="Times New Roman"/>
          <w:sz w:val="28"/>
          <w:lang w:val="uk-UA"/>
        </w:rPr>
        <w:t>і</w:t>
      </w:r>
      <w:r w:rsidRPr="00F44066">
        <w:rPr>
          <w:rFonts w:ascii="Times New Roman" w:hAnsi="Times New Roman" w:cs="Times New Roman"/>
          <w:sz w:val="28"/>
          <w:lang w:val="uk-UA"/>
        </w:rPr>
        <w:t>бно (б</w:t>
      </w:r>
      <w:r w:rsidRPr="00385D61">
        <w:rPr>
          <w:rFonts w:ascii="Times New Roman" w:hAnsi="Times New Roman" w:cs="Times New Roman"/>
          <w:sz w:val="28"/>
          <w:lang w:val="uk-UA"/>
        </w:rPr>
        <w:t>і</w:t>
      </w:r>
      <w:r w:rsidRPr="00F44066">
        <w:rPr>
          <w:rFonts w:ascii="Times New Roman" w:hAnsi="Times New Roman" w:cs="Times New Roman"/>
          <w:sz w:val="28"/>
          <w:lang w:val="uk-UA"/>
        </w:rPr>
        <w:t>льше, н</w:t>
      </w:r>
      <w:r w:rsidRPr="00385D61">
        <w:rPr>
          <w:rFonts w:ascii="Times New Roman" w:hAnsi="Times New Roman" w:cs="Times New Roman"/>
          <w:sz w:val="28"/>
          <w:lang w:val="uk-UA"/>
        </w:rPr>
        <w:t>і</w:t>
      </w:r>
      <w:r w:rsidRPr="00F44066">
        <w:rPr>
          <w:rFonts w:ascii="Times New Roman" w:hAnsi="Times New Roman" w:cs="Times New Roman"/>
          <w:sz w:val="28"/>
          <w:lang w:val="uk-UA"/>
        </w:rPr>
        <w:t>ж</w:t>
      </w:r>
      <w:r w:rsidRPr="00385D61">
        <w:rPr>
          <w:rFonts w:ascii="Times New Roman" w:hAnsi="Times New Roman" w:cs="Times New Roman"/>
          <w:sz w:val="28"/>
          <w:lang w:val="uk-UA"/>
        </w:rPr>
        <w:t xml:space="preserve"> у 100 разів</w:t>
      </w:r>
      <w:r w:rsidRPr="00F44066">
        <w:rPr>
          <w:rFonts w:ascii="Times New Roman" w:hAnsi="Times New Roman" w:cs="Times New Roman"/>
          <w:sz w:val="28"/>
          <w:lang w:val="uk-UA"/>
        </w:rPr>
        <w:t xml:space="preserve">) у </w:t>
      </w:r>
      <w:r w:rsidRPr="00385D61">
        <w:rPr>
          <w:rFonts w:ascii="Times New Roman" w:hAnsi="Times New Roman" w:cs="Times New Roman"/>
          <w:sz w:val="28"/>
          <w:lang w:val="uk-UA"/>
        </w:rPr>
        <w:t xml:space="preserve">порівнянні з результатами і </w:t>
      </w:r>
      <w:r w:rsidRPr="00F44066">
        <w:rPr>
          <w:rFonts w:ascii="Times New Roman" w:hAnsi="Times New Roman" w:cs="Times New Roman"/>
          <w:sz w:val="28"/>
          <w:lang w:val="uk-UA"/>
        </w:rPr>
        <w:t>2021</w:t>
      </w:r>
      <w:r w:rsidRPr="00385D61">
        <w:rPr>
          <w:rFonts w:ascii="Times New Roman" w:hAnsi="Times New Roman" w:cs="Times New Roman"/>
          <w:sz w:val="28"/>
          <w:lang w:val="uk-UA"/>
        </w:rPr>
        <w:t xml:space="preserve">, і 2020 </w:t>
      </w:r>
      <w:r w:rsidRPr="00F44066">
        <w:rPr>
          <w:rFonts w:ascii="Times New Roman" w:hAnsi="Times New Roman" w:cs="Times New Roman"/>
          <w:sz w:val="28"/>
          <w:lang w:val="uk-UA"/>
        </w:rPr>
        <w:t>ро</w:t>
      </w:r>
      <w:r w:rsidRPr="00385D61">
        <w:rPr>
          <w:rFonts w:ascii="Times New Roman" w:hAnsi="Times New Roman" w:cs="Times New Roman"/>
          <w:sz w:val="28"/>
          <w:lang w:val="uk-UA"/>
        </w:rPr>
        <w:t>ків.</w:t>
      </w:r>
      <w:r>
        <w:rPr>
          <w:rFonts w:ascii="Times New Roman" w:hAnsi="Times New Roman" w:cs="Times New Roman"/>
          <w:sz w:val="28"/>
          <w:lang w:val="uk-UA"/>
        </w:rPr>
        <w:t xml:space="preserve"> </w:t>
      </w:r>
      <w:r w:rsidRPr="00385D61">
        <w:rPr>
          <w:rFonts w:ascii="Times New Roman" w:hAnsi="Times New Roman" w:cs="Times New Roman"/>
          <w:sz w:val="28"/>
        </w:rPr>
        <w:t>По інши</w:t>
      </w:r>
      <w:r w:rsidR="00A31247">
        <w:rPr>
          <w:rFonts w:ascii="Times New Roman" w:hAnsi="Times New Roman" w:cs="Times New Roman"/>
          <w:sz w:val="28"/>
          <w:lang w:val="uk-UA"/>
        </w:rPr>
        <w:t>х</w:t>
      </w:r>
      <w:r w:rsidRPr="00385D61">
        <w:rPr>
          <w:rFonts w:ascii="Times New Roman" w:hAnsi="Times New Roman" w:cs="Times New Roman"/>
          <w:sz w:val="28"/>
        </w:rPr>
        <w:t xml:space="preserve">  показника</w:t>
      </w:r>
      <w:r w:rsidR="00A31247">
        <w:rPr>
          <w:rFonts w:ascii="Times New Roman" w:hAnsi="Times New Roman" w:cs="Times New Roman"/>
          <w:sz w:val="28"/>
          <w:lang w:val="uk-UA"/>
        </w:rPr>
        <w:t>х</w:t>
      </w:r>
      <w:r w:rsidRPr="00385D61">
        <w:rPr>
          <w:rFonts w:ascii="Times New Roman" w:hAnsi="Times New Roman" w:cs="Times New Roman"/>
          <w:sz w:val="28"/>
        </w:rPr>
        <w:t xml:space="preserve"> фінансової діяльності видно, що Товариство </w:t>
      </w:r>
      <w:r w:rsidRPr="00385D61">
        <w:rPr>
          <w:rFonts w:ascii="Times New Roman" w:hAnsi="Times New Roman" w:cs="Times New Roman"/>
          <w:sz w:val="28"/>
          <w:lang w:val="uk-UA"/>
        </w:rPr>
        <w:t>значно покращило</w:t>
      </w:r>
      <w:r w:rsidRPr="00385D61">
        <w:rPr>
          <w:rFonts w:ascii="Times New Roman" w:hAnsi="Times New Roman" w:cs="Times New Roman"/>
          <w:sz w:val="28"/>
        </w:rPr>
        <w:t xml:space="preserve"> свої позиції </w:t>
      </w:r>
      <w:proofErr w:type="gramStart"/>
      <w:r w:rsidRPr="00385D61">
        <w:rPr>
          <w:rFonts w:ascii="Times New Roman" w:hAnsi="Times New Roman" w:cs="Times New Roman"/>
          <w:sz w:val="28"/>
        </w:rPr>
        <w:t>на</w:t>
      </w:r>
      <w:proofErr w:type="gramEnd"/>
      <w:r w:rsidRPr="00385D61">
        <w:rPr>
          <w:rFonts w:ascii="Times New Roman" w:hAnsi="Times New Roman" w:cs="Times New Roman"/>
          <w:sz w:val="28"/>
        </w:rPr>
        <w:t xml:space="preserve"> ринку.</w:t>
      </w:r>
      <w:r>
        <w:rPr>
          <w:rFonts w:ascii="Times New Roman" w:hAnsi="Times New Roman" w:cs="Times New Roman"/>
          <w:sz w:val="28"/>
          <w:lang w:val="uk-UA"/>
        </w:rPr>
        <w:t xml:space="preserve"> Та не зважаючи на таку позитивну динаміку, р</w:t>
      </w:r>
      <w:r w:rsidRPr="00385D61">
        <w:rPr>
          <w:rFonts w:ascii="Times New Roman" w:hAnsi="Times New Roman" w:cs="Times New Roman"/>
          <w:sz w:val="28"/>
        </w:rPr>
        <w:t xml:space="preserve">озрахунки відносних показників фінансової стійкості </w:t>
      </w:r>
      <w:r>
        <w:rPr>
          <w:rFonts w:ascii="Times New Roman" w:hAnsi="Times New Roman" w:cs="Times New Roman"/>
          <w:sz w:val="28"/>
          <w:lang w:val="uk-UA"/>
        </w:rPr>
        <w:t>показали</w:t>
      </w:r>
      <w:r w:rsidRPr="00385D61">
        <w:rPr>
          <w:rFonts w:ascii="Times New Roman" w:hAnsi="Times New Roman" w:cs="Times New Roman"/>
          <w:sz w:val="28"/>
        </w:rPr>
        <w:t>, що ТОВ «Агрохолд</w:t>
      </w:r>
      <w:r>
        <w:rPr>
          <w:rFonts w:ascii="Times New Roman" w:hAnsi="Times New Roman" w:cs="Times New Roman"/>
          <w:sz w:val="28"/>
          <w:lang w:val="uk-UA"/>
        </w:rPr>
        <w:t>и</w:t>
      </w:r>
      <w:r w:rsidRPr="00385D61">
        <w:rPr>
          <w:rFonts w:ascii="Times New Roman" w:hAnsi="Times New Roman" w:cs="Times New Roman"/>
          <w:sz w:val="28"/>
        </w:rPr>
        <w:t>нг-С»</w:t>
      </w:r>
      <w:r w:rsidRPr="00385D61">
        <w:t xml:space="preserve"> </w:t>
      </w:r>
      <w:r w:rsidRPr="00385D61">
        <w:rPr>
          <w:rFonts w:ascii="Times New Roman" w:hAnsi="Times New Roman" w:cs="Times New Roman"/>
          <w:sz w:val="28"/>
        </w:rPr>
        <w:t xml:space="preserve">є фінансово </w:t>
      </w:r>
      <w:r w:rsidRPr="00385D61">
        <w:rPr>
          <w:rFonts w:ascii="Times New Roman" w:hAnsi="Times New Roman" w:cs="Times New Roman"/>
          <w:sz w:val="28"/>
          <w:szCs w:val="28"/>
        </w:rPr>
        <w:t>не</w:t>
      </w:r>
      <w:r w:rsidRPr="00385D61">
        <w:rPr>
          <w:rFonts w:ascii="Times New Roman" w:hAnsi="Times New Roman" w:cs="Times New Roman"/>
          <w:sz w:val="28"/>
        </w:rPr>
        <w:t xml:space="preserve"> стійким, обсяг його власних коштів значно нижче позикових </w:t>
      </w:r>
      <w:r w:rsidRPr="00385D61">
        <w:rPr>
          <w:rFonts w:ascii="Times New Roman" w:hAnsi="Times New Roman" w:cs="Times New Roman"/>
          <w:sz w:val="28"/>
          <w:lang w:val="uk-UA"/>
        </w:rPr>
        <w:t>весь аналізований період</w:t>
      </w:r>
      <w:r w:rsidRPr="00385D61">
        <w:rPr>
          <w:rFonts w:ascii="Times New Roman" w:hAnsi="Times New Roman" w:cs="Times New Roman"/>
          <w:sz w:val="28"/>
        </w:rPr>
        <w:t xml:space="preserve">. </w:t>
      </w:r>
      <w:r w:rsidRPr="00385D61">
        <w:rPr>
          <w:rFonts w:ascii="Times New Roman" w:hAnsi="Times New Roman" w:cs="Times New Roman"/>
          <w:sz w:val="28"/>
          <w:lang w:val="uk-UA"/>
        </w:rPr>
        <w:t>Тако</w:t>
      </w:r>
      <w:r>
        <w:rPr>
          <w:rFonts w:ascii="Times New Roman" w:hAnsi="Times New Roman" w:cs="Times New Roman"/>
          <w:sz w:val="28"/>
          <w:lang w:val="uk-UA"/>
        </w:rPr>
        <w:t>ж</w:t>
      </w:r>
      <w:r w:rsidRPr="00385D61">
        <w:rPr>
          <w:rFonts w:ascii="Times New Roman" w:hAnsi="Times New Roman" w:cs="Times New Roman"/>
          <w:sz w:val="28"/>
        </w:rPr>
        <w:t xml:space="preserve"> спостерігається поступове </w:t>
      </w:r>
      <w:r w:rsidRPr="00385D61">
        <w:rPr>
          <w:rFonts w:ascii="Times New Roman" w:hAnsi="Times New Roman" w:cs="Times New Roman"/>
          <w:sz w:val="28"/>
          <w:lang w:val="uk-UA"/>
        </w:rPr>
        <w:t>зростання</w:t>
      </w:r>
      <w:r w:rsidRPr="00385D61">
        <w:rPr>
          <w:rFonts w:ascii="Times New Roman" w:hAnsi="Times New Roman" w:cs="Times New Roman"/>
          <w:sz w:val="28"/>
        </w:rPr>
        <w:t xml:space="preserve"> коефіцієнту заборгованості та </w:t>
      </w:r>
      <w:r w:rsidRPr="00385D61">
        <w:rPr>
          <w:rFonts w:ascii="Times New Roman" w:hAnsi="Times New Roman" w:cs="Times New Roman"/>
          <w:sz w:val="28"/>
          <w:lang w:val="uk-UA"/>
        </w:rPr>
        <w:t>зниження</w:t>
      </w:r>
      <w:r w:rsidRPr="00385D61">
        <w:rPr>
          <w:rFonts w:ascii="Times New Roman" w:hAnsi="Times New Roman" w:cs="Times New Roman"/>
          <w:sz w:val="28"/>
        </w:rPr>
        <w:t xml:space="preserve"> коефіцієнту фінансової стійкості, всі </w:t>
      </w:r>
      <w:r w:rsidRPr="00385D61">
        <w:rPr>
          <w:rFonts w:ascii="Times New Roman" w:hAnsi="Times New Roman" w:cs="Times New Roman"/>
          <w:sz w:val="28"/>
          <w:lang w:val="uk-UA"/>
        </w:rPr>
        <w:t xml:space="preserve">інші </w:t>
      </w:r>
      <w:r w:rsidRPr="00385D61">
        <w:rPr>
          <w:rFonts w:ascii="Times New Roman" w:hAnsi="Times New Roman" w:cs="Times New Roman"/>
          <w:sz w:val="28"/>
        </w:rPr>
        <w:t xml:space="preserve">показники </w:t>
      </w:r>
      <w:r w:rsidRPr="00385D61">
        <w:rPr>
          <w:rFonts w:ascii="Times New Roman" w:hAnsi="Times New Roman" w:cs="Times New Roman"/>
          <w:sz w:val="28"/>
          <w:lang w:val="uk-UA"/>
        </w:rPr>
        <w:t xml:space="preserve">теж </w:t>
      </w:r>
      <w:r w:rsidRPr="00385D61">
        <w:rPr>
          <w:rFonts w:ascii="Times New Roman" w:hAnsi="Times New Roman" w:cs="Times New Roman"/>
          <w:sz w:val="28"/>
        </w:rPr>
        <w:t xml:space="preserve">залишаються не в межах нормативних значень. </w:t>
      </w:r>
    </w:p>
    <w:p w:rsidR="00BA1CD8" w:rsidRDefault="00BA1CD8" w:rsidP="00BA1CD8">
      <w:pPr>
        <w:pStyle w:val="a0"/>
        <w:spacing w:after="0" w:line="360" w:lineRule="auto"/>
        <w:ind w:firstLine="850"/>
        <w:jc w:val="both"/>
        <w:rPr>
          <w:rFonts w:ascii="Times New Roman" w:hAnsi="Times New Roman" w:cs="Times New Roman"/>
          <w:sz w:val="28"/>
          <w:lang w:val="uk-UA"/>
        </w:rPr>
      </w:pPr>
      <w:r>
        <w:rPr>
          <w:rFonts w:ascii="Times New Roman" w:hAnsi="Times New Roman" w:cs="Times New Roman"/>
          <w:sz w:val="28"/>
          <w:lang w:val="uk-UA"/>
        </w:rPr>
        <w:t>В цілому, а</w:t>
      </w:r>
      <w:r w:rsidRPr="00385D61">
        <w:rPr>
          <w:rFonts w:ascii="Times New Roman" w:hAnsi="Times New Roman" w:cs="Times New Roman"/>
          <w:sz w:val="28"/>
          <w:lang w:val="uk-UA"/>
        </w:rPr>
        <w:t>наліз господарсько-фінансової діяльності ТОВ «Агрохолд</w:t>
      </w:r>
      <w:r>
        <w:rPr>
          <w:rFonts w:ascii="Times New Roman" w:hAnsi="Times New Roman" w:cs="Times New Roman"/>
          <w:sz w:val="28"/>
          <w:lang w:val="uk-UA"/>
        </w:rPr>
        <w:t>и</w:t>
      </w:r>
      <w:r w:rsidRPr="00385D61">
        <w:rPr>
          <w:rFonts w:ascii="Times New Roman" w:hAnsi="Times New Roman" w:cs="Times New Roman"/>
          <w:sz w:val="28"/>
          <w:lang w:val="uk-UA"/>
        </w:rPr>
        <w:t>нг-С»</w:t>
      </w:r>
      <w:r w:rsidRPr="00385D61">
        <w:rPr>
          <w:lang w:val="uk-UA"/>
        </w:rPr>
        <w:t xml:space="preserve"> </w:t>
      </w:r>
      <w:r w:rsidRPr="00385D61">
        <w:rPr>
          <w:rFonts w:ascii="Times New Roman" w:hAnsi="Times New Roman" w:cs="Times New Roman"/>
          <w:sz w:val="28"/>
          <w:lang w:val="uk-UA"/>
        </w:rPr>
        <w:t>дозволив з’ясувати, що у 2022 р. підприємство покращило свої показники</w:t>
      </w:r>
      <w:r>
        <w:rPr>
          <w:rFonts w:ascii="Times New Roman" w:hAnsi="Times New Roman" w:cs="Times New Roman"/>
          <w:sz w:val="28"/>
          <w:lang w:val="uk-UA"/>
        </w:rPr>
        <w:t>.</w:t>
      </w:r>
      <w:r w:rsidRPr="00385D61">
        <w:rPr>
          <w:rFonts w:ascii="Times New Roman" w:hAnsi="Times New Roman" w:cs="Times New Roman"/>
          <w:sz w:val="28"/>
          <w:lang w:val="uk-UA"/>
        </w:rPr>
        <w:t xml:space="preserve"> Сьогодні </w:t>
      </w:r>
      <w:r>
        <w:rPr>
          <w:rFonts w:ascii="Times New Roman" w:hAnsi="Times New Roman" w:cs="Times New Roman"/>
          <w:sz w:val="28"/>
          <w:lang w:val="uk-UA"/>
        </w:rPr>
        <w:t xml:space="preserve">підприємство </w:t>
      </w:r>
      <w:r w:rsidRPr="00385D61">
        <w:rPr>
          <w:rFonts w:ascii="Times New Roman" w:hAnsi="Times New Roman" w:cs="Times New Roman"/>
          <w:sz w:val="28"/>
          <w:lang w:val="uk-UA"/>
        </w:rPr>
        <w:t xml:space="preserve">набуло стратегічно важливого значення як для громадянської, так і для військової інфраструктури. </w:t>
      </w:r>
      <w:r>
        <w:rPr>
          <w:rFonts w:ascii="Times New Roman" w:hAnsi="Times New Roman" w:cs="Times New Roman"/>
          <w:sz w:val="28"/>
          <w:lang w:val="uk-UA"/>
        </w:rPr>
        <w:t>З</w:t>
      </w:r>
      <w:r w:rsidRPr="00385D61">
        <w:rPr>
          <w:rFonts w:ascii="Times New Roman" w:hAnsi="Times New Roman" w:cs="Times New Roman"/>
          <w:sz w:val="28"/>
          <w:lang w:val="uk-UA"/>
        </w:rPr>
        <w:t xml:space="preserve">а умови подальшого удосконалення своєї господарської діяльності </w:t>
      </w:r>
      <w:r>
        <w:rPr>
          <w:rFonts w:ascii="Times New Roman" w:hAnsi="Times New Roman" w:cs="Times New Roman"/>
          <w:sz w:val="28"/>
          <w:lang w:val="uk-UA"/>
        </w:rPr>
        <w:t>підприємство</w:t>
      </w:r>
      <w:r w:rsidRPr="00385D61">
        <w:rPr>
          <w:rFonts w:ascii="Times New Roman" w:hAnsi="Times New Roman" w:cs="Times New Roman"/>
          <w:sz w:val="28"/>
          <w:lang w:val="uk-UA"/>
        </w:rPr>
        <w:t xml:space="preserve"> має перспективу зміцнити сво</w:t>
      </w:r>
      <w:r>
        <w:rPr>
          <w:rFonts w:ascii="Times New Roman" w:hAnsi="Times New Roman" w:cs="Times New Roman"/>
          <w:sz w:val="28"/>
          <w:lang w:val="uk-UA"/>
        </w:rPr>
        <w:t>ї</w:t>
      </w:r>
      <w:r w:rsidRPr="00385D61">
        <w:rPr>
          <w:rFonts w:ascii="Times New Roman" w:hAnsi="Times New Roman" w:cs="Times New Roman"/>
          <w:sz w:val="28"/>
          <w:lang w:val="uk-UA"/>
        </w:rPr>
        <w:t xml:space="preserve"> ринков</w:t>
      </w:r>
      <w:r>
        <w:rPr>
          <w:rFonts w:ascii="Times New Roman" w:hAnsi="Times New Roman" w:cs="Times New Roman"/>
          <w:sz w:val="28"/>
          <w:lang w:val="uk-UA"/>
        </w:rPr>
        <w:t>і</w:t>
      </w:r>
      <w:r w:rsidRPr="00385D61">
        <w:rPr>
          <w:rFonts w:ascii="Times New Roman" w:hAnsi="Times New Roman" w:cs="Times New Roman"/>
          <w:sz w:val="28"/>
          <w:lang w:val="uk-UA"/>
        </w:rPr>
        <w:t xml:space="preserve"> позиці</w:t>
      </w:r>
      <w:r>
        <w:rPr>
          <w:rFonts w:ascii="Times New Roman" w:hAnsi="Times New Roman" w:cs="Times New Roman"/>
          <w:sz w:val="28"/>
          <w:lang w:val="uk-UA"/>
        </w:rPr>
        <w:t>ї</w:t>
      </w:r>
      <w:r w:rsidRPr="00385D61">
        <w:rPr>
          <w:rFonts w:ascii="Times New Roman" w:hAnsi="Times New Roman" w:cs="Times New Roman"/>
          <w:sz w:val="28"/>
          <w:lang w:val="uk-UA"/>
        </w:rPr>
        <w:t>.</w:t>
      </w:r>
      <w:r>
        <w:rPr>
          <w:rFonts w:ascii="Times New Roman" w:hAnsi="Times New Roman" w:cs="Times New Roman"/>
          <w:sz w:val="28"/>
          <w:lang w:val="uk-UA"/>
        </w:rPr>
        <w:t xml:space="preserve"> </w:t>
      </w:r>
    </w:p>
    <w:p w:rsidR="00661D04" w:rsidRPr="00661D04" w:rsidRDefault="00661D04" w:rsidP="00661D04">
      <w:pPr>
        <w:pStyle w:val="a0"/>
        <w:spacing w:after="0" w:line="360" w:lineRule="auto"/>
        <w:ind w:firstLine="851"/>
        <w:jc w:val="both"/>
        <w:rPr>
          <w:rFonts w:ascii="Times New Roman" w:hAnsi="Times New Roman" w:cs="Times New Roman"/>
          <w:color w:val="000000"/>
          <w:sz w:val="28"/>
          <w:szCs w:val="28"/>
          <w:lang w:val="uk-UA"/>
        </w:rPr>
      </w:pPr>
      <w:r w:rsidRPr="00661D04">
        <w:rPr>
          <w:rFonts w:ascii="Times New Roman" w:hAnsi="Times New Roman" w:cs="Times New Roman"/>
          <w:sz w:val="28"/>
          <w:szCs w:val="28"/>
          <w:lang w:val="uk-UA"/>
        </w:rPr>
        <w:lastRenderedPageBreak/>
        <w:t xml:space="preserve">6. Діагностика виробничих процесів ТОВ «Агрохолдинг-С» </w:t>
      </w:r>
      <w:r w:rsidRPr="00661D04">
        <w:rPr>
          <w:rFonts w:ascii="Times New Roman" w:eastAsia="Times New Roman" w:hAnsi="Times New Roman" w:cs="Times New Roman"/>
          <w:sz w:val="28"/>
          <w:szCs w:val="28"/>
          <w:lang w:val="uk-UA" w:eastAsia="ru-RU"/>
        </w:rPr>
        <w:t>дозволила  з’ясувати</w:t>
      </w:r>
      <w:r w:rsidRPr="00661D04">
        <w:rPr>
          <w:rFonts w:ascii="Times New Roman" w:hAnsi="Times New Roman" w:cs="Times New Roman"/>
          <w:sz w:val="28"/>
          <w:szCs w:val="28"/>
          <w:lang w:val="uk-UA"/>
        </w:rPr>
        <w:t>, що підприємство</w:t>
      </w:r>
      <w:r w:rsidRPr="00661D04">
        <w:rPr>
          <w:rFonts w:ascii="Times New Roman" w:eastAsia="Times New Roman" w:hAnsi="Times New Roman" w:cs="Times New Roman"/>
          <w:sz w:val="28"/>
          <w:szCs w:val="28"/>
          <w:lang w:val="uk-UA" w:eastAsia="ru-RU"/>
        </w:rPr>
        <w:t xml:space="preserve"> </w:t>
      </w:r>
      <w:r w:rsidRPr="00661D04">
        <w:rPr>
          <w:rFonts w:ascii="Times New Roman" w:hAnsi="Times New Roman" w:cs="Times New Roman"/>
          <w:sz w:val="28"/>
          <w:szCs w:val="28"/>
          <w:lang w:val="uk-UA"/>
        </w:rPr>
        <w:t>має вертикальну структуру управління, за якої</w:t>
      </w:r>
      <w:r w:rsidRPr="00661D04">
        <w:rPr>
          <w:rFonts w:ascii="Times New Roman" w:hAnsi="Times New Roman" w:cs="Times New Roman"/>
          <w:color w:val="000000"/>
          <w:sz w:val="28"/>
          <w:szCs w:val="28"/>
          <w:lang w:val="uk-UA"/>
        </w:rPr>
        <w:t xml:space="preserve"> наявний контроль нижчих рівнів вищими. Однією з основних ознак вертикальної структури управління є централізація, тобто зосередження влади в одних руках – у одноосібного засновника Товариства. Саме цю структуру вважають за краще вибирати більшість власників компанії. На сьогодні це є виправданий вибір.</w:t>
      </w:r>
    </w:p>
    <w:p w:rsidR="00661D04" w:rsidRPr="00661D04" w:rsidRDefault="00661D04" w:rsidP="00661D04">
      <w:pPr>
        <w:pStyle w:val="a0"/>
        <w:spacing w:after="0" w:line="360" w:lineRule="auto"/>
        <w:ind w:firstLine="851"/>
        <w:jc w:val="both"/>
        <w:rPr>
          <w:rFonts w:ascii="Times New Roman" w:hAnsi="Times New Roman" w:cs="Times New Roman"/>
          <w:color w:val="000000"/>
          <w:sz w:val="28"/>
          <w:szCs w:val="28"/>
          <w:lang w:val="uk-UA"/>
        </w:rPr>
      </w:pPr>
      <w:r w:rsidRPr="00661D04">
        <w:rPr>
          <w:rFonts w:ascii="Times New Roman" w:hAnsi="Times New Roman" w:cs="Times New Roman"/>
          <w:color w:val="000000"/>
          <w:sz w:val="28"/>
          <w:szCs w:val="28"/>
          <w:lang w:val="uk-UA"/>
        </w:rPr>
        <w:t>Для наглядного зображення та </w:t>
      </w:r>
      <w:hyperlink r:id="rId16" w:tooltip="Структуризація знань (ще не написана)" w:history="1">
        <w:r w:rsidRPr="00661D04">
          <w:rPr>
            <w:rFonts w:ascii="Times New Roman" w:hAnsi="Times New Roman" w:cs="Times New Roman"/>
            <w:color w:val="000000"/>
            <w:sz w:val="28"/>
            <w:szCs w:val="28"/>
            <w:lang w:val="uk-UA"/>
          </w:rPr>
          <w:t>структуризації знання</w:t>
        </w:r>
      </w:hyperlink>
      <w:r w:rsidRPr="00661D04">
        <w:rPr>
          <w:rFonts w:ascii="Times New Roman" w:hAnsi="Times New Roman" w:cs="Times New Roman"/>
          <w:color w:val="000000"/>
          <w:sz w:val="28"/>
          <w:szCs w:val="28"/>
          <w:lang w:val="uk-UA"/>
        </w:rPr>
        <w:t xml:space="preserve"> про поточну ситуацію ТОВ </w:t>
      </w:r>
      <w:r w:rsidRPr="00661D04">
        <w:rPr>
          <w:rFonts w:ascii="Times New Roman" w:hAnsi="Times New Roman" w:cs="Times New Roman"/>
          <w:sz w:val="28"/>
          <w:szCs w:val="28"/>
          <w:lang w:val="uk-UA"/>
        </w:rPr>
        <w:t xml:space="preserve">«Агрохолдинг-С» на ринку нафтопереробки у кваліфікаційній роботі було </w:t>
      </w:r>
      <w:r w:rsidRPr="00661D04">
        <w:rPr>
          <w:rFonts w:ascii="Times New Roman" w:hAnsi="Times New Roman" w:cs="Times New Roman"/>
          <w:color w:val="000000"/>
          <w:sz w:val="28"/>
          <w:szCs w:val="28"/>
          <w:lang w:val="uk-UA"/>
        </w:rPr>
        <w:t xml:space="preserve">проведено SWOT-аналіз. Він показав, що сильні сторони діяльності підприємства несуть потенціал для подальшого успішного його розвитку. </w:t>
      </w:r>
    </w:p>
    <w:p w:rsidR="00661D04" w:rsidRPr="00661D04" w:rsidRDefault="00661D04" w:rsidP="00661D04">
      <w:pPr>
        <w:spacing w:after="0" w:line="360" w:lineRule="auto"/>
        <w:ind w:firstLine="851"/>
        <w:jc w:val="both"/>
        <w:rPr>
          <w:rFonts w:ascii="Times New Roman" w:hAnsi="Times New Roman" w:cs="Times New Roman"/>
          <w:sz w:val="28"/>
          <w:szCs w:val="28"/>
          <w:lang w:val="uk-UA"/>
        </w:rPr>
      </w:pPr>
      <w:r w:rsidRPr="00661D04">
        <w:rPr>
          <w:rFonts w:ascii="Times New Roman" w:hAnsi="Times New Roman" w:cs="Times New Roman"/>
          <w:sz w:val="28"/>
          <w:szCs w:val="28"/>
          <w:lang w:val="uk-UA"/>
        </w:rPr>
        <w:t xml:space="preserve">7. Для підвищення ефективності виробничої діяльності ТОВ «Агрохолдинг-С» </w:t>
      </w:r>
      <w:r w:rsidRPr="00661D04">
        <w:rPr>
          <w:rFonts w:ascii="Times New Roman" w:hAnsi="Times New Roman" w:cs="Times New Roman"/>
          <w:bCs/>
          <w:iCs/>
          <w:spacing w:val="-11"/>
          <w:sz w:val="28"/>
          <w:szCs w:val="28"/>
          <w:lang w:val="uk-UA"/>
        </w:rPr>
        <w:t xml:space="preserve">було запропоновано звернути увагу на </w:t>
      </w:r>
      <w:r w:rsidRPr="00661D04">
        <w:rPr>
          <w:rFonts w:ascii="Times New Roman" w:hAnsi="Times New Roman" w:cs="Times New Roman"/>
          <w:sz w:val="28"/>
          <w:szCs w:val="28"/>
          <w:lang w:val="uk-UA"/>
        </w:rPr>
        <w:t xml:space="preserve">раціональне використання виробничого потенціалу, максимальне скорочення різного роду втрат, режим економії затрат і ресурсів. Наголошено на </w:t>
      </w:r>
      <w:r w:rsidRPr="00661D04">
        <w:rPr>
          <w:rFonts w:ascii="Times New Roman" w:hAnsi="Times New Roman" w:cs="Times New Roman"/>
          <w:color w:val="000000"/>
          <w:sz w:val="28"/>
          <w:szCs w:val="28"/>
          <w:lang w:val="uk-UA"/>
        </w:rPr>
        <w:t>трьох напрямах підвищення ефективності: ресурсному, технологічному та організаційному.</w:t>
      </w:r>
      <w:r w:rsidRPr="00661D04">
        <w:rPr>
          <w:rFonts w:ascii="Times New Roman" w:hAnsi="Times New Roman" w:cs="Times New Roman"/>
          <w:sz w:val="28"/>
          <w:szCs w:val="28"/>
          <w:lang w:val="uk-UA"/>
        </w:rPr>
        <w:t xml:space="preserve"> При цьому необхідно враховувати, що рівень ефективності діяльності підприємства напряму залежить від зовнішніх та внутрішніх чинників його функціонування. </w:t>
      </w:r>
    </w:p>
    <w:p w:rsidR="00661D04" w:rsidRPr="00661D04" w:rsidRDefault="00661D04" w:rsidP="00661D04">
      <w:pPr>
        <w:spacing w:after="0" w:line="360" w:lineRule="auto"/>
        <w:ind w:firstLine="851"/>
        <w:jc w:val="both"/>
        <w:rPr>
          <w:rFonts w:ascii="Times New Roman" w:hAnsi="Times New Roman" w:cs="Times New Roman"/>
          <w:color w:val="000000"/>
          <w:sz w:val="28"/>
          <w:szCs w:val="28"/>
          <w:lang w:val="uk-UA"/>
        </w:rPr>
      </w:pPr>
      <w:r w:rsidRPr="00661D04">
        <w:rPr>
          <w:rFonts w:ascii="Times New Roman" w:hAnsi="Times New Roman" w:cs="Times New Roman"/>
          <w:color w:val="000000"/>
          <w:sz w:val="28"/>
          <w:szCs w:val="28"/>
          <w:lang w:val="uk-UA"/>
        </w:rPr>
        <w:t>На основі аналізу конкретних умов діяльності підприємства запропоновано напрями удосконалення, які не вимагають значних витрат і часу, а позитивні зміни дадуть необхідний ефект. По-перше, для удосконалення виробництва, запропоновано обладнати блок зрідження вуглеводневих газів (пропан-бутан автомобільний), що дозволить розширити продуктову лінійку Товариства за рахунок випуску газу автомобільного зрідженого і, згідно попередніх розрахунків, дозволить отримувати додатково  577 500 грн на місяць, або 481 250 грн без НДС.</w:t>
      </w:r>
    </w:p>
    <w:p w:rsidR="00661D04" w:rsidRPr="00661D04" w:rsidRDefault="00661D04" w:rsidP="00661D04">
      <w:pPr>
        <w:tabs>
          <w:tab w:val="left" w:pos="1276"/>
        </w:tabs>
        <w:spacing w:after="0" w:line="360" w:lineRule="auto"/>
        <w:ind w:firstLine="851"/>
        <w:jc w:val="both"/>
        <w:rPr>
          <w:rFonts w:ascii="Times New Roman" w:hAnsi="Times New Roman" w:cs="Times New Roman"/>
          <w:color w:val="000000"/>
          <w:sz w:val="28"/>
          <w:szCs w:val="28"/>
          <w:lang w:val="uk-UA"/>
        </w:rPr>
      </w:pPr>
      <w:r w:rsidRPr="00661D04">
        <w:rPr>
          <w:rFonts w:ascii="Times New Roman" w:hAnsi="Times New Roman" w:cs="Times New Roman"/>
          <w:color w:val="000000"/>
          <w:sz w:val="28"/>
          <w:szCs w:val="28"/>
          <w:lang w:val="uk-UA"/>
        </w:rPr>
        <w:t xml:space="preserve">По-друге, для покращення умов праці робітників і підвищення їх задоволеності працею запропоновано замість пункту видачі їжі обладнати </w:t>
      </w:r>
      <w:r w:rsidRPr="00661D04">
        <w:rPr>
          <w:rFonts w:ascii="Times New Roman" w:hAnsi="Times New Roman" w:cs="Times New Roman"/>
          <w:color w:val="000000"/>
          <w:sz w:val="28"/>
          <w:szCs w:val="28"/>
          <w:lang w:val="uk-UA"/>
        </w:rPr>
        <w:lastRenderedPageBreak/>
        <w:t>повноцінну їдальню. Попередній розрахунок вартості обідів робітників з урахуванням заробітної плати повара і додаткових витрат  на електричну енергію та продукти харчування дозволять підприємству економ</w:t>
      </w:r>
      <w:r w:rsidR="00A31247">
        <w:rPr>
          <w:rFonts w:ascii="Times New Roman" w:hAnsi="Times New Roman" w:cs="Times New Roman"/>
          <w:color w:val="000000"/>
          <w:sz w:val="28"/>
          <w:szCs w:val="28"/>
          <w:lang w:val="uk-UA"/>
        </w:rPr>
        <w:t>и</w:t>
      </w:r>
      <w:r w:rsidRPr="00661D04">
        <w:rPr>
          <w:rFonts w:ascii="Times New Roman" w:hAnsi="Times New Roman" w:cs="Times New Roman"/>
          <w:color w:val="000000"/>
          <w:sz w:val="28"/>
          <w:szCs w:val="28"/>
          <w:lang w:val="uk-UA"/>
        </w:rPr>
        <w:t xml:space="preserve">ти 4 000 грн на місяць і покращить соціальний клімат у колективі. </w:t>
      </w:r>
    </w:p>
    <w:p w:rsidR="00661D04" w:rsidRPr="00661D04" w:rsidRDefault="00661D04" w:rsidP="00661D04">
      <w:pPr>
        <w:tabs>
          <w:tab w:val="left" w:pos="1276"/>
        </w:tabs>
        <w:spacing w:after="0" w:line="360" w:lineRule="auto"/>
        <w:ind w:firstLine="851"/>
        <w:jc w:val="both"/>
        <w:rPr>
          <w:rFonts w:ascii="Times New Roman" w:hAnsi="Times New Roman" w:cs="Times New Roman"/>
          <w:color w:val="000000"/>
          <w:sz w:val="28"/>
          <w:szCs w:val="28"/>
          <w:lang w:val="uk-UA"/>
        </w:rPr>
      </w:pPr>
      <w:r w:rsidRPr="00661D04">
        <w:rPr>
          <w:rFonts w:ascii="Times New Roman" w:hAnsi="Times New Roman" w:cs="Times New Roman"/>
          <w:color w:val="000000"/>
          <w:sz w:val="28"/>
          <w:szCs w:val="28"/>
          <w:lang w:val="uk-UA"/>
        </w:rPr>
        <w:t xml:space="preserve">По-третє, обладнати медичний кабінет і прийняти на роботу медичного працівника. Це потрібно для того, щоб перевіряти загальний стан робітників, вчасно надавати першу медичну допомогу за погіршення самопочуття когось із них, своєчасно робити щеплення персоналу від сезонних захворювань, бути готовими до надання допомоги в разі  нещасних випадків на робочому місці. </w:t>
      </w:r>
    </w:p>
    <w:p w:rsidR="00661D04" w:rsidRPr="00661D04" w:rsidRDefault="00661D04" w:rsidP="00661D04">
      <w:pPr>
        <w:shd w:val="clear" w:color="auto" w:fill="FFFFFF"/>
        <w:spacing w:after="0" w:line="360" w:lineRule="auto"/>
        <w:ind w:firstLine="709"/>
        <w:jc w:val="both"/>
        <w:rPr>
          <w:rStyle w:val="af"/>
          <w:rFonts w:ascii="Times New Roman" w:hAnsi="Times New Roman" w:cs="Times New Roman"/>
          <w:b w:val="0"/>
          <w:color w:val="00000A"/>
          <w:sz w:val="28"/>
          <w:szCs w:val="28"/>
          <w:lang w:val="uk-UA"/>
        </w:rPr>
      </w:pPr>
      <w:r w:rsidRPr="00661D04">
        <w:rPr>
          <w:rFonts w:ascii="Times New Roman" w:hAnsi="Times New Roman" w:cs="Times New Roman"/>
          <w:sz w:val="28"/>
          <w:szCs w:val="28"/>
          <w:lang w:val="uk-UA"/>
        </w:rPr>
        <w:t>8. В якості удосконалення маркетингової діяльності ТОВ «Агрохолдинг-С»</w:t>
      </w:r>
      <w:r w:rsidRPr="00661D04">
        <w:rPr>
          <w:rFonts w:ascii="Times New Roman" w:eastAsia="Times New Roman" w:hAnsi="Times New Roman" w:cs="Times New Roman"/>
          <w:sz w:val="28"/>
          <w:szCs w:val="28"/>
          <w:lang w:val="uk-UA" w:eastAsia="ru-RU"/>
        </w:rPr>
        <w:t xml:space="preserve"> </w:t>
      </w:r>
      <w:r w:rsidRPr="00661D04">
        <w:rPr>
          <w:rFonts w:ascii="Times New Roman" w:hAnsi="Times New Roman" w:cs="Times New Roman"/>
          <w:iCs/>
          <w:sz w:val="28"/>
          <w:szCs w:val="28"/>
          <w:lang w:val="uk-UA" w:eastAsia="ru-RU"/>
        </w:rPr>
        <w:t xml:space="preserve">запропоновано </w:t>
      </w:r>
      <w:r w:rsidRPr="00661D04">
        <w:rPr>
          <w:rFonts w:ascii="Times New Roman" w:hAnsi="Times New Roman" w:cs="Times New Roman"/>
          <w:sz w:val="28"/>
          <w:szCs w:val="28"/>
          <w:lang w:val="uk-UA"/>
        </w:rPr>
        <w:t xml:space="preserve">маркетингові стратегії розвитку, сформовані на основі проведеного </w:t>
      </w:r>
      <w:r w:rsidRPr="00661D04">
        <w:rPr>
          <w:rFonts w:ascii="Times New Roman" w:hAnsi="Times New Roman" w:cs="Times New Roman"/>
          <w:sz w:val="28"/>
          <w:szCs w:val="28"/>
        </w:rPr>
        <w:t>SWOT</w:t>
      </w:r>
      <w:r w:rsidRPr="00661D04">
        <w:rPr>
          <w:rFonts w:ascii="Times New Roman" w:hAnsi="Times New Roman" w:cs="Times New Roman"/>
          <w:sz w:val="28"/>
          <w:szCs w:val="28"/>
          <w:lang w:val="uk-UA"/>
        </w:rPr>
        <w:t xml:space="preserve">-аналізу, а саме: стратегію обмеженого зростання, </w:t>
      </w:r>
      <w:r w:rsidRPr="00661D04">
        <w:rPr>
          <w:rFonts w:ascii="Times New Roman" w:hAnsi="Times New Roman" w:cs="Times New Roman"/>
          <w:sz w:val="28"/>
          <w:szCs w:val="28"/>
        </w:rPr>
        <w:t>стратегію</w:t>
      </w:r>
      <w:r w:rsidRPr="00661D04">
        <w:rPr>
          <w:rStyle w:val="af"/>
          <w:rFonts w:ascii="Times New Roman" w:hAnsi="Times New Roman" w:cs="Times New Roman"/>
          <w:b w:val="0"/>
          <w:i/>
          <w:sz w:val="28"/>
          <w:szCs w:val="28"/>
        </w:rPr>
        <w:t xml:space="preserve"> </w:t>
      </w:r>
      <w:r w:rsidRPr="00661D04">
        <w:rPr>
          <w:rStyle w:val="af"/>
          <w:rFonts w:ascii="Times New Roman" w:hAnsi="Times New Roman" w:cs="Times New Roman"/>
          <w:b w:val="0"/>
          <w:sz w:val="28"/>
          <w:szCs w:val="28"/>
          <w:lang w:val="uk-UA"/>
        </w:rPr>
        <w:t>розвитку</w:t>
      </w:r>
      <w:r w:rsidRPr="00661D04">
        <w:rPr>
          <w:rStyle w:val="af"/>
          <w:rFonts w:ascii="Times New Roman" w:hAnsi="Times New Roman" w:cs="Times New Roman"/>
          <w:b w:val="0"/>
          <w:sz w:val="28"/>
          <w:szCs w:val="28"/>
        </w:rPr>
        <w:t xml:space="preserve"> ринк</w:t>
      </w:r>
      <w:r w:rsidRPr="00661D04">
        <w:rPr>
          <w:rStyle w:val="af"/>
          <w:rFonts w:ascii="Times New Roman" w:hAnsi="Times New Roman" w:cs="Times New Roman"/>
          <w:b w:val="0"/>
          <w:sz w:val="28"/>
          <w:szCs w:val="28"/>
          <w:lang w:val="uk-UA"/>
        </w:rPr>
        <w:t>у</w:t>
      </w:r>
      <w:r w:rsidRPr="00661D04">
        <w:rPr>
          <w:rStyle w:val="af"/>
          <w:rFonts w:ascii="Times New Roman" w:hAnsi="Times New Roman" w:cs="Times New Roman"/>
          <w:b w:val="0"/>
          <w:sz w:val="28"/>
          <w:szCs w:val="28"/>
        </w:rPr>
        <w:t xml:space="preserve"> за рахунок </w:t>
      </w:r>
      <w:r w:rsidRPr="00661D04">
        <w:rPr>
          <w:rStyle w:val="af"/>
          <w:rFonts w:ascii="Times New Roman" w:hAnsi="Times New Roman" w:cs="Times New Roman"/>
          <w:b w:val="0"/>
          <w:color w:val="00000A"/>
          <w:sz w:val="28"/>
          <w:szCs w:val="28"/>
          <w:lang w:val="uk-UA"/>
        </w:rPr>
        <w:t>виходу на географічно нові ринкові сегменти</w:t>
      </w:r>
      <w:r w:rsidRPr="00661D04">
        <w:rPr>
          <w:rStyle w:val="af"/>
          <w:rFonts w:ascii="Times New Roman" w:hAnsi="Times New Roman" w:cs="Times New Roman"/>
          <w:b w:val="0"/>
          <w:color w:val="00000A"/>
          <w:sz w:val="28"/>
          <w:szCs w:val="28"/>
        </w:rPr>
        <w:t xml:space="preserve">; стратегію </w:t>
      </w:r>
      <w:r w:rsidRPr="00661D04">
        <w:rPr>
          <w:rStyle w:val="af"/>
          <w:rFonts w:ascii="Times New Roman" w:hAnsi="Times New Roman" w:cs="Times New Roman"/>
          <w:b w:val="0"/>
          <w:color w:val="00000A"/>
          <w:sz w:val="28"/>
          <w:szCs w:val="28"/>
          <w:lang w:val="uk-UA"/>
        </w:rPr>
        <w:t>розвитку товару</w:t>
      </w:r>
      <w:r w:rsidRPr="00661D04">
        <w:rPr>
          <w:rStyle w:val="af"/>
          <w:rFonts w:ascii="Times New Roman" w:hAnsi="Times New Roman" w:cs="Times New Roman"/>
          <w:b w:val="0"/>
          <w:color w:val="00000A"/>
          <w:sz w:val="28"/>
          <w:szCs w:val="28"/>
        </w:rPr>
        <w:t xml:space="preserve"> за рахунок </w:t>
      </w:r>
      <w:r w:rsidRPr="00661D04">
        <w:rPr>
          <w:rStyle w:val="af"/>
          <w:rFonts w:ascii="Times New Roman" w:hAnsi="Times New Roman" w:cs="Times New Roman"/>
          <w:b w:val="0"/>
          <w:color w:val="00000A"/>
          <w:sz w:val="28"/>
          <w:szCs w:val="28"/>
          <w:lang w:val="uk-UA"/>
        </w:rPr>
        <w:t xml:space="preserve">вироблення нового виду пального і </w:t>
      </w:r>
      <w:r w:rsidRPr="00661D04">
        <w:rPr>
          <w:rStyle w:val="af"/>
          <w:rFonts w:ascii="Times New Roman" w:hAnsi="Times New Roman" w:cs="Times New Roman"/>
          <w:b w:val="0"/>
          <w:color w:val="00000A"/>
          <w:sz w:val="28"/>
          <w:szCs w:val="28"/>
        </w:rPr>
        <w:t xml:space="preserve"> пропозиції </w:t>
      </w:r>
      <w:r w:rsidRPr="00661D04">
        <w:rPr>
          <w:rStyle w:val="af"/>
          <w:rFonts w:ascii="Times New Roman" w:hAnsi="Times New Roman" w:cs="Times New Roman"/>
          <w:b w:val="0"/>
          <w:color w:val="00000A"/>
          <w:sz w:val="28"/>
          <w:szCs w:val="28"/>
          <w:lang w:val="uk-UA"/>
        </w:rPr>
        <w:t xml:space="preserve">його </w:t>
      </w:r>
      <w:r w:rsidRPr="00661D04">
        <w:rPr>
          <w:rStyle w:val="af"/>
          <w:rFonts w:ascii="Times New Roman" w:hAnsi="Times New Roman" w:cs="Times New Roman"/>
          <w:b w:val="0"/>
          <w:color w:val="00000A"/>
          <w:sz w:val="28"/>
          <w:szCs w:val="28"/>
        </w:rPr>
        <w:t>спожив</w:t>
      </w:r>
      <w:r w:rsidRPr="00661D04">
        <w:rPr>
          <w:rStyle w:val="af"/>
          <w:rFonts w:ascii="Times New Roman" w:hAnsi="Times New Roman" w:cs="Times New Roman"/>
          <w:b w:val="0"/>
          <w:color w:val="00000A"/>
          <w:sz w:val="28"/>
          <w:szCs w:val="28"/>
          <w:lang w:val="uk-UA"/>
        </w:rPr>
        <w:t xml:space="preserve">ачам; стратегію «нішера» за рахунок кастомізації послуг, що пропонуються. </w:t>
      </w:r>
    </w:p>
    <w:p w:rsidR="00661D04" w:rsidRPr="00661D04" w:rsidRDefault="00661D04" w:rsidP="00661D04">
      <w:pPr>
        <w:shd w:val="clear" w:color="auto" w:fill="FFFFFF"/>
        <w:spacing w:after="0" w:line="360" w:lineRule="auto"/>
        <w:ind w:firstLine="709"/>
        <w:jc w:val="both"/>
        <w:rPr>
          <w:rStyle w:val="af"/>
          <w:rFonts w:ascii="Times New Roman" w:hAnsi="Times New Roman" w:cs="Times New Roman"/>
          <w:b w:val="0"/>
          <w:color w:val="00000A"/>
          <w:sz w:val="28"/>
          <w:szCs w:val="28"/>
          <w:lang w:val="uk-UA"/>
        </w:rPr>
      </w:pPr>
      <w:r w:rsidRPr="00661D04">
        <w:rPr>
          <w:rStyle w:val="af"/>
          <w:rFonts w:ascii="Times New Roman" w:hAnsi="Times New Roman" w:cs="Times New Roman"/>
          <w:b w:val="0"/>
          <w:color w:val="00000A"/>
          <w:sz w:val="28"/>
          <w:szCs w:val="28"/>
          <w:lang w:val="uk-UA"/>
        </w:rPr>
        <w:t xml:space="preserve">Упровадження нових стратегій розвитку бізнесу потребуватиме від </w:t>
      </w:r>
      <w:r w:rsidRPr="00661D04">
        <w:rPr>
          <w:rFonts w:ascii="Times New Roman" w:hAnsi="Times New Roman" w:cs="Times New Roman"/>
          <w:sz w:val="28"/>
          <w:szCs w:val="28"/>
          <w:lang w:val="uk-UA"/>
        </w:rPr>
        <w:t xml:space="preserve">ТОВ «Агрохолдинг-С» подальшого розвитку логістики. </w:t>
      </w:r>
      <w:r w:rsidRPr="00661D04">
        <w:rPr>
          <w:rStyle w:val="af"/>
          <w:rFonts w:ascii="Times New Roman" w:hAnsi="Times New Roman" w:cs="Times New Roman"/>
          <w:b w:val="0"/>
          <w:color w:val="00000A"/>
          <w:sz w:val="28"/>
          <w:szCs w:val="28"/>
          <w:lang w:val="uk-UA"/>
        </w:rPr>
        <w:t xml:space="preserve">За теперішніх обсягів діяльності існуюча на підприємстві організація логістичного процесу є оптимальною. Та в разі </w:t>
      </w:r>
      <w:r w:rsidRPr="00661D04">
        <w:rPr>
          <w:rFonts w:ascii="Times New Roman" w:hAnsi="Times New Roman" w:cs="Times New Roman"/>
          <w:sz w:val="28"/>
          <w:szCs w:val="28"/>
          <w:lang w:val="uk-UA"/>
        </w:rPr>
        <w:t xml:space="preserve">розширення діяльності вона потребуватиме відповідного масштабування. Для підтримки оптимального логістичного процесу запропоновано методику проведення аналізу сильних, нейтральних и слабких сторін підприємства. </w:t>
      </w:r>
    </w:p>
    <w:p w:rsidR="00661D04" w:rsidRPr="00661D04" w:rsidRDefault="00661D04" w:rsidP="00661D04">
      <w:pPr>
        <w:spacing w:after="0" w:line="360" w:lineRule="auto"/>
        <w:ind w:firstLine="851"/>
        <w:jc w:val="both"/>
        <w:rPr>
          <w:rFonts w:ascii="Times New Roman" w:hAnsi="Times New Roman" w:cs="Times New Roman"/>
          <w:sz w:val="28"/>
          <w:szCs w:val="28"/>
          <w:lang w:val="uk-UA"/>
        </w:rPr>
      </w:pPr>
      <w:r w:rsidRPr="00661D04">
        <w:rPr>
          <w:rFonts w:ascii="Times New Roman" w:hAnsi="Times New Roman" w:cs="Times New Roman"/>
          <w:iCs/>
          <w:sz w:val="28"/>
          <w:szCs w:val="28"/>
          <w:lang w:val="uk-UA" w:eastAsia="ru-RU"/>
        </w:rPr>
        <w:t xml:space="preserve"> </w:t>
      </w:r>
      <w:r w:rsidRPr="00661D04">
        <w:rPr>
          <w:rFonts w:ascii="Times New Roman" w:hAnsi="Times New Roman" w:cs="Times New Roman"/>
          <w:sz w:val="28"/>
          <w:szCs w:val="28"/>
          <w:lang w:val="uk-UA"/>
        </w:rPr>
        <w:t xml:space="preserve">9. Для </w:t>
      </w:r>
      <w:r w:rsidRPr="00661D04">
        <w:rPr>
          <w:rFonts w:ascii="Times New Roman" w:hAnsi="Times New Roman" w:cs="Times New Roman"/>
          <w:iCs/>
          <w:sz w:val="28"/>
          <w:szCs w:val="28"/>
          <w:lang w:val="uk-UA" w:eastAsia="ru-RU"/>
        </w:rPr>
        <w:t xml:space="preserve">удосконалення і подальшого управління </w:t>
      </w:r>
      <w:r w:rsidRPr="00661D04">
        <w:rPr>
          <w:rFonts w:ascii="Times New Roman" w:hAnsi="Times New Roman" w:cs="Times New Roman"/>
          <w:bCs/>
          <w:sz w:val="28"/>
          <w:szCs w:val="28"/>
          <w:lang w:val="uk-UA"/>
        </w:rPr>
        <w:t>виробничою діяльність ТОВ «Агрохолдинг-С» розроблено механізм</w:t>
      </w:r>
      <w:r w:rsidRPr="00661D04">
        <w:rPr>
          <w:rFonts w:ascii="Times New Roman" w:hAnsi="Times New Roman" w:cs="Times New Roman"/>
          <w:iCs/>
          <w:sz w:val="28"/>
          <w:szCs w:val="28"/>
          <w:lang w:val="uk-UA" w:eastAsia="ru-RU"/>
        </w:rPr>
        <w:t xml:space="preserve"> ф</w:t>
      </w:r>
      <w:r w:rsidRPr="00661D04">
        <w:rPr>
          <w:rFonts w:ascii="Times New Roman" w:hAnsi="Times New Roman" w:cs="Times New Roman"/>
          <w:sz w:val="28"/>
          <w:szCs w:val="28"/>
          <w:lang w:val="uk-UA"/>
        </w:rPr>
        <w:t>ормува</w:t>
      </w:r>
      <w:r w:rsidRPr="00661D04">
        <w:rPr>
          <w:rFonts w:ascii="Times New Roman" w:hAnsi="Times New Roman" w:cs="Times New Roman"/>
          <w:bCs/>
          <w:sz w:val="28"/>
          <w:szCs w:val="28"/>
          <w:lang w:val="uk-UA"/>
        </w:rPr>
        <w:t>ння</w:t>
      </w:r>
      <w:r w:rsidRPr="00661D04">
        <w:rPr>
          <w:rFonts w:ascii="Times New Roman" w:hAnsi="Times New Roman" w:cs="Times New Roman"/>
          <w:sz w:val="28"/>
          <w:szCs w:val="28"/>
          <w:lang w:val="uk-UA"/>
        </w:rPr>
        <w:t xml:space="preserve"> культур</w:t>
      </w:r>
      <w:r w:rsidRPr="00661D04">
        <w:rPr>
          <w:rFonts w:ascii="Times New Roman" w:hAnsi="Times New Roman" w:cs="Times New Roman"/>
          <w:bCs/>
          <w:sz w:val="28"/>
          <w:szCs w:val="28"/>
          <w:lang w:val="uk-UA"/>
        </w:rPr>
        <w:t>и</w:t>
      </w:r>
      <w:r w:rsidRPr="00661D04">
        <w:rPr>
          <w:rFonts w:ascii="Times New Roman" w:hAnsi="Times New Roman" w:cs="Times New Roman"/>
          <w:sz w:val="28"/>
          <w:szCs w:val="28"/>
          <w:lang w:val="uk-UA"/>
        </w:rPr>
        <w:t xml:space="preserve"> інноваційності на підприємстві. Запропоновано структуру культур</w:t>
      </w:r>
      <w:r w:rsidRPr="00661D04">
        <w:rPr>
          <w:rFonts w:ascii="Times New Roman" w:hAnsi="Times New Roman" w:cs="Times New Roman"/>
          <w:bCs/>
          <w:sz w:val="28"/>
          <w:szCs w:val="28"/>
          <w:lang w:val="uk-UA"/>
        </w:rPr>
        <w:t>и</w:t>
      </w:r>
      <w:r w:rsidRPr="00661D04">
        <w:rPr>
          <w:rFonts w:ascii="Times New Roman" w:hAnsi="Times New Roman" w:cs="Times New Roman"/>
          <w:sz w:val="28"/>
          <w:szCs w:val="28"/>
          <w:lang w:val="uk-UA"/>
        </w:rPr>
        <w:t xml:space="preserve"> інноваційності для ТОВ «Агрохолдинг-С».</w:t>
      </w:r>
    </w:p>
    <w:p w:rsidR="00661D04" w:rsidRPr="00661D04" w:rsidRDefault="00661D04" w:rsidP="00661D04">
      <w:pPr>
        <w:spacing w:after="0" w:line="360" w:lineRule="auto"/>
        <w:ind w:firstLine="851"/>
        <w:jc w:val="both"/>
        <w:rPr>
          <w:rFonts w:ascii="Times New Roman" w:hAnsi="Times New Roman" w:cs="Times New Roman"/>
          <w:sz w:val="28"/>
          <w:szCs w:val="28"/>
          <w:lang w:val="uk-UA"/>
        </w:rPr>
      </w:pPr>
    </w:p>
    <w:p w:rsidR="00661D04" w:rsidRPr="00661D04" w:rsidRDefault="00661D04" w:rsidP="00661D04">
      <w:pPr>
        <w:spacing w:after="0" w:line="360" w:lineRule="auto"/>
        <w:ind w:firstLine="851"/>
        <w:jc w:val="both"/>
        <w:rPr>
          <w:rFonts w:ascii="Times New Roman" w:hAnsi="Times New Roman" w:cs="Times New Roman"/>
          <w:sz w:val="28"/>
          <w:szCs w:val="28"/>
          <w:lang w:val="uk-UA"/>
        </w:rPr>
      </w:pPr>
      <w:r w:rsidRPr="00661D04">
        <w:rPr>
          <w:rFonts w:ascii="Times New Roman" w:hAnsi="Times New Roman" w:cs="Times New Roman"/>
          <w:sz w:val="28"/>
          <w:szCs w:val="28"/>
          <w:lang w:val="uk-UA"/>
        </w:rPr>
        <w:lastRenderedPageBreak/>
        <w:t xml:space="preserve"> </w:t>
      </w:r>
      <w:r w:rsidRPr="00661D04">
        <w:rPr>
          <w:rFonts w:ascii="Times New Roman" w:hAnsi="Times New Roman" w:cs="Times New Roman"/>
          <w:iCs/>
          <w:sz w:val="28"/>
          <w:szCs w:val="28"/>
          <w:lang w:val="uk-UA" w:eastAsia="ru-RU"/>
        </w:rPr>
        <w:t xml:space="preserve"> </w:t>
      </w:r>
      <w:r w:rsidRPr="00661D04">
        <w:rPr>
          <w:rFonts w:ascii="Times New Roman" w:eastAsia="SimSun" w:hAnsi="Times New Roman" w:cs="Times New Roman"/>
          <w:sz w:val="28"/>
          <w:szCs w:val="28"/>
          <w:lang w:eastAsia="zh-CN" w:bidi="hi-IN"/>
        </w:rPr>
        <w:t xml:space="preserve">На нашу думку, </w:t>
      </w:r>
      <w:r w:rsidRPr="00661D04">
        <w:rPr>
          <w:rFonts w:ascii="Times New Roman" w:eastAsia="SimSun" w:hAnsi="Times New Roman" w:cs="Times New Roman"/>
          <w:sz w:val="28"/>
          <w:szCs w:val="28"/>
          <w:lang w:val="uk-UA" w:eastAsia="zh-CN" w:bidi="hi-IN"/>
        </w:rPr>
        <w:t>подані</w:t>
      </w:r>
      <w:r w:rsidRPr="00661D04">
        <w:rPr>
          <w:rFonts w:ascii="Times New Roman" w:eastAsia="SimSun" w:hAnsi="Times New Roman" w:cs="Times New Roman"/>
          <w:sz w:val="28"/>
          <w:szCs w:val="28"/>
          <w:lang w:eastAsia="zh-CN" w:bidi="hi-IN"/>
        </w:rPr>
        <w:t xml:space="preserve"> рекомендації</w:t>
      </w:r>
      <w:r w:rsidRPr="00661D04">
        <w:rPr>
          <w:rFonts w:ascii="Times New Roman" w:eastAsia="Times New Roman" w:hAnsi="Times New Roman" w:cs="Times New Roman"/>
          <w:bCs/>
          <w:sz w:val="28"/>
          <w:szCs w:val="28"/>
          <w:lang w:eastAsia="ru-RU"/>
        </w:rPr>
        <w:t xml:space="preserve"> щодо удосконалення</w:t>
      </w:r>
      <w:r w:rsidRPr="00661D04">
        <w:rPr>
          <w:rFonts w:ascii="Times New Roman" w:eastAsia="Times New Roman" w:hAnsi="Times New Roman" w:cs="Times New Roman"/>
          <w:bCs/>
          <w:sz w:val="28"/>
          <w:szCs w:val="28"/>
          <w:lang w:val="uk-UA" w:eastAsia="ru-RU"/>
        </w:rPr>
        <w:t xml:space="preserve"> </w:t>
      </w:r>
      <w:r w:rsidRPr="00661D04">
        <w:rPr>
          <w:rFonts w:ascii="Times New Roman" w:hAnsi="Times New Roman" w:cs="Times New Roman"/>
          <w:bCs/>
          <w:sz w:val="28"/>
          <w:szCs w:val="28"/>
          <w:lang w:val="uk-UA"/>
        </w:rPr>
        <w:t xml:space="preserve">виробничої діяльності </w:t>
      </w:r>
      <w:proofErr w:type="gramStart"/>
      <w:r w:rsidRPr="00661D04">
        <w:rPr>
          <w:rFonts w:ascii="Times New Roman" w:hAnsi="Times New Roman" w:cs="Times New Roman"/>
          <w:bCs/>
          <w:sz w:val="28"/>
          <w:szCs w:val="28"/>
          <w:lang w:val="uk-UA"/>
        </w:rPr>
        <w:t>ТОВ</w:t>
      </w:r>
      <w:proofErr w:type="gramEnd"/>
      <w:r w:rsidRPr="00661D04">
        <w:rPr>
          <w:rFonts w:ascii="Times New Roman" w:hAnsi="Times New Roman" w:cs="Times New Roman"/>
          <w:bCs/>
          <w:sz w:val="28"/>
          <w:szCs w:val="28"/>
          <w:lang w:val="uk-UA"/>
        </w:rPr>
        <w:t xml:space="preserve"> «Агрохолдинг-С» </w:t>
      </w:r>
      <w:r w:rsidRPr="00661D04">
        <w:rPr>
          <w:rFonts w:ascii="Times New Roman" w:eastAsia="Times New Roman" w:hAnsi="Times New Roman" w:cs="Times New Roman"/>
          <w:bCs/>
          <w:sz w:val="28"/>
          <w:szCs w:val="28"/>
          <w:lang w:val="uk-UA" w:eastAsia="ru-RU"/>
        </w:rPr>
        <w:t>дозволять</w:t>
      </w:r>
      <w:r w:rsidRPr="00661D04">
        <w:rPr>
          <w:rFonts w:ascii="Times New Roman" w:eastAsia="Times New Roman" w:hAnsi="Times New Roman" w:cs="Times New Roman"/>
          <w:bCs/>
          <w:sz w:val="28"/>
          <w:szCs w:val="28"/>
          <w:lang w:eastAsia="ru-RU"/>
        </w:rPr>
        <w:t xml:space="preserve"> </w:t>
      </w:r>
      <w:r w:rsidRPr="00661D04">
        <w:rPr>
          <w:rFonts w:ascii="Times New Roman" w:eastAsia="Times New Roman" w:hAnsi="Times New Roman" w:cs="Times New Roman"/>
          <w:bCs/>
          <w:sz w:val="28"/>
          <w:szCs w:val="28"/>
          <w:lang w:val="uk-UA" w:eastAsia="ru-RU"/>
        </w:rPr>
        <w:t>зміцнити його конкурентні позиції</w:t>
      </w:r>
      <w:r w:rsidRPr="00661D04">
        <w:rPr>
          <w:rFonts w:ascii="Times New Roman" w:eastAsia="Times New Roman" w:hAnsi="Times New Roman" w:cs="Times New Roman"/>
          <w:bCs/>
          <w:sz w:val="28"/>
          <w:szCs w:val="28"/>
          <w:lang w:eastAsia="ru-RU"/>
        </w:rPr>
        <w:t xml:space="preserve"> на ринку</w:t>
      </w:r>
      <w:r w:rsidRPr="00661D04">
        <w:rPr>
          <w:rFonts w:ascii="Times New Roman" w:eastAsia="Times New Roman" w:hAnsi="Times New Roman" w:cs="Times New Roman"/>
          <w:bCs/>
          <w:sz w:val="28"/>
          <w:szCs w:val="28"/>
          <w:lang w:val="uk-UA" w:eastAsia="ru-RU"/>
        </w:rPr>
        <w:t xml:space="preserve"> нафтопродуктів</w:t>
      </w:r>
      <w:r w:rsidRPr="00661D04">
        <w:rPr>
          <w:rFonts w:ascii="Times New Roman" w:eastAsia="Times New Roman" w:hAnsi="Times New Roman" w:cs="Times New Roman"/>
          <w:bCs/>
          <w:sz w:val="28"/>
          <w:szCs w:val="28"/>
          <w:lang w:eastAsia="ru-RU"/>
        </w:rPr>
        <w:t>.</w:t>
      </w:r>
    </w:p>
    <w:p w:rsidR="00661D04" w:rsidRPr="00661D04" w:rsidRDefault="00661D04" w:rsidP="00661D04">
      <w:pPr>
        <w:rPr>
          <w:rFonts w:ascii="Times New Roman" w:hAnsi="Times New Roman" w:cs="Times New Roman"/>
          <w:sz w:val="28"/>
          <w:szCs w:val="28"/>
          <w:lang w:val="uk-UA"/>
        </w:rPr>
      </w:pPr>
    </w:p>
    <w:p w:rsidR="00661D04" w:rsidRDefault="00661D04" w:rsidP="00BA1CD8">
      <w:pPr>
        <w:pStyle w:val="a0"/>
        <w:spacing w:after="0" w:line="360" w:lineRule="auto"/>
        <w:ind w:firstLine="850"/>
        <w:jc w:val="both"/>
        <w:rPr>
          <w:rFonts w:ascii="Times New Roman" w:hAnsi="Times New Roman" w:cs="Times New Roman"/>
          <w:sz w:val="28"/>
          <w:lang w:val="uk-UA"/>
        </w:rPr>
      </w:pPr>
    </w:p>
    <w:p w:rsidR="00A93E7E" w:rsidRDefault="00A93E7E" w:rsidP="00BA1CD8">
      <w:pPr>
        <w:pStyle w:val="a0"/>
        <w:spacing w:after="0" w:line="360" w:lineRule="auto"/>
        <w:ind w:firstLine="850"/>
        <w:jc w:val="both"/>
        <w:rPr>
          <w:rFonts w:ascii="Times New Roman" w:hAnsi="Times New Roman" w:cs="Times New Roman"/>
          <w:sz w:val="28"/>
          <w:lang w:val="uk-UA"/>
        </w:rPr>
      </w:pPr>
    </w:p>
    <w:p w:rsidR="00661D04" w:rsidRDefault="00661D04">
      <w:pPr>
        <w:rPr>
          <w:rFonts w:ascii="Times New Roman" w:hAnsi="Times New Roman" w:cs="Times New Roman"/>
          <w:sz w:val="28"/>
          <w:szCs w:val="28"/>
        </w:rPr>
      </w:pPr>
      <w:r>
        <w:rPr>
          <w:rFonts w:ascii="Times New Roman" w:hAnsi="Times New Roman" w:cs="Times New Roman"/>
          <w:sz w:val="28"/>
          <w:szCs w:val="28"/>
        </w:rPr>
        <w:br w:type="page"/>
      </w:r>
    </w:p>
    <w:p w:rsidR="00A93E7E" w:rsidRDefault="00A93E7E" w:rsidP="00A93E7E">
      <w:pPr>
        <w:jc w:val="center"/>
        <w:rPr>
          <w:rFonts w:ascii="Times New Roman" w:hAnsi="Times New Roman" w:cs="Times New Roman"/>
          <w:sz w:val="28"/>
          <w:szCs w:val="28"/>
          <w:lang w:val="uk-UA"/>
        </w:rPr>
      </w:pPr>
      <w:r>
        <w:rPr>
          <w:rFonts w:ascii="Times New Roman" w:hAnsi="Times New Roman" w:cs="Times New Roman"/>
          <w:sz w:val="28"/>
          <w:szCs w:val="28"/>
        </w:rPr>
        <w:lastRenderedPageBreak/>
        <w:t>СПИСОК ВИКОРИСТАНИХ ДЖЕРЕЛ</w:t>
      </w:r>
    </w:p>
    <w:p w:rsidR="00B21687" w:rsidRPr="00B21687" w:rsidRDefault="00B21687" w:rsidP="00A93E7E">
      <w:pPr>
        <w:jc w:val="center"/>
        <w:rPr>
          <w:lang w:val="uk-UA"/>
        </w:rPr>
      </w:pP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Абдулов Н., Зайнейдинов Ф. Аналіз фінансово</w:t>
      </w:r>
      <w:r w:rsidR="00503CA0">
        <w:rPr>
          <w:rFonts w:ascii="Times New Roman" w:eastAsia="Times New Roman" w:hAnsi="Times New Roman" w:cs="Times New Roman"/>
          <w:bCs/>
          <w:spacing w:val="5"/>
          <w:kern w:val="36"/>
          <w:sz w:val="28"/>
          <w:szCs w:val="28"/>
          <w:lang w:eastAsia="ru-RU"/>
        </w:rPr>
        <w:t xml:space="preserve">го стану </w:t>
      </w:r>
      <w:proofErr w:type="gramStart"/>
      <w:r w:rsidR="00503CA0">
        <w:rPr>
          <w:rFonts w:ascii="Times New Roman" w:eastAsia="Times New Roman" w:hAnsi="Times New Roman" w:cs="Times New Roman"/>
          <w:bCs/>
          <w:spacing w:val="5"/>
          <w:kern w:val="36"/>
          <w:sz w:val="28"/>
          <w:szCs w:val="28"/>
          <w:lang w:eastAsia="ru-RU"/>
        </w:rPr>
        <w:t>п</w:t>
      </w:r>
      <w:proofErr w:type="gramEnd"/>
      <w:r w:rsidR="00503CA0">
        <w:rPr>
          <w:rFonts w:ascii="Times New Roman" w:eastAsia="Times New Roman" w:hAnsi="Times New Roman" w:cs="Times New Roman"/>
          <w:bCs/>
          <w:spacing w:val="5"/>
          <w:kern w:val="36"/>
          <w:sz w:val="28"/>
          <w:szCs w:val="28"/>
          <w:lang w:eastAsia="ru-RU"/>
        </w:rPr>
        <w:t>ідприємства. К.: Факт</w:t>
      </w:r>
      <w:r w:rsidR="00503CA0">
        <w:rPr>
          <w:rFonts w:ascii="Times New Roman" w:eastAsia="Times New Roman" w:hAnsi="Times New Roman" w:cs="Times New Roman"/>
          <w:bCs/>
          <w:spacing w:val="5"/>
          <w:kern w:val="36"/>
          <w:sz w:val="28"/>
          <w:szCs w:val="28"/>
          <w:lang w:val="uk-UA" w:eastAsia="ru-RU"/>
        </w:rPr>
        <w:t>,</w:t>
      </w:r>
      <w:r w:rsidRPr="0055310E">
        <w:rPr>
          <w:rFonts w:ascii="Times New Roman" w:eastAsia="Times New Roman" w:hAnsi="Times New Roman" w:cs="Times New Roman"/>
          <w:bCs/>
          <w:spacing w:val="5"/>
          <w:kern w:val="36"/>
          <w:sz w:val="28"/>
          <w:szCs w:val="28"/>
          <w:lang w:eastAsia="ru-RU"/>
        </w:rPr>
        <w:t xml:space="preserve"> 2007. 211с.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Андрійчук О.</w:t>
      </w:r>
      <w:r w:rsidR="00503CA0">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Я. Інноваційна культура як ефективний механізм функціонування інноваційної системи </w:t>
      </w:r>
      <w:proofErr w:type="gramStart"/>
      <w:r w:rsidRPr="0055310E">
        <w:rPr>
          <w:rFonts w:ascii="Times New Roman" w:hAnsi="Times New Roman" w:cs="Times New Roman"/>
          <w:sz w:val="28"/>
          <w:szCs w:val="28"/>
        </w:rPr>
        <w:t>п</w:t>
      </w:r>
      <w:proofErr w:type="gramEnd"/>
      <w:r w:rsidRPr="0055310E">
        <w:rPr>
          <w:rFonts w:ascii="Times New Roman" w:hAnsi="Times New Roman" w:cs="Times New Roman"/>
          <w:sz w:val="28"/>
          <w:szCs w:val="28"/>
        </w:rPr>
        <w:t xml:space="preserve">ідприємства. </w:t>
      </w:r>
      <w:r w:rsidRPr="00503CA0">
        <w:rPr>
          <w:rFonts w:ascii="Times New Roman" w:hAnsi="Times New Roman" w:cs="Times New Roman"/>
          <w:i/>
          <w:sz w:val="28"/>
          <w:szCs w:val="28"/>
        </w:rPr>
        <w:t>Економіка: проблеми теорії та практики</w:t>
      </w:r>
      <w:r w:rsidR="00503CA0">
        <w:rPr>
          <w:rFonts w:ascii="Times New Roman" w:hAnsi="Times New Roman" w:cs="Times New Roman"/>
          <w:i/>
          <w:sz w:val="28"/>
          <w:szCs w:val="28"/>
          <w:lang w:val="uk-UA"/>
        </w:rPr>
        <w:t>.</w:t>
      </w:r>
      <w:r w:rsidRPr="0055310E">
        <w:rPr>
          <w:rFonts w:ascii="Times New Roman" w:hAnsi="Times New Roman" w:cs="Times New Roman"/>
          <w:sz w:val="28"/>
          <w:szCs w:val="28"/>
        </w:rPr>
        <w:t xml:space="preserve"> 2008. Вип.</w:t>
      </w:r>
      <w:r w:rsidR="00503CA0">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237. Том ІІІ. С 559-567.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Базілінська О.</w:t>
      </w:r>
      <w:r w:rsidR="00503CA0">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 xml:space="preserve">Я. Фінансовий аналіз: теорія та практика: навч. </w:t>
      </w:r>
      <w:proofErr w:type="gramStart"/>
      <w:r w:rsidRPr="0055310E">
        <w:rPr>
          <w:rFonts w:ascii="Times New Roman" w:eastAsia="Times New Roman" w:hAnsi="Times New Roman" w:cs="Times New Roman"/>
          <w:bCs/>
          <w:spacing w:val="5"/>
          <w:kern w:val="36"/>
          <w:sz w:val="28"/>
          <w:szCs w:val="28"/>
          <w:lang w:eastAsia="ru-RU"/>
        </w:rPr>
        <w:t>пос</w:t>
      </w:r>
      <w:proofErr w:type="gramEnd"/>
      <w:r w:rsidRPr="0055310E">
        <w:rPr>
          <w:rFonts w:ascii="Times New Roman" w:eastAsia="Times New Roman" w:hAnsi="Times New Roman" w:cs="Times New Roman"/>
          <w:bCs/>
          <w:spacing w:val="5"/>
          <w:kern w:val="36"/>
          <w:sz w:val="28"/>
          <w:szCs w:val="28"/>
          <w:lang w:eastAsia="ru-RU"/>
        </w:rPr>
        <w:t xml:space="preserve">іб. для студентів вищ. навч. закл. К.: Центр учбової літератури, 2009. 328с.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Барнгольц С.</w:t>
      </w:r>
      <w:r w:rsidR="00503CA0">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Б. Методологія економічного аналі</w:t>
      </w:r>
      <w:proofErr w:type="gramStart"/>
      <w:r w:rsidRPr="0055310E">
        <w:rPr>
          <w:rFonts w:ascii="Times New Roman" w:eastAsia="Times New Roman" w:hAnsi="Times New Roman" w:cs="Times New Roman"/>
          <w:bCs/>
          <w:spacing w:val="5"/>
          <w:kern w:val="36"/>
          <w:sz w:val="28"/>
          <w:szCs w:val="28"/>
          <w:lang w:eastAsia="ru-RU"/>
        </w:rPr>
        <w:t>зу д</w:t>
      </w:r>
      <w:proofErr w:type="gramEnd"/>
      <w:r w:rsidRPr="0055310E">
        <w:rPr>
          <w:rFonts w:ascii="Times New Roman" w:eastAsia="Times New Roman" w:hAnsi="Times New Roman" w:cs="Times New Roman"/>
          <w:bCs/>
          <w:spacing w:val="5"/>
          <w:kern w:val="36"/>
          <w:sz w:val="28"/>
          <w:szCs w:val="28"/>
          <w:lang w:eastAsia="ru-RU"/>
        </w:rPr>
        <w:t xml:space="preserve">іяльності господарського суб’єкта. </w:t>
      </w:r>
      <w:proofErr w:type="gramStart"/>
      <w:r w:rsidRPr="0055310E">
        <w:rPr>
          <w:rFonts w:ascii="Times New Roman" w:eastAsia="Times New Roman" w:hAnsi="Times New Roman" w:cs="Times New Roman"/>
          <w:bCs/>
          <w:spacing w:val="5"/>
          <w:kern w:val="36"/>
          <w:sz w:val="28"/>
          <w:szCs w:val="28"/>
          <w:lang w:eastAsia="ru-RU"/>
        </w:rPr>
        <w:t>К</w:t>
      </w:r>
      <w:proofErr w:type="gramEnd"/>
      <w:r w:rsidRPr="0055310E">
        <w:rPr>
          <w:rFonts w:ascii="Times New Roman" w:eastAsia="Times New Roman" w:hAnsi="Times New Roman" w:cs="Times New Roman"/>
          <w:bCs/>
          <w:spacing w:val="5"/>
          <w:kern w:val="36"/>
          <w:sz w:val="28"/>
          <w:szCs w:val="28"/>
          <w:lang w:eastAsia="ru-RU"/>
        </w:rPr>
        <w:t xml:space="preserve">: </w:t>
      </w:r>
      <w:proofErr w:type="gramStart"/>
      <w:r w:rsidRPr="0055310E">
        <w:rPr>
          <w:rFonts w:ascii="Times New Roman" w:eastAsia="Times New Roman" w:hAnsi="Times New Roman" w:cs="Times New Roman"/>
          <w:bCs/>
          <w:spacing w:val="5"/>
          <w:kern w:val="36"/>
          <w:sz w:val="28"/>
          <w:szCs w:val="28"/>
          <w:lang w:eastAsia="ru-RU"/>
        </w:rPr>
        <w:t>Центр</w:t>
      </w:r>
      <w:proofErr w:type="gramEnd"/>
      <w:r w:rsidRPr="0055310E">
        <w:rPr>
          <w:rFonts w:ascii="Times New Roman" w:eastAsia="Times New Roman" w:hAnsi="Times New Roman" w:cs="Times New Roman"/>
          <w:bCs/>
          <w:spacing w:val="5"/>
          <w:kern w:val="36"/>
          <w:sz w:val="28"/>
          <w:szCs w:val="28"/>
          <w:lang w:eastAsia="ru-RU"/>
        </w:rPr>
        <w:t xml:space="preserve"> учбової літератури, 2013. 318 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Бланк І.</w:t>
      </w:r>
      <w:r w:rsidR="00503CA0">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О., Ситник Г.</w:t>
      </w:r>
      <w:r w:rsidR="00503CA0">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 xml:space="preserve">В. Управління фінансами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 xml:space="preserve">ідприємств і об’єднань: навч. посіб. Київ.: Київ. нац. торг.-екон. ун-т, 2006.183 с.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Богданович О.</w:t>
      </w:r>
      <w:r w:rsidR="00503CA0">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 xml:space="preserve">Г. Аналіз ефективності діяльності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 xml:space="preserve">ідприємства на засадах узгодження інтересів груп економічного впливу. </w:t>
      </w:r>
      <w:r w:rsidRPr="0055310E">
        <w:rPr>
          <w:rFonts w:ascii="Times New Roman" w:eastAsia="Times New Roman" w:hAnsi="Times New Roman" w:cs="Times New Roman"/>
          <w:bCs/>
          <w:i/>
          <w:spacing w:val="5"/>
          <w:kern w:val="36"/>
          <w:sz w:val="28"/>
          <w:szCs w:val="28"/>
          <w:lang w:eastAsia="ru-RU"/>
        </w:rPr>
        <w:t xml:space="preserve">Маркетинг і менеджмент інновацій. </w:t>
      </w:r>
      <w:r w:rsidRPr="0055310E">
        <w:rPr>
          <w:rFonts w:ascii="Times New Roman" w:eastAsia="Times New Roman" w:hAnsi="Times New Roman" w:cs="Times New Roman"/>
          <w:bCs/>
          <w:spacing w:val="5"/>
          <w:kern w:val="36"/>
          <w:sz w:val="28"/>
          <w:szCs w:val="28"/>
          <w:lang w:eastAsia="ru-RU"/>
        </w:rPr>
        <w:t xml:space="preserve">2012. № 1. С. 45–58.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Бойчик І.</w:t>
      </w:r>
      <w:r w:rsidR="00503CA0">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 xml:space="preserve">М. Економіка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 xml:space="preserve">ідприємства: навч. </w:t>
      </w:r>
      <w:proofErr w:type="gramStart"/>
      <w:r w:rsidRPr="0055310E">
        <w:rPr>
          <w:rFonts w:ascii="Times New Roman" w:eastAsia="Times New Roman" w:hAnsi="Times New Roman" w:cs="Times New Roman"/>
          <w:bCs/>
          <w:spacing w:val="5"/>
          <w:kern w:val="36"/>
          <w:sz w:val="28"/>
          <w:szCs w:val="28"/>
          <w:lang w:eastAsia="ru-RU"/>
        </w:rPr>
        <w:t>Пос</w:t>
      </w:r>
      <w:proofErr w:type="gramEnd"/>
      <w:r w:rsidRPr="0055310E">
        <w:rPr>
          <w:rFonts w:ascii="Times New Roman" w:eastAsia="Times New Roman" w:hAnsi="Times New Roman" w:cs="Times New Roman"/>
          <w:bCs/>
          <w:spacing w:val="5"/>
          <w:kern w:val="36"/>
          <w:sz w:val="28"/>
          <w:szCs w:val="28"/>
          <w:lang w:eastAsia="ru-RU"/>
        </w:rPr>
        <w:t xml:space="preserve">іб. К.: Атіка, 2007. 528 с.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Бондаренко О.</w:t>
      </w:r>
      <w:r w:rsidR="00503CA0">
        <w:rPr>
          <w:rFonts w:ascii="Times New Roman" w:hAnsi="Times New Roman" w:cs="Times New Roman"/>
          <w:sz w:val="28"/>
          <w:szCs w:val="28"/>
          <w:lang w:val="uk-UA"/>
        </w:rPr>
        <w:t xml:space="preserve"> </w:t>
      </w:r>
      <w:r w:rsidRPr="0055310E">
        <w:rPr>
          <w:rFonts w:ascii="Times New Roman" w:hAnsi="Times New Roman" w:cs="Times New Roman"/>
          <w:sz w:val="28"/>
          <w:szCs w:val="28"/>
        </w:rPr>
        <w:t>О. Оптимізація інвестиційного забезпечення інноваційної складової економічного зростання в Україні: автореф. дис. на здобуття наук. ступеня канд. екон. наук</w:t>
      </w:r>
      <w:proofErr w:type="gramStart"/>
      <w:r w:rsidRPr="0055310E">
        <w:rPr>
          <w:rFonts w:ascii="Times New Roman" w:hAnsi="Times New Roman" w:cs="Times New Roman"/>
          <w:sz w:val="28"/>
          <w:szCs w:val="28"/>
        </w:rPr>
        <w:t xml:space="preserve">.: </w:t>
      </w:r>
      <w:proofErr w:type="gramEnd"/>
      <w:r w:rsidRPr="0055310E">
        <w:rPr>
          <w:rFonts w:ascii="Times New Roman" w:hAnsi="Times New Roman" w:cs="Times New Roman"/>
          <w:sz w:val="28"/>
          <w:szCs w:val="28"/>
        </w:rPr>
        <w:t xml:space="preserve">спец.08.02.02. Суми, 2000. 19 с.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Бородін М.</w:t>
      </w:r>
      <w:r w:rsidR="00503CA0">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Ю. Напрями модернізації та інноваційного розвитку нафтогазового комплексу України в контексті Євроінтеграції. </w:t>
      </w:r>
      <w:r w:rsidRPr="0055310E">
        <w:rPr>
          <w:rFonts w:ascii="Times New Roman" w:hAnsi="Times New Roman" w:cs="Times New Roman"/>
          <w:i/>
          <w:sz w:val="28"/>
          <w:szCs w:val="28"/>
        </w:rPr>
        <w:t xml:space="preserve">Науковий </w:t>
      </w:r>
      <w:proofErr w:type="gramStart"/>
      <w:r w:rsidRPr="0055310E">
        <w:rPr>
          <w:rFonts w:ascii="Times New Roman" w:hAnsi="Times New Roman" w:cs="Times New Roman"/>
          <w:i/>
          <w:sz w:val="28"/>
          <w:szCs w:val="28"/>
        </w:rPr>
        <w:t>в</w:t>
      </w:r>
      <w:proofErr w:type="gramEnd"/>
      <w:r w:rsidRPr="0055310E">
        <w:rPr>
          <w:rFonts w:ascii="Times New Roman" w:hAnsi="Times New Roman" w:cs="Times New Roman"/>
          <w:i/>
          <w:sz w:val="28"/>
          <w:szCs w:val="28"/>
        </w:rPr>
        <w:t xml:space="preserve">існик Ужгородського національного університету. Серія «Міжнародні економічні відносини та </w:t>
      </w:r>
      <w:proofErr w:type="gramStart"/>
      <w:r w:rsidRPr="0055310E">
        <w:rPr>
          <w:rFonts w:ascii="Times New Roman" w:hAnsi="Times New Roman" w:cs="Times New Roman"/>
          <w:i/>
          <w:sz w:val="28"/>
          <w:szCs w:val="28"/>
        </w:rPr>
        <w:t>св</w:t>
      </w:r>
      <w:proofErr w:type="gramEnd"/>
      <w:r w:rsidRPr="0055310E">
        <w:rPr>
          <w:rFonts w:ascii="Times New Roman" w:hAnsi="Times New Roman" w:cs="Times New Roman"/>
          <w:i/>
          <w:sz w:val="28"/>
          <w:szCs w:val="28"/>
        </w:rPr>
        <w:t>ітове господарство,</w:t>
      </w:r>
      <w:r w:rsidRPr="0055310E">
        <w:rPr>
          <w:rFonts w:ascii="Times New Roman" w:hAnsi="Times New Roman" w:cs="Times New Roman"/>
          <w:sz w:val="28"/>
          <w:szCs w:val="28"/>
        </w:rPr>
        <w:t xml:space="preserve"> 2016. № 10, частина 1. С. 46 – 50.</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 xml:space="preserve">Василевський М. Ключові зони інформатизації у логістиці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 xml:space="preserve">ідприємств. </w:t>
      </w:r>
      <w:r w:rsidRPr="0055310E">
        <w:rPr>
          <w:rFonts w:ascii="Times New Roman" w:eastAsia="Times New Roman" w:hAnsi="Times New Roman" w:cs="Times New Roman"/>
          <w:bCs/>
          <w:i/>
          <w:spacing w:val="5"/>
          <w:kern w:val="36"/>
          <w:sz w:val="28"/>
          <w:szCs w:val="28"/>
          <w:lang w:eastAsia="ru-RU"/>
        </w:rPr>
        <w:t>Вісник НУ «Львівська полі</w:t>
      </w:r>
      <w:proofErr w:type="gramStart"/>
      <w:r w:rsidRPr="0055310E">
        <w:rPr>
          <w:rFonts w:ascii="Times New Roman" w:eastAsia="Times New Roman" w:hAnsi="Times New Roman" w:cs="Times New Roman"/>
          <w:bCs/>
          <w:i/>
          <w:spacing w:val="5"/>
          <w:kern w:val="36"/>
          <w:sz w:val="28"/>
          <w:szCs w:val="28"/>
          <w:lang w:eastAsia="ru-RU"/>
        </w:rPr>
        <w:t>техн</w:t>
      </w:r>
      <w:proofErr w:type="gramEnd"/>
      <w:r w:rsidRPr="0055310E">
        <w:rPr>
          <w:rFonts w:ascii="Times New Roman" w:eastAsia="Times New Roman" w:hAnsi="Times New Roman" w:cs="Times New Roman"/>
          <w:bCs/>
          <w:i/>
          <w:spacing w:val="5"/>
          <w:kern w:val="36"/>
          <w:sz w:val="28"/>
          <w:szCs w:val="28"/>
          <w:lang w:eastAsia="ru-RU"/>
        </w:rPr>
        <w:t>іка»,</w:t>
      </w:r>
      <w:r w:rsidRPr="0055310E">
        <w:rPr>
          <w:rFonts w:ascii="Times New Roman" w:eastAsia="Times New Roman" w:hAnsi="Times New Roman" w:cs="Times New Roman"/>
          <w:bCs/>
          <w:spacing w:val="5"/>
          <w:kern w:val="36"/>
          <w:sz w:val="28"/>
          <w:szCs w:val="28"/>
          <w:lang w:eastAsia="ru-RU"/>
        </w:rPr>
        <w:t xml:space="preserve"> 2001. № 424.С. 274–279.</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lastRenderedPageBreak/>
        <w:t>Вікарчук О.</w:t>
      </w:r>
      <w:r w:rsidR="00503CA0">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І. Особливості формування інноваційної культури </w:t>
      </w:r>
      <w:proofErr w:type="gramStart"/>
      <w:r w:rsidRPr="0055310E">
        <w:rPr>
          <w:rFonts w:ascii="Times New Roman" w:hAnsi="Times New Roman" w:cs="Times New Roman"/>
          <w:sz w:val="28"/>
          <w:szCs w:val="28"/>
        </w:rPr>
        <w:t>п</w:t>
      </w:r>
      <w:proofErr w:type="gramEnd"/>
      <w:r w:rsidRPr="0055310E">
        <w:rPr>
          <w:rFonts w:ascii="Times New Roman" w:hAnsi="Times New Roman" w:cs="Times New Roman"/>
          <w:sz w:val="28"/>
          <w:szCs w:val="28"/>
        </w:rPr>
        <w:t xml:space="preserve">ідприємства. </w:t>
      </w:r>
      <w:r w:rsidRPr="0055310E">
        <w:rPr>
          <w:rFonts w:ascii="Times New Roman" w:hAnsi="Times New Roman" w:cs="Times New Roman"/>
          <w:i/>
          <w:sz w:val="28"/>
          <w:szCs w:val="28"/>
        </w:rPr>
        <w:t xml:space="preserve">Вісник </w:t>
      </w:r>
      <w:proofErr w:type="gramStart"/>
      <w:r w:rsidRPr="0055310E">
        <w:rPr>
          <w:rFonts w:ascii="Times New Roman" w:hAnsi="Times New Roman" w:cs="Times New Roman"/>
          <w:i/>
          <w:sz w:val="28"/>
          <w:szCs w:val="28"/>
        </w:rPr>
        <w:t>соц</w:t>
      </w:r>
      <w:proofErr w:type="gramEnd"/>
      <w:r w:rsidRPr="0055310E">
        <w:rPr>
          <w:rFonts w:ascii="Times New Roman" w:hAnsi="Times New Roman" w:cs="Times New Roman"/>
          <w:i/>
          <w:sz w:val="28"/>
          <w:szCs w:val="28"/>
        </w:rPr>
        <w:t>іально-економічних досліджень</w:t>
      </w:r>
      <w:r w:rsidRPr="0055310E">
        <w:rPr>
          <w:rFonts w:ascii="Times New Roman" w:hAnsi="Times New Roman" w:cs="Times New Roman"/>
          <w:sz w:val="28"/>
          <w:szCs w:val="28"/>
        </w:rPr>
        <w:t>, 2013. Випуск 1 (48). С. 52-56.</w:t>
      </w:r>
      <w:r w:rsidR="00503CA0">
        <w:rPr>
          <w:rFonts w:ascii="Times New Roman" w:hAnsi="Times New Roman" w:cs="Times New Roman"/>
          <w:sz w:val="28"/>
          <w:szCs w:val="28"/>
          <w:lang w:val="uk-UA"/>
        </w:rPr>
        <w:t xml:space="preserve"> </w:t>
      </w:r>
      <w:r w:rsidR="00503CA0" w:rsidRPr="00503CA0">
        <w:rPr>
          <w:rFonts w:ascii="Times New Roman" w:hAnsi="Times New Roman" w:cs="Times New Roman"/>
          <w:sz w:val="28"/>
          <w:szCs w:val="28"/>
        </w:rPr>
        <w:t>URL</w:t>
      </w:r>
      <w:proofErr w:type="gramStart"/>
      <w:r w:rsidR="00503CA0" w:rsidRPr="00503CA0">
        <w:rPr>
          <w:rFonts w:ascii="Times New Roman" w:hAnsi="Times New Roman" w:cs="Times New Roman"/>
          <w:sz w:val="28"/>
          <w:szCs w:val="28"/>
        </w:rPr>
        <w:t xml:space="preserve"> :</w:t>
      </w:r>
      <w:proofErr w:type="gramEnd"/>
      <w:r w:rsidRPr="0055310E">
        <w:rPr>
          <w:rFonts w:ascii="Times New Roman" w:hAnsi="Times New Roman" w:cs="Times New Roman"/>
          <w:sz w:val="28"/>
          <w:szCs w:val="28"/>
        </w:rPr>
        <w:t xml:space="preserve"> </w:t>
      </w:r>
      <w:hyperlink r:id="rId17" w:history="1">
        <w:r w:rsidRPr="0055310E">
          <w:rPr>
            <w:rStyle w:val="ae"/>
            <w:rFonts w:ascii="Times New Roman" w:hAnsi="Times New Roman" w:cs="Times New Roman"/>
            <w:sz w:val="28"/>
            <w:szCs w:val="28"/>
          </w:rPr>
          <w:t>http://surl.li/pfaus</w:t>
        </w:r>
      </w:hyperlink>
      <w:r w:rsidRPr="0055310E">
        <w:rPr>
          <w:rFonts w:ascii="Times New Roman" w:hAnsi="Times New Roman" w:cs="Times New Roman"/>
          <w:sz w:val="28"/>
          <w:szCs w:val="28"/>
        </w:rPr>
        <w:t xml:space="preserve"> </w:t>
      </w:r>
      <w:r w:rsidR="00503CA0" w:rsidRPr="0055310E">
        <w:rPr>
          <w:rFonts w:ascii="Times New Roman" w:hAnsi="Times New Roman" w:cs="Times New Roman"/>
          <w:sz w:val="28"/>
          <w:szCs w:val="28"/>
        </w:rPr>
        <w:t>(дата звернення: 10.</w:t>
      </w:r>
      <w:r w:rsidR="00780F46">
        <w:rPr>
          <w:rFonts w:ascii="Times New Roman" w:hAnsi="Times New Roman" w:cs="Times New Roman"/>
          <w:sz w:val="28"/>
          <w:szCs w:val="28"/>
          <w:lang w:val="uk-UA"/>
        </w:rPr>
        <w:t>1</w:t>
      </w:r>
      <w:r w:rsidR="00503CA0" w:rsidRPr="0055310E">
        <w:rPr>
          <w:rFonts w:ascii="Times New Roman" w:hAnsi="Times New Roman" w:cs="Times New Roman"/>
          <w:sz w:val="28"/>
          <w:szCs w:val="28"/>
        </w:rPr>
        <w:t>2.202</w:t>
      </w:r>
      <w:r w:rsidR="00780F46">
        <w:rPr>
          <w:rFonts w:ascii="Times New Roman" w:hAnsi="Times New Roman" w:cs="Times New Roman"/>
          <w:sz w:val="28"/>
          <w:szCs w:val="28"/>
          <w:lang w:val="uk-UA"/>
        </w:rPr>
        <w:t>3</w:t>
      </w:r>
      <w:r w:rsidR="00503CA0" w:rsidRPr="0055310E">
        <w:rPr>
          <w:rFonts w:ascii="Times New Roman" w:hAnsi="Times New Roman" w:cs="Times New Roman"/>
          <w:sz w:val="28"/>
          <w:szCs w:val="28"/>
        </w:rPr>
        <w:t>).</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 xml:space="preserve">Воронін О. Визначення показників економічної ефективності виробництва на основі модифікації ресурсного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 xml:space="preserve">ідходу. </w:t>
      </w:r>
      <w:r w:rsidRPr="0055310E">
        <w:rPr>
          <w:rFonts w:ascii="Times New Roman" w:eastAsia="Times New Roman" w:hAnsi="Times New Roman" w:cs="Times New Roman"/>
          <w:bCs/>
          <w:i/>
          <w:spacing w:val="5"/>
          <w:kern w:val="36"/>
          <w:sz w:val="28"/>
          <w:szCs w:val="28"/>
          <w:lang w:eastAsia="ru-RU"/>
        </w:rPr>
        <w:t>Економіка України,</w:t>
      </w:r>
      <w:r w:rsidRPr="0055310E">
        <w:rPr>
          <w:rFonts w:ascii="Times New Roman" w:eastAsia="Times New Roman" w:hAnsi="Times New Roman" w:cs="Times New Roman"/>
          <w:bCs/>
          <w:spacing w:val="5"/>
          <w:kern w:val="36"/>
          <w:sz w:val="28"/>
          <w:szCs w:val="28"/>
          <w:lang w:eastAsia="ru-RU"/>
        </w:rPr>
        <w:t xml:space="preserve"> 2007. № 10. С. 29–37.</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lang w:val="uk-UA"/>
        </w:rPr>
        <w:t>Геєць В.</w:t>
      </w:r>
      <w:r w:rsidR="00750F48">
        <w:rPr>
          <w:rFonts w:ascii="Times New Roman" w:hAnsi="Times New Roman" w:cs="Times New Roman"/>
          <w:sz w:val="28"/>
          <w:szCs w:val="28"/>
          <w:lang w:val="uk-UA"/>
        </w:rPr>
        <w:t xml:space="preserve"> </w:t>
      </w:r>
      <w:r w:rsidRPr="0055310E">
        <w:rPr>
          <w:rFonts w:ascii="Times New Roman" w:hAnsi="Times New Roman" w:cs="Times New Roman"/>
          <w:sz w:val="28"/>
          <w:szCs w:val="28"/>
          <w:lang w:val="uk-UA"/>
        </w:rPr>
        <w:t xml:space="preserve">М. Інновативно-інноваційний шлях розвитку –  модернізаційний проект розвитку української економіки і суспільства початку ХХІ століття. </w:t>
      </w:r>
      <w:r w:rsidRPr="0055310E">
        <w:rPr>
          <w:rFonts w:ascii="Times New Roman" w:hAnsi="Times New Roman" w:cs="Times New Roman"/>
          <w:i/>
          <w:sz w:val="28"/>
          <w:szCs w:val="28"/>
        </w:rPr>
        <w:t>Банківська справа</w:t>
      </w:r>
      <w:r w:rsidRPr="0055310E">
        <w:rPr>
          <w:rFonts w:ascii="Times New Roman" w:hAnsi="Times New Roman" w:cs="Times New Roman"/>
          <w:sz w:val="28"/>
          <w:szCs w:val="28"/>
        </w:rPr>
        <w:t xml:space="preserve">, 2003. № 4 (52). С. 16-21.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Гораль Л.</w:t>
      </w:r>
      <w:r w:rsidR="00750F48">
        <w:rPr>
          <w:rFonts w:ascii="Times New Roman" w:hAnsi="Times New Roman" w:cs="Times New Roman"/>
          <w:sz w:val="28"/>
          <w:szCs w:val="28"/>
          <w:lang w:val="uk-UA"/>
        </w:rPr>
        <w:t xml:space="preserve"> </w:t>
      </w:r>
      <w:r w:rsidRPr="0055310E">
        <w:rPr>
          <w:rFonts w:ascii="Times New Roman" w:hAnsi="Times New Roman" w:cs="Times New Roman"/>
          <w:sz w:val="28"/>
          <w:szCs w:val="28"/>
        </w:rPr>
        <w:t>Т., Фадєєва І.</w:t>
      </w:r>
      <w:r w:rsidR="00750F48">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Г. Фінансові аспекти інноваційного розвитку нафтогазового комплексу України: монографія. Івано-Франківськ: ІФНТУНГ, 2016. 326 с. </w:t>
      </w:r>
    </w:p>
    <w:p w:rsidR="00B21687" w:rsidRPr="0055310E" w:rsidRDefault="00750F48"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Pr>
          <w:rFonts w:ascii="Times New Roman" w:hAnsi="Times New Roman" w:cs="Times New Roman"/>
          <w:sz w:val="28"/>
          <w:szCs w:val="28"/>
        </w:rPr>
        <w:t>Гринчуцький В.</w:t>
      </w:r>
      <w:r w:rsidR="00B21687" w:rsidRPr="0055310E">
        <w:rPr>
          <w:rFonts w:ascii="Times New Roman" w:hAnsi="Times New Roman" w:cs="Times New Roman"/>
          <w:sz w:val="28"/>
          <w:szCs w:val="28"/>
        </w:rPr>
        <w:t xml:space="preserve">, Сабецька Т. </w:t>
      </w:r>
      <w:r w:rsidR="00B21687" w:rsidRPr="0055310E">
        <w:rPr>
          <w:rFonts w:ascii="Times New Roman" w:hAnsi="Times New Roman" w:cs="Times New Roman"/>
          <w:sz w:val="28"/>
          <w:szCs w:val="28"/>
          <w:lang w:val="uk-UA"/>
        </w:rPr>
        <w:t>«</w:t>
      </w:r>
      <w:r w:rsidR="00B21687" w:rsidRPr="0055310E">
        <w:rPr>
          <w:rFonts w:ascii="Times New Roman" w:hAnsi="Times New Roman" w:cs="Times New Roman"/>
          <w:sz w:val="28"/>
          <w:szCs w:val="28"/>
        </w:rPr>
        <w:t xml:space="preserve">Формування виробничої </w:t>
      </w:r>
      <w:r w:rsidR="00B21687" w:rsidRPr="0055310E">
        <w:rPr>
          <w:rFonts w:ascii="Times New Roman" w:hAnsi="Times New Roman" w:cs="Times New Roman"/>
          <w:sz w:val="28"/>
          <w:szCs w:val="28"/>
          <w:lang w:val="uk-UA"/>
        </w:rPr>
        <w:t xml:space="preserve"> </w:t>
      </w:r>
      <w:r w:rsidR="00B21687" w:rsidRPr="0055310E">
        <w:rPr>
          <w:rFonts w:ascii="Times New Roman" w:hAnsi="Times New Roman" w:cs="Times New Roman"/>
          <w:sz w:val="28"/>
          <w:szCs w:val="28"/>
        </w:rPr>
        <w:t xml:space="preserve">програми </w:t>
      </w:r>
      <w:proofErr w:type="gramStart"/>
      <w:r w:rsidR="00B21687" w:rsidRPr="0055310E">
        <w:rPr>
          <w:rFonts w:ascii="Times New Roman" w:hAnsi="Times New Roman" w:cs="Times New Roman"/>
          <w:sz w:val="28"/>
          <w:szCs w:val="28"/>
        </w:rPr>
        <w:t>п</w:t>
      </w:r>
      <w:proofErr w:type="gramEnd"/>
      <w:r w:rsidR="00B21687" w:rsidRPr="0055310E">
        <w:rPr>
          <w:rFonts w:ascii="Times New Roman" w:hAnsi="Times New Roman" w:cs="Times New Roman"/>
          <w:sz w:val="28"/>
          <w:szCs w:val="28"/>
        </w:rPr>
        <w:t>ідприємства: маркетинговий аспект: монографія. Тернопіль. 2014. 225 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 xml:space="preserve">Дані </w:t>
      </w:r>
      <w:proofErr w:type="gramStart"/>
      <w:r w:rsidRPr="0055310E">
        <w:rPr>
          <w:rFonts w:ascii="Times New Roman" w:hAnsi="Times New Roman" w:cs="Times New Roman"/>
          <w:sz w:val="28"/>
          <w:szCs w:val="28"/>
        </w:rPr>
        <w:t>Державного</w:t>
      </w:r>
      <w:proofErr w:type="gramEnd"/>
      <w:r w:rsidRPr="0055310E">
        <w:rPr>
          <w:rFonts w:ascii="Times New Roman" w:hAnsi="Times New Roman" w:cs="Times New Roman"/>
          <w:sz w:val="28"/>
          <w:szCs w:val="28"/>
        </w:rPr>
        <w:t xml:space="preserve"> комітету статистики України.</w:t>
      </w:r>
      <w:r w:rsidR="003325D8">
        <w:rPr>
          <w:rFonts w:ascii="Times New Roman" w:hAnsi="Times New Roman" w:cs="Times New Roman"/>
          <w:sz w:val="28"/>
          <w:szCs w:val="28"/>
          <w:lang w:val="uk-UA"/>
        </w:rPr>
        <w:t xml:space="preserve"> </w:t>
      </w:r>
      <w:proofErr w:type="gramStart"/>
      <w:r w:rsidR="003325D8" w:rsidRPr="003325D8">
        <w:rPr>
          <w:rFonts w:ascii="Times New Roman" w:hAnsi="Times New Roman" w:cs="Times New Roman"/>
          <w:sz w:val="28"/>
          <w:szCs w:val="28"/>
          <w:lang w:val="en-US"/>
        </w:rPr>
        <w:t>URL :</w:t>
      </w:r>
      <w:proofErr w:type="gramEnd"/>
      <w:r w:rsidR="003325D8" w:rsidRPr="003325D8">
        <w:rPr>
          <w:rFonts w:ascii="Times New Roman" w:hAnsi="Times New Roman" w:cs="Times New Roman"/>
          <w:sz w:val="28"/>
          <w:szCs w:val="28"/>
          <w:lang w:val="en-US"/>
        </w:rPr>
        <w:t xml:space="preserve"> </w:t>
      </w:r>
      <w:r w:rsidRPr="003325D8">
        <w:rPr>
          <w:rFonts w:ascii="Times New Roman" w:hAnsi="Times New Roman" w:cs="Times New Roman"/>
          <w:sz w:val="28"/>
          <w:szCs w:val="28"/>
          <w:lang w:val="en-US"/>
        </w:rPr>
        <w:t xml:space="preserve"> </w:t>
      </w:r>
      <w:hyperlink r:id="rId18" w:history="1">
        <w:r w:rsidR="003325D8" w:rsidRPr="003325D8">
          <w:rPr>
            <w:rStyle w:val="ae"/>
            <w:rFonts w:ascii="Times New Roman" w:hAnsi="Times New Roman" w:cs="Times New Roman"/>
            <w:sz w:val="28"/>
            <w:szCs w:val="28"/>
            <w:lang w:val="en-US"/>
          </w:rPr>
          <w:t>www.ukrstat.gov.ua</w:t>
        </w:r>
      </w:hyperlink>
      <w:r w:rsidRPr="003325D8">
        <w:rPr>
          <w:rFonts w:ascii="Times New Roman" w:hAnsi="Times New Roman" w:cs="Times New Roman"/>
          <w:sz w:val="28"/>
          <w:szCs w:val="28"/>
          <w:lang w:val="en-US"/>
        </w:rPr>
        <w:t>.</w:t>
      </w:r>
      <w:r w:rsidR="003325D8">
        <w:rPr>
          <w:rFonts w:ascii="Times New Roman" w:hAnsi="Times New Roman" w:cs="Times New Roman"/>
          <w:sz w:val="28"/>
          <w:szCs w:val="28"/>
          <w:lang w:val="uk-UA"/>
        </w:rPr>
        <w:t xml:space="preserve"> </w:t>
      </w:r>
      <w:r w:rsidR="003325D8" w:rsidRPr="0055310E">
        <w:rPr>
          <w:rFonts w:ascii="Times New Roman" w:hAnsi="Times New Roman" w:cs="Times New Roman"/>
          <w:sz w:val="28"/>
          <w:szCs w:val="28"/>
        </w:rPr>
        <w:t>(дата звернення: 1</w:t>
      </w:r>
      <w:r w:rsidR="00780F46">
        <w:rPr>
          <w:rFonts w:ascii="Times New Roman" w:hAnsi="Times New Roman" w:cs="Times New Roman"/>
          <w:sz w:val="28"/>
          <w:szCs w:val="28"/>
          <w:lang w:val="uk-UA"/>
        </w:rPr>
        <w:t>1</w:t>
      </w:r>
      <w:r w:rsidR="003325D8" w:rsidRPr="0055310E">
        <w:rPr>
          <w:rFonts w:ascii="Times New Roman" w:hAnsi="Times New Roman" w:cs="Times New Roman"/>
          <w:sz w:val="28"/>
          <w:szCs w:val="28"/>
        </w:rPr>
        <w:t>.</w:t>
      </w:r>
      <w:r w:rsidR="00780F46">
        <w:rPr>
          <w:rFonts w:ascii="Times New Roman" w:hAnsi="Times New Roman" w:cs="Times New Roman"/>
          <w:sz w:val="28"/>
          <w:szCs w:val="28"/>
          <w:lang w:val="uk-UA"/>
        </w:rPr>
        <w:t>1</w:t>
      </w:r>
      <w:r w:rsidR="003325D8" w:rsidRPr="0055310E">
        <w:rPr>
          <w:rFonts w:ascii="Times New Roman" w:hAnsi="Times New Roman" w:cs="Times New Roman"/>
          <w:sz w:val="28"/>
          <w:szCs w:val="28"/>
        </w:rPr>
        <w:t>2.202</w:t>
      </w:r>
      <w:r w:rsidR="00780F46">
        <w:rPr>
          <w:rFonts w:ascii="Times New Roman" w:hAnsi="Times New Roman" w:cs="Times New Roman"/>
          <w:sz w:val="28"/>
          <w:szCs w:val="28"/>
          <w:lang w:val="uk-UA"/>
        </w:rPr>
        <w:t>3</w:t>
      </w:r>
      <w:r w:rsidR="003325D8" w:rsidRPr="0055310E">
        <w:rPr>
          <w:rFonts w:ascii="Times New Roman" w:hAnsi="Times New Roman" w:cs="Times New Roman"/>
          <w:sz w:val="28"/>
          <w:szCs w:val="28"/>
        </w:rPr>
        <w:t>).</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 xml:space="preserve">Дорожкіна М. Ринок нафти та нафтопродуктів України: проблеми розвитку та регулювання. </w:t>
      </w:r>
      <w:proofErr w:type="gramStart"/>
      <w:r w:rsidRPr="00E23A4F">
        <w:rPr>
          <w:rFonts w:ascii="Times New Roman" w:hAnsi="Times New Roman" w:cs="Times New Roman"/>
          <w:i/>
          <w:sz w:val="28"/>
          <w:szCs w:val="28"/>
        </w:rPr>
        <w:t>Вісник</w:t>
      </w:r>
      <w:proofErr w:type="gramEnd"/>
      <w:r w:rsidRPr="00E23A4F">
        <w:rPr>
          <w:rFonts w:ascii="Times New Roman" w:hAnsi="Times New Roman" w:cs="Times New Roman"/>
          <w:i/>
          <w:sz w:val="28"/>
          <w:szCs w:val="28"/>
        </w:rPr>
        <w:t xml:space="preserve"> Київського національного університету імені Тараса Шевченка, </w:t>
      </w:r>
      <w:r w:rsidRPr="0055310E">
        <w:rPr>
          <w:rFonts w:ascii="Times New Roman" w:hAnsi="Times New Roman" w:cs="Times New Roman"/>
          <w:sz w:val="28"/>
          <w:szCs w:val="28"/>
        </w:rPr>
        <w:t xml:space="preserve">2006. № 85. С. 8–11. </w:t>
      </w:r>
    </w:p>
    <w:p w:rsidR="00A93E7E" w:rsidRPr="0055310E" w:rsidRDefault="00A93E7E" w:rsidP="00B21687">
      <w:pPr>
        <w:pStyle w:val="a0"/>
        <w:numPr>
          <w:ilvl w:val="3"/>
          <w:numId w:val="12"/>
        </w:numPr>
        <w:pBdr>
          <w:top w:val="none" w:sz="0" w:space="0" w:color="000000"/>
          <w:left w:val="none" w:sz="0" w:space="0" w:color="000000"/>
          <w:bottom w:val="none" w:sz="0" w:space="0" w:color="000000"/>
          <w:right w:val="none" w:sz="0" w:space="0" w:color="000000"/>
        </w:pBdr>
        <w:spacing w:after="0" w:line="360" w:lineRule="auto"/>
        <w:ind w:left="0" w:firstLine="851"/>
        <w:jc w:val="both"/>
        <w:rPr>
          <w:rFonts w:ascii="Times New Roman" w:eastAsia="Calibri" w:hAnsi="Times New Roman" w:cs="Times New Roman"/>
          <w:color w:val="000000"/>
          <w:kern w:val="1"/>
          <w:sz w:val="28"/>
          <w:szCs w:val="28"/>
          <w:lang w:val="uk-UA" w:eastAsia="uk-UA"/>
        </w:rPr>
      </w:pPr>
      <w:r w:rsidRPr="0055310E">
        <w:rPr>
          <w:rFonts w:ascii="Times New Roman" w:eastAsia="Calibri" w:hAnsi="Times New Roman" w:cs="Times New Roman"/>
          <w:color w:val="000000"/>
          <w:kern w:val="1"/>
          <w:sz w:val="28"/>
          <w:szCs w:val="28"/>
          <w:lang w:val="uk-UA" w:eastAsia="uk-UA"/>
        </w:rPr>
        <w:t>Захарчин Г.</w:t>
      </w:r>
      <w:r w:rsidR="002D2730">
        <w:rPr>
          <w:rFonts w:ascii="Times New Roman" w:eastAsia="Calibri" w:hAnsi="Times New Roman" w:cs="Times New Roman"/>
          <w:color w:val="000000"/>
          <w:kern w:val="1"/>
          <w:sz w:val="28"/>
          <w:szCs w:val="28"/>
          <w:lang w:val="uk-UA" w:eastAsia="uk-UA"/>
        </w:rPr>
        <w:t xml:space="preserve"> </w:t>
      </w:r>
      <w:r w:rsidRPr="0055310E">
        <w:rPr>
          <w:rFonts w:ascii="Times New Roman" w:eastAsia="Calibri" w:hAnsi="Times New Roman" w:cs="Times New Roman"/>
          <w:color w:val="000000"/>
          <w:kern w:val="1"/>
          <w:sz w:val="28"/>
          <w:szCs w:val="28"/>
          <w:lang w:val="uk-UA" w:eastAsia="uk-UA"/>
        </w:rPr>
        <w:t xml:space="preserve">М. Інноваційна культура в інноваційній системі підприємства. </w:t>
      </w:r>
      <w:r w:rsidRPr="0055310E">
        <w:rPr>
          <w:rFonts w:ascii="Times New Roman" w:eastAsia="Calibri" w:hAnsi="Times New Roman" w:cs="Times New Roman"/>
          <w:i/>
          <w:color w:val="000000"/>
          <w:kern w:val="1"/>
          <w:sz w:val="28"/>
          <w:szCs w:val="28"/>
          <w:lang w:val="uk-UA" w:eastAsia="uk-UA"/>
        </w:rPr>
        <w:t>Культура народів Причерномор’я</w:t>
      </w:r>
      <w:r w:rsidRPr="0055310E">
        <w:rPr>
          <w:rFonts w:ascii="Times New Roman" w:eastAsia="Calibri" w:hAnsi="Times New Roman" w:cs="Times New Roman"/>
          <w:color w:val="000000"/>
          <w:kern w:val="1"/>
          <w:sz w:val="28"/>
          <w:szCs w:val="28"/>
          <w:lang w:val="uk-UA" w:eastAsia="uk-UA"/>
        </w:rPr>
        <w:t>, 2008. № 125. С. 19-21.</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 xml:space="preserve"> Захарчин Г.</w:t>
      </w:r>
      <w:r w:rsidR="002D2730">
        <w:rPr>
          <w:rFonts w:ascii="Times New Roman" w:hAnsi="Times New Roman" w:cs="Times New Roman"/>
          <w:sz w:val="28"/>
          <w:szCs w:val="28"/>
          <w:lang w:val="uk-UA"/>
        </w:rPr>
        <w:t xml:space="preserve"> </w:t>
      </w:r>
      <w:r w:rsidRPr="0055310E">
        <w:rPr>
          <w:rFonts w:ascii="Times New Roman" w:hAnsi="Times New Roman" w:cs="Times New Roman"/>
          <w:sz w:val="28"/>
          <w:szCs w:val="28"/>
        </w:rPr>
        <w:t>М., Адрійчук О.</w:t>
      </w:r>
      <w:r w:rsidR="002D2730">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Я. Концептуальна модель інноваційної культури </w:t>
      </w:r>
      <w:proofErr w:type="gramStart"/>
      <w:r w:rsidRPr="0055310E">
        <w:rPr>
          <w:rFonts w:ascii="Times New Roman" w:hAnsi="Times New Roman" w:cs="Times New Roman"/>
          <w:sz w:val="28"/>
          <w:szCs w:val="28"/>
        </w:rPr>
        <w:t>п</w:t>
      </w:r>
      <w:proofErr w:type="gramEnd"/>
      <w:r w:rsidRPr="0055310E">
        <w:rPr>
          <w:rFonts w:ascii="Times New Roman" w:hAnsi="Times New Roman" w:cs="Times New Roman"/>
          <w:sz w:val="28"/>
          <w:szCs w:val="28"/>
        </w:rPr>
        <w:t xml:space="preserve">ідприємства. </w:t>
      </w:r>
      <w:r w:rsidRPr="0055310E">
        <w:rPr>
          <w:rFonts w:ascii="Times New Roman" w:hAnsi="Times New Roman" w:cs="Times New Roman"/>
          <w:i/>
          <w:sz w:val="28"/>
          <w:szCs w:val="28"/>
        </w:rPr>
        <w:t>Національний лісотехнічний університет України: збірник науково-технічних праць</w:t>
      </w:r>
      <w:r w:rsidRPr="0055310E">
        <w:rPr>
          <w:rFonts w:ascii="Times New Roman" w:hAnsi="Times New Roman" w:cs="Times New Roman"/>
          <w:sz w:val="28"/>
          <w:szCs w:val="28"/>
        </w:rPr>
        <w:t>, 2008. № 18. С. 272-278.</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Земляк С.</w:t>
      </w:r>
      <w:r w:rsidR="004E58D5">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В. Маркетинг в галузях сфери малого бізнесу. К.: Факт, 2015. 287 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Іляш О.</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І., Гринкевич С.</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С. Економіка праці та </w:t>
      </w:r>
      <w:proofErr w:type="gramStart"/>
      <w:r w:rsidRPr="0055310E">
        <w:rPr>
          <w:rFonts w:ascii="Times New Roman" w:hAnsi="Times New Roman" w:cs="Times New Roman"/>
          <w:sz w:val="28"/>
          <w:szCs w:val="28"/>
        </w:rPr>
        <w:t>соц</w:t>
      </w:r>
      <w:proofErr w:type="gramEnd"/>
      <w:r w:rsidRPr="0055310E">
        <w:rPr>
          <w:rFonts w:ascii="Times New Roman" w:hAnsi="Times New Roman" w:cs="Times New Roman"/>
          <w:sz w:val="28"/>
          <w:szCs w:val="28"/>
        </w:rPr>
        <w:t xml:space="preserve">іально-трудові відносини: навч. посіб. К.: Знання, 2010. 476 с.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lastRenderedPageBreak/>
        <w:t>Казанцев А.</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К. Основи інноваційного менеджменту: теорія і практика. Л.: Економіка, 2008. 518 с.  </w:t>
      </w:r>
    </w:p>
    <w:p w:rsidR="00B21687" w:rsidRPr="0055310E"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Капустян В.</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О., Сірецька І.</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О. Проблеми та перспективи розвитку ринку нафтопродуктів </w:t>
      </w:r>
      <w:proofErr w:type="gramStart"/>
      <w:r w:rsidRPr="0055310E">
        <w:rPr>
          <w:rFonts w:ascii="Times New Roman" w:hAnsi="Times New Roman" w:cs="Times New Roman"/>
          <w:sz w:val="28"/>
          <w:szCs w:val="28"/>
        </w:rPr>
        <w:t>в</w:t>
      </w:r>
      <w:proofErr w:type="gramEnd"/>
      <w:r w:rsidRPr="0055310E">
        <w:rPr>
          <w:rFonts w:ascii="Times New Roman" w:hAnsi="Times New Roman" w:cs="Times New Roman"/>
          <w:sz w:val="28"/>
          <w:szCs w:val="28"/>
        </w:rPr>
        <w:t xml:space="preserve"> Україні. </w:t>
      </w:r>
      <w:r w:rsidRPr="0055310E">
        <w:rPr>
          <w:rFonts w:ascii="Times New Roman" w:hAnsi="Times New Roman" w:cs="Times New Roman"/>
          <w:i/>
          <w:sz w:val="28"/>
          <w:szCs w:val="28"/>
        </w:rPr>
        <w:t>Молодий вчений</w:t>
      </w:r>
      <w:r w:rsidRPr="0055310E">
        <w:rPr>
          <w:rFonts w:ascii="Times New Roman" w:hAnsi="Times New Roman" w:cs="Times New Roman"/>
          <w:sz w:val="28"/>
          <w:szCs w:val="28"/>
        </w:rPr>
        <w:t>, 2018. № 5 (57). С. 709-712.</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 xml:space="preserve">Корнєєва І.О., Кітченко О.М. Маркетинг в малому бізнесі. </w:t>
      </w:r>
      <w:r w:rsidRPr="0055310E">
        <w:rPr>
          <w:rFonts w:ascii="Times New Roman" w:eastAsia="Times New Roman" w:hAnsi="Times New Roman" w:cs="Times New Roman"/>
          <w:bCs/>
          <w:i/>
          <w:spacing w:val="5"/>
          <w:kern w:val="36"/>
          <w:sz w:val="28"/>
          <w:szCs w:val="28"/>
          <w:lang w:eastAsia="ru-RU"/>
        </w:rPr>
        <w:t>Вісник НТУ «Харківський полі</w:t>
      </w:r>
      <w:proofErr w:type="gramStart"/>
      <w:r w:rsidRPr="0055310E">
        <w:rPr>
          <w:rFonts w:ascii="Times New Roman" w:eastAsia="Times New Roman" w:hAnsi="Times New Roman" w:cs="Times New Roman"/>
          <w:bCs/>
          <w:i/>
          <w:spacing w:val="5"/>
          <w:kern w:val="36"/>
          <w:sz w:val="28"/>
          <w:szCs w:val="28"/>
          <w:lang w:eastAsia="ru-RU"/>
        </w:rPr>
        <w:t>техн</w:t>
      </w:r>
      <w:proofErr w:type="gramEnd"/>
      <w:r w:rsidRPr="0055310E">
        <w:rPr>
          <w:rFonts w:ascii="Times New Roman" w:eastAsia="Times New Roman" w:hAnsi="Times New Roman" w:cs="Times New Roman"/>
          <w:bCs/>
          <w:i/>
          <w:spacing w:val="5"/>
          <w:kern w:val="36"/>
          <w:sz w:val="28"/>
          <w:szCs w:val="28"/>
          <w:lang w:eastAsia="ru-RU"/>
        </w:rPr>
        <w:t>ічний інститут»,</w:t>
      </w:r>
      <w:r w:rsidRPr="0055310E">
        <w:rPr>
          <w:rFonts w:ascii="Times New Roman" w:eastAsia="Times New Roman" w:hAnsi="Times New Roman" w:cs="Times New Roman"/>
          <w:bCs/>
          <w:spacing w:val="5"/>
          <w:kern w:val="36"/>
          <w:sz w:val="28"/>
          <w:szCs w:val="28"/>
          <w:lang w:eastAsia="ru-RU"/>
        </w:rPr>
        <w:t xml:space="preserve"> 2017. № 45 (1266). С. 22-25. </w:t>
      </w:r>
      <w:r w:rsidR="004E58D5" w:rsidRPr="00503CA0">
        <w:rPr>
          <w:rFonts w:ascii="Times New Roman" w:hAnsi="Times New Roman" w:cs="Times New Roman"/>
          <w:sz w:val="28"/>
          <w:szCs w:val="28"/>
        </w:rPr>
        <w:t>URL</w:t>
      </w:r>
      <w:proofErr w:type="gramStart"/>
      <w:r w:rsidR="004E58D5" w:rsidRPr="00503CA0">
        <w:rPr>
          <w:rFonts w:ascii="Times New Roman" w:hAnsi="Times New Roman" w:cs="Times New Roman"/>
          <w:sz w:val="28"/>
          <w:szCs w:val="28"/>
        </w:rPr>
        <w:t xml:space="preserve"> :</w:t>
      </w:r>
      <w:proofErr w:type="gramEnd"/>
      <w:r w:rsidR="004E58D5" w:rsidRPr="0055310E">
        <w:rPr>
          <w:rFonts w:ascii="Times New Roman" w:hAnsi="Times New Roman" w:cs="Times New Roman"/>
          <w:sz w:val="28"/>
          <w:szCs w:val="28"/>
        </w:rPr>
        <w:t xml:space="preserve"> </w:t>
      </w:r>
      <w:hyperlink r:id="rId19" w:history="1">
        <w:r w:rsidRPr="0055310E">
          <w:rPr>
            <w:rStyle w:val="ae"/>
            <w:rFonts w:ascii="Times New Roman" w:hAnsi="Times New Roman" w:cs="Times New Roman"/>
            <w:bCs/>
            <w:spacing w:val="5"/>
            <w:kern w:val="36"/>
            <w:sz w:val="28"/>
            <w:szCs w:val="28"/>
          </w:rPr>
          <w:t>https://core.ac.uk/download/pdf/161790571.pdf</w:t>
        </w:r>
      </w:hyperlink>
      <w:r w:rsidRPr="0055310E">
        <w:rPr>
          <w:rFonts w:ascii="Times New Roman" w:eastAsia="Times New Roman" w:hAnsi="Times New Roman" w:cs="Times New Roman"/>
          <w:bCs/>
          <w:spacing w:val="5"/>
          <w:kern w:val="36"/>
          <w:sz w:val="28"/>
          <w:szCs w:val="28"/>
          <w:lang w:eastAsia="ru-RU"/>
        </w:rPr>
        <w:t xml:space="preserve"> </w:t>
      </w:r>
      <w:r w:rsidR="004E58D5" w:rsidRPr="0055310E">
        <w:rPr>
          <w:rFonts w:ascii="Times New Roman" w:hAnsi="Times New Roman" w:cs="Times New Roman"/>
          <w:sz w:val="28"/>
          <w:szCs w:val="28"/>
        </w:rPr>
        <w:t>(дата звернення: 10.</w:t>
      </w:r>
      <w:r w:rsidR="00780F46">
        <w:rPr>
          <w:rFonts w:ascii="Times New Roman" w:hAnsi="Times New Roman" w:cs="Times New Roman"/>
          <w:sz w:val="28"/>
          <w:szCs w:val="28"/>
          <w:lang w:val="uk-UA"/>
        </w:rPr>
        <w:t>10</w:t>
      </w:r>
      <w:r w:rsidR="004E58D5" w:rsidRPr="0055310E">
        <w:rPr>
          <w:rFonts w:ascii="Times New Roman" w:hAnsi="Times New Roman" w:cs="Times New Roman"/>
          <w:sz w:val="28"/>
          <w:szCs w:val="28"/>
        </w:rPr>
        <w:t>.202</w:t>
      </w:r>
      <w:r w:rsidR="00780F46">
        <w:rPr>
          <w:rFonts w:ascii="Times New Roman" w:hAnsi="Times New Roman" w:cs="Times New Roman"/>
          <w:sz w:val="28"/>
          <w:szCs w:val="28"/>
          <w:lang w:val="uk-UA"/>
        </w:rPr>
        <w:t>3</w:t>
      </w:r>
      <w:r w:rsidR="004E58D5" w:rsidRPr="0055310E">
        <w:rPr>
          <w:rFonts w:ascii="Times New Roman" w:hAnsi="Times New Roman" w:cs="Times New Roman"/>
          <w:sz w:val="28"/>
          <w:szCs w:val="28"/>
        </w:rPr>
        <w:t>).</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Крикавський Є.</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В. Логістичні системи: навчальний </w:t>
      </w:r>
      <w:proofErr w:type="gramStart"/>
      <w:r w:rsidRPr="0055310E">
        <w:rPr>
          <w:rFonts w:ascii="Times New Roman" w:hAnsi="Times New Roman" w:cs="Times New Roman"/>
          <w:sz w:val="28"/>
          <w:szCs w:val="28"/>
        </w:rPr>
        <w:t>пос</w:t>
      </w:r>
      <w:proofErr w:type="gramEnd"/>
      <w:r w:rsidRPr="0055310E">
        <w:rPr>
          <w:rFonts w:ascii="Times New Roman" w:hAnsi="Times New Roman" w:cs="Times New Roman"/>
          <w:sz w:val="28"/>
          <w:szCs w:val="28"/>
        </w:rPr>
        <w:t>ібник. Львів: Львівська полі</w:t>
      </w:r>
      <w:proofErr w:type="gramStart"/>
      <w:r w:rsidRPr="0055310E">
        <w:rPr>
          <w:rFonts w:ascii="Times New Roman" w:hAnsi="Times New Roman" w:cs="Times New Roman"/>
          <w:sz w:val="28"/>
          <w:szCs w:val="28"/>
        </w:rPr>
        <w:t>техн</w:t>
      </w:r>
      <w:proofErr w:type="gramEnd"/>
      <w:r w:rsidRPr="0055310E">
        <w:rPr>
          <w:rFonts w:ascii="Times New Roman" w:hAnsi="Times New Roman" w:cs="Times New Roman"/>
          <w:sz w:val="28"/>
          <w:szCs w:val="28"/>
        </w:rPr>
        <w:t>іка, 2009. 264 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 xml:space="preserve">Лукашевич М. </w:t>
      </w:r>
      <w:proofErr w:type="gramStart"/>
      <w:r w:rsidRPr="0055310E">
        <w:rPr>
          <w:rFonts w:ascii="Times New Roman" w:hAnsi="Times New Roman" w:cs="Times New Roman"/>
          <w:sz w:val="28"/>
          <w:szCs w:val="28"/>
        </w:rPr>
        <w:t>Соц</w:t>
      </w:r>
      <w:proofErr w:type="gramEnd"/>
      <w:r w:rsidRPr="0055310E">
        <w:rPr>
          <w:rFonts w:ascii="Times New Roman" w:hAnsi="Times New Roman" w:cs="Times New Roman"/>
          <w:sz w:val="28"/>
          <w:szCs w:val="28"/>
        </w:rPr>
        <w:t>іологія праці: підручник для студ. вищ. навч. закладів. К.: Либідь, 2004. 440 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Мохова Ю.</w:t>
      </w:r>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Л. Особливості державного управління нафтопереробною галуззю в Україні. </w:t>
      </w:r>
      <w:r w:rsidRPr="0055310E">
        <w:rPr>
          <w:rFonts w:ascii="Times New Roman" w:hAnsi="Times New Roman" w:cs="Times New Roman"/>
          <w:i/>
          <w:sz w:val="28"/>
          <w:szCs w:val="28"/>
        </w:rPr>
        <w:t>Державне управління: удосконалення та розвиток.</w:t>
      </w:r>
      <w:r w:rsidRPr="0055310E">
        <w:rPr>
          <w:rFonts w:ascii="Times New Roman" w:hAnsi="Times New Roman" w:cs="Times New Roman"/>
          <w:sz w:val="28"/>
          <w:szCs w:val="28"/>
        </w:rPr>
        <w:t xml:space="preserve"> 2016. № 12. URL</w:t>
      </w:r>
      <w:proofErr w:type="gramStart"/>
      <w:r w:rsidR="003542AB">
        <w:rPr>
          <w:rFonts w:ascii="Times New Roman" w:hAnsi="Times New Roman" w:cs="Times New Roman"/>
          <w:sz w:val="28"/>
          <w:szCs w:val="28"/>
          <w:lang w:val="uk-UA"/>
        </w:rPr>
        <w:t xml:space="preserve"> </w:t>
      </w:r>
      <w:r w:rsidRPr="0055310E">
        <w:rPr>
          <w:rFonts w:ascii="Times New Roman" w:hAnsi="Times New Roman" w:cs="Times New Roman"/>
          <w:sz w:val="28"/>
          <w:szCs w:val="28"/>
        </w:rPr>
        <w:t>:</w:t>
      </w:r>
      <w:proofErr w:type="gramEnd"/>
      <w:r w:rsidRPr="0055310E">
        <w:rPr>
          <w:rFonts w:ascii="Times New Roman" w:hAnsi="Times New Roman" w:cs="Times New Roman"/>
          <w:sz w:val="28"/>
          <w:szCs w:val="28"/>
        </w:rPr>
        <w:t xml:space="preserve"> </w:t>
      </w:r>
      <w:hyperlink r:id="rId20" w:history="1">
        <w:r w:rsidR="004E58D5" w:rsidRPr="00490200">
          <w:rPr>
            <w:rStyle w:val="ae"/>
            <w:rFonts w:ascii="Times New Roman" w:hAnsi="Times New Roman" w:cs="Times New Roman"/>
            <w:sz w:val="28"/>
            <w:szCs w:val="28"/>
          </w:rPr>
          <w:t>http://www.dy.nayka.com.ua/?op=1&amp;z=1016</w:t>
        </w:r>
      </w:hyperlink>
      <w:r w:rsidR="004E58D5">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 (дата звернення: 1</w:t>
      </w:r>
      <w:r w:rsidR="00780F46">
        <w:rPr>
          <w:rFonts w:ascii="Times New Roman" w:hAnsi="Times New Roman" w:cs="Times New Roman"/>
          <w:sz w:val="28"/>
          <w:szCs w:val="28"/>
          <w:lang w:val="uk-UA"/>
        </w:rPr>
        <w:t>8</w:t>
      </w:r>
      <w:r w:rsidRPr="0055310E">
        <w:rPr>
          <w:rFonts w:ascii="Times New Roman" w:hAnsi="Times New Roman" w:cs="Times New Roman"/>
          <w:sz w:val="28"/>
          <w:szCs w:val="28"/>
        </w:rPr>
        <w:t>.</w:t>
      </w:r>
      <w:r w:rsidR="00780F46">
        <w:rPr>
          <w:rFonts w:ascii="Times New Roman" w:hAnsi="Times New Roman" w:cs="Times New Roman"/>
          <w:sz w:val="28"/>
          <w:szCs w:val="28"/>
          <w:lang w:val="uk-UA"/>
        </w:rPr>
        <w:t>1</w:t>
      </w:r>
      <w:r w:rsidRPr="0055310E">
        <w:rPr>
          <w:rFonts w:ascii="Times New Roman" w:hAnsi="Times New Roman" w:cs="Times New Roman"/>
          <w:sz w:val="28"/>
          <w:szCs w:val="28"/>
        </w:rPr>
        <w:t>2.202</w:t>
      </w:r>
      <w:r w:rsidR="00780F46">
        <w:rPr>
          <w:rFonts w:ascii="Times New Roman" w:hAnsi="Times New Roman" w:cs="Times New Roman"/>
          <w:sz w:val="28"/>
          <w:szCs w:val="28"/>
          <w:lang w:val="uk-UA"/>
        </w:rPr>
        <w:t>3</w:t>
      </w:r>
      <w:r w:rsidRPr="0055310E">
        <w:rPr>
          <w:rFonts w:ascii="Times New Roman" w:hAnsi="Times New Roman" w:cs="Times New Roman"/>
          <w:sz w:val="28"/>
          <w:szCs w:val="28"/>
        </w:rPr>
        <w:t>).</w:t>
      </w:r>
    </w:p>
    <w:p w:rsidR="00B21687" w:rsidRPr="003328C1"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3328C1">
        <w:rPr>
          <w:rFonts w:ascii="Times New Roman" w:hAnsi="Times New Roman" w:cs="Times New Roman"/>
          <w:sz w:val="28"/>
          <w:szCs w:val="28"/>
        </w:rPr>
        <w:t>Нагорна І.</w:t>
      </w:r>
      <w:r w:rsidR="004E58D5" w:rsidRPr="003328C1">
        <w:rPr>
          <w:rFonts w:ascii="Times New Roman" w:hAnsi="Times New Roman" w:cs="Times New Roman"/>
          <w:sz w:val="28"/>
          <w:szCs w:val="28"/>
          <w:lang w:val="uk-UA"/>
        </w:rPr>
        <w:t xml:space="preserve"> </w:t>
      </w:r>
      <w:r w:rsidRPr="003328C1">
        <w:rPr>
          <w:rFonts w:ascii="Times New Roman" w:hAnsi="Times New Roman" w:cs="Times New Roman"/>
          <w:sz w:val="28"/>
          <w:szCs w:val="28"/>
        </w:rPr>
        <w:t>І., Мілєйко А.</w:t>
      </w:r>
      <w:r w:rsidR="004E58D5" w:rsidRPr="003328C1">
        <w:rPr>
          <w:rFonts w:ascii="Times New Roman" w:hAnsi="Times New Roman" w:cs="Times New Roman"/>
          <w:sz w:val="28"/>
          <w:szCs w:val="28"/>
          <w:lang w:val="uk-UA"/>
        </w:rPr>
        <w:t xml:space="preserve"> </w:t>
      </w:r>
      <w:r w:rsidRPr="003328C1">
        <w:rPr>
          <w:rFonts w:ascii="Times New Roman" w:hAnsi="Times New Roman" w:cs="Times New Roman"/>
          <w:sz w:val="28"/>
          <w:szCs w:val="28"/>
        </w:rPr>
        <w:t xml:space="preserve">Т. Особливості планування виробничої діяльності </w:t>
      </w:r>
      <w:proofErr w:type="gramStart"/>
      <w:r w:rsidRPr="003328C1">
        <w:rPr>
          <w:rFonts w:ascii="Times New Roman" w:hAnsi="Times New Roman" w:cs="Times New Roman"/>
          <w:sz w:val="28"/>
          <w:szCs w:val="28"/>
        </w:rPr>
        <w:t>п</w:t>
      </w:r>
      <w:proofErr w:type="gramEnd"/>
      <w:r w:rsidRPr="003328C1">
        <w:rPr>
          <w:rFonts w:ascii="Times New Roman" w:hAnsi="Times New Roman" w:cs="Times New Roman"/>
          <w:sz w:val="28"/>
          <w:szCs w:val="28"/>
        </w:rPr>
        <w:t xml:space="preserve">ідприємства. Збірник тез доповідей ІІ Міжнародної науково-практичної конференції </w:t>
      </w:r>
      <w:r w:rsidRPr="003328C1">
        <w:rPr>
          <w:rFonts w:ascii="Times New Roman" w:hAnsi="Times New Roman" w:cs="Times New Roman"/>
          <w:i/>
          <w:sz w:val="28"/>
          <w:szCs w:val="28"/>
        </w:rPr>
        <w:t xml:space="preserve">«Бізнес, інновації, менеджмент: проблеми та перспективи», </w:t>
      </w:r>
      <w:r w:rsidRPr="003328C1">
        <w:rPr>
          <w:rFonts w:ascii="Times New Roman" w:hAnsi="Times New Roman" w:cs="Times New Roman"/>
          <w:sz w:val="28"/>
          <w:szCs w:val="28"/>
        </w:rPr>
        <w:t>22 квіт. 2021 р. Київ: КПІ ім. Ігоря Сікорського, Вид-во «Полі</w:t>
      </w:r>
      <w:proofErr w:type="gramStart"/>
      <w:r w:rsidRPr="003328C1">
        <w:rPr>
          <w:rFonts w:ascii="Times New Roman" w:hAnsi="Times New Roman" w:cs="Times New Roman"/>
          <w:sz w:val="28"/>
          <w:szCs w:val="28"/>
        </w:rPr>
        <w:t>техн</w:t>
      </w:r>
      <w:proofErr w:type="gramEnd"/>
      <w:r w:rsidRPr="003328C1">
        <w:rPr>
          <w:rFonts w:ascii="Times New Roman" w:hAnsi="Times New Roman" w:cs="Times New Roman"/>
          <w:sz w:val="28"/>
          <w:szCs w:val="28"/>
        </w:rPr>
        <w:t>іка», 2021. С. 98-99.</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lang w:val="uk-UA"/>
        </w:rPr>
        <w:t>Перевозова І.</w:t>
      </w:r>
      <w:r w:rsidR="003542AB">
        <w:rPr>
          <w:rFonts w:ascii="Times New Roman" w:hAnsi="Times New Roman" w:cs="Times New Roman"/>
          <w:sz w:val="28"/>
          <w:szCs w:val="28"/>
          <w:lang w:val="uk-UA"/>
        </w:rPr>
        <w:t xml:space="preserve"> </w:t>
      </w:r>
      <w:r w:rsidRPr="0055310E">
        <w:rPr>
          <w:rFonts w:ascii="Times New Roman" w:hAnsi="Times New Roman" w:cs="Times New Roman"/>
          <w:sz w:val="28"/>
          <w:szCs w:val="28"/>
          <w:lang w:val="uk-UA"/>
        </w:rPr>
        <w:t xml:space="preserve">В. Моніторинг сучасних умов функціонування підприємств нафтогазової галузі України у контексті світового досвіду. </w:t>
      </w:r>
      <w:r w:rsidRPr="0055310E">
        <w:rPr>
          <w:rFonts w:ascii="Times New Roman" w:hAnsi="Times New Roman" w:cs="Times New Roman"/>
          <w:i/>
          <w:sz w:val="28"/>
          <w:szCs w:val="28"/>
        </w:rPr>
        <w:t xml:space="preserve">Науковий </w:t>
      </w:r>
      <w:proofErr w:type="gramStart"/>
      <w:r w:rsidRPr="0055310E">
        <w:rPr>
          <w:rFonts w:ascii="Times New Roman" w:hAnsi="Times New Roman" w:cs="Times New Roman"/>
          <w:i/>
          <w:sz w:val="28"/>
          <w:szCs w:val="28"/>
        </w:rPr>
        <w:t>вісник</w:t>
      </w:r>
      <w:proofErr w:type="gramEnd"/>
      <w:r w:rsidRPr="0055310E">
        <w:rPr>
          <w:rFonts w:ascii="Times New Roman" w:hAnsi="Times New Roman" w:cs="Times New Roman"/>
          <w:i/>
          <w:sz w:val="28"/>
          <w:szCs w:val="28"/>
        </w:rPr>
        <w:t xml:space="preserve"> Херсонського державного університету. Серія «Економічні науки»,</w:t>
      </w:r>
      <w:r w:rsidRPr="0055310E">
        <w:rPr>
          <w:rFonts w:ascii="Times New Roman" w:hAnsi="Times New Roman" w:cs="Times New Roman"/>
          <w:sz w:val="28"/>
          <w:szCs w:val="28"/>
        </w:rPr>
        <w:t xml:space="preserve"> 2015. № 11, частина 5. С. 74 – 76. </w:t>
      </w:r>
    </w:p>
    <w:p w:rsidR="00B21687" w:rsidRPr="003542AB"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color w:val="1E2024"/>
          <w:sz w:val="28"/>
          <w:szCs w:val="28"/>
        </w:rPr>
      </w:pPr>
      <w:r w:rsidRPr="0055310E">
        <w:rPr>
          <w:rFonts w:ascii="Times New Roman" w:hAnsi="Times New Roman" w:cs="Times New Roman"/>
          <w:color w:val="000000"/>
          <w:sz w:val="28"/>
          <w:szCs w:val="28"/>
          <w:lang w:val="uk-UA"/>
        </w:rPr>
        <w:t xml:space="preserve"> </w:t>
      </w:r>
      <w:r w:rsidRPr="0055310E">
        <w:rPr>
          <w:rFonts w:ascii="Times New Roman" w:hAnsi="Times New Roman" w:cs="Times New Roman"/>
          <w:color w:val="000000"/>
          <w:sz w:val="28"/>
          <w:szCs w:val="28"/>
        </w:rPr>
        <w:t>Пресцентр Міністерства енергетики України.</w:t>
      </w:r>
      <w:r w:rsidRPr="0055310E">
        <w:rPr>
          <w:rFonts w:ascii="Times New Roman" w:hAnsi="Times New Roman" w:cs="Times New Roman"/>
          <w:color w:val="1E2024"/>
          <w:sz w:val="28"/>
          <w:szCs w:val="28"/>
        </w:rPr>
        <w:t xml:space="preserve"> </w:t>
      </w:r>
      <w:proofErr w:type="gramStart"/>
      <w:r w:rsidR="003542AB" w:rsidRPr="003542AB">
        <w:rPr>
          <w:rFonts w:ascii="Times New Roman" w:hAnsi="Times New Roman" w:cs="Times New Roman"/>
          <w:sz w:val="28"/>
          <w:szCs w:val="28"/>
          <w:lang w:val="en-US"/>
        </w:rPr>
        <w:t>URL</w:t>
      </w:r>
      <w:r w:rsidR="003542AB">
        <w:rPr>
          <w:rFonts w:ascii="Times New Roman" w:hAnsi="Times New Roman" w:cs="Times New Roman"/>
          <w:sz w:val="28"/>
          <w:szCs w:val="28"/>
          <w:lang w:val="uk-UA"/>
        </w:rPr>
        <w:t xml:space="preserve"> </w:t>
      </w:r>
      <w:r w:rsidR="003542AB" w:rsidRPr="003542AB">
        <w:rPr>
          <w:rFonts w:ascii="Times New Roman" w:hAnsi="Times New Roman" w:cs="Times New Roman"/>
          <w:sz w:val="28"/>
          <w:szCs w:val="28"/>
        </w:rPr>
        <w:t>:</w:t>
      </w:r>
      <w:proofErr w:type="gramEnd"/>
      <w:r w:rsidR="003542AB">
        <w:rPr>
          <w:rFonts w:ascii="Times New Roman" w:hAnsi="Times New Roman" w:cs="Times New Roman"/>
          <w:sz w:val="28"/>
          <w:szCs w:val="28"/>
          <w:lang w:val="uk-UA"/>
        </w:rPr>
        <w:t xml:space="preserve"> </w:t>
      </w:r>
      <w:hyperlink r:id="rId21" w:history="1">
        <w:r w:rsidRPr="003542AB">
          <w:rPr>
            <w:rStyle w:val="ae"/>
            <w:rFonts w:ascii="Times New Roman" w:hAnsi="Times New Roman" w:cs="Times New Roman"/>
            <w:sz w:val="28"/>
            <w:szCs w:val="28"/>
            <w:lang w:val="en-US"/>
          </w:rPr>
          <w:t>https</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ubr</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ua</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market</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industrial</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ukraina</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uvelichila</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obemy</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pererabotki</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nefti</w:t>
        </w:r>
        <w:r w:rsidRPr="003542AB">
          <w:rPr>
            <w:rStyle w:val="ae"/>
            <w:rFonts w:ascii="Times New Roman" w:hAnsi="Times New Roman" w:cs="Times New Roman"/>
            <w:sz w:val="28"/>
            <w:szCs w:val="28"/>
          </w:rPr>
          <w:t>-</w:t>
        </w:r>
        <w:r w:rsidRPr="003542AB">
          <w:rPr>
            <w:rStyle w:val="ae"/>
            <w:rFonts w:ascii="Times New Roman" w:hAnsi="Times New Roman" w:cs="Times New Roman"/>
            <w:sz w:val="28"/>
            <w:szCs w:val="28"/>
            <w:lang w:val="en-US"/>
          </w:rPr>
          <w:t>v</w:t>
        </w:r>
        <w:r w:rsidRPr="003542AB">
          <w:rPr>
            <w:rStyle w:val="ae"/>
            <w:rFonts w:ascii="Times New Roman" w:hAnsi="Times New Roman" w:cs="Times New Roman"/>
            <w:sz w:val="28"/>
            <w:szCs w:val="28"/>
          </w:rPr>
          <w:t>-2021-</w:t>
        </w:r>
        <w:r w:rsidRPr="003542AB">
          <w:rPr>
            <w:rStyle w:val="ae"/>
            <w:rFonts w:ascii="Times New Roman" w:hAnsi="Times New Roman" w:cs="Times New Roman"/>
            <w:sz w:val="28"/>
            <w:szCs w:val="28"/>
            <w:lang w:val="en-US"/>
          </w:rPr>
          <w:t>hodu</w:t>
        </w:r>
        <w:r w:rsidRPr="003542AB">
          <w:rPr>
            <w:rStyle w:val="ae"/>
            <w:rFonts w:ascii="Times New Roman" w:hAnsi="Times New Roman" w:cs="Times New Roman"/>
            <w:sz w:val="28"/>
            <w:szCs w:val="28"/>
          </w:rPr>
          <w:t>-4011470</w:t>
        </w:r>
      </w:hyperlink>
      <w:r w:rsidRPr="003542AB">
        <w:rPr>
          <w:rFonts w:ascii="Times New Roman" w:hAnsi="Times New Roman" w:cs="Times New Roman"/>
          <w:color w:val="1E2024"/>
          <w:sz w:val="28"/>
          <w:szCs w:val="28"/>
        </w:rPr>
        <w:t xml:space="preserve"> </w:t>
      </w:r>
      <w:r w:rsidR="003542AB" w:rsidRPr="0055310E">
        <w:rPr>
          <w:rFonts w:ascii="Times New Roman" w:hAnsi="Times New Roman" w:cs="Times New Roman"/>
          <w:sz w:val="28"/>
          <w:szCs w:val="28"/>
        </w:rPr>
        <w:t>(дата звернення: 1</w:t>
      </w:r>
      <w:r w:rsidR="00253731">
        <w:rPr>
          <w:rFonts w:ascii="Times New Roman" w:hAnsi="Times New Roman" w:cs="Times New Roman"/>
          <w:sz w:val="28"/>
          <w:szCs w:val="28"/>
          <w:lang w:val="uk-UA"/>
        </w:rPr>
        <w:t>8</w:t>
      </w:r>
      <w:r w:rsidR="00253731">
        <w:rPr>
          <w:rFonts w:ascii="Times New Roman" w:hAnsi="Times New Roman" w:cs="Times New Roman"/>
          <w:sz w:val="28"/>
          <w:szCs w:val="28"/>
        </w:rPr>
        <w:t>.</w:t>
      </w:r>
      <w:r w:rsidR="00253731">
        <w:rPr>
          <w:rFonts w:ascii="Times New Roman" w:hAnsi="Times New Roman" w:cs="Times New Roman"/>
          <w:sz w:val="28"/>
          <w:szCs w:val="28"/>
          <w:lang w:val="uk-UA"/>
        </w:rPr>
        <w:t>1</w:t>
      </w:r>
      <w:r w:rsidR="003542AB" w:rsidRPr="0055310E">
        <w:rPr>
          <w:rFonts w:ascii="Times New Roman" w:hAnsi="Times New Roman" w:cs="Times New Roman"/>
          <w:sz w:val="28"/>
          <w:szCs w:val="28"/>
        </w:rPr>
        <w:t>2.202</w:t>
      </w:r>
      <w:r w:rsidR="003328C1">
        <w:rPr>
          <w:rFonts w:ascii="Times New Roman" w:hAnsi="Times New Roman" w:cs="Times New Roman"/>
          <w:sz w:val="28"/>
          <w:szCs w:val="28"/>
          <w:lang w:val="uk-UA"/>
        </w:rPr>
        <w:t>3</w:t>
      </w:r>
      <w:r w:rsidR="003542AB" w:rsidRPr="0055310E">
        <w:rPr>
          <w:rFonts w:ascii="Times New Roman" w:hAnsi="Times New Roman" w:cs="Times New Roman"/>
          <w:sz w:val="28"/>
          <w:szCs w:val="28"/>
        </w:rPr>
        <w:t>).</w:t>
      </w:r>
    </w:p>
    <w:p w:rsidR="00B21687" w:rsidRPr="0055310E"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 xml:space="preserve">Проект Плану відновлення України. Матеріали робочої групи «Енергетична безпека». Національна рада з відновлення України від </w:t>
      </w:r>
      <w:r w:rsidRPr="0055310E">
        <w:rPr>
          <w:rFonts w:ascii="Times New Roman" w:hAnsi="Times New Roman" w:cs="Times New Roman"/>
          <w:sz w:val="28"/>
          <w:szCs w:val="28"/>
        </w:rPr>
        <w:lastRenderedPageBreak/>
        <w:t xml:space="preserve">наслідків </w:t>
      </w:r>
      <w:proofErr w:type="gramStart"/>
      <w:r w:rsidRPr="0055310E">
        <w:rPr>
          <w:rFonts w:ascii="Times New Roman" w:hAnsi="Times New Roman" w:cs="Times New Roman"/>
          <w:sz w:val="28"/>
          <w:szCs w:val="28"/>
        </w:rPr>
        <w:t>в</w:t>
      </w:r>
      <w:proofErr w:type="gramEnd"/>
      <w:r w:rsidRPr="0055310E">
        <w:rPr>
          <w:rFonts w:ascii="Times New Roman" w:hAnsi="Times New Roman" w:cs="Times New Roman"/>
          <w:sz w:val="28"/>
          <w:szCs w:val="28"/>
        </w:rPr>
        <w:t>ійни. 2022. 164 с.</w:t>
      </w:r>
      <w:r w:rsidR="003542AB">
        <w:rPr>
          <w:rFonts w:ascii="Times New Roman" w:hAnsi="Times New Roman" w:cs="Times New Roman"/>
          <w:sz w:val="28"/>
          <w:szCs w:val="28"/>
          <w:lang w:val="uk-UA"/>
        </w:rPr>
        <w:t xml:space="preserve"> </w:t>
      </w:r>
      <w:r w:rsidR="003542AB" w:rsidRPr="003542AB">
        <w:rPr>
          <w:rFonts w:ascii="Times New Roman" w:hAnsi="Times New Roman" w:cs="Times New Roman"/>
          <w:sz w:val="28"/>
          <w:szCs w:val="28"/>
          <w:lang w:val="en-US"/>
        </w:rPr>
        <w:t>URL</w:t>
      </w:r>
      <w:r w:rsidR="003542AB">
        <w:rPr>
          <w:rFonts w:ascii="Times New Roman" w:hAnsi="Times New Roman" w:cs="Times New Roman"/>
          <w:sz w:val="28"/>
          <w:szCs w:val="28"/>
          <w:lang w:val="uk-UA"/>
        </w:rPr>
        <w:t xml:space="preserve"> </w:t>
      </w:r>
      <w:r w:rsidR="003542AB" w:rsidRPr="003542AB">
        <w:rPr>
          <w:rFonts w:ascii="Times New Roman" w:hAnsi="Times New Roman" w:cs="Times New Roman"/>
          <w:sz w:val="28"/>
          <w:szCs w:val="28"/>
        </w:rPr>
        <w:t>:</w:t>
      </w:r>
      <w:r w:rsidR="003542AB">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 </w:t>
      </w:r>
      <w:hyperlink r:id="rId22" w:history="1">
        <w:r w:rsidRPr="0055310E">
          <w:rPr>
            <w:rStyle w:val="ae"/>
            <w:rFonts w:ascii="Times New Roman" w:hAnsi="Times New Roman" w:cs="Times New Roman"/>
            <w:sz w:val="28"/>
            <w:szCs w:val="28"/>
          </w:rPr>
          <w:t>https://www.kmu.gov.ua/storage/app/sites/1/recoveryrada/ua/energy-security.pdf</w:t>
        </w:r>
      </w:hyperlink>
      <w:r w:rsidR="003542AB">
        <w:rPr>
          <w:rFonts w:ascii="Times New Roman" w:hAnsi="Times New Roman" w:cs="Times New Roman"/>
          <w:sz w:val="28"/>
          <w:szCs w:val="28"/>
          <w:lang w:val="uk-UA"/>
        </w:rPr>
        <w:t xml:space="preserve"> </w:t>
      </w:r>
      <w:r w:rsidR="001C4F0E" w:rsidRPr="0055310E">
        <w:rPr>
          <w:rFonts w:ascii="Times New Roman" w:hAnsi="Times New Roman" w:cs="Times New Roman"/>
          <w:sz w:val="28"/>
          <w:szCs w:val="28"/>
        </w:rPr>
        <w:t>(дата звернення: 1</w:t>
      </w:r>
      <w:r w:rsidR="001C4F0E">
        <w:rPr>
          <w:rFonts w:ascii="Times New Roman" w:hAnsi="Times New Roman" w:cs="Times New Roman"/>
          <w:sz w:val="28"/>
          <w:szCs w:val="28"/>
          <w:lang w:val="uk-UA"/>
        </w:rPr>
        <w:t>8</w:t>
      </w:r>
      <w:r w:rsidR="001C4F0E">
        <w:rPr>
          <w:rFonts w:ascii="Times New Roman" w:hAnsi="Times New Roman" w:cs="Times New Roman"/>
          <w:sz w:val="28"/>
          <w:szCs w:val="28"/>
        </w:rPr>
        <w:t>.</w:t>
      </w:r>
      <w:r w:rsidR="001C4F0E">
        <w:rPr>
          <w:rFonts w:ascii="Times New Roman" w:hAnsi="Times New Roman" w:cs="Times New Roman"/>
          <w:sz w:val="28"/>
          <w:szCs w:val="28"/>
          <w:lang w:val="uk-UA"/>
        </w:rPr>
        <w:t>1</w:t>
      </w:r>
      <w:r w:rsidR="001C4F0E" w:rsidRPr="0055310E">
        <w:rPr>
          <w:rFonts w:ascii="Times New Roman" w:hAnsi="Times New Roman" w:cs="Times New Roman"/>
          <w:sz w:val="28"/>
          <w:szCs w:val="28"/>
        </w:rPr>
        <w:t>2.202</w:t>
      </w:r>
      <w:r w:rsidR="003328C1">
        <w:rPr>
          <w:rFonts w:ascii="Times New Roman" w:hAnsi="Times New Roman" w:cs="Times New Roman"/>
          <w:sz w:val="28"/>
          <w:szCs w:val="28"/>
          <w:lang w:val="uk-UA"/>
        </w:rPr>
        <w:t>3</w:t>
      </w:r>
      <w:r w:rsidR="001C4F0E" w:rsidRPr="0055310E">
        <w:rPr>
          <w:rFonts w:ascii="Times New Roman" w:hAnsi="Times New Roman" w:cs="Times New Roman"/>
          <w:sz w:val="28"/>
          <w:szCs w:val="28"/>
        </w:rPr>
        <w:t>).</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Процюк І.</w:t>
      </w:r>
      <w:r w:rsidR="00780F46">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В. Чинники формування кризового потенціалу нафтогазових </w:t>
      </w:r>
      <w:proofErr w:type="gramStart"/>
      <w:r w:rsidRPr="0055310E">
        <w:rPr>
          <w:rFonts w:ascii="Times New Roman" w:hAnsi="Times New Roman" w:cs="Times New Roman"/>
          <w:sz w:val="28"/>
          <w:szCs w:val="28"/>
        </w:rPr>
        <w:t>п</w:t>
      </w:r>
      <w:proofErr w:type="gramEnd"/>
      <w:r w:rsidRPr="0055310E">
        <w:rPr>
          <w:rFonts w:ascii="Times New Roman" w:hAnsi="Times New Roman" w:cs="Times New Roman"/>
          <w:sz w:val="28"/>
          <w:szCs w:val="28"/>
        </w:rPr>
        <w:t xml:space="preserve">ідприємств. </w:t>
      </w:r>
      <w:r w:rsidRPr="0055310E">
        <w:rPr>
          <w:rFonts w:ascii="Times New Roman" w:hAnsi="Times New Roman" w:cs="Times New Roman"/>
          <w:i/>
          <w:sz w:val="28"/>
          <w:szCs w:val="28"/>
        </w:rPr>
        <w:t>Стратегія економічного розвитку України</w:t>
      </w:r>
      <w:r w:rsidRPr="0055310E">
        <w:rPr>
          <w:rFonts w:ascii="Times New Roman" w:hAnsi="Times New Roman" w:cs="Times New Roman"/>
          <w:sz w:val="28"/>
          <w:szCs w:val="28"/>
        </w:rPr>
        <w:t xml:space="preserve">, 2013. № 32. С. 123-131.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Роговая Т.</w:t>
      </w:r>
      <w:r w:rsidR="00780F46">
        <w:rPr>
          <w:rFonts w:ascii="Times New Roman" w:hAnsi="Times New Roman" w:cs="Times New Roman"/>
          <w:sz w:val="28"/>
          <w:szCs w:val="28"/>
          <w:lang w:val="uk-UA"/>
        </w:rPr>
        <w:t xml:space="preserve"> </w:t>
      </w:r>
      <w:r w:rsidRPr="0055310E">
        <w:rPr>
          <w:rFonts w:ascii="Times New Roman" w:hAnsi="Times New Roman" w:cs="Times New Roman"/>
          <w:sz w:val="28"/>
          <w:szCs w:val="28"/>
        </w:rPr>
        <w:t>Ю., Калініна О.</w:t>
      </w:r>
      <w:r w:rsidR="00780F46">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М. Особливості управління логістичною системою </w:t>
      </w:r>
      <w:proofErr w:type="gramStart"/>
      <w:r w:rsidRPr="0055310E">
        <w:rPr>
          <w:rFonts w:ascii="Times New Roman" w:hAnsi="Times New Roman" w:cs="Times New Roman"/>
          <w:sz w:val="28"/>
          <w:szCs w:val="28"/>
        </w:rPr>
        <w:t>п</w:t>
      </w:r>
      <w:proofErr w:type="gramEnd"/>
      <w:r w:rsidRPr="0055310E">
        <w:rPr>
          <w:rFonts w:ascii="Times New Roman" w:hAnsi="Times New Roman" w:cs="Times New Roman"/>
          <w:sz w:val="28"/>
          <w:szCs w:val="28"/>
        </w:rPr>
        <w:t xml:space="preserve">ідприємств нафтогазового комплексу. Приазовський економічний </w:t>
      </w:r>
      <w:proofErr w:type="gramStart"/>
      <w:r w:rsidRPr="0055310E">
        <w:rPr>
          <w:rFonts w:ascii="Times New Roman" w:hAnsi="Times New Roman" w:cs="Times New Roman"/>
          <w:sz w:val="28"/>
          <w:szCs w:val="28"/>
        </w:rPr>
        <w:t>вісник</w:t>
      </w:r>
      <w:proofErr w:type="gramEnd"/>
      <w:r w:rsidRPr="0055310E">
        <w:rPr>
          <w:rFonts w:ascii="Times New Roman" w:hAnsi="Times New Roman" w:cs="Times New Roman"/>
          <w:sz w:val="28"/>
          <w:szCs w:val="28"/>
        </w:rPr>
        <w:t xml:space="preserve">, 2019. Випуск 6 (17). С. 184-189. </w:t>
      </w:r>
      <w:proofErr w:type="gramStart"/>
      <w:r w:rsidR="00780F46" w:rsidRPr="003542AB">
        <w:rPr>
          <w:rFonts w:ascii="Times New Roman" w:hAnsi="Times New Roman" w:cs="Times New Roman"/>
          <w:sz w:val="28"/>
          <w:szCs w:val="28"/>
          <w:lang w:val="en-US"/>
        </w:rPr>
        <w:t>URL</w:t>
      </w:r>
      <w:r w:rsidR="00780F46">
        <w:rPr>
          <w:rFonts w:ascii="Times New Roman" w:hAnsi="Times New Roman" w:cs="Times New Roman"/>
          <w:sz w:val="28"/>
          <w:szCs w:val="28"/>
          <w:lang w:val="uk-UA"/>
        </w:rPr>
        <w:t xml:space="preserve"> </w:t>
      </w:r>
      <w:r w:rsidR="00780F46" w:rsidRPr="003542AB">
        <w:rPr>
          <w:rFonts w:ascii="Times New Roman" w:hAnsi="Times New Roman" w:cs="Times New Roman"/>
          <w:sz w:val="28"/>
          <w:szCs w:val="28"/>
        </w:rPr>
        <w:t>:</w:t>
      </w:r>
      <w:proofErr w:type="gramEnd"/>
      <w:r w:rsidR="00780F46">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 </w:t>
      </w:r>
      <w:hyperlink r:id="rId23" w:history="1">
        <w:r w:rsidRPr="0055310E">
          <w:rPr>
            <w:rStyle w:val="ae"/>
            <w:rFonts w:ascii="Times New Roman" w:hAnsi="Times New Roman" w:cs="Times New Roman"/>
            <w:sz w:val="28"/>
            <w:szCs w:val="28"/>
          </w:rPr>
          <w:t>http://pev.kpu.zp.ua/journals/2019/6_17_ukr/37.pdf</w:t>
        </w:r>
      </w:hyperlink>
      <w:r w:rsidRPr="0055310E">
        <w:rPr>
          <w:rFonts w:ascii="Times New Roman" w:hAnsi="Times New Roman" w:cs="Times New Roman"/>
          <w:sz w:val="28"/>
          <w:szCs w:val="28"/>
        </w:rPr>
        <w:t xml:space="preserve"> </w:t>
      </w:r>
      <w:r w:rsidR="001C4F0E" w:rsidRPr="0055310E">
        <w:rPr>
          <w:rFonts w:ascii="Times New Roman" w:hAnsi="Times New Roman" w:cs="Times New Roman"/>
          <w:sz w:val="28"/>
          <w:szCs w:val="28"/>
        </w:rPr>
        <w:t>(дата звернення: 1</w:t>
      </w:r>
      <w:r w:rsidR="001C4F0E">
        <w:rPr>
          <w:rFonts w:ascii="Times New Roman" w:hAnsi="Times New Roman" w:cs="Times New Roman"/>
          <w:sz w:val="28"/>
          <w:szCs w:val="28"/>
          <w:lang w:val="uk-UA"/>
        </w:rPr>
        <w:t>8</w:t>
      </w:r>
      <w:r w:rsidR="001C4F0E">
        <w:rPr>
          <w:rFonts w:ascii="Times New Roman" w:hAnsi="Times New Roman" w:cs="Times New Roman"/>
          <w:sz w:val="28"/>
          <w:szCs w:val="28"/>
        </w:rPr>
        <w:t>.</w:t>
      </w:r>
      <w:r w:rsidR="001C4F0E">
        <w:rPr>
          <w:rFonts w:ascii="Times New Roman" w:hAnsi="Times New Roman" w:cs="Times New Roman"/>
          <w:sz w:val="28"/>
          <w:szCs w:val="28"/>
          <w:lang w:val="uk-UA"/>
        </w:rPr>
        <w:t>1</w:t>
      </w:r>
      <w:r w:rsidR="001C4F0E" w:rsidRPr="0055310E">
        <w:rPr>
          <w:rFonts w:ascii="Times New Roman" w:hAnsi="Times New Roman" w:cs="Times New Roman"/>
          <w:sz w:val="28"/>
          <w:szCs w:val="28"/>
        </w:rPr>
        <w:t>2.202</w:t>
      </w:r>
      <w:r w:rsidR="003328C1">
        <w:rPr>
          <w:rFonts w:ascii="Times New Roman" w:hAnsi="Times New Roman" w:cs="Times New Roman"/>
          <w:sz w:val="28"/>
          <w:szCs w:val="28"/>
          <w:lang w:val="uk-UA"/>
        </w:rPr>
        <w:t>3</w:t>
      </w:r>
      <w:r w:rsidR="001C4F0E" w:rsidRPr="0055310E">
        <w:rPr>
          <w:rFonts w:ascii="Times New Roman" w:hAnsi="Times New Roman" w:cs="Times New Roman"/>
          <w:sz w:val="28"/>
          <w:szCs w:val="28"/>
        </w:rPr>
        <w:t>).</w:t>
      </w:r>
    </w:p>
    <w:p w:rsidR="00A93E7E" w:rsidRPr="00780F46"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Тейлор Ф.</w:t>
      </w:r>
      <w:r w:rsidR="003328C1">
        <w:rPr>
          <w:rFonts w:ascii="Times New Roman" w:hAnsi="Times New Roman" w:cs="Times New Roman"/>
          <w:sz w:val="28"/>
          <w:szCs w:val="28"/>
          <w:lang w:val="uk-UA"/>
        </w:rPr>
        <w:t xml:space="preserve"> </w:t>
      </w:r>
      <w:r w:rsidR="00A93E7E" w:rsidRPr="0055310E">
        <w:rPr>
          <w:rFonts w:ascii="Times New Roman" w:hAnsi="Times New Roman" w:cs="Times New Roman"/>
          <w:sz w:val="28"/>
          <w:szCs w:val="28"/>
        </w:rPr>
        <w:t xml:space="preserve">В. Принципи наукового менеджменту. </w:t>
      </w:r>
      <w:proofErr w:type="gramStart"/>
      <w:r w:rsidR="00A93E7E" w:rsidRPr="0055310E">
        <w:rPr>
          <w:rFonts w:ascii="Times New Roman" w:hAnsi="Times New Roman" w:cs="Times New Roman"/>
          <w:sz w:val="28"/>
          <w:szCs w:val="28"/>
          <w:lang w:val="en-US"/>
        </w:rPr>
        <w:t>URL</w:t>
      </w:r>
      <w:r w:rsidR="00780F46">
        <w:rPr>
          <w:rFonts w:ascii="Times New Roman" w:hAnsi="Times New Roman" w:cs="Times New Roman"/>
          <w:sz w:val="28"/>
          <w:szCs w:val="28"/>
          <w:lang w:val="uk-UA"/>
        </w:rPr>
        <w:t xml:space="preserve"> </w:t>
      </w:r>
      <w:r w:rsidR="00A93E7E" w:rsidRPr="00780F46">
        <w:rPr>
          <w:rFonts w:ascii="Times New Roman" w:hAnsi="Times New Roman" w:cs="Times New Roman"/>
          <w:sz w:val="28"/>
          <w:szCs w:val="28"/>
        </w:rPr>
        <w:t>:</w:t>
      </w:r>
      <w:proofErr w:type="gramEnd"/>
      <w:r w:rsidR="00A93E7E" w:rsidRPr="00780F46">
        <w:rPr>
          <w:rFonts w:ascii="Times New Roman" w:hAnsi="Times New Roman" w:cs="Times New Roman"/>
          <w:sz w:val="28"/>
          <w:szCs w:val="28"/>
        </w:rPr>
        <w:t xml:space="preserve"> </w:t>
      </w:r>
      <w:hyperlink r:id="rId24" w:history="1">
        <w:r w:rsidR="00A93E7E" w:rsidRPr="0055310E">
          <w:rPr>
            <w:rStyle w:val="ae"/>
            <w:rFonts w:ascii="Times New Roman" w:hAnsi="Times New Roman" w:cs="Times New Roman"/>
            <w:sz w:val="28"/>
            <w:szCs w:val="28"/>
            <w:lang w:val="en-US"/>
          </w:rPr>
          <w:t>https</w:t>
        </w:r>
        <w:r w:rsidR="00A93E7E" w:rsidRPr="00780F46">
          <w:rPr>
            <w:rStyle w:val="ae"/>
            <w:rFonts w:ascii="Times New Roman" w:hAnsi="Times New Roman" w:cs="Times New Roman"/>
            <w:sz w:val="28"/>
            <w:szCs w:val="28"/>
          </w:rPr>
          <w:t>://</w:t>
        </w:r>
        <w:r w:rsidR="00A93E7E" w:rsidRPr="0055310E">
          <w:rPr>
            <w:rStyle w:val="ae"/>
            <w:rFonts w:ascii="Times New Roman" w:hAnsi="Times New Roman" w:cs="Times New Roman"/>
            <w:sz w:val="28"/>
            <w:szCs w:val="28"/>
            <w:lang w:val="en-US"/>
          </w:rPr>
          <w:t>infotour</w:t>
        </w:r>
        <w:r w:rsidR="00A93E7E" w:rsidRPr="00780F46">
          <w:rPr>
            <w:rStyle w:val="ae"/>
            <w:rFonts w:ascii="Times New Roman" w:hAnsi="Times New Roman" w:cs="Times New Roman"/>
            <w:sz w:val="28"/>
            <w:szCs w:val="28"/>
          </w:rPr>
          <w:t>.</w:t>
        </w:r>
        <w:r w:rsidR="00A93E7E" w:rsidRPr="0055310E">
          <w:rPr>
            <w:rStyle w:val="ae"/>
            <w:rFonts w:ascii="Times New Roman" w:hAnsi="Times New Roman" w:cs="Times New Roman"/>
            <w:sz w:val="28"/>
            <w:szCs w:val="28"/>
            <w:lang w:val="en-US"/>
          </w:rPr>
          <w:t>in</w:t>
        </w:r>
        <w:r w:rsidR="00A93E7E" w:rsidRPr="00780F46">
          <w:rPr>
            <w:rStyle w:val="ae"/>
            <w:rFonts w:ascii="Times New Roman" w:hAnsi="Times New Roman" w:cs="Times New Roman"/>
            <w:sz w:val="28"/>
            <w:szCs w:val="28"/>
          </w:rPr>
          <w:t>.</w:t>
        </w:r>
        <w:r w:rsidR="00A93E7E" w:rsidRPr="0055310E">
          <w:rPr>
            <w:rStyle w:val="ae"/>
            <w:rFonts w:ascii="Times New Roman" w:hAnsi="Times New Roman" w:cs="Times New Roman"/>
            <w:sz w:val="28"/>
            <w:szCs w:val="28"/>
            <w:lang w:val="en-US"/>
          </w:rPr>
          <w:t>ua</w:t>
        </w:r>
        <w:r w:rsidR="00A93E7E" w:rsidRPr="00780F46">
          <w:rPr>
            <w:rStyle w:val="ae"/>
            <w:rFonts w:ascii="Times New Roman" w:hAnsi="Times New Roman" w:cs="Times New Roman"/>
            <w:sz w:val="28"/>
            <w:szCs w:val="28"/>
          </w:rPr>
          <w:t>/</w:t>
        </w:r>
        <w:r w:rsidR="00A93E7E" w:rsidRPr="0055310E">
          <w:rPr>
            <w:rStyle w:val="ae"/>
            <w:rFonts w:ascii="Times New Roman" w:hAnsi="Times New Roman" w:cs="Times New Roman"/>
            <w:sz w:val="28"/>
            <w:szCs w:val="28"/>
            <w:lang w:val="en-US"/>
          </w:rPr>
          <w:t>tailor</w:t>
        </w:r>
        <w:r w:rsidR="00A93E7E" w:rsidRPr="00780F46">
          <w:rPr>
            <w:rStyle w:val="ae"/>
            <w:rFonts w:ascii="Times New Roman" w:hAnsi="Times New Roman" w:cs="Times New Roman"/>
            <w:sz w:val="28"/>
            <w:szCs w:val="28"/>
          </w:rPr>
          <w:t>.</w:t>
        </w:r>
        <w:r w:rsidR="00A93E7E" w:rsidRPr="0055310E">
          <w:rPr>
            <w:rStyle w:val="ae"/>
            <w:rFonts w:ascii="Times New Roman" w:hAnsi="Times New Roman" w:cs="Times New Roman"/>
            <w:sz w:val="28"/>
            <w:szCs w:val="28"/>
            <w:lang w:val="en-US"/>
          </w:rPr>
          <w:t>htm</w:t>
        </w:r>
      </w:hyperlink>
      <w:r w:rsidR="00780F46">
        <w:rPr>
          <w:rFonts w:ascii="Times New Roman" w:hAnsi="Times New Roman" w:cs="Times New Roman"/>
          <w:sz w:val="28"/>
          <w:szCs w:val="28"/>
          <w:lang w:val="uk-UA"/>
        </w:rPr>
        <w:t xml:space="preserve"> </w:t>
      </w:r>
      <w:r w:rsidR="001C4F0E" w:rsidRPr="0055310E">
        <w:rPr>
          <w:rFonts w:ascii="Times New Roman" w:hAnsi="Times New Roman" w:cs="Times New Roman"/>
          <w:sz w:val="28"/>
          <w:szCs w:val="28"/>
        </w:rPr>
        <w:t>(дата звернення: 1</w:t>
      </w:r>
      <w:r w:rsidR="001C4F0E">
        <w:rPr>
          <w:rFonts w:ascii="Times New Roman" w:hAnsi="Times New Roman" w:cs="Times New Roman"/>
          <w:sz w:val="28"/>
          <w:szCs w:val="28"/>
          <w:lang w:val="uk-UA"/>
        </w:rPr>
        <w:t>8</w:t>
      </w:r>
      <w:r w:rsidR="001C4F0E">
        <w:rPr>
          <w:rFonts w:ascii="Times New Roman" w:hAnsi="Times New Roman" w:cs="Times New Roman"/>
          <w:sz w:val="28"/>
          <w:szCs w:val="28"/>
        </w:rPr>
        <w:t>.</w:t>
      </w:r>
      <w:r w:rsidR="001C4F0E">
        <w:rPr>
          <w:rFonts w:ascii="Times New Roman" w:hAnsi="Times New Roman" w:cs="Times New Roman"/>
          <w:sz w:val="28"/>
          <w:szCs w:val="28"/>
          <w:lang w:val="uk-UA"/>
        </w:rPr>
        <w:t>1</w:t>
      </w:r>
      <w:r w:rsidR="001C4F0E" w:rsidRPr="0055310E">
        <w:rPr>
          <w:rFonts w:ascii="Times New Roman" w:hAnsi="Times New Roman" w:cs="Times New Roman"/>
          <w:sz w:val="28"/>
          <w:szCs w:val="28"/>
        </w:rPr>
        <w:t>2.202</w:t>
      </w:r>
      <w:r w:rsidR="003328C1">
        <w:rPr>
          <w:rFonts w:ascii="Times New Roman" w:hAnsi="Times New Roman" w:cs="Times New Roman"/>
          <w:sz w:val="28"/>
          <w:szCs w:val="28"/>
          <w:lang w:val="uk-UA"/>
        </w:rPr>
        <w:t>3</w:t>
      </w:r>
      <w:r w:rsidR="001C4F0E" w:rsidRPr="0055310E">
        <w:rPr>
          <w:rFonts w:ascii="Times New Roman" w:hAnsi="Times New Roman" w:cs="Times New Roman"/>
          <w:sz w:val="28"/>
          <w:szCs w:val="28"/>
        </w:rPr>
        <w:t>).</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eastAsia="Times New Roman" w:hAnsi="Times New Roman" w:cs="Times New Roman"/>
          <w:bCs/>
          <w:spacing w:val="5"/>
          <w:kern w:val="36"/>
          <w:sz w:val="28"/>
          <w:szCs w:val="28"/>
          <w:lang w:eastAsia="ru-RU"/>
        </w:rPr>
      </w:pPr>
      <w:r w:rsidRPr="0055310E">
        <w:rPr>
          <w:rFonts w:ascii="Times New Roman" w:eastAsia="Times New Roman" w:hAnsi="Times New Roman" w:cs="Times New Roman"/>
          <w:bCs/>
          <w:spacing w:val="5"/>
          <w:kern w:val="36"/>
          <w:sz w:val="28"/>
          <w:szCs w:val="28"/>
          <w:lang w:eastAsia="ru-RU"/>
        </w:rPr>
        <w:t>Тюрін С.</w:t>
      </w:r>
      <w:r w:rsidR="003328C1">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О.</w:t>
      </w:r>
      <w:r w:rsidRPr="0055310E">
        <w:rPr>
          <w:rFonts w:ascii="Times New Roman" w:hAnsi="Times New Roman" w:cs="Times New Roman"/>
          <w:sz w:val="28"/>
          <w:szCs w:val="28"/>
        </w:rPr>
        <w:t xml:space="preserve"> </w:t>
      </w:r>
      <w:r w:rsidRPr="0055310E">
        <w:rPr>
          <w:rFonts w:ascii="Times New Roman" w:eastAsia="Times New Roman" w:hAnsi="Times New Roman" w:cs="Times New Roman"/>
          <w:bCs/>
          <w:spacing w:val="5"/>
          <w:kern w:val="36"/>
          <w:sz w:val="28"/>
          <w:szCs w:val="28"/>
          <w:lang w:eastAsia="ru-RU"/>
        </w:rPr>
        <w:t xml:space="preserve">Напрями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ідвищення ефективності виробничої діяльності підприємства. 2016. С. 125-129.</w:t>
      </w:r>
      <w:r w:rsidRPr="0055310E">
        <w:rPr>
          <w:rFonts w:ascii="Times New Roman" w:hAnsi="Times New Roman" w:cs="Times New Roman"/>
          <w:sz w:val="28"/>
          <w:szCs w:val="28"/>
        </w:rPr>
        <w:t xml:space="preserve"> </w:t>
      </w:r>
      <w:proofErr w:type="gramStart"/>
      <w:r w:rsidR="00780F46" w:rsidRPr="0055310E">
        <w:rPr>
          <w:rFonts w:ascii="Times New Roman" w:hAnsi="Times New Roman" w:cs="Times New Roman"/>
          <w:sz w:val="28"/>
          <w:szCs w:val="28"/>
          <w:lang w:val="en-US"/>
        </w:rPr>
        <w:t>URL</w:t>
      </w:r>
      <w:r w:rsidR="00780F46">
        <w:rPr>
          <w:rFonts w:ascii="Times New Roman" w:hAnsi="Times New Roman" w:cs="Times New Roman"/>
          <w:sz w:val="28"/>
          <w:szCs w:val="28"/>
          <w:lang w:val="uk-UA"/>
        </w:rPr>
        <w:t xml:space="preserve"> </w:t>
      </w:r>
      <w:r w:rsidR="00780F46" w:rsidRPr="00780F46">
        <w:rPr>
          <w:rFonts w:ascii="Times New Roman" w:hAnsi="Times New Roman" w:cs="Times New Roman"/>
          <w:sz w:val="28"/>
          <w:szCs w:val="28"/>
        </w:rPr>
        <w:t>:</w:t>
      </w:r>
      <w:proofErr w:type="gramEnd"/>
      <w:r w:rsidR="00780F46" w:rsidRPr="00780F46">
        <w:rPr>
          <w:rFonts w:ascii="Times New Roman" w:hAnsi="Times New Roman" w:cs="Times New Roman"/>
          <w:sz w:val="28"/>
          <w:szCs w:val="28"/>
        </w:rPr>
        <w:t xml:space="preserve"> </w:t>
      </w:r>
      <w:hyperlink r:id="rId25" w:history="1">
        <w:r w:rsidR="00780F46" w:rsidRPr="00490200">
          <w:rPr>
            <w:rStyle w:val="ae"/>
            <w:rFonts w:ascii="Times New Roman" w:hAnsi="Times New Roman" w:cs="Times New Roman"/>
            <w:bCs/>
            <w:spacing w:val="5"/>
            <w:kern w:val="36"/>
            <w:sz w:val="28"/>
            <w:szCs w:val="28"/>
          </w:rPr>
          <w:t>http://napravleniya-povysheniya-effektivnosti-proizvodstvennoy-deyatelnosti-</w:t>
        </w:r>
      </w:hyperlink>
      <w:r w:rsidR="00780F46">
        <w:rPr>
          <w:rStyle w:val="ae"/>
          <w:rFonts w:ascii="Times New Roman" w:hAnsi="Times New Roman" w:cs="Times New Roman"/>
          <w:bCs/>
          <w:spacing w:val="5"/>
          <w:kern w:val="36"/>
          <w:sz w:val="28"/>
          <w:szCs w:val="28"/>
          <w:lang w:val="uk-UA"/>
        </w:rPr>
        <w:t xml:space="preserve"> </w:t>
      </w:r>
      <w:r w:rsidRPr="0055310E">
        <w:rPr>
          <w:rStyle w:val="ae"/>
          <w:rFonts w:ascii="Times New Roman" w:hAnsi="Times New Roman" w:cs="Times New Roman"/>
          <w:bCs/>
          <w:spacing w:val="5"/>
          <w:kern w:val="36"/>
          <w:sz w:val="28"/>
          <w:szCs w:val="28"/>
        </w:rPr>
        <w:t>predpriyatiya%20(2).pdf</w:t>
      </w:r>
      <w:r w:rsidRPr="0055310E">
        <w:rPr>
          <w:rFonts w:ascii="Times New Roman" w:hAnsi="Times New Roman" w:cs="Times New Roman"/>
          <w:sz w:val="28"/>
          <w:szCs w:val="28"/>
        </w:rPr>
        <w:t xml:space="preserve"> </w:t>
      </w:r>
      <w:r w:rsidR="00780F46" w:rsidRPr="0055310E">
        <w:rPr>
          <w:rFonts w:ascii="Times New Roman" w:hAnsi="Times New Roman" w:cs="Times New Roman"/>
          <w:sz w:val="28"/>
          <w:szCs w:val="28"/>
        </w:rPr>
        <w:t>(дата звернення: 1</w:t>
      </w:r>
      <w:r w:rsidR="003328C1">
        <w:rPr>
          <w:rFonts w:ascii="Times New Roman" w:hAnsi="Times New Roman" w:cs="Times New Roman"/>
          <w:sz w:val="28"/>
          <w:szCs w:val="28"/>
          <w:lang w:val="uk-UA"/>
        </w:rPr>
        <w:t>8</w:t>
      </w:r>
      <w:r w:rsidR="00780F46" w:rsidRPr="0055310E">
        <w:rPr>
          <w:rFonts w:ascii="Times New Roman" w:hAnsi="Times New Roman" w:cs="Times New Roman"/>
          <w:sz w:val="28"/>
          <w:szCs w:val="28"/>
        </w:rPr>
        <w:t>.</w:t>
      </w:r>
      <w:r w:rsidR="003328C1">
        <w:rPr>
          <w:rFonts w:ascii="Times New Roman" w:hAnsi="Times New Roman" w:cs="Times New Roman"/>
          <w:sz w:val="28"/>
          <w:szCs w:val="28"/>
          <w:lang w:val="uk-UA"/>
        </w:rPr>
        <w:t>1</w:t>
      </w:r>
      <w:r w:rsidR="00780F46" w:rsidRPr="0055310E">
        <w:rPr>
          <w:rFonts w:ascii="Times New Roman" w:hAnsi="Times New Roman" w:cs="Times New Roman"/>
          <w:sz w:val="28"/>
          <w:szCs w:val="28"/>
        </w:rPr>
        <w:t>2.202</w:t>
      </w:r>
      <w:r w:rsidR="003328C1">
        <w:rPr>
          <w:rFonts w:ascii="Times New Roman" w:hAnsi="Times New Roman" w:cs="Times New Roman"/>
          <w:sz w:val="28"/>
          <w:szCs w:val="28"/>
          <w:lang w:val="uk-UA"/>
        </w:rPr>
        <w:t>3</w:t>
      </w:r>
      <w:r w:rsidR="00780F46" w:rsidRPr="0055310E">
        <w:rPr>
          <w:rFonts w:ascii="Times New Roman" w:hAnsi="Times New Roman" w:cs="Times New Roman"/>
          <w:sz w:val="28"/>
          <w:szCs w:val="28"/>
        </w:rPr>
        <w:t>).</w:t>
      </w:r>
    </w:p>
    <w:p w:rsidR="00A93E7E" w:rsidRPr="00780F46" w:rsidRDefault="00A93E7E" w:rsidP="00B21687">
      <w:pPr>
        <w:pStyle w:val="a7"/>
        <w:numPr>
          <w:ilvl w:val="3"/>
          <w:numId w:val="12"/>
        </w:numPr>
        <w:tabs>
          <w:tab w:val="left" w:pos="993"/>
          <w:tab w:val="left" w:pos="1134"/>
        </w:tabs>
        <w:spacing w:after="0" w:line="360" w:lineRule="auto"/>
        <w:ind w:left="0" w:firstLine="851"/>
        <w:jc w:val="both"/>
        <w:outlineLvl w:val="0"/>
        <w:rPr>
          <w:rStyle w:val="ae"/>
          <w:rFonts w:ascii="Times New Roman" w:hAnsi="Times New Roman" w:cs="Times New Roman"/>
          <w:sz w:val="28"/>
          <w:szCs w:val="28"/>
        </w:rPr>
      </w:pPr>
      <w:r w:rsidRPr="0055310E">
        <w:rPr>
          <w:rFonts w:ascii="Times New Roman" w:eastAsia="Times New Roman" w:hAnsi="Times New Roman" w:cs="Times New Roman"/>
          <w:bCs/>
          <w:spacing w:val="5"/>
          <w:kern w:val="36"/>
          <w:sz w:val="28"/>
          <w:szCs w:val="28"/>
          <w:lang w:eastAsia="ru-RU"/>
        </w:rPr>
        <w:t>Ходаковська М.</w:t>
      </w:r>
      <w:r w:rsidR="003328C1">
        <w:rPr>
          <w:rFonts w:ascii="Times New Roman" w:eastAsia="Times New Roman" w:hAnsi="Times New Roman" w:cs="Times New Roman"/>
          <w:bCs/>
          <w:spacing w:val="5"/>
          <w:kern w:val="36"/>
          <w:sz w:val="28"/>
          <w:szCs w:val="28"/>
          <w:lang w:val="uk-UA" w:eastAsia="ru-RU"/>
        </w:rPr>
        <w:t xml:space="preserve"> </w:t>
      </w:r>
      <w:r w:rsidRPr="0055310E">
        <w:rPr>
          <w:rFonts w:ascii="Times New Roman" w:eastAsia="Times New Roman" w:hAnsi="Times New Roman" w:cs="Times New Roman"/>
          <w:bCs/>
          <w:spacing w:val="5"/>
          <w:kern w:val="36"/>
          <w:sz w:val="28"/>
          <w:szCs w:val="28"/>
          <w:lang w:eastAsia="ru-RU"/>
        </w:rPr>
        <w:t xml:space="preserve">О. Задоволеність працею та її вплив на ефективність діяльності </w:t>
      </w:r>
      <w:proofErr w:type="gramStart"/>
      <w:r w:rsidRPr="0055310E">
        <w:rPr>
          <w:rFonts w:ascii="Times New Roman" w:eastAsia="Times New Roman" w:hAnsi="Times New Roman" w:cs="Times New Roman"/>
          <w:bCs/>
          <w:spacing w:val="5"/>
          <w:kern w:val="36"/>
          <w:sz w:val="28"/>
          <w:szCs w:val="28"/>
          <w:lang w:eastAsia="ru-RU"/>
        </w:rPr>
        <w:t>п</w:t>
      </w:r>
      <w:proofErr w:type="gramEnd"/>
      <w:r w:rsidRPr="0055310E">
        <w:rPr>
          <w:rFonts w:ascii="Times New Roman" w:eastAsia="Times New Roman" w:hAnsi="Times New Roman" w:cs="Times New Roman"/>
          <w:bCs/>
          <w:spacing w:val="5"/>
          <w:kern w:val="36"/>
          <w:sz w:val="28"/>
          <w:szCs w:val="28"/>
          <w:lang w:eastAsia="ru-RU"/>
        </w:rPr>
        <w:t xml:space="preserve">ідприємства. </w:t>
      </w:r>
      <w:proofErr w:type="gramStart"/>
      <w:r w:rsidR="00780F46" w:rsidRPr="0055310E">
        <w:rPr>
          <w:rFonts w:ascii="Times New Roman" w:hAnsi="Times New Roman" w:cs="Times New Roman"/>
          <w:sz w:val="28"/>
          <w:szCs w:val="28"/>
          <w:lang w:val="en-US"/>
        </w:rPr>
        <w:t>URL</w:t>
      </w:r>
      <w:r w:rsidR="00780F46">
        <w:rPr>
          <w:rFonts w:ascii="Times New Roman" w:hAnsi="Times New Roman" w:cs="Times New Roman"/>
          <w:sz w:val="28"/>
          <w:szCs w:val="28"/>
          <w:lang w:val="uk-UA"/>
        </w:rPr>
        <w:t xml:space="preserve"> </w:t>
      </w:r>
      <w:r w:rsidR="00780F46" w:rsidRPr="00780F46">
        <w:rPr>
          <w:rFonts w:ascii="Times New Roman" w:hAnsi="Times New Roman" w:cs="Times New Roman"/>
          <w:sz w:val="28"/>
          <w:szCs w:val="28"/>
        </w:rPr>
        <w:t>:</w:t>
      </w:r>
      <w:proofErr w:type="gramEnd"/>
      <w:r w:rsidR="00780F46" w:rsidRPr="00780F46">
        <w:rPr>
          <w:rFonts w:ascii="Times New Roman" w:hAnsi="Times New Roman" w:cs="Times New Roman"/>
          <w:sz w:val="28"/>
          <w:szCs w:val="28"/>
        </w:rPr>
        <w:t xml:space="preserve"> </w:t>
      </w:r>
      <w:hyperlink r:id="rId26" w:history="1">
        <w:r w:rsidRPr="00780F46">
          <w:rPr>
            <w:rStyle w:val="ae"/>
            <w:rFonts w:ascii="Times New Roman" w:hAnsi="Times New Roman" w:cs="Times New Roman"/>
            <w:bCs/>
            <w:spacing w:val="5"/>
            <w:kern w:val="36"/>
            <w:sz w:val="28"/>
            <w:szCs w:val="28"/>
            <w:lang w:val="en-US"/>
          </w:rPr>
          <w:t>https</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conf</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ztu</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edu</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ua</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wp</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content</w:t>
        </w:r>
        <w:r w:rsidRPr="00780F46">
          <w:rPr>
            <w:rStyle w:val="ae"/>
            <w:rFonts w:ascii="Times New Roman" w:hAnsi="Times New Roman" w:cs="Times New Roman"/>
            <w:bCs/>
            <w:spacing w:val="5"/>
            <w:kern w:val="36"/>
            <w:sz w:val="28"/>
            <w:szCs w:val="28"/>
          </w:rPr>
          <w:t>/</w:t>
        </w:r>
        <w:r w:rsidRPr="00780F46">
          <w:rPr>
            <w:rStyle w:val="ae"/>
            <w:rFonts w:ascii="Times New Roman" w:hAnsi="Times New Roman" w:cs="Times New Roman"/>
            <w:bCs/>
            <w:spacing w:val="5"/>
            <w:kern w:val="36"/>
            <w:sz w:val="28"/>
            <w:szCs w:val="28"/>
            <w:lang w:val="en-US"/>
          </w:rPr>
          <w:t>uploads</w:t>
        </w:r>
        <w:r w:rsidRPr="00780F46">
          <w:rPr>
            <w:rStyle w:val="ae"/>
            <w:rFonts w:ascii="Times New Roman" w:hAnsi="Times New Roman" w:cs="Times New Roman"/>
            <w:bCs/>
            <w:spacing w:val="5"/>
            <w:kern w:val="36"/>
            <w:sz w:val="28"/>
            <w:szCs w:val="28"/>
          </w:rPr>
          <w:t>/2017/12/313.</w:t>
        </w:r>
        <w:r w:rsidRPr="00780F46">
          <w:rPr>
            <w:rStyle w:val="ae"/>
            <w:rFonts w:ascii="Times New Roman" w:hAnsi="Times New Roman" w:cs="Times New Roman"/>
            <w:bCs/>
            <w:spacing w:val="5"/>
            <w:kern w:val="36"/>
            <w:sz w:val="28"/>
            <w:szCs w:val="28"/>
            <w:lang w:val="en-US"/>
          </w:rPr>
          <w:t>pdf</w:t>
        </w:r>
      </w:hyperlink>
      <w:r w:rsidRPr="00780F46">
        <w:rPr>
          <w:rStyle w:val="ae"/>
          <w:rFonts w:ascii="Times New Roman" w:hAnsi="Times New Roman" w:cs="Times New Roman"/>
          <w:bCs/>
          <w:spacing w:val="5"/>
          <w:kern w:val="36"/>
          <w:sz w:val="28"/>
          <w:szCs w:val="28"/>
        </w:rPr>
        <w:t xml:space="preserve"> </w:t>
      </w:r>
      <w:r w:rsidR="00780F46" w:rsidRPr="0055310E">
        <w:rPr>
          <w:rFonts w:ascii="Times New Roman" w:hAnsi="Times New Roman" w:cs="Times New Roman"/>
          <w:sz w:val="28"/>
          <w:szCs w:val="28"/>
        </w:rPr>
        <w:t>(дата звернення: 1</w:t>
      </w:r>
      <w:r w:rsidR="003328C1">
        <w:rPr>
          <w:rFonts w:ascii="Times New Roman" w:hAnsi="Times New Roman" w:cs="Times New Roman"/>
          <w:sz w:val="28"/>
          <w:szCs w:val="28"/>
          <w:lang w:val="uk-UA"/>
        </w:rPr>
        <w:t>9</w:t>
      </w:r>
      <w:r w:rsidR="00780F46" w:rsidRPr="0055310E">
        <w:rPr>
          <w:rFonts w:ascii="Times New Roman" w:hAnsi="Times New Roman" w:cs="Times New Roman"/>
          <w:sz w:val="28"/>
          <w:szCs w:val="28"/>
        </w:rPr>
        <w:t>.</w:t>
      </w:r>
      <w:r w:rsidR="003328C1">
        <w:rPr>
          <w:rFonts w:ascii="Times New Roman" w:hAnsi="Times New Roman" w:cs="Times New Roman"/>
          <w:sz w:val="28"/>
          <w:szCs w:val="28"/>
          <w:lang w:val="uk-UA"/>
        </w:rPr>
        <w:t>11</w:t>
      </w:r>
      <w:r w:rsidR="00780F46" w:rsidRPr="0055310E">
        <w:rPr>
          <w:rFonts w:ascii="Times New Roman" w:hAnsi="Times New Roman" w:cs="Times New Roman"/>
          <w:sz w:val="28"/>
          <w:szCs w:val="28"/>
        </w:rPr>
        <w:t>.202</w:t>
      </w:r>
      <w:r w:rsidR="003328C1">
        <w:rPr>
          <w:rFonts w:ascii="Times New Roman" w:hAnsi="Times New Roman" w:cs="Times New Roman"/>
          <w:sz w:val="28"/>
          <w:szCs w:val="28"/>
          <w:lang w:val="uk-UA"/>
        </w:rPr>
        <w:t>3</w:t>
      </w:r>
      <w:r w:rsidR="00780F46" w:rsidRPr="0055310E">
        <w:rPr>
          <w:rFonts w:ascii="Times New Roman" w:hAnsi="Times New Roman" w:cs="Times New Roman"/>
          <w:sz w:val="28"/>
          <w:szCs w:val="28"/>
        </w:rPr>
        <w:t>).</w:t>
      </w:r>
    </w:p>
    <w:p w:rsidR="00B21687"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Чайка І.</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П. Управління інформаційно-комунікативним простором закладу вищої освіти. </w:t>
      </w:r>
      <w:r w:rsidRPr="0055310E">
        <w:rPr>
          <w:rFonts w:ascii="Times New Roman" w:hAnsi="Times New Roman" w:cs="Times New Roman"/>
          <w:i/>
          <w:sz w:val="28"/>
          <w:szCs w:val="28"/>
        </w:rPr>
        <w:t xml:space="preserve">Приазовський економічний </w:t>
      </w:r>
      <w:proofErr w:type="gramStart"/>
      <w:r w:rsidRPr="0055310E">
        <w:rPr>
          <w:rFonts w:ascii="Times New Roman" w:hAnsi="Times New Roman" w:cs="Times New Roman"/>
          <w:i/>
          <w:sz w:val="28"/>
          <w:szCs w:val="28"/>
        </w:rPr>
        <w:t>вісник</w:t>
      </w:r>
      <w:proofErr w:type="gramEnd"/>
      <w:r w:rsidRPr="0055310E">
        <w:rPr>
          <w:rFonts w:ascii="Times New Roman" w:hAnsi="Times New Roman" w:cs="Times New Roman"/>
          <w:i/>
          <w:sz w:val="28"/>
          <w:szCs w:val="28"/>
        </w:rPr>
        <w:t>.</w:t>
      </w:r>
      <w:r w:rsidRPr="0055310E">
        <w:rPr>
          <w:rFonts w:ascii="Times New Roman" w:hAnsi="Times New Roman" w:cs="Times New Roman"/>
          <w:sz w:val="28"/>
          <w:szCs w:val="28"/>
        </w:rPr>
        <w:t xml:space="preserve"> Випуск 1 (18). С. 167-170. </w:t>
      </w:r>
      <w:proofErr w:type="gramStart"/>
      <w:r w:rsidR="003328C1" w:rsidRPr="0055310E">
        <w:rPr>
          <w:rFonts w:ascii="Times New Roman" w:hAnsi="Times New Roman" w:cs="Times New Roman"/>
          <w:sz w:val="28"/>
          <w:szCs w:val="28"/>
          <w:lang w:val="en-US"/>
        </w:rPr>
        <w:t>URL</w:t>
      </w:r>
      <w:r w:rsidR="003328C1">
        <w:rPr>
          <w:rFonts w:ascii="Times New Roman" w:hAnsi="Times New Roman" w:cs="Times New Roman"/>
          <w:sz w:val="28"/>
          <w:szCs w:val="28"/>
          <w:lang w:val="uk-UA"/>
        </w:rPr>
        <w:t xml:space="preserve"> </w:t>
      </w:r>
      <w:r w:rsidR="003328C1" w:rsidRPr="00780F46">
        <w:rPr>
          <w:rFonts w:ascii="Times New Roman" w:hAnsi="Times New Roman" w:cs="Times New Roman"/>
          <w:sz w:val="28"/>
          <w:szCs w:val="28"/>
        </w:rPr>
        <w:t>:</w:t>
      </w:r>
      <w:proofErr w:type="gramEnd"/>
      <w:r w:rsidR="003328C1">
        <w:rPr>
          <w:rFonts w:ascii="Times New Roman" w:hAnsi="Times New Roman" w:cs="Times New Roman"/>
          <w:sz w:val="28"/>
          <w:szCs w:val="28"/>
          <w:lang w:val="uk-UA"/>
        </w:rPr>
        <w:t xml:space="preserve"> </w:t>
      </w:r>
      <w:hyperlink r:id="rId27" w:history="1">
        <w:r w:rsidRPr="0055310E">
          <w:rPr>
            <w:rStyle w:val="ae"/>
            <w:rFonts w:ascii="Times New Roman" w:hAnsi="Times New Roman" w:cs="Times New Roman"/>
            <w:sz w:val="28"/>
            <w:szCs w:val="28"/>
          </w:rPr>
          <w:t>http://surl.li/pfava</w:t>
        </w:r>
      </w:hyperlink>
      <w:r w:rsidRPr="0055310E">
        <w:rPr>
          <w:rFonts w:ascii="Times New Roman" w:hAnsi="Times New Roman" w:cs="Times New Roman"/>
          <w:sz w:val="28"/>
          <w:szCs w:val="28"/>
        </w:rPr>
        <w:t xml:space="preserve"> </w:t>
      </w:r>
      <w:r w:rsidR="003328C1" w:rsidRPr="0055310E">
        <w:rPr>
          <w:rFonts w:ascii="Times New Roman" w:hAnsi="Times New Roman" w:cs="Times New Roman"/>
          <w:sz w:val="28"/>
          <w:szCs w:val="28"/>
        </w:rPr>
        <w:t>(дата звернення: 1</w:t>
      </w:r>
      <w:r w:rsidR="003328C1">
        <w:rPr>
          <w:rFonts w:ascii="Times New Roman" w:hAnsi="Times New Roman" w:cs="Times New Roman"/>
          <w:sz w:val="28"/>
          <w:szCs w:val="28"/>
          <w:lang w:val="uk-UA"/>
        </w:rPr>
        <w:t>9</w:t>
      </w:r>
      <w:r w:rsidR="003328C1" w:rsidRPr="0055310E">
        <w:rPr>
          <w:rFonts w:ascii="Times New Roman" w:hAnsi="Times New Roman" w:cs="Times New Roman"/>
          <w:sz w:val="28"/>
          <w:szCs w:val="28"/>
        </w:rPr>
        <w:t>.</w:t>
      </w:r>
      <w:r w:rsidR="003328C1">
        <w:rPr>
          <w:rFonts w:ascii="Times New Roman" w:hAnsi="Times New Roman" w:cs="Times New Roman"/>
          <w:sz w:val="28"/>
          <w:szCs w:val="28"/>
          <w:lang w:val="uk-UA"/>
        </w:rPr>
        <w:t>11</w:t>
      </w:r>
      <w:r w:rsidR="003328C1" w:rsidRPr="0055310E">
        <w:rPr>
          <w:rFonts w:ascii="Times New Roman" w:hAnsi="Times New Roman" w:cs="Times New Roman"/>
          <w:sz w:val="28"/>
          <w:szCs w:val="28"/>
        </w:rPr>
        <w:t>.202</w:t>
      </w:r>
      <w:r w:rsidR="003328C1">
        <w:rPr>
          <w:rFonts w:ascii="Times New Roman" w:hAnsi="Times New Roman" w:cs="Times New Roman"/>
          <w:sz w:val="28"/>
          <w:szCs w:val="28"/>
          <w:lang w:val="uk-UA"/>
        </w:rPr>
        <w:t>3</w:t>
      </w:r>
      <w:r w:rsidR="003328C1" w:rsidRPr="0055310E">
        <w:rPr>
          <w:rFonts w:ascii="Times New Roman" w:hAnsi="Times New Roman" w:cs="Times New Roman"/>
          <w:sz w:val="28"/>
          <w:szCs w:val="28"/>
        </w:rPr>
        <w:t>).</w:t>
      </w:r>
    </w:p>
    <w:p w:rsidR="00B21687" w:rsidRPr="0055310E"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Чейз Р.</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rPr>
        <w:t>Б., Джейкобз Ф.</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rPr>
        <w:t>Р., Аквілано Н.</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rPr>
        <w:t>Дж. Виробничий і операційний менеджмент. Вільямс, 2007. 1184 с.</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Шерстюк Р.</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В. Розвиток нафтогазового комплексу України в умовах глобалізації </w:t>
      </w:r>
      <w:proofErr w:type="gramStart"/>
      <w:r w:rsidRPr="0055310E">
        <w:rPr>
          <w:rFonts w:ascii="Times New Roman" w:hAnsi="Times New Roman" w:cs="Times New Roman"/>
          <w:sz w:val="28"/>
          <w:szCs w:val="28"/>
        </w:rPr>
        <w:t>св</w:t>
      </w:r>
      <w:proofErr w:type="gramEnd"/>
      <w:r w:rsidRPr="0055310E">
        <w:rPr>
          <w:rFonts w:ascii="Times New Roman" w:hAnsi="Times New Roman" w:cs="Times New Roman"/>
          <w:sz w:val="28"/>
          <w:szCs w:val="28"/>
        </w:rPr>
        <w:t xml:space="preserve">ітового ТЕК. </w:t>
      </w:r>
      <w:r w:rsidRPr="003328C1">
        <w:rPr>
          <w:rFonts w:ascii="Times New Roman" w:hAnsi="Times New Roman" w:cs="Times New Roman"/>
          <w:i/>
          <w:sz w:val="28"/>
          <w:szCs w:val="28"/>
        </w:rPr>
        <w:t>Актуальні проблеми економіки</w:t>
      </w:r>
      <w:r w:rsidRPr="0055310E">
        <w:rPr>
          <w:rFonts w:ascii="Times New Roman" w:hAnsi="Times New Roman" w:cs="Times New Roman"/>
          <w:sz w:val="28"/>
          <w:szCs w:val="28"/>
        </w:rPr>
        <w:t>, 2006 р.</w:t>
      </w:r>
      <w:r w:rsidR="003328C1" w:rsidRPr="003328C1">
        <w:rPr>
          <w:rFonts w:ascii="Times New Roman" w:hAnsi="Times New Roman" w:cs="Times New Roman"/>
          <w:sz w:val="28"/>
          <w:szCs w:val="28"/>
        </w:rPr>
        <w:t xml:space="preserve"> </w:t>
      </w:r>
      <w:r w:rsidR="003328C1" w:rsidRPr="0055310E">
        <w:rPr>
          <w:rFonts w:ascii="Times New Roman" w:hAnsi="Times New Roman" w:cs="Times New Roman"/>
          <w:sz w:val="28"/>
          <w:szCs w:val="28"/>
        </w:rPr>
        <w:t>№ 1(55).</w:t>
      </w:r>
      <w:r w:rsidR="003328C1">
        <w:rPr>
          <w:rFonts w:ascii="Times New Roman" w:hAnsi="Times New Roman" w:cs="Times New Roman"/>
          <w:sz w:val="28"/>
          <w:szCs w:val="28"/>
          <w:lang w:val="uk-UA"/>
        </w:rPr>
        <w:t xml:space="preserve"> С. 55-59.</w:t>
      </w:r>
    </w:p>
    <w:p w:rsidR="00B21687" w:rsidRPr="0055310E" w:rsidRDefault="00B21687" w:rsidP="00B21687">
      <w:pPr>
        <w:pStyle w:val="a7"/>
        <w:numPr>
          <w:ilvl w:val="3"/>
          <w:numId w:val="12"/>
        </w:numPr>
        <w:tabs>
          <w:tab w:val="left" w:pos="1134"/>
          <w:tab w:val="left" w:pos="1276"/>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lang w:val="uk-UA"/>
        </w:rPr>
        <w:t>Шимко О.</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lang w:val="uk-UA"/>
        </w:rPr>
        <w:t>В., Рижиков В.</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lang w:val="uk-UA"/>
        </w:rPr>
        <w:t xml:space="preserve">С. Планування діяльності підприємства. </w:t>
      </w:r>
      <w:r w:rsidRPr="0055310E">
        <w:rPr>
          <w:rFonts w:ascii="Times New Roman" w:hAnsi="Times New Roman" w:cs="Times New Roman"/>
          <w:sz w:val="28"/>
          <w:szCs w:val="28"/>
        </w:rPr>
        <w:t xml:space="preserve">К.: Центр учбової літератури, 2006. 296 с. </w:t>
      </w:r>
    </w:p>
    <w:p w:rsidR="00A93E7E" w:rsidRPr="0055310E" w:rsidRDefault="00A93E7E"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lastRenderedPageBreak/>
        <w:t>Шпак О.</w:t>
      </w:r>
      <w:r w:rsidR="003328C1">
        <w:rPr>
          <w:rFonts w:ascii="Times New Roman" w:hAnsi="Times New Roman" w:cs="Times New Roman"/>
          <w:sz w:val="28"/>
          <w:szCs w:val="28"/>
          <w:lang w:val="uk-UA"/>
        </w:rPr>
        <w:t xml:space="preserve"> </w:t>
      </w:r>
      <w:r w:rsidRPr="0055310E">
        <w:rPr>
          <w:rFonts w:ascii="Times New Roman" w:hAnsi="Times New Roman" w:cs="Times New Roman"/>
          <w:sz w:val="28"/>
          <w:szCs w:val="28"/>
        </w:rPr>
        <w:t xml:space="preserve">Г. Нафта і нафтопродукти: монографія. К.: Ясон. 2000. 370 c. </w:t>
      </w:r>
    </w:p>
    <w:p w:rsidR="00B21687" w:rsidRPr="0055310E" w:rsidRDefault="00B21687" w:rsidP="00B21687">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55310E">
        <w:rPr>
          <w:rFonts w:ascii="Times New Roman" w:hAnsi="Times New Roman" w:cs="Times New Roman"/>
          <w:sz w:val="28"/>
          <w:szCs w:val="28"/>
        </w:rPr>
        <w:t xml:space="preserve">Що таке виробниче планування? </w:t>
      </w:r>
      <w:r w:rsidRPr="0055310E">
        <w:rPr>
          <w:rFonts w:ascii="Times New Roman" w:hAnsi="Times New Roman" w:cs="Times New Roman"/>
          <w:i/>
          <w:sz w:val="28"/>
          <w:szCs w:val="28"/>
        </w:rPr>
        <w:t>Роби бізнес Укр. Сайт для ділових людей і тих, хто створює та робить бізнес в Україні.</w:t>
      </w:r>
      <w:r w:rsidRPr="0055310E">
        <w:rPr>
          <w:rFonts w:ascii="Times New Roman" w:hAnsi="Times New Roman" w:cs="Times New Roman"/>
          <w:sz w:val="28"/>
          <w:szCs w:val="28"/>
        </w:rPr>
        <w:t xml:space="preserve"> </w:t>
      </w:r>
      <w:r w:rsidR="003328C1" w:rsidRPr="0055310E">
        <w:rPr>
          <w:rFonts w:ascii="Times New Roman" w:hAnsi="Times New Roman" w:cs="Times New Roman"/>
          <w:sz w:val="28"/>
          <w:szCs w:val="28"/>
          <w:lang w:val="en-US"/>
        </w:rPr>
        <w:t>URL</w:t>
      </w:r>
      <w:proofErr w:type="gramStart"/>
      <w:r w:rsidR="003328C1">
        <w:rPr>
          <w:rFonts w:ascii="Times New Roman" w:hAnsi="Times New Roman" w:cs="Times New Roman"/>
          <w:sz w:val="28"/>
          <w:szCs w:val="28"/>
          <w:lang w:val="uk-UA"/>
        </w:rPr>
        <w:t xml:space="preserve"> </w:t>
      </w:r>
      <w:r w:rsidR="003328C1" w:rsidRPr="00780F46">
        <w:rPr>
          <w:rFonts w:ascii="Times New Roman" w:hAnsi="Times New Roman" w:cs="Times New Roman"/>
          <w:sz w:val="28"/>
          <w:szCs w:val="28"/>
        </w:rPr>
        <w:t>:</w:t>
      </w:r>
      <w:proofErr w:type="gramEnd"/>
      <w:r w:rsidR="003328C1">
        <w:rPr>
          <w:rFonts w:ascii="Times New Roman" w:hAnsi="Times New Roman" w:cs="Times New Roman"/>
          <w:sz w:val="28"/>
          <w:szCs w:val="28"/>
          <w:lang w:val="uk-UA"/>
        </w:rPr>
        <w:t xml:space="preserve"> </w:t>
      </w:r>
      <w:hyperlink r:id="rId28" w:history="1">
        <w:r w:rsidRPr="0055310E">
          <w:rPr>
            <w:rStyle w:val="ae"/>
            <w:rFonts w:ascii="Times New Roman" w:hAnsi="Times New Roman" w:cs="Times New Roman"/>
            <w:sz w:val="28"/>
            <w:szCs w:val="28"/>
          </w:rPr>
          <w:t>https://xn--90aamhd6acpq0s.xn--j1amh/teoriya/virobniche-planuvannya/</w:t>
        </w:r>
      </w:hyperlink>
      <w:r w:rsidR="003328C1">
        <w:rPr>
          <w:rFonts w:ascii="Times New Roman" w:hAnsi="Times New Roman" w:cs="Times New Roman"/>
          <w:sz w:val="28"/>
          <w:szCs w:val="28"/>
          <w:lang w:val="uk-UA"/>
        </w:rPr>
        <w:t xml:space="preserve"> </w:t>
      </w:r>
      <w:r w:rsidR="003328C1" w:rsidRPr="0055310E">
        <w:rPr>
          <w:rFonts w:ascii="Times New Roman" w:hAnsi="Times New Roman" w:cs="Times New Roman"/>
          <w:sz w:val="28"/>
          <w:szCs w:val="28"/>
        </w:rPr>
        <w:t>(дата звернення: 1</w:t>
      </w:r>
      <w:r w:rsidR="003328C1">
        <w:rPr>
          <w:rFonts w:ascii="Times New Roman" w:hAnsi="Times New Roman" w:cs="Times New Roman"/>
          <w:sz w:val="28"/>
          <w:szCs w:val="28"/>
          <w:lang w:val="uk-UA"/>
        </w:rPr>
        <w:t>9</w:t>
      </w:r>
      <w:r w:rsidR="003328C1" w:rsidRPr="0055310E">
        <w:rPr>
          <w:rFonts w:ascii="Times New Roman" w:hAnsi="Times New Roman" w:cs="Times New Roman"/>
          <w:sz w:val="28"/>
          <w:szCs w:val="28"/>
        </w:rPr>
        <w:t>.</w:t>
      </w:r>
      <w:r w:rsidR="003328C1">
        <w:rPr>
          <w:rFonts w:ascii="Times New Roman" w:hAnsi="Times New Roman" w:cs="Times New Roman"/>
          <w:sz w:val="28"/>
          <w:szCs w:val="28"/>
          <w:lang w:val="uk-UA"/>
        </w:rPr>
        <w:t>11</w:t>
      </w:r>
      <w:r w:rsidR="003328C1" w:rsidRPr="0055310E">
        <w:rPr>
          <w:rFonts w:ascii="Times New Roman" w:hAnsi="Times New Roman" w:cs="Times New Roman"/>
          <w:sz w:val="28"/>
          <w:szCs w:val="28"/>
        </w:rPr>
        <w:t>.202</w:t>
      </w:r>
      <w:r w:rsidR="003328C1">
        <w:rPr>
          <w:rFonts w:ascii="Times New Roman" w:hAnsi="Times New Roman" w:cs="Times New Roman"/>
          <w:sz w:val="28"/>
          <w:szCs w:val="28"/>
          <w:lang w:val="uk-UA"/>
        </w:rPr>
        <w:t>3</w:t>
      </w:r>
      <w:r w:rsidR="003328C1" w:rsidRPr="0055310E">
        <w:rPr>
          <w:rFonts w:ascii="Times New Roman" w:hAnsi="Times New Roman" w:cs="Times New Roman"/>
          <w:sz w:val="28"/>
          <w:szCs w:val="28"/>
        </w:rPr>
        <w:t>).</w:t>
      </w:r>
    </w:p>
    <w:p w:rsidR="003328C1" w:rsidRPr="0055310E" w:rsidRDefault="00A93E7E" w:rsidP="003328C1">
      <w:pPr>
        <w:pStyle w:val="a7"/>
        <w:numPr>
          <w:ilvl w:val="3"/>
          <w:numId w:val="12"/>
        </w:numPr>
        <w:tabs>
          <w:tab w:val="left" w:pos="993"/>
          <w:tab w:val="left" w:pos="1134"/>
        </w:tabs>
        <w:spacing w:after="0" w:line="360" w:lineRule="auto"/>
        <w:ind w:left="0" w:firstLine="851"/>
        <w:jc w:val="both"/>
        <w:outlineLvl w:val="0"/>
        <w:rPr>
          <w:rFonts w:ascii="Times New Roman" w:hAnsi="Times New Roman" w:cs="Times New Roman"/>
          <w:sz w:val="28"/>
          <w:szCs w:val="28"/>
        </w:rPr>
      </w:pPr>
      <w:r w:rsidRPr="003328C1">
        <w:rPr>
          <w:rFonts w:ascii="Times New Roman" w:eastAsia="Times New Roman" w:hAnsi="Times New Roman" w:cs="Times New Roman"/>
          <w:bCs/>
          <w:spacing w:val="5"/>
          <w:kern w:val="36"/>
          <w:sz w:val="28"/>
          <w:szCs w:val="28"/>
          <w:lang w:eastAsia="ru-RU"/>
        </w:rPr>
        <w:t xml:space="preserve">Як організувати структуру </w:t>
      </w:r>
      <w:proofErr w:type="gramStart"/>
      <w:r w:rsidRPr="003328C1">
        <w:rPr>
          <w:rFonts w:ascii="Times New Roman" w:eastAsia="Times New Roman" w:hAnsi="Times New Roman" w:cs="Times New Roman"/>
          <w:bCs/>
          <w:spacing w:val="5"/>
          <w:kern w:val="36"/>
          <w:sz w:val="28"/>
          <w:szCs w:val="28"/>
          <w:lang w:eastAsia="ru-RU"/>
        </w:rPr>
        <w:t>п</w:t>
      </w:r>
      <w:proofErr w:type="gramEnd"/>
      <w:r w:rsidRPr="003328C1">
        <w:rPr>
          <w:rFonts w:ascii="Times New Roman" w:eastAsia="Times New Roman" w:hAnsi="Times New Roman" w:cs="Times New Roman"/>
          <w:bCs/>
          <w:spacing w:val="5"/>
          <w:kern w:val="36"/>
          <w:sz w:val="28"/>
          <w:szCs w:val="28"/>
          <w:lang w:eastAsia="ru-RU"/>
        </w:rPr>
        <w:t>ідприємства: актуальні види і формати. Школа бізнесу Нова пошта.</w:t>
      </w:r>
      <w:r w:rsidR="003328C1" w:rsidRPr="003328C1">
        <w:rPr>
          <w:rFonts w:ascii="Times New Roman" w:eastAsia="Times New Roman" w:hAnsi="Times New Roman" w:cs="Times New Roman"/>
          <w:bCs/>
          <w:spacing w:val="5"/>
          <w:kern w:val="36"/>
          <w:sz w:val="28"/>
          <w:szCs w:val="28"/>
          <w:lang w:val="uk-UA" w:eastAsia="ru-RU"/>
        </w:rPr>
        <w:t xml:space="preserve">  </w:t>
      </w:r>
      <w:proofErr w:type="gramStart"/>
      <w:r w:rsidR="003328C1" w:rsidRPr="003328C1">
        <w:rPr>
          <w:rFonts w:ascii="Times New Roman" w:hAnsi="Times New Roman" w:cs="Times New Roman"/>
          <w:sz w:val="28"/>
          <w:szCs w:val="28"/>
          <w:lang w:val="en-US"/>
        </w:rPr>
        <w:t>URL</w:t>
      </w:r>
      <w:r w:rsidR="003328C1" w:rsidRPr="003328C1">
        <w:rPr>
          <w:rFonts w:ascii="Times New Roman" w:hAnsi="Times New Roman" w:cs="Times New Roman"/>
          <w:sz w:val="28"/>
          <w:szCs w:val="28"/>
          <w:lang w:val="uk-UA"/>
        </w:rPr>
        <w:t xml:space="preserve"> </w:t>
      </w:r>
      <w:r w:rsidR="003328C1" w:rsidRPr="003328C1">
        <w:rPr>
          <w:rFonts w:ascii="Times New Roman" w:hAnsi="Times New Roman" w:cs="Times New Roman"/>
          <w:sz w:val="28"/>
          <w:szCs w:val="28"/>
        </w:rPr>
        <w:t>:</w:t>
      </w:r>
      <w:proofErr w:type="gramEnd"/>
      <w:r w:rsidRPr="003328C1">
        <w:rPr>
          <w:rFonts w:ascii="Times New Roman" w:eastAsia="Times New Roman" w:hAnsi="Times New Roman" w:cs="Times New Roman"/>
          <w:bCs/>
          <w:spacing w:val="5"/>
          <w:kern w:val="36"/>
          <w:sz w:val="28"/>
          <w:szCs w:val="28"/>
          <w:lang w:eastAsia="ru-RU"/>
        </w:rPr>
        <w:t xml:space="preserve"> </w:t>
      </w:r>
      <w:hyperlink r:id="rId29" w:history="1">
        <w:r w:rsidRPr="003328C1">
          <w:rPr>
            <w:rStyle w:val="ae"/>
            <w:rFonts w:ascii="Times New Roman" w:hAnsi="Times New Roman" w:cs="Times New Roman"/>
            <w:bCs/>
            <w:spacing w:val="5"/>
            <w:kern w:val="36"/>
            <w:sz w:val="28"/>
            <w:szCs w:val="28"/>
          </w:rPr>
          <w:t>http://surl.li/blauk</w:t>
        </w:r>
      </w:hyperlink>
      <w:r w:rsidRPr="003328C1">
        <w:rPr>
          <w:rFonts w:ascii="Times New Roman" w:eastAsia="Times New Roman" w:hAnsi="Times New Roman" w:cs="Times New Roman"/>
          <w:bCs/>
          <w:spacing w:val="5"/>
          <w:kern w:val="36"/>
          <w:sz w:val="28"/>
          <w:szCs w:val="28"/>
          <w:lang w:eastAsia="ru-RU"/>
        </w:rPr>
        <w:t xml:space="preserve"> </w:t>
      </w:r>
      <w:r w:rsidR="003328C1" w:rsidRPr="0055310E">
        <w:rPr>
          <w:rFonts w:ascii="Times New Roman" w:hAnsi="Times New Roman" w:cs="Times New Roman"/>
          <w:sz w:val="28"/>
          <w:szCs w:val="28"/>
        </w:rPr>
        <w:t xml:space="preserve">(дата звернення: </w:t>
      </w:r>
      <w:r w:rsidR="003328C1">
        <w:rPr>
          <w:rFonts w:ascii="Times New Roman" w:hAnsi="Times New Roman" w:cs="Times New Roman"/>
          <w:sz w:val="28"/>
          <w:szCs w:val="28"/>
          <w:lang w:val="uk-UA"/>
        </w:rPr>
        <w:t>27</w:t>
      </w:r>
      <w:r w:rsidR="003328C1" w:rsidRPr="0055310E">
        <w:rPr>
          <w:rFonts w:ascii="Times New Roman" w:hAnsi="Times New Roman" w:cs="Times New Roman"/>
          <w:sz w:val="28"/>
          <w:szCs w:val="28"/>
        </w:rPr>
        <w:t>.</w:t>
      </w:r>
      <w:r w:rsidR="003328C1">
        <w:rPr>
          <w:rFonts w:ascii="Times New Roman" w:hAnsi="Times New Roman" w:cs="Times New Roman"/>
          <w:sz w:val="28"/>
          <w:szCs w:val="28"/>
          <w:lang w:val="uk-UA"/>
        </w:rPr>
        <w:t>12</w:t>
      </w:r>
      <w:r w:rsidR="003328C1" w:rsidRPr="0055310E">
        <w:rPr>
          <w:rFonts w:ascii="Times New Roman" w:hAnsi="Times New Roman" w:cs="Times New Roman"/>
          <w:sz w:val="28"/>
          <w:szCs w:val="28"/>
        </w:rPr>
        <w:t>.202</w:t>
      </w:r>
      <w:r w:rsidR="003328C1">
        <w:rPr>
          <w:rFonts w:ascii="Times New Roman" w:hAnsi="Times New Roman" w:cs="Times New Roman"/>
          <w:sz w:val="28"/>
          <w:szCs w:val="28"/>
          <w:lang w:val="uk-UA"/>
        </w:rPr>
        <w:t>3</w:t>
      </w:r>
      <w:r w:rsidR="003328C1" w:rsidRPr="0055310E">
        <w:rPr>
          <w:rFonts w:ascii="Times New Roman" w:hAnsi="Times New Roman" w:cs="Times New Roman"/>
          <w:sz w:val="28"/>
          <w:szCs w:val="28"/>
        </w:rPr>
        <w:t>).</w:t>
      </w:r>
    </w:p>
    <w:p w:rsidR="00A93E7E" w:rsidRPr="003328C1" w:rsidRDefault="00A93E7E" w:rsidP="007F57BB">
      <w:pPr>
        <w:pStyle w:val="a7"/>
        <w:tabs>
          <w:tab w:val="left" w:pos="993"/>
          <w:tab w:val="left" w:pos="1134"/>
        </w:tabs>
        <w:spacing w:after="0" w:line="360" w:lineRule="auto"/>
        <w:ind w:left="851"/>
        <w:jc w:val="both"/>
        <w:outlineLvl w:val="0"/>
        <w:rPr>
          <w:rFonts w:ascii="Times New Roman" w:hAnsi="Times New Roman" w:cs="Times New Roman"/>
          <w:sz w:val="28"/>
          <w:szCs w:val="28"/>
        </w:rPr>
      </w:pPr>
    </w:p>
    <w:p w:rsidR="004D3EBF" w:rsidRPr="00B21687" w:rsidRDefault="004D3EBF" w:rsidP="00B21687">
      <w:pPr>
        <w:spacing w:after="0" w:line="360" w:lineRule="auto"/>
        <w:ind w:firstLine="851"/>
        <w:jc w:val="both"/>
        <w:rPr>
          <w:rFonts w:ascii="Times New Roman" w:hAnsi="Times New Roman" w:cs="Times New Roman"/>
          <w:sz w:val="28"/>
          <w:szCs w:val="28"/>
          <w:lang w:val="uk-UA"/>
        </w:rPr>
      </w:pPr>
    </w:p>
    <w:p w:rsidR="004D3EBF" w:rsidRPr="00B21687" w:rsidRDefault="004D3EBF" w:rsidP="00B21687">
      <w:pPr>
        <w:spacing w:after="0" w:line="360" w:lineRule="auto"/>
        <w:ind w:firstLine="851"/>
        <w:jc w:val="both"/>
        <w:rPr>
          <w:rFonts w:ascii="Times New Roman" w:eastAsia="Times New Roman" w:hAnsi="Times New Roman" w:cs="Times New Roman"/>
          <w:iCs/>
          <w:sz w:val="28"/>
          <w:szCs w:val="28"/>
          <w:lang w:val="uk-UA" w:eastAsia="ru-RU"/>
        </w:rPr>
      </w:pPr>
    </w:p>
    <w:p w:rsidR="0067637F" w:rsidRPr="00B21687" w:rsidRDefault="0067637F"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AF7B37" w:rsidRPr="00B21687" w:rsidRDefault="00AF7B37"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AF7B37" w:rsidRPr="00B21687" w:rsidRDefault="00AF7B37"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9A4E63" w:rsidRPr="00B21687" w:rsidRDefault="009A4E63"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A4786D" w:rsidRPr="00B21687" w:rsidRDefault="00A4786D"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A4786D" w:rsidRPr="00B21687" w:rsidRDefault="00A4786D"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A4786D" w:rsidRPr="00B21687" w:rsidRDefault="00A4786D"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06444A" w:rsidRPr="00B21687" w:rsidRDefault="0006444A"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06444A" w:rsidRPr="00B21687" w:rsidRDefault="0006444A"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06444A" w:rsidRPr="00B21687" w:rsidRDefault="0006444A"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C63F26" w:rsidRPr="00B21687" w:rsidRDefault="00C63F26"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p w:rsidR="006A40F7" w:rsidRPr="00B21687" w:rsidRDefault="006A40F7" w:rsidP="00B21687">
      <w:pPr>
        <w:pStyle w:val="a0"/>
        <w:pBdr>
          <w:top w:val="none" w:sz="0" w:space="0" w:color="000000"/>
          <w:left w:val="none" w:sz="0" w:space="0" w:color="000000"/>
          <w:bottom w:val="none" w:sz="0" w:space="0" w:color="000000"/>
          <w:right w:val="none" w:sz="0" w:space="0" w:color="000000"/>
        </w:pBdr>
        <w:spacing w:after="0" w:line="360" w:lineRule="auto"/>
        <w:ind w:firstLine="851"/>
        <w:jc w:val="both"/>
        <w:rPr>
          <w:rFonts w:ascii="Times New Roman" w:hAnsi="Times New Roman" w:cs="Times New Roman"/>
          <w:sz w:val="28"/>
          <w:szCs w:val="28"/>
          <w:lang w:val="uk-UA"/>
        </w:rPr>
      </w:pPr>
    </w:p>
    <w:sectPr w:rsidR="006A40F7" w:rsidRPr="00B21687">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A3" w:rsidRDefault="00075AA3" w:rsidP="00C63F26">
      <w:pPr>
        <w:spacing w:after="0" w:line="240" w:lineRule="auto"/>
      </w:pPr>
      <w:r>
        <w:separator/>
      </w:r>
    </w:p>
  </w:endnote>
  <w:endnote w:type="continuationSeparator" w:id="0">
    <w:p w:rsidR="00075AA3" w:rsidRDefault="00075AA3" w:rsidP="00C6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A3" w:rsidRDefault="00075AA3" w:rsidP="00C63F26">
      <w:pPr>
        <w:spacing w:after="0" w:line="240" w:lineRule="auto"/>
      </w:pPr>
      <w:r>
        <w:separator/>
      </w:r>
    </w:p>
  </w:footnote>
  <w:footnote w:type="continuationSeparator" w:id="0">
    <w:p w:rsidR="00075AA3" w:rsidRDefault="00075AA3" w:rsidP="00C6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424252"/>
      <w:docPartObj>
        <w:docPartGallery w:val="Page Numbers (Top of Page)"/>
        <w:docPartUnique/>
      </w:docPartObj>
    </w:sdtPr>
    <w:sdtEndPr/>
    <w:sdtContent>
      <w:p w:rsidR="006A34F9" w:rsidRDefault="006A34F9">
        <w:pPr>
          <w:pStyle w:val="a9"/>
          <w:jc w:val="right"/>
        </w:pPr>
        <w:r>
          <w:fldChar w:fldCharType="begin"/>
        </w:r>
        <w:r>
          <w:instrText>PAGE   \* MERGEFORMAT</w:instrText>
        </w:r>
        <w:r>
          <w:fldChar w:fldCharType="separate"/>
        </w:r>
        <w:r w:rsidR="00932607">
          <w:rPr>
            <w:noProof/>
          </w:rPr>
          <w:t>43</w:t>
        </w:r>
        <w:r>
          <w:fldChar w:fldCharType="end"/>
        </w:r>
      </w:p>
    </w:sdtContent>
  </w:sdt>
  <w:p w:rsidR="006A34F9" w:rsidRDefault="006A34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F15EB"/>
    <w:multiLevelType w:val="hybridMultilevel"/>
    <w:tmpl w:val="E024683E"/>
    <w:lvl w:ilvl="0" w:tplc="0D6428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46E77"/>
    <w:multiLevelType w:val="multilevel"/>
    <w:tmpl w:val="277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30BC3"/>
    <w:multiLevelType w:val="multilevel"/>
    <w:tmpl w:val="F92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B052A"/>
    <w:multiLevelType w:val="multilevel"/>
    <w:tmpl w:val="7D802802"/>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nsid w:val="416C7E96"/>
    <w:multiLevelType w:val="multilevel"/>
    <w:tmpl w:val="0B4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A0351"/>
    <w:multiLevelType w:val="hybridMultilevel"/>
    <w:tmpl w:val="DA62A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EEFCF336">
      <w:start w:val="1"/>
      <w:numFmt w:val="decimal"/>
      <w:lvlText w:val="%4."/>
      <w:lvlJc w:val="left"/>
      <w:pPr>
        <w:ind w:left="1495" w:hanging="360"/>
      </w:pPr>
      <w:rPr>
        <w:rFonts w:ascii="Times New Roman" w:hAnsi="Times New Roman" w:cs="Times New Roman" w:hint="default"/>
        <w:color w:val="auto"/>
        <w:sz w:val="28"/>
        <w:szCs w:val="28"/>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FE26CE"/>
    <w:multiLevelType w:val="hybridMultilevel"/>
    <w:tmpl w:val="D4963DDC"/>
    <w:lvl w:ilvl="0" w:tplc="279E506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nsid w:val="62A05550"/>
    <w:multiLevelType w:val="hybridMultilevel"/>
    <w:tmpl w:val="C29A0B96"/>
    <w:lvl w:ilvl="0" w:tplc="68D42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0A4E88"/>
    <w:multiLevelType w:val="multilevel"/>
    <w:tmpl w:val="F282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DB5F58"/>
    <w:multiLevelType w:val="hybridMultilevel"/>
    <w:tmpl w:val="AF18D576"/>
    <w:lvl w:ilvl="0" w:tplc="54EA2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BD5669"/>
    <w:multiLevelType w:val="multilevel"/>
    <w:tmpl w:val="6F5E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0"/>
  </w:num>
  <w:num w:numId="5">
    <w:abstractNumId w:val="1"/>
  </w:num>
  <w:num w:numId="6">
    <w:abstractNumId w:val="2"/>
  </w:num>
  <w:num w:numId="7">
    <w:abstractNumId w:val="3"/>
  </w:num>
  <w:num w:numId="8">
    <w:abstractNumId w:val="9"/>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D1"/>
    <w:rsid w:val="0000023A"/>
    <w:rsid w:val="000126D6"/>
    <w:rsid w:val="000228A5"/>
    <w:rsid w:val="000558BB"/>
    <w:rsid w:val="00056283"/>
    <w:rsid w:val="000607F5"/>
    <w:rsid w:val="0006444A"/>
    <w:rsid w:val="00075AA3"/>
    <w:rsid w:val="00077995"/>
    <w:rsid w:val="000821E6"/>
    <w:rsid w:val="000845C3"/>
    <w:rsid w:val="0009050F"/>
    <w:rsid w:val="000939B9"/>
    <w:rsid w:val="000A2C9B"/>
    <w:rsid w:val="000A6173"/>
    <w:rsid w:val="000C7EAE"/>
    <w:rsid w:val="000E4F8C"/>
    <w:rsid w:val="000F0493"/>
    <w:rsid w:val="000F40B2"/>
    <w:rsid w:val="00140F32"/>
    <w:rsid w:val="001441E7"/>
    <w:rsid w:val="00153015"/>
    <w:rsid w:val="00170B48"/>
    <w:rsid w:val="00172BFD"/>
    <w:rsid w:val="00175A78"/>
    <w:rsid w:val="00187D1D"/>
    <w:rsid w:val="00192D97"/>
    <w:rsid w:val="001934DE"/>
    <w:rsid w:val="00196EBC"/>
    <w:rsid w:val="001A6C61"/>
    <w:rsid w:val="001C4F0E"/>
    <w:rsid w:val="001F4907"/>
    <w:rsid w:val="00201397"/>
    <w:rsid w:val="00203E69"/>
    <w:rsid w:val="0021057A"/>
    <w:rsid w:val="002163CE"/>
    <w:rsid w:val="0023505E"/>
    <w:rsid w:val="00253731"/>
    <w:rsid w:val="00265F92"/>
    <w:rsid w:val="0027595C"/>
    <w:rsid w:val="00276937"/>
    <w:rsid w:val="002827C1"/>
    <w:rsid w:val="00283FAA"/>
    <w:rsid w:val="00291778"/>
    <w:rsid w:val="002A082F"/>
    <w:rsid w:val="002A4942"/>
    <w:rsid w:val="002A6C48"/>
    <w:rsid w:val="002B1139"/>
    <w:rsid w:val="002C1B0F"/>
    <w:rsid w:val="002C4D3D"/>
    <w:rsid w:val="002D2730"/>
    <w:rsid w:val="002E2DCE"/>
    <w:rsid w:val="002E487A"/>
    <w:rsid w:val="002E51BF"/>
    <w:rsid w:val="0030034B"/>
    <w:rsid w:val="00322E95"/>
    <w:rsid w:val="003245BC"/>
    <w:rsid w:val="00325CE1"/>
    <w:rsid w:val="00326087"/>
    <w:rsid w:val="003271B8"/>
    <w:rsid w:val="003325D8"/>
    <w:rsid w:val="003328C1"/>
    <w:rsid w:val="00332C08"/>
    <w:rsid w:val="00343A28"/>
    <w:rsid w:val="003528FB"/>
    <w:rsid w:val="003542AB"/>
    <w:rsid w:val="003549E4"/>
    <w:rsid w:val="00355682"/>
    <w:rsid w:val="00360539"/>
    <w:rsid w:val="00361EBD"/>
    <w:rsid w:val="00374571"/>
    <w:rsid w:val="00376521"/>
    <w:rsid w:val="00380374"/>
    <w:rsid w:val="003803DF"/>
    <w:rsid w:val="00385D61"/>
    <w:rsid w:val="00397AD0"/>
    <w:rsid w:val="003A4AEF"/>
    <w:rsid w:val="003B0235"/>
    <w:rsid w:val="003B2018"/>
    <w:rsid w:val="003C6361"/>
    <w:rsid w:val="003D7842"/>
    <w:rsid w:val="003E6418"/>
    <w:rsid w:val="003F0A4C"/>
    <w:rsid w:val="003F4D46"/>
    <w:rsid w:val="00401AE5"/>
    <w:rsid w:val="0040557F"/>
    <w:rsid w:val="00420160"/>
    <w:rsid w:val="00422A7C"/>
    <w:rsid w:val="00423F04"/>
    <w:rsid w:val="00437C33"/>
    <w:rsid w:val="0044193E"/>
    <w:rsid w:val="00446A96"/>
    <w:rsid w:val="00460272"/>
    <w:rsid w:val="00461573"/>
    <w:rsid w:val="004664F4"/>
    <w:rsid w:val="004705B4"/>
    <w:rsid w:val="0048621D"/>
    <w:rsid w:val="004A33F5"/>
    <w:rsid w:val="004A6063"/>
    <w:rsid w:val="004B15EA"/>
    <w:rsid w:val="004B5F6F"/>
    <w:rsid w:val="004D3713"/>
    <w:rsid w:val="004D3EBF"/>
    <w:rsid w:val="004D5770"/>
    <w:rsid w:val="004E58D5"/>
    <w:rsid w:val="004E5D6D"/>
    <w:rsid w:val="004F6DA8"/>
    <w:rsid w:val="004F752F"/>
    <w:rsid w:val="00503CA0"/>
    <w:rsid w:val="0051109E"/>
    <w:rsid w:val="0051380E"/>
    <w:rsid w:val="00514EF1"/>
    <w:rsid w:val="005237D5"/>
    <w:rsid w:val="005370A7"/>
    <w:rsid w:val="00552500"/>
    <w:rsid w:val="0055310E"/>
    <w:rsid w:val="00553224"/>
    <w:rsid w:val="005542F2"/>
    <w:rsid w:val="00561121"/>
    <w:rsid w:val="00571B7A"/>
    <w:rsid w:val="00571DF3"/>
    <w:rsid w:val="00573F3A"/>
    <w:rsid w:val="00585CAB"/>
    <w:rsid w:val="005A0803"/>
    <w:rsid w:val="005A2193"/>
    <w:rsid w:val="005A284D"/>
    <w:rsid w:val="005B177F"/>
    <w:rsid w:val="005B37C7"/>
    <w:rsid w:val="005B3FB1"/>
    <w:rsid w:val="005C0F55"/>
    <w:rsid w:val="005C24F9"/>
    <w:rsid w:val="005D7888"/>
    <w:rsid w:val="00600F61"/>
    <w:rsid w:val="006020C1"/>
    <w:rsid w:val="0060492E"/>
    <w:rsid w:val="00605469"/>
    <w:rsid w:val="006206A3"/>
    <w:rsid w:val="006313F7"/>
    <w:rsid w:val="0063302C"/>
    <w:rsid w:val="00647598"/>
    <w:rsid w:val="00651F81"/>
    <w:rsid w:val="00654869"/>
    <w:rsid w:val="00660CDC"/>
    <w:rsid w:val="00661D04"/>
    <w:rsid w:val="00673083"/>
    <w:rsid w:val="0067637F"/>
    <w:rsid w:val="0067752D"/>
    <w:rsid w:val="006863D9"/>
    <w:rsid w:val="006913AA"/>
    <w:rsid w:val="006950F9"/>
    <w:rsid w:val="006A34F9"/>
    <w:rsid w:val="006A40F7"/>
    <w:rsid w:val="006B03A4"/>
    <w:rsid w:val="006C6497"/>
    <w:rsid w:val="006D3E10"/>
    <w:rsid w:val="006D78A2"/>
    <w:rsid w:val="006D7C75"/>
    <w:rsid w:val="006E19F3"/>
    <w:rsid w:val="006E22D9"/>
    <w:rsid w:val="006E5AC2"/>
    <w:rsid w:val="006F1C1E"/>
    <w:rsid w:val="006F1EFA"/>
    <w:rsid w:val="006F5866"/>
    <w:rsid w:val="00741801"/>
    <w:rsid w:val="00743082"/>
    <w:rsid w:val="00750EDA"/>
    <w:rsid w:val="00750F48"/>
    <w:rsid w:val="0076606A"/>
    <w:rsid w:val="00780F46"/>
    <w:rsid w:val="007A6B6B"/>
    <w:rsid w:val="007B0D43"/>
    <w:rsid w:val="007B1FB0"/>
    <w:rsid w:val="007B49A5"/>
    <w:rsid w:val="007C1362"/>
    <w:rsid w:val="007C3076"/>
    <w:rsid w:val="007C4DC8"/>
    <w:rsid w:val="007C6151"/>
    <w:rsid w:val="007E0A70"/>
    <w:rsid w:val="007E3D9D"/>
    <w:rsid w:val="007F3CC8"/>
    <w:rsid w:val="007F57BB"/>
    <w:rsid w:val="00816727"/>
    <w:rsid w:val="00846E9E"/>
    <w:rsid w:val="00850AFE"/>
    <w:rsid w:val="00857BA9"/>
    <w:rsid w:val="0087042E"/>
    <w:rsid w:val="00875435"/>
    <w:rsid w:val="00880E06"/>
    <w:rsid w:val="00881583"/>
    <w:rsid w:val="00886DDF"/>
    <w:rsid w:val="008962BC"/>
    <w:rsid w:val="008A2A10"/>
    <w:rsid w:val="008C17D2"/>
    <w:rsid w:val="008E023F"/>
    <w:rsid w:val="008F4BC8"/>
    <w:rsid w:val="00926CBC"/>
    <w:rsid w:val="009277A7"/>
    <w:rsid w:val="00931A47"/>
    <w:rsid w:val="00932607"/>
    <w:rsid w:val="00935C36"/>
    <w:rsid w:val="009441C1"/>
    <w:rsid w:val="00946214"/>
    <w:rsid w:val="009503FB"/>
    <w:rsid w:val="00952243"/>
    <w:rsid w:val="0095296A"/>
    <w:rsid w:val="0095748F"/>
    <w:rsid w:val="00960796"/>
    <w:rsid w:val="0096110B"/>
    <w:rsid w:val="00962AC6"/>
    <w:rsid w:val="00970D7C"/>
    <w:rsid w:val="00975CD1"/>
    <w:rsid w:val="00986B07"/>
    <w:rsid w:val="009A4E63"/>
    <w:rsid w:val="009A5226"/>
    <w:rsid w:val="009A6716"/>
    <w:rsid w:val="009A72FE"/>
    <w:rsid w:val="009B1EC0"/>
    <w:rsid w:val="009B2E98"/>
    <w:rsid w:val="009B494E"/>
    <w:rsid w:val="009C1746"/>
    <w:rsid w:val="009D3206"/>
    <w:rsid w:val="009F21CD"/>
    <w:rsid w:val="009F3249"/>
    <w:rsid w:val="00A13EA1"/>
    <w:rsid w:val="00A14276"/>
    <w:rsid w:val="00A1684E"/>
    <w:rsid w:val="00A20130"/>
    <w:rsid w:val="00A31247"/>
    <w:rsid w:val="00A34577"/>
    <w:rsid w:val="00A43F0B"/>
    <w:rsid w:val="00A4786D"/>
    <w:rsid w:val="00A47C9B"/>
    <w:rsid w:val="00A52A05"/>
    <w:rsid w:val="00A72B35"/>
    <w:rsid w:val="00A80B1D"/>
    <w:rsid w:val="00A83CAC"/>
    <w:rsid w:val="00A87213"/>
    <w:rsid w:val="00A87C5B"/>
    <w:rsid w:val="00A90211"/>
    <w:rsid w:val="00A922B4"/>
    <w:rsid w:val="00A93E7E"/>
    <w:rsid w:val="00AB3348"/>
    <w:rsid w:val="00AD4879"/>
    <w:rsid w:val="00AE3C67"/>
    <w:rsid w:val="00AF0621"/>
    <w:rsid w:val="00AF088C"/>
    <w:rsid w:val="00AF1F75"/>
    <w:rsid w:val="00AF7B37"/>
    <w:rsid w:val="00B15361"/>
    <w:rsid w:val="00B21687"/>
    <w:rsid w:val="00B24011"/>
    <w:rsid w:val="00B31757"/>
    <w:rsid w:val="00B31D11"/>
    <w:rsid w:val="00B36AA5"/>
    <w:rsid w:val="00B40473"/>
    <w:rsid w:val="00B40607"/>
    <w:rsid w:val="00B42F58"/>
    <w:rsid w:val="00B46D5C"/>
    <w:rsid w:val="00B47B55"/>
    <w:rsid w:val="00B663A0"/>
    <w:rsid w:val="00B7097E"/>
    <w:rsid w:val="00B7333D"/>
    <w:rsid w:val="00B7375F"/>
    <w:rsid w:val="00B86F97"/>
    <w:rsid w:val="00B925FD"/>
    <w:rsid w:val="00BA1CD8"/>
    <w:rsid w:val="00BB697C"/>
    <w:rsid w:val="00BC4A35"/>
    <w:rsid w:val="00BC5721"/>
    <w:rsid w:val="00BD14FF"/>
    <w:rsid w:val="00BD26A7"/>
    <w:rsid w:val="00BE0040"/>
    <w:rsid w:val="00BF15D1"/>
    <w:rsid w:val="00BF6A35"/>
    <w:rsid w:val="00C0625A"/>
    <w:rsid w:val="00C1767F"/>
    <w:rsid w:val="00C22147"/>
    <w:rsid w:val="00C3313D"/>
    <w:rsid w:val="00C339C2"/>
    <w:rsid w:val="00C37462"/>
    <w:rsid w:val="00C42545"/>
    <w:rsid w:val="00C52532"/>
    <w:rsid w:val="00C52B68"/>
    <w:rsid w:val="00C578A5"/>
    <w:rsid w:val="00C6067D"/>
    <w:rsid w:val="00C63F26"/>
    <w:rsid w:val="00C66A84"/>
    <w:rsid w:val="00C75328"/>
    <w:rsid w:val="00C8381F"/>
    <w:rsid w:val="00C85417"/>
    <w:rsid w:val="00C91955"/>
    <w:rsid w:val="00CA49F8"/>
    <w:rsid w:val="00CB1A69"/>
    <w:rsid w:val="00CC4865"/>
    <w:rsid w:val="00CD2931"/>
    <w:rsid w:val="00CD6E48"/>
    <w:rsid w:val="00CF1F1B"/>
    <w:rsid w:val="00CF45F9"/>
    <w:rsid w:val="00D047C2"/>
    <w:rsid w:val="00D145E5"/>
    <w:rsid w:val="00D22B46"/>
    <w:rsid w:val="00D23810"/>
    <w:rsid w:val="00D23FBD"/>
    <w:rsid w:val="00D42C90"/>
    <w:rsid w:val="00D5019C"/>
    <w:rsid w:val="00D50E4B"/>
    <w:rsid w:val="00D55098"/>
    <w:rsid w:val="00D660A9"/>
    <w:rsid w:val="00D6640C"/>
    <w:rsid w:val="00D846C2"/>
    <w:rsid w:val="00D87CA8"/>
    <w:rsid w:val="00D94430"/>
    <w:rsid w:val="00D94AB0"/>
    <w:rsid w:val="00DA1204"/>
    <w:rsid w:val="00DA2EB2"/>
    <w:rsid w:val="00DA6301"/>
    <w:rsid w:val="00DB0918"/>
    <w:rsid w:val="00DB2938"/>
    <w:rsid w:val="00DB3701"/>
    <w:rsid w:val="00DC57BA"/>
    <w:rsid w:val="00DD0177"/>
    <w:rsid w:val="00DD0A3F"/>
    <w:rsid w:val="00DD37D5"/>
    <w:rsid w:val="00DF40EF"/>
    <w:rsid w:val="00E0245A"/>
    <w:rsid w:val="00E03974"/>
    <w:rsid w:val="00E1378A"/>
    <w:rsid w:val="00E23A4F"/>
    <w:rsid w:val="00E253F5"/>
    <w:rsid w:val="00E43BB6"/>
    <w:rsid w:val="00E47B9A"/>
    <w:rsid w:val="00E5298F"/>
    <w:rsid w:val="00E617F1"/>
    <w:rsid w:val="00E65188"/>
    <w:rsid w:val="00E67332"/>
    <w:rsid w:val="00E675C8"/>
    <w:rsid w:val="00E75C1F"/>
    <w:rsid w:val="00E829C3"/>
    <w:rsid w:val="00E8711D"/>
    <w:rsid w:val="00E87B35"/>
    <w:rsid w:val="00E92707"/>
    <w:rsid w:val="00EB522A"/>
    <w:rsid w:val="00EB6F0C"/>
    <w:rsid w:val="00EC4577"/>
    <w:rsid w:val="00EE3205"/>
    <w:rsid w:val="00EE445F"/>
    <w:rsid w:val="00EE5696"/>
    <w:rsid w:val="00EF2FD6"/>
    <w:rsid w:val="00EF6405"/>
    <w:rsid w:val="00F02914"/>
    <w:rsid w:val="00F03443"/>
    <w:rsid w:val="00F12D70"/>
    <w:rsid w:val="00F15A34"/>
    <w:rsid w:val="00F23F41"/>
    <w:rsid w:val="00F24760"/>
    <w:rsid w:val="00F269FA"/>
    <w:rsid w:val="00F340DE"/>
    <w:rsid w:val="00F40FEE"/>
    <w:rsid w:val="00F433A3"/>
    <w:rsid w:val="00F43C1A"/>
    <w:rsid w:val="00F53575"/>
    <w:rsid w:val="00F60441"/>
    <w:rsid w:val="00F615CE"/>
    <w:rsid w:val="00F67EA9"/>
    <w:rsid w:val="00F706E5"/>
    <w:rsid w:val="00F72C3A"/>
    <w:rsid w:val="00FA49AF"/>
    <w:rsid w:val="00FB6FA3"/>
    <w:rsid w:val="00FC3EA5"/>
    <w:rsid w:val="00FC5208"/>
    <w:rsid w:val="00FD201C"/>
    <w:rsid w:val="00FD71F8"/>
    <w:rsid w:val="00FE5DD3"/>
    <w:rsid w:val="00FF1B23"/>
    <w:rsid w:val="00FF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8C"/>
  </w:style>
  <w:style w:type="paragraph" w:styleId="1">
    <w:name w:val="heading 1"/>
    <w:basedOn w:val="a"/>
    <w:next w:val="a0"/>
    <w:link w:val="10"/>
    <w:qFormat/>
    <w:rsid w:val="00AF088C"/>
    <w:pPr>
      <w:keepNext/>
      <w:widowControl w:val="0"/>
      <w:tabs>
        <w:tab w:val="num" w:pos="0"/>
      </w:tabs>
      <w:suppressAutoHyphens/>
      <w:spacing w:after="0" w:line="240" w:lineRule="auto"/>
      <w:jc w:val="center"/>
      <w:outlineLvl w:val="0"/>
    </w:pPr>
    <w:rPr>
      <w:rFonts w:ascii="Times New Roman" w:eastAsia="Times New Roman" w:hAnsi="Times New Roman" w:cs="Times New Roman"/>
      <w:b/>
      <w:color w:val="00000A"/>
      <w:kern w:val="1"/>
      <w:sz w:val="32"/>
      <w:szCs w:val="20"/>
      <w:lang w:eastAsia="ru-RU"/>
    </w:rPr>
  </w:style>
  <w:style w:type="paragraph" w:styleId="3">
    <w:name w:val="heading 3"/>
    <w:basedOn w:val="a"/>
    <w:next w:val="a"/>
    <w:link w:val="30"/>
    <w:uiPriority w:val="9"/>
    <w:unhideWhenUsed/>
    <w:qFormat/>
    <w:rsid w:val="00AF08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C57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088C"/>
    <w:rPr>
      <w:rFonts w:ascii="Times New Roman" w:eastAsia="Times New Roman" w:hAnsi="Times New Roman" w:cs="Times New Roman"/>
      <w:b/>
      <w:color w:val="00000A"/>
      <w:kern w:val="1"/>
      <w:sz w:val="32"/>
      <w:szCs w:val="20"/>
      <w:lang w:eastAsia="ru-RU"/>
    </w:rPr>
  </w:style>
  <w:style w:type="character" w:customStyle="1" w:styleId="30">
    <w:name w:val="Заголовок 3 Знак"/>
    <w:basedOn w:val="a1"/>
    <w:link w:val="3"/>
    <w:uiPriority w:val="9"/>
    <w:rsid w:val="00AF088C"/>
    <w:rPr>
      <w:rFonts w:asciiTheme="majorHAnsi" w:eastAsiaTheme="majorEastAsia" w:hAnsiTheme="majorHAnsi" w:cstheme="majorBidi"/>
      <w:b/>
      <w:bCs/>
      <w:color w:val="4F81BD" w:themeColor="accent1"/>
    </w:rPr>
  </w:style>
  <w:style w:type="paragraph" w:styleId="a4">
    <w:name w:val="Title"/>
    <w:basedOn w:val="a"/>
    <w:next w:val="a0"/>
    <w:link w:val="a5"/>
    <w:uiPriority w:val="10"/>
    <w:qFormat/>
    <w:rsid w:val="00AF088C"/>
    <w:pPr>
      <w:widowControl w:val="0"/>
      <w:suppressAutoHyphens/>
      <w:spacing w:after="0" w:line="240" w:lineRule="auto"/>
      <w:jc w:val="center"/>
    </w:pPr>
    <w:rPr>
      <w:rFonts w:ascii="Times New Roman" w:eastAsia="Times New Roman" w:hAnsi="Times New Roman" w:cs="Times New Roman"/>
      <w:color w:val="00000A"/>
      <w:kern w:val="1"/>
      <w:sz w:val="32"/>
      <w:szCs w:val="20"/>
      <w:lang w:eastAsia="ru-RU"/>
    </w:rPr>
  </w:style>
  <w:style w:type="character" w:customStyle="1" w:styleId="a5">
    <w:name w:val="Название Знак"/>
    <w:basedOn w:val="a1"/>
    <w:link w:val="a4"/>
    <w:uiPriority w:val="10"/>
    <w:rsid w:val="00AF088C"/>
    <w:rPr>
      <w:rFonts w:ascii="Times New Roman" w:eastAsia="Times New Roman" w:hAnsi="Times New Roman" w:cs="Times New Roman"/>
      <w:color w:val="00000A"/>
      <w:kern w:val="1"/>
      <w:sz w:val="32"/>
      <w:szCs w:val="20"/>
      <w:lang w:eastAsia="ru-RU"/>
    </w:rPr>
  </w:style>
  <w:style w:type="paragraph" w:styleId="a6">
    <w:name w:val="Normal (Web)"/>
    <w:basedOn w:val="a"/>
    <w:rsid w:val="00AF088C"/>
    <w:pPr>
      <w:widowControl w:val="0"/>
      <w:suppressAutoHyphens/>
      <w:spacing w:before="280" w:after="280" w:line="240" w:lineRule="auto"/>
    </w:pPr>
    <w:rPr>
      <w:rFonts w:ascii="Courier New" w:eastAsia="Calibri" w:hAnsi="Courier New" w:cs="Courier New"/>
      <w:color w:val="000000"/>
      <w:kern w:val="1"/>
      <w:sz w:val="24"/>
      <w:szCs w:val="24"/>
      <w:lang w:eastAsia="uk-UA"/>
    </w:rPr>
  </w:style>
  <w:style w:type="paragraph" w:styleId="a7">
    <w:name w:val="List Paragraph"/>
    <w:basedOn w:val="a"/>
    <w:uiPriority w:val="34"/>
    <w:qFormat/>
    <w:rsid w:val="00AF088C"/>
    <w:pPr>
      <w:ind w:left="720"/>
      <w:contextualSpacing/>
    </w:pPr>
  </w:style>
  <w:style w:type="paragraph" w:styleId="a0">
    <w:name w:val="Body Text"/>
    <w:basedOn w:val="a"/>
    <w:link w:val="a8"/>
    <w:uiPriority w:val="99"/>
    <w:unhideWhenUsed/>
    <w:rsid w:val="00AF088C"/>
    <w:pPr>
      <w:spacing w:after="120"/>
    </w:pPr>
  </w:style>
  <w:style w:type="character" w:customStyle="1" w:styleId="a8">
    <w:name w:val="Основной текст Знак"/>
    <w:basedOn w:val="a1"/>
    <w:link w:val="a0"/>
    <w:uiPriority w:val="99"/>
    <w:rsid w:val="00AF088C"/>
  </w:style>
  <w:style w:type="paragraph" w:styleId="a9">
    <w:name w:val="header"/>
    <w:basedOn w:val="a"/>
    <w:link w:val="aa"/>
    <w:uiPriority w:val="99"/>
    <w:unhideWhenUsed/>
    <w:rsid w:val="00C63F26"/>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63F26"/>
  </w:style>
  <w:style w:type="paragraph" w:styleId="ab">
    <w:name w:val="footer"/>
    <w:basedOn w:val="a"/>
    <w:link w:val="ac"/>
    <w:uiPriority w:val="99"/>
    <w:unhideWhenUsed/>
    <w:rsid w:val="00C63F2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63F26"/>
  </w:style>
  <w:style w:type="character" w:customStyle="1" w:styleId="apple-converted-space">
    <w:name w:val="apple-converted-space"/>
    <w:basedOn w:val="a1"/>
    <w:rsid w:val="00DC57BA"/>
  </w:style>
  <w:style w:type="table" w:styleId="ad">
    <w:name w:val="Table Grid"/>
    <w:basedOn w:val="a2"/>
    <w:uiPriority w:val="39"/>
    <w:rsid w:val="00DC57B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06444A"/>
    <w:rPr>
      <w:color w:val="0000FF" w:themeColor="hyperlink"/>
      <w:u w:val="single"/>
    </w:rPr>
  </w:style>
  <w:style w:type="character" w:styleId="af">
    <w:name w:val="Strong"/>
    <w:uiPriority w:val="22"/>
    <w:qFormat/>
    <w:rsid w:val="00A4786D"/>
    <w:rPr>
      <w:b/>
      <w:bCs/>
    </w:rPr>
  </w:style>
  <w:style w:type="character" w:customStyle="1" w:styleId="40">
    <w:name w:val="Заголовок 4 Знак"/>
    <w:basedOn w:val="a1"/>
    <w:link w:val="4"/>
    <w:rsid w:val="00BC5721"/>
    <w:rPr>
      <w:rFonts w:asciiTheme="majorHAnsi" w:eastAsiaTheme="majorEastAsia" w:hAnsiTheme="majorHAnsi" w:cstheme="majorBidi"/>
      <w:b/>
      <w:bCs/>
      <w:i/>
      <w:iCs/>
      <w:color w:val="4F81BD" w:themeColor="accent1"/>
    </w:rPr>
  </w:style>
  <w:style w:type="paragraph" w:customStyle="1" w:styleId="af0">
    <w:name w:val="Содержимое таблицы"/>
    <w:basedOn w:val="a"/>
    <w:rsid w:val="00BC5721"/>
    <w:pPr>
      <w:widowControl w:val="0"/>
      <w:suppressLineNumbers/>
      <w:suppressAutoHyphens/>
      <w:spacing w:after="0" w:line="240" w:lineRule="auto"/>
    </w:pPr>
    <w:rPr>
      <w:rFonts w:ascii="Courier New" w:eastAsia="Calibri" w:hAnsi="Courier New" w:cs="Courier New"/>
      <w:color w:val="000000"/>
      <w:kern w:val="1"/>
      <w:sz w:val="24"/>
      <w:szCs w:val="24"/>
      <w:lang w:val="uk-UA" w:eastAsia="uk-UA"/>
    </w:rPr>
  </w:style>
  <w:style w:type="paragraph" w:styleId="af1">
    <w:name w:val="Body Text Indent"/>
    <w:basedOn w:val="a"/>
    <w:link w:val="af2"/>
    <w:rsid w:val="00BC5721"/>
    <w:pPr>
      <w:widowControl w:val="0"/>
      <w:suppressAutoHyphens/>
      <w:spacing w:after="120" w:line="240" w:lineRule="auto"/>
      <w:ind w:left="283"/>
    </w:pPr>
    <w:rPr>
      <w:rFonts w:ascii="Courier New" w:eastAsia="Calibri" w:hAnsi="Courier New" w:cs="Courier New"/>
      <w:color w:val="000000"/>
      <w:kern w:val="1"/>
      <w:sz w:val="24"/>
      <w:szCs w:val="24"/>
      <w:lang w:val="uk-UA" w:eastAsia="uk-UA"/>
    </w:rPr>
  </w:style>
  <w:style w:type="character" w:customStyle="1" w:styleId="af2">
    <w:name w:val="Основной текст с отступом Знак"/>
    <w:basedOn w:val="a1"/>
    <w:link w:val="af1"/>
    <w:rsid w:val="00BC5721"/>
    <w:rPr>
      <w:rFonts w:ascii="Courier New" w:eastAsia="Calibri" w:hAnsi="Courier New" w:cs="Courier New"/>
      <w:color w:val="000000"/>
      <w:kern w:val="1"/>
      <w:sz w:val="24"/>
      <w:szCs w:val="24"/>
      <w:lang w:val="uk-UA" w:eastAsia="uk-UA"/>
    </w:rPr>
  </w:style>
  <w:style w:type="character" w:styleId="af3">
    <w:name w:val="Emphasis"/>
    <w:basedOn w:val="a1"/>
    <w:uiPriority w:val="20"/>
    <w:qFormat/>
    <w:rsid w:val="00A52A05"/>
    <w:rPr>
      <w:i/>
      <w:iCs/>
    </w:rPr>
  </w:style>
  <w:style w:type="paragraph" w:customStyle="1" w:styleId="western">
    <w:name w:val="western"/>
    <w:basedOn w:val="a"/>
    <w:rsid w:val="004D3EBF"/>
    <w:pPr>
      <w:widowControl w:val="0"/>
      <w:suppressAutoHyphens/>
      <w:snapToGrid w:val="0"/>
      <w:spacing w:after="0" w:line="360" w:lineRule="auto"/>
      <w:ind w:firstLine="850"/>
      <w:jc w:val="both"/>
    </w:pPr>
    <w:rPr>
      <w:rFonts w:ascii="Courier New" w:eastAsia="Times New Roman" w:hAnsi="Courier New" w:cs="Liberation Serif"/>
      <w:color w:val="000000"/>
      <w:kern w:val="1"/>
      <w:sz w:val="24"/>
      <w:szCs w:val="24"/>
      <w:lang w:val="uk-UA" w:eastAsia="uk-UA"/>
    </w:rPr>
  </w:style>
  <w:style w:type="paragraph" w:styleId="af4">
    <w:name w:val="Revision"/>
    <w:hidden/>
    <w:uiPriority w:val="99"/>
    <w:semiHidden/>
    <w:rsid w:val="003528FB"/>
    <w:pPr>
      <w:spacing w:after="0" w:line="240" w:lineRule="auto"/>
    </w:pPr>
  </w:style>
  <w:style w:type="paragraph" w:styleId="af5">
    <w:name w:val="Balloon Text"/>
    <w:basedOn w:val="a"/>
    <w:link w:val="af6"/>
    <w:uiPriority w:val="99"/>
    <w:semiHidden/>
    <w:unhideWhenUsed/>
    <w:rsid w:val="003528FB"/>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3528FB"/>
    <w:rPr>
      <w:rFonts w:ascii="Tahoma" w:hAnsi="Tahoma" w:cs="Tahoma"/>
      <w:sz w:val="16"/>
      <w:szCs w:val="16"/>
    </w:rPr>
  </w:style>
  <w:style w:type="character" w:styleId="af7">
    <w:name w:val="FollowedHyperlink"/>
    <w:basedOn w:val="a1"/>
    <w:uiPriority w:val="99"/>
    <w:semiHidden/>
    <w:unhideWhenUsed/>
    <w:rsid w:val="004E5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8C"/>
  </w:style>
  <w:style w:type="paragraph" w:styleId="1">
    <w:name w:val="heading 1"/>
    <w:basedOn w:val="a"/>
    <w:next w:val="a0"/>
    <w:link w:val="10"/>
    <w:qFormat/>
    <w:rsid w:val="00AF088C"/>
    <w:pPr>
      <w:keepNext/>
      <w:widowControl w:val="0"/>
      <w:tabs>
        <w:tab w:val="num" w:pos="0"/>
      </w:tabs>
      <w:suppressAutoHyphens/>
      <w:spacing w:after="0" w:line="240" w:lineRule="auto"/>
      <w:jc w:val="center"/>
      <w:outlineLvl w:val="0"/>
    </w:pPr>
    <w:rPr>
      <w:rFonts w:ascii="Times New Roman" w:eastAsia="Times New Roman" w:hAnsi="Times New Roman" w:cs="Times New Roman"/>
      <w:b/>
      <w:color w:val="00000A"/>
      <w:kern w:val="1"/>
      <w:sz w:val="32"/>
      <w:szCs w:val="20"/>
      <w:lang w:eastAsia="ru-RU"/>
    </w:rPr>
  </w:style>
  <w:style w:type="paragraph" w:styleId="3">
    <w:name w:val="heading 3"/>
    <w:basedOn w:val="a"/>
    <w:next w:val="a"/>
    <w:link w:val="30"/>
    <w:uiPriority w:val="9"/>
    <w:unhideWhenUsed/>
    <w:qFormat/>
    <w:rsid w:val="00AF08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C57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088C"/>
    <w:rPr>
      <w:rFonts w:ascii="Times New Roman" w:eastAsia="Times New Roman" w:hAnsi="Times New Roman" w:cs="Times New Roman"/>
      <w:b/>
      <w:color w:val="00000A"/>
      <w:kern w:val="1"/>
      <w:sz w:val="32"/>
      <w:szCs w:val="20"/>
      <w:lang w:eastAsia="ru-RU"/>
    </w:rPr>
  </w:style>
  <w:style w:type="character" w:customStyle="1" w:styleId="30">
    <w:name w:val="Заголовок 3 Знак"/>
    <w:basedOn w:val="a1"/>
    <w:link w:val="3"/>
    <w:uiPriority w:val="9"/>
    <w:rsid w:val="00AF088C"/>
    <w:rPr>
      <w:rFonts w:asciiTheme="majorHAnsi" w:eastAsiaTheme="majorEastAsia" w:hAnsiTheme="majorHAnsi" w:cstheme="majorBidi"/>
      <w:b/>
      <w:bCs/>
      <w:color w:val="4F81BD" w:themeColor="accent1"/>
    </w:rPr>
  </w:style>
  <w:style w:type="paragraph" w:styleId="a4">
    <w:name w:val="Title"/>
    <w:basedOn w:val="a"/>
    <w:next w:val="a0"/>
    <w:link w:val="a5"/>
    <w:uiPriority w:val="10"/>
    <w:qFormat/>
    <w:rsid w:val="00AF088C"/>
    <w:pPr>
      <w:widowControl w:val="0"/>
      <w:suppressAutoHyphens/>
      <w:spacing w:after="0" w:line="240" w:lineRule="auto"/>
      <w:jc w:val="center"/>
    </w:pPr>
    <w:rPr>
      <w:rFonts w:ascii="Times New Roman" w:eastAsia="Times New Roman" w:hAnsi="Times New Roman" w:cs="Times New Roman"/>
      <w:color w:val="00000A"/>
      <w:kern w:val="1"/>
      <w:sz w:val="32"/>
      <w:szCs w:val="20"/>
      <w:lang w:eastAsia="ru-RU"/>
    </w:rPr>
  </w:style>
  <w:style w:type="character" w:customStyle="1" w:styleId="a5">
    <w:name w:val="Название Знак"/>
    <w:basedOn w:val="a1"/>
    <w:link w:val="a4"/>
    <w:uiPriority w:val="10"/>
    <w:rsid w:val="00AF088C"/>
    <w:rPr>
      <w:rFonts w:ascii="Times New Roman" w:eastAsia="Times New Roman" w:hAnsi="Times New Roman" w:cs="Times New Roman"/>
      <w:color w:val="00000A"/>
      <w:kern w:val="1"/>
      <w:sz w:val="32"/>
      <w:szCs w:val="20"/>
      <w:lang w:eastAsia="ru-RU"/>
    </w:rPr>
  </w:style>
  <w:style w:type="paragraph" w:styleId="a6">
    <w:name w:val="Normal (Web)"/>
    <w:basedOn w:val="a"/>
    <w:rsid w:val="00AF088C"/>
    <w:pPr>
      <w:widowControl w:val="0"/>
      <w:suppressAutoHyphens/>
      <w:spacing w:before="280" w:after="280" w:line="240" w:lineRule="auto"/>
    </w:pPr>
    <w:rPr>
      <w:rFonts w:ascii="Courier New" w:eastAsia="Calibri" w:hAnsi="Courier New" w:cs="Courier New"/>
      <w:color w:val="000000"/>
      <w:kern w:val="1"/>
      <w:sz w:val="24"/>
      <w:szCs w:val="24"/>
      <w:lang w:eastAsia="uk-UA"/>
    </w:rPr>
  </w:style>
  <w:style w:type="paragraph" w:styleId="a7">
    <w:name w:val="List Paragraph"/>
    <w:basedOn w:val="a"/>
    <w:uiPriority w:val="34"/>
    <w:qFormat/>
    <w:rsid w:val="00AF088C"/>
    <w:pPr>
      <w:ind w:left="720"/>
      <w:contextualSpacing/>
    </w:pPr>
  </w:style>
  <w:style w:type="paragraph" w:styleId="a0">
    <w:name w:val="Body Text"/>
    <w:basedOn w:val="a"/>
    <w:link w:val="a8"/>
    <w:uiPriority w:val="99"/>
    <w:unhideWhenUsed/>
    <w:rsid w:val="00AF088C"/>
    <w:pPr>
      <w:spacing w:after="120"/>
    </w:pPr>
  </w:style>
  <w:style w:type="character" w:customStyle="1" w:styleId="a8">
    <w:name w:val="Основной текст Знак"/>
    <w:basedOn w:val="a1"/>
    <w:link w:val="a0"/>
    <w:uiPriority w:val="99"/>
    <w:rsid w:val="00AF088C"/>
  </w:style>
  <w:style w:type="paragraph" w:styleId="a9">
    <w:name w:val="header"/>
    <w:basedOn w:val="a"/>
    <w:link w:val="aa"/>
    <w:uiPriority w:val="99"/>
    <w:unhideWhenUsed/>
    <w:rsid w:val="00C63F26"/>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63F26"/>
  </w:style>
  <w:style w:type="paragraph" w:styleId="ab">
    <w:name w:val="footer"/>
    <w:basedOn w:val="a"/>
    <w:link w:val="ac"/>
    <w:uiPriority w:val="99"/>
    <w:unhideWhenUsed/>
    <w:rsid w:val="00C63F2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63F26"/>
  </w:style>
  <w:style w:type="character" w:customStyle="1" w:styleId="apple-converted-space">
    <w:name w:val="apple-converted-space"/>
    <w:basedOn w:val="a1"/>
    <w:rsid w:val="00DC57BA"/>
  </w:style>
  <w:style w:type="table" w:styleId="ad">
    <w:name w:val="Table Grid"/>
    <w:basedOn w:val="a2"/>
    <w:uiPriority w:val="39"/>
    <w:rsid w:val="00DC57B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06444A"/>
    <w:rPr>
      <w:color w:val="0000FF" w:themeColor="hyperlink"/>
      <w:u w:val="single"/>
    </w:rPr>
  </w:style>
  <w:style w:type="character" w:styleId="af">
    <w:name w:val="Strong"/>
    <w:uiPriority w:val="22"/>
    <w:qFormat/>
    <w:rsid w:val="00A4786D"/>
    <w:rPr>
      <w:b/>
      <w:bCs/>
    </w:rPr>
  </w:style>
  <w:style w:type="character" w:customStyle="1" w:styleId="40">
    <w:name w:val="Заголовок 4 Знак"/>
    <w:basedOn w:val="a1"/>
    <w:link w:val="4"/>
    <w:rsid w:val="00BC5721"/>
    <w:rPr>
      <w:rFonts w:asciiTheme="majorHAnsi" w:eastAsiaTheme="majorEastAsia" w:hAnsiTheme="majorHAnsi" w:cstheme="majorBidi"/>
      <w:b/>
      <w:bCs/>
      <w:i/>
      <w:iCs/>
      <w:color w:val="4F81BD" w:themeColor="accent1"/>
    </w:rPr>
  </w:style>
  <w:style w:type="paragraph" w:customStyle="1" w:styleId="af0">
    <w:name w:val="Содержимое таблицы"/>
    <w:basedOn w:val="a"/>
    <w:rsid w:val="00BC5721"/>
    <w:pPr>
      <w:widowControl w:val="0"/>
      <w:suppressLineNumbers/>
      <w:suppressAutoHyphens/>
      <w:spacing w:after="0" w:line="240" w:lineRule="auto"/>
    </w:pPr>
    <w:rPr>
      <w:rFonts w:ascii="Courier New" w:eastAsia="Calibri" w:hAnsi="Courier New" w:cs="Courier New"/>
      <w:color w:val="000000"/>
      <w:kern w:val="1"/>
      <w:sz w:val="24"/>
      <w:szCs w:val="24"/>
      <w:lang w:val="uk-UA" w:eastAsia="uk-UA"/>
    </w:rPr>
  </w:style>
  <w:style w:type="paragraph" w:styleId="af1">
    <w:name w:val="Body Text Indent"/>
    <w:basedOn w:val="a"/>
    <w:link w:val="af2"/>
    <w:rsid w:val="00BC5721"/>
    <w:pPr>
      <w:widowControl w:val="0"/>
      <w:suppressAutoHyphens/>
      <w:spacing w:after="120" w:line="240" w:lineRule="auto"/>
      <w:ind w:left="283"/>
    </w:pPr>
    <w:rPr>
      <w:rFonts w:ascii="Courier New" w:eastAsia="Calibri" w:hAnsi="Courier New" w:cs="Courier New"/>
      <w:color w:val="000000"/>
      <w:kern w:val="1"/>
      <w:sz w:val="24"/>
      <w:szCs w:val="24"/>
      <w:lang w:val="uk-UA" w:eastAsia="uk-UA"/>
    </w:rPr>
  </w:style>
  <w:style w:type="character" w:customStyle="1" w:styleId="af2">
    <w:name w:val="Основной текст с отступом Знак"/>
    <w:basedOn w:val="a1"/>
    <w:link w:val="af1"/>
    <w:rsid w:val="00BC5721"/>
    <w:rPr>
      <w:rFonts w:ascii="Courier New" w:eastAsia="Calibri" w:hAnsi="Courier New" w:cs="Courier New"/>
      <w:color w:val="000000"/>
      <w:kern w:val="1"/>
      <w:sz w:val="24"/>
      <w:szCs w:val="24"/>
      <w:lang w:val="uk-UA" w:eastAsia="uk-UA"/>
    </w:rPr>
  </w:style>
  <w:style w:type="character" w:styleId="af3">
    <w:name w:val="Emphasis"/>
    <w:basedOn w:val="a1"/>
    <w:uiPriority w:val="20"/>
    <w:qFormat/>
    <w:rsid w:val="00A52A05"/>
    <w:rPr>
      <w:i/>
      <w:iCs/>
    </w:rPr>
  </w:style>
  <w:style w:type="paragraph" w:customStyle="1" w:styleId="western">
    <w:name w:val="western"/>
    <w:basedOn w:val="a"/>
    <w:rsid w:val="004D3EBF"/>
    <w:pPr>
      <w:widowControl w:val="0"/>
      <w:suppressAutoHyphens/>
      <w:snapToGrid w:val="0"/>
      <w:spacing w:after="0" w:line="360" w:lineRule="auto"/>
      <w:ind w:firstLine="850"/>
      <w:jc w:val="both"/>
    </w:pPr>
    <w:rPr>
      <w:rFonts w:ascii="Courier New" w:eastAsia="Times New Roman" w:hAnsi="Courier New" w:cs="Liberation Serif"/>
      <w:color w:val="000000"/>
      <w:kern w:val="1"/>
      <w:sz w:val="24"/>
      <w:szCs w:val="24"/>
      <w:lang w:val="uk-UA" w:eastAsia="uk-UA"/>
    </w:rPr>
  </w:style>
  <w:style w:type="paragraph" w:styleId="af4">
    <w:name w:val="Revision"/>
    <w:hidden/>
    <w:uiPriority w:val="99"/>
    <w:semiHidden/>
    <w:rsid w:val="003528FB"/>
    <w:pPr>
      <w:spacing w:after="0" w:line="240" w:lineRule="auto"/>
    </w:pPr>
  </w:style>
  <w:style w:type="paragraph" w:styleId="af5">
    <w:name w:val="Balloon Text"/>
    <w:basedOn w:val="a"/>
    <w:link w:val="af6"/>
    <w:uiPriority w:val="99"/>
    <w:semiHidden/>
    <w:unhideWhenUsed/>
    <w:rsid w:val="003528FB"/>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3528FB"/>
    <w:rPr>
      <w:rFonts w:ascii="Tahoma" w:hAnsi="Tahoma" w:cs="Tahoma"/>
      <w:sz w:val="16"/>
      <w:szCs w:val="16"/>
    </w:rPr>
  </w:style>
  <w:style w:type="character" w:styleId="af7">
    <w:name w:val="FollowedHyperlink"/>
    <w:basedOn w:val="a1"/>
    <w:uiPriority w:val="99"/>
    <w:semiHidden/>
    <w:unhideWhenUsed/>
    <w:rsid w:val="004E5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5300">
      <w:bodyDiv w:val="1"/>
      <w:marLeft w:val="0"/>
      <w:marRight w:val="0"/>
      <w:marTop w:val="0"/>
      <w:marBottom w:val="0"/>
      <w:divBdr>
        <w:top w:val="none" w:sz="0" w:space="0" w:color="auto"/>
        <w:left w:val="none" w:sz="0" w:space="0" w:color="auto"/>
        <w:bottom w:val="none" w:sz="0" w:space="0" w:color="auto"/>
        <w:right w:val="none" w:sz="0" w:space="0" w:color="auto"/>
      </w:divBdr>
    </w:div>
    <w:div w:id="610433302">
      <w:bodyDiv w:val="1"/>
      <w:marLeft w:val="0"/>
      <w:marRight w:val="0"/>
      <w:marTop w:val="0"/>
      <w:marBottom w:val="0"/>
      <w:divBdr>
        <w:top w:val="none" w:sz="0" w:space="0" w:color="auto"/>
        <w:left w:val="none" w:sz="0" w:space="0" w:color="auto"/>
        <w:bottom w:val="none" w:sz="0" w:space="0" w:color="auto"/>
        <w:right w:val="none" w:sz="0" w:space="0" w:color="auto"/>
      </w:divBdr>
    </w:div>
    <w:div w:id="817382558">
      <w:bodyDiv w:val="1"/>
      <w:marLeft w:val="0"/>
      <w:marRight w:val="0"/>
      <w:marTop w:val="0"/>
      <w:marBottom w:val="0"/>
      <w:divBdr>
        <w:top w:val="none" w:sz="0" w:space="0" w:color="auto"/>
        <w:left w:val="none" w:sz="0" w:space="0" w:color="auto"/>
        <w:bottom w:val="none" w:sz="0" w:space="0" w:color="auto"/>
        <w:right w:val="none" w:sz="0" w:space="0" w:color="auto"/>
      </w:divBdr>
    </w:div>
    <w:div w:id="932785575">
      <w:bodyDiv w:val="1"/>
      <w:marLeft w:val="0"/>
      <w:marRight w:val="0"/>
      <w:marTop w:val="0"/>
      <w:marBottom w:val="0"/>
      <w:divBdr>
        <w:top w:val="none" w:sz="0" w:space="0" w:color="auto"/>
        <w:left w:val="none" w:sz="0" w:space="0" w:color="auto"/>
        <w:bottom w:val="none" w:sz="0" w:space="0" w:color="auto"/>
        <w:right w:val="none" w:sz="0" w:space="0" w:color="auto"/>
      </w:divBdr>
    </w:div>
    <w:div w:id="1066995247">
      <w:bodyDiv w:val="1"/>
      <w:marLeft w:val="0"/>
      <w:marRight w:val="0"/>
      <w:marTop w:val="0"/>
      <w:marBottom w:val="0"/>
      <w:divBdr>
        <w:top w:val="none" w:sz="0" w:space="0" w:color="auto"/>
        <w:left w:val="none" w:sz="0" w:space="0" w:color="auto"/>
        <w:bottom w:val="none" w:sz="0" w:space="0" w:color="auto"/>
        <w:right w:val="none" w:sz="0" w:space="0" w:color="auto"/>
      </w:divBdr>
    </w:div>
    <w:div w:id="1075057174">
      <w:bodyDiv w:val="1"/>
      <w:marLeft w:val="0"/>
      <w:marRight w:val="0"/>
      <w:marTop w:val="0"/>
      <w:marBottom w:val="0"/>
      <w:divBdr>
        <w:top w:val="none" w:sz="0" w:space="0" w:color="auto"/>
        <w:left w:val="none" w:sz="0" w:space="0" w:color="auto"/>
        <w:bottom w:val="none" w:sz="0" w:space="0" w:color="auto"/>
        <w:right w:val="none" w:sz="0" w:space="0" w:color="auto"/>
      </w:divBdr>
    </w:div>
    <w:div w:id="1199053027">
      <w:bodyDiv w:val="1"/>
      <w:marLeft w:val="0"/>
      <w:marRight w:val="0"/>
      <w:marTop w:val="0"/>
      <w:marBottom w:val="0"/>
      <w:divBdr>
        <w:top w:val="none" w:sz="0" w:space="0" w:color="auto"/>
        <w:left w:val="none" w:sz="0" w:space="0" w:color="auto"/>
        <w:bottom w:val="none" w:sz="0" w:space="0" w:color="auto"/>
        <w:right w:val="none" w:sz="0" w:space="0" w:color="auto"/>
      </w:divBdr>
    </w:div>
    <w:div w:id="1244992274">
      <w:bodyDiv w:val="1"/>
      <w:marLeft w:val="0"/>
      <w:marRight w:val="0"/>
      <w:marTop w:val="0"/>
      <w:marBottom w:val="0"/>
      <w:divBdr>
        <w:top w:val="none" w:sz="0" w:space="0" w:color="auto"/>
        <w:left w:val="none" w:sz="0" w:space="0" w:color="auto"/>
        <w:bottom w:val="none" w:sz="0" w:space="0" w:color="auto"/>
        <w:right w:val="none" w:sz="0" w:space="0" w:color="auto"/>
      </w:divBdr>
    </w:div>
    <w:div w:id="1444573576">
      <w:bodyDiv w:val="1"/>
      <w:marLeft w:val="0"/>
      <w:marRight w:val="0"/>
      <w:marTop w:val="0"/>
      <w:marBottom w:val="0"/>
      <w:divBdr>
        <w:top w:val="none" w:sz="0" w:space="0" w:color="auto"/>
        <w:left w:val="none" w:sz="0" w:space="0" w:color="auto"/>
        <w:bottom w:val="none" w:sz="0" w:space="0" w:color="auto"/>
        <w:right w:val="none" w:sz="0" w:space="0" w:color="auto"/>
      </w:divBdr>
    </w:div>
    <w:div w:id="1581065571">
      <w:bodyDiv w:val="1"/>
      <w:marLeft w:val="0"/>
      <w:marRight w:val="0"/>
      <w:marTop w:val="0"/>
      <w:marBottom w:val="0"/>
      <w:divBdr>
        <w:top w:val="none" w:sz="0" w:space="0" w:color="auto"/>
        <w:left w:val="none" w:sz="0" w:space="0" w:color="auto"/>
        <w:bottom w:val="none" w:sz="0" w:space="0" w:color="auto"/>
        <w:right w:val="none" w:sz="0" w:space="0" w:color="auto"/>
      </w:divBdr>
    </w:div>
    <w:div w:id="1681002228">
      <w:bodyDiv w:val="1"/>
      <w:marLeft w:val="0"/>
      <w:marRight w:val="0"/>
      <w:marTop w:val="0"/>
      <w:marBottom w:val="0"/>
      <w:divBdr>
        <w:top w:val="none" w:sz="0" w:space="0" w:color="auto"/>
        <w:left w:val="none" w:sz="0" w:space="0" w:color="auto"/>
        <w:bottom w:val="none" w:sz="0" w:space="0" w:color="auto"/>
        <w:right w:val="none" w:sz="0" w:space="0" w:color="auto"/>
      </w:divBdr>
    </w:div>
    <w:div w:id="1876429745">
      <w:bodyDiv w:val="1"/>
      <w:marLeft w:val="0"/>
      <w:marRight w:val="0"/>
      <w:marTop w:val="0"/>
      <w:marBottom w:val="0"/>
      <w:divBdr>
        <w:top w:val="none" w:sz="0" w:space="0" w:color="auto"/>
        <w:left w:val="none" w:sz="0" w:space="0" w:color="auto"/>
        <w:bottom w:val="none" w:sz="0" w:space="0" w:color="auto"/>
        <w:right w:val="none" w:sz="0" w:space="0" w:color="auto"/>
      </w:divBdr>
    </w:div>
    <w:div w:id="1887449354">
      <w:bodyDiv w:val="1"/>
      <w:marLeft w:val="0"/>
      <w:marRight w:val="0"/>
      <w:marTop w:val="0"/>
      <w:marBottom w:val="0"/>
      <w:divBdr>
        <w:top w:val="none" w:sz="0" w:space="0" w:color="auto"/>
        <w:left w:val="none" w:sz="0" w:space="0" w:color="auto"/>
        <w:bottom w:val="none" w:sz="0" w:space="0" w:color="auto"/>
        <w:right w:val="none" w:sz="0" w:space="0" w:color="auto"/>
      </w:divBdr>
    </w:div>
    <w:div w:id="1971085049">
      <w:bodyDiv w:val="1"/>
      <w:marLeft w:val="0"/>
      <w:marRight w:val="0"/>
      <w:marTop w:val="0"/>
      <w:marBottom w:val="0"/>
      <w:divBdr>
        <w:top w:val="none" w:sz="0" w:space="0" w:color="auto"/>
        <w:left w:val="none" w:sz="0" w:space="0" w:color="auto"/>
        <w:bottom w:val="none" w:sz="0" w:space="0" w:color="auto"/>
        <w:right w:val="none" w:sz="0" w:space="0" w:color="auto"/>
      </w:divBdr>
    </w:div>
    <w:div w:id="2006276893">
      <w:bodyDiv w:val="1"/>
      <w:marLeft w:val="0"/>
      <w:marRight w:val="0"/>
      <w:marTop w:val="0"/>
      <w:marBottom w:val="0"/>
      <w:divBdr>
        <w:top w:val="none" w:sz="0" w:space="0" w:color="auto"/>
        <w:left w:val="none" w:sz="0" w:space="0" w:color="auto"/>
        <w:bottom w:val="none" w:sz="0" w:space="0" w:color="auto"/>
        <w:right w:val="none" w:sz="0" w:space="0" w:color="auto"/>
      </w:divBdr>
    </w:div>
    <w:div w:id="20834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0%BE%D0%B2%D0%BD%D0%B5_%D1%82%D0%BE%D0%B2%D0%B0%D1%80%D0%B8%D1%81%D1%82%D0%B2%D0%BE" TargetMode="External"/><Relationship Id="rId18" Type="http://schemas.openxmlformats.org/officeDocument/2006/relationships/hyperlink" Target="http://www.ukrstat.gov.ua" TargetMode="External"/><Relationship Id="rId26" Type="http://schemas.openxmlformats.org/officeDocument/2006/relationships/hyperlink" Target="https://conf.ztu.edu.ua/wp-content/uploads/2017/12/313.pdf" TargetMode="External"/><Relationship Id="rId3" Type="http://schemas.openxmlformats.org/officeDocument/2006/relationships/styles" Target="styles.xml"/><Relationship Id="rId21" Type="http://schemas.openxmlformats.org/officeDocument/2006/relationships/hyperlink" Target="https://ubr.ua/market/industrial/ukraina-uvelichila-obemy-pererabotki-nefti-v-2021-hodu-4011470" TargetMode="External"/><Relationship Id="rId7" Type="http://schemas.openxmlformats.org/officeDocument/2006/relationships/footnotes" Target="footnotes.xml"/><Relationship Id="rId12" Type="http://schemas.openxmlformats.org/officeDocument/2006/relationships/hyperlink" Target="https://uk.wikipedia.org/wiki/%D0%97%D0%B1%D0%B8%D1%82%D0%BA%D0%B8" TargetMode="External"/><Relationship Id="rId17" Type="http://schemas.openxmlformats.org/officeDocument/2006/relationships/hyperlink" Target="http://surl.li/pfaus" TargetMode="External"/><Relationship Id="rId25" Type="http://schemas.openxmlformats.org/officeDocument/2006/relationships/hyperlink" Target="http://napravleniya-povysheniya-effektivnosti-proizvodstvennoy-deyatelnosti-" TargetMode="External"/><Relationship Id="rId2" Type="http://schemas.openxmlformats.org/officeDocument/2006/relationships/numbering" Target="numbering.xml"/><Relationship Id="rId16" Type="http://schemas.openxmlformats.org/officeDocument/2006/relationships/hyperlink" Target="https://uk.wikipedia.org/w/index.php?title=%D0%A1%D1%82%D1%80%D1%83%D0%BA%D1%82%D1%83%D1%80%D0%B8%D0%B7%D0%B0%D1%86%D1%96%D1%8F_%D0%B7%D0%BD%D0%B0%D0%BD%D1%8C&amp;action=edit&amp;redlink=1" TargetMode="External"/><Relationship Id="rId20" Type="http://schemas.openxmlformats.org/officeDocument/2006/relationships/hyperlink" Target="http://www.dy.nayka.com.ua/?op=1&amp;z=1016" TargetMode="External"/><Relationship Id="rId29" Type="http://schemas.openxmlformats.org/officeDocument/2006/relationships/hyperlink" Target="http://surl.li/bla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2%D0%BE%D0%B2%D0%B0%D1%80%D0%B8%D1%81%D1%82%D0%B2%D0%BE" TargetMode="External"/><Relationship Id="rId24" Type="http://schemas.openxmlformats.org/officeDocument/2006/relationships/hyperlink" Target="https://infotour.in.ua/tailor.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k.wikipedia.org/w/index.php?title=%D0%A1%D1%82%D1%80%D1%83%D0%BA%D1%82%D1%83%D1%80%D0%B8%D0%B7%D0%B0%D1%86%D1%96%D1%8F_%D0%B7%D0%BD%D0%B0%D0%BD%D1%8C&amp;action=edit&amp;redlink=1" TargetMode="External"/><Relationship Id="rId23" Type="http://schemas.openxmlformats.org/officeDocument/2006/relationships/hyperlink" Target="http://pev.kpu.zp.ua/journals/2019/6_17_ukr/37.pdf" TargetMode="External"/><Relationship Id="rId28" Type="http://schemas.openxmlformats.org/officeDocument/2006/relationships/hyperlink" Target="https://xn--90aamhd6acpq0s.xn--j1amh/teoriya/virobniche-planuvannya/" TargetMode="External"/><Relationship Id="rId10" Type="http://schemas.openxmlformats.org/officeDocument/2006/relationships/hyperlink" Target="https://uk.wikipedia.org/w/index.php?title=%D0%A3%D1%87%D0%B0%D1%81%D0%BD%D0%B8%D0%BA&amp;action=edit&amp;redlink=1" TargetMode="External"/><Relationship Id="rId19" Type="http://schemas.openxmlformats.org/officeDocument/2006/relationships/hyperlink" Target="https://core.ac.uk/download/pdf/161790571.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k.wikipedia.org/wiki/%D0%A2%D0%BE%D0%B2%D0%B0%D1%80" TargetMode="External"/><Relationship Id="rId14" Type="http://schemas.openxmlformats.org/officeDocument/2006/relationships/hyperlink" Target="https://uk.wikipedia.org/wiki/%D0%9A%D0%BE%D0%BC%D0%B0%D0%BD%D0%B4%D0%B8%D1%82%D0%BD%D0%B5_%D1%82%D0%BE%D0%B2%D0%B0%D1%80%D0%B8%D1%81%D1%82%D0%B2%D0%BE" TargetMode="External"/><Relationship Id="rId22" Type="http://schemas.openxmlformats.org/officeDocument/2006/relationships/hyperlink" Target="https://www.kmu.gov.ua/storage/app/sites/1/recoveryrada/ua/energy-security.pdf" TargetMode="External"/><Relationship Id="rId27" Type="http://schemas.openxmlformats.org/officeDocument/2006/relationships/hyperlink" Target="http://surl.li/pfav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9198-A40A-4ACF-9351-5CBF3A9F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101</Pages>
  <Words>25374</Words>
  <Characters>144633</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7</cp:revision>
  <cp:lastPrinted>2024-04-12T02:45:00Z</cp:lastPrinted>
  <dcterms:created xsi:type="dcterms:W3CDTF">2024-01-14T13:45:00Z</dcterms:created>
  <dcterms:modified xsi:type="dcterms:W3CDTF">2024-04-12T03:42:00Z</dcterms:modified>
</cp:coreProperties>
</file>