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4A" w:rsidRPr="00531831" w:rsidRDefault="007A204A" w:rsidP="00552BE0">
      <w:pPr>
        <w:pStyle w:val="Title"/>
        <w:spacing w:line="240" w:lineRule="auto"/>
        <w:ind w:left="4678" w:hanging="142"/>
        <w:jc w:val="left"/>
        <w:rPr>
          <w:rFonts w:ascii="Times New Roman" w:hAnsi="Times New Roman" w:cs="Times New Roman"/>
          <w:b/>
          <w:i/>
          <w:sz w:val="24"/>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52.65pt;margin-top:-30.9pt;width:26.8pt;height:22.2pt;z-index:251659776" strokecolor="white">
            <v:textbox>
              <w:txbxContent>
                <w:p w:rsidR="007A204A" w:rsidRDefault="007A204A"/>
              </w:txbxContent>
            </v:textbox>
          </v:shape>
        </w:pict>
      </w:r>
      <w:r>
        <w:rPr>
          <w:noProof/>
          <w:lang w:val="en-US" w:eastAsia="en-US"/>
        </w:rPr>
        <w:pict>
          <v:rect id="_x0000_s1027" style="position:absolute;left:0;text-align:left;margin-left:458.2pt;margin-top:-57.35pt;width:15.75pt;height:22.3pt;z-index:251655680" stroked="f"/>
        </w:pict>
      </w:r>
      <w:r w:rsidRPr="00531831">
        <w:rPr>
          <w:rFonts w:ascii="Times New Roman" w:hAnsi="Times New Roman" w:cs="Times New Roman"/>
          <w:b/>
          <w:i/>
          <w:sz w:val="24"/>
        </w:rPr>
        <w:t>ЗАТВЕРДЖЕНО</w:t>
      </w:r>
    </w:p>
    <w:p w:rsidR="007A204A" w:rsidRPr="00531831" w:rsidRDefault="007A204A" w:rsidP="00552BE0">
      <w:pPr>
        <w:pStyle w:val="Title"/>
        <w:spacing w:line="240" w:lineRule="auto"/>
        <w:ind w:left="4536" w:firstLine="0"/>
        <w:jc w:val="left"/>
        <w:rPr>
          <w:rFonts w:ascii="Times New Roman" w:hAnsi="Times New Roman" w:cs="Times New Roman"/>
          <w:b/>
          <w:i/>
          <w:sz w:val="24"/>
        </w:rPr>
      </w:pPr>
      <w:r w:rsidRPr="00531831">
        <w:rPr>
          <w:rFonts w:ascii="Times New Roman" w:hAnsi="Times New Roman" w:cs="Times New Roman"/>
          <w:b/>
          <w:i/>
          <w:sz w:val="24"/>
        </w:rPr>
        <w:t xml:space="preserve">Наказ Вищого навчального закладу </w:t>
      </w:r>
      <w:r>
        <w:rPr>
          <w:rFonts w:ascii="Times New Roman" w:hAnsi="Times New Roman" w:cs="Times New Roman"/>
          <w:b/>
          <w:i/>
          <w:sz w:val="24"/>
        </w:rPr>
        <w:t>Укркоопспілк</w:t>
      </w:r>
      <w:r w:rsidRPr="00531831">
        <w:rPr>
          <w:rFonts w:ascii="Times New Roman" w:hAnsi="Times New Roman" w:cs="Times New Roman"/>
          <w:b/>
          <w:i/>
          <w:sz w:val="24"/>
        </w:rPr>
        <w:t>и «Полтавський університет економіки і торгівлі»</w:t>
      </w:r>
    </w:p>
    <w:p w:rsidR="007A204A" w:rsidRPr="00531831" w:rsidRDefault="007A204A" w:rsidP="00552BE0">
      <w:pPr>
        <w:pStyle w:val="Title"/>
        <w:spacing w:line="240" w:lineRule="auto"/>
        <w:ind w:left="4536" w:firstLine="0"/>
        <w:jc w:val="left"/>
        <w:rPr>
          <w:rFonts w:ascii="Times New Roman" w:hAnsi="Times New Roman" w:cs="Times New Roman"/>
          <w:b/>
          <w:i/>
          <w:sz w:val="24"/>
        </w:rPr>
      </w:pPr>
      <w:r w:rsidRPr="00531831">
        <w:rPr>
          <w:rFonts w:ascii="Times New Roman" w:hAnsi="Times New Roman" w:cs="Times New Roman"/>
          <w:b/>
          <w:i/>
          <w:sz w:val="24"/>
        </w:rPr>
        <w:t>08 липня 2015 року № 152-Н</w:t>
      </w:r>
    </w:p>
    <w:p w:rsidR="007A204A" w:rsidRPr="00531831" w:rsidRDefault="007A204A" w:rsidP="00552BE0">
      <w:pPr>
        <w:pStyle w:val="Title"/>
        <w:spacing w:line="240" w:lineRule="auto"/>
        <w:ind w:left="4678" w:right="-1" w:hanging="142"/>
        <w:jc w:val="right"/>
        <w:rPr>
          <w:rFonts w:ascii="Times New Roman" w:hAnsi="Times New Roman" w:cs="Times New Roman"/>
          <w:b/>
          <w:i/>
          <w:sz w:val="24"/>
        </w:rPr>
      </w:pPr>
      <w:r w:rsidRPr="00531831">
        <w:rPr>
          <w:rFonts w:ascii="Times New Roman" w:hAnsi="Times New Roman" w:cs="Times New Roman"/>
          <w:b/>
          <w:i/>
          <w:sz w:val="24"/>
        </w:rPr>
        <w:t>Форма № П-4.04</w:t>
      </w:r>
    </w:p>
    <w:p w:rsidR="007A204A" w:rsidRPr="00420EC1" w:rsidRDefault="007A204A" w:rsidP="00552BE0">
      <w:pPr>
        <w:pStyle w:val="Title"/>
        <w:ind w:firstLine="902"/>
        <w:rPr>
          <w:b/>
          <w:i/>
          <w:sz w:val="20"/>
          <w:szCs w:val="20"/>
        </w:rPr>
      </w:pPr>
    </w:p>
    <w:p w:rsidR="007A204A" w:rsidRPr="00420EC1" w:rsidRDefault="007A204A" w:rsidP="00552BE0">
      <w:pPr>
        <w:pStyle w:val="Title"/>
        <w:ind w:firstLine="902"/>
        <w:rPr>
          <w:b/>
          <w:i/>
          <w:sz w:val="20"/>
          <w:szCs w:val="20"/>
        </w:rPr>
      </w:pPr>
    </w:p>
    <w:p w:rsidR="007A204A" w:rsidRPr="00420EC1" w:rsidRDefault="007A204A" w:rsidP="00552BE0">
      <w:pPr>
        <w:pStyle w:val="Title"/>
        <w:ind w:firstLine="902"/>
        <w:rPr>
          <w:b/>
          <w:i/>
          <w:sz w:val="20"/>
          <w:szCs w:val="20"/>
        </w:rPr>
      </w:pPr>
    </w:p>
    <w:p w:rsidR="007A204A" w:rsidRPr="00531831" w:rsidRDefault="007A204A" w:rsidP="00552BE0">
      <w:pPr>
        <w:pStyle w:val="Title"/>
        <w:ind w:firstLine="902"/>
        <w:rPr>
          <w:rFonts w:ascii="Times New Roman" w:hAnsi="Times New Roman" w:cs="Times New Roman"/>
          <w:b/>
          <w:i/>
          <w:sz w:val="20"/>
          <w:szCs w:val="20"/>
        </w:rPr>
      </w:pPr>
      <w:r w:rsidRPr="00531831">
        <w:rPr>
          <w:rFonts w:ascii="Times New Roman" w:hAnsi="Times New Roman" w:cs="Times New Roman"/>
          <w:b/>
          <w:sz w:val="20"/>
          <w:szCs w:val="20"/>
        </w:rPr>
        <w:t xml:space="preserve">ВИЩИЙ НАВЧАЛЬНИЙ ЗАКЛАД </w:t>
      </w:r>
      <w:r>
        <w:rPr>
          <w:rFonts w:ascii="Times New Roman" w:hAnsi="Times New Roman" w:cs="Times New Roman"/>
          <w:b/>
          <w:sz w:val="20"/>
          <w:szCs w:val="20"/>
        </w:rPr>
        <w:t>УКРКООПСПІЛК</w:t>
      </w:r>
      <w:r w:rsidRPr="00531831">
        <w:rPr>
          <w:rFonts w:ascii="Times New Roman" w:hAnsi="Times New Roman" w:cs="Times New Roman"/>
          <w:b/>
          <w:sz w:val="20"/>
          <w:szCs w:val="20"/>
        </w:rPr>
        <w:t>И</w:t>
      </w:r>
    </w:p>
    <w:p w:rsidR="007A204A" w:rsidRPr="00531831" w:rsidRDefault="007A204A" w:rsidP="00552BE0">
      <w:pPr>
        <w:pStyle w:val="Title"/>
        <w:ind w:firstLine="902"/>
        <w:rPr>
          <w:rFonts w:ascii="Times New Roman" w:hAnsi="Times New Roman" w:cs="Times New Roman"/>
          <w:b/>
          <w:i/>
          <w:sz w:val="20"/>
          <w:szCs w:val="20"/>
        </w:rPr>
      </w:pPr>
      <w:r w:rsidRPr="00531831">
        <w:rPr>
          <w:rFonts w:ascii="Times New Roman" w:hAnsi="Times New Roman" w:cs="Times New Roman"/>
          <w:b/>
          <w:sz w:val="20"/>
          <w:szCs w:val="20"/>
        </w:rPr>
        <w:t>«ПОЛТАВСЬКИЙ УНІВЕРСИТЕТ ЕКОНОМІКИ І ТОРГІВЛІ»</w:t>
      </w:r>
    </w:p>
    <w:p w:rsidR="007A204A" w:rsidRPr="00552BE0" w:rsidRDefault="007A204A" w:rsidP="00552BE0">
      <w:pPr>
        <w:spacing w:after="0"/>
        <w:jc w:val="center"/>
        <w:rPr>
          <w:rFonts w:ascii="Times New Roman" w:hAnsi="Times New Roman"/>
          <w:b/>
          <w:sz w:val="28"/>
          <w:szCs w:val="28"/>
        </w:rPr>
      </w:pPr>
      <w:r w:rsidRPr="00552BE0">
        <w:rPr>
          <w:rFonts w:ascii="Times New Roman" w:hAnsi="Times New Roman"/>
          <w:b/>
          <w:sz w:val="28"/>
          <w:szCs w:val="28"/>
        </w:rPr>
        <w:t>Навчально-науковий інститут бізнесу та сучасних технологій</w:t>
      </w:r>
    </w:p>
    <w:p w:rsidR="007A204A" w:rsidRPr="00552BE0" w:rsidRDefault="007A204A" w:rsidP="00552BE0">
      <w:pPr>
        <w:spacing w:after="0"/>
        <w:jc w:val="center"/>
        <w:rPr>
          <w:rFonts w:ascii="Times New Roman" w:hAnsi="Times New Roman"/>
          <w:sz w:val="28"/>
          <w:szCs w:val="28"/>
        </w:rPr>
      </w:pPr>
      <w:r w:rsidRPr="00552BE0">
        <w:rPr>
          <w:rFonts w:ascii="Times New Roman" w:hAnsi="Times New Roman"/>
          <w:sz w:val="28"/>
          <w:szCs w:val="28"/>
        </w:rPr>
        <w:t>Форма навчання ________заочна___________</w:t>
      </w:r>
    </w:p>
    <w:p w:rsidR="007A204A" w:rsidRPr="00552BE0" w:rsidRDefault="007A204A" w:rsidP="00552BE0">
      <w:pPr>
        <w:spacing w:after="0"/>
        <w:ind w:left="2123"/>
        <w:rPr>
          <w:rFonts w:ascii="Times New Roman" w:hAnsi="Times New Roman"/>
          <w:sz w:val="16"/>
          <w:szCs w:val="16"/>
        </w:rPr>
      </w:pPr>
      <w:r w:rsidRPr="00552BE0">
        <w:rPr>
          <w:rFonts w:ascii="Times New Roman" w:hAnsi="Times New Roman"/>
          <w:sz w:val="16"/>
          <w:szCs w:val="16"/>
        </w:rPr>
        <w:t xml:space="preserve">                                                                           (денна, заочна)</w:t>
      </w:r>
    </w:p>
    <w:p w:rsidR="007A204A" w:rsidRPr="00552BE0" w:rsidRDefault="007A204A" w:rsidP="00552BE0">
      <w:pPr>
        <w:spacing w:after="0"/>
        <w:jc w:val="center"/>
        <w:rPr>
          <w:rFonts w:ascii="Times New Roman" w:hAnsi="Times New Roman"/>
          <w:b/>
          <w:sz w:val="28"/>
          <w:szCs w:val="28"/>
        </w:rPr>
      </w:pPr>
      <w:r w:rsidRPr="00552BE0">
        <w:rPr>
          <w:rFonts w:ascii="Times New Roman" w:hAnsi="Times New Roman"/>
          <w:b/>
          <w:sz w:val="28"/>
          <w:szCs w:val="28"/>
        </w:rPr>
        <w:t>Кафедра підприємництва, торгівлі та біржової діяльності</w:t>
      </w:r>
    </w:p>
    <w:p w:rsidR="007A204A" w:rsidRPr="00552BE0" w:rsidRDefault="007A204A" w:rsidP="00552BE0">
      <w:pPr>
        <w:spacing w:after="0"/>
        <w:jc w:val="center"/>
        <w:rPr>
          <w:rFonts w:ascii="Times New Roman" w:hAnsi="Times New Roman"/>
          <w:b/>
          <w:sz w:val="28"/>
          <w:szCs w:val="28"/>
        </w:rPr>
      </w:pPr>
    </w:p>
    <w:p w:rsidR="007A204A" w:rsidRPr="00552BE0" w:rsidRDefault="007A204A" w:rsidP="00552BE0">
      <w:pPr>
        <w:spacing w:after="0"/>
        <w:jc w:val="center"/>
        <w:rPr>
          <w:rFonts w:ascii="Times New Roman" w:hAnsi="Times New Roman"/>
          <w:sz w:val="28"/>
          <w:szCs w:val="28"/>
        </w:rPr>
      </w:pPr>
    </w:p>
    <w:p w:rsidR="007A204A" w:rsidRPr="00552BE0" w:rsidRDefault="007A204A" w:rsidP="00552BE0">
      <w:pPr>
        <w:spacing w:after="0"/>
        <w:ind w:left="4111"/>
        <w:rPr>
          <w:rFonts w:ascii="Times New Roman" w:hAnsi="Times New Roman"/>
          <w:b/>
          <w:sz w:val="28"/>
          <w:szCs w:val="28"/>
        </w:rPr>
      </w:pPr>
      <w:r w:rsidRPr="00552BE0">
        <w:rPr>
          <w:rFonts w:ascii="Times New Roman" w:hAnsi="Times New Roman"/>
          <w:b/>
          <w:sz w:val="28"/>
          <w:szCs w:val="28"/>
        </w:rPr>
        <w:t>Допускається до захисту</w:t>
      </w:r>
    </w:p>
    <w:p w:rsidR="007A204A" w:rsidRPr="00552BE0" w:rsidRDefault="007A204A" w:rsidP="00552BE0">
      <w:pPr>
        <w:spacing w:after="0"/>
        <w:jc w:val="right"/>
        <w:rPr>
          <w:rFonts w:ascii="Times New Roman" w:hAnsi="Times New Roman"/>
          <w:sz w:val="28"/>
          <w:szCs w:val="28"/>
        </w:rPr>
      </w:pPr>
      <w:r w:rsidRPr="00552BE0">
        <w:rPr>
          <w:rFonts w:ascii="Times New Roman" w:hAnsi="Times New Roman"/>
          <w:sz w:val="28"/>
          <w:szCs w:val="28"/>
        </w:rPr>
        <w:t xml:space="preserve">Завідувач кафедри ___________ П.Ю.Балабан </w:t>
      </w:r>
    </w:p>
    <w:p w:rsidR="007A204A" w:rsidRPr="00552BE0" w:rsidRDefault="007A204A" w:rsidP="00552BE0">
      <w:pPr>
        <w:spacing w:after="0"/>
        <w:ind w:left="4111"/>
        <w:rPr>
          <w:rFonts w:ascii="Times New Roman" w:hAnsi="Times New Roman"/>
          <w:sz w:val="28"/>
          <w:szCs w:val="28"/>
        </w:rPr>
      </w:pPr>
      <w:r w:rsidRPr="00552BE0">
        <w:rPr>
          <w:rFonts w:ascii="Times New Roman" w:hAnsi="Times New Roman"/>
          <w:sz w:val="28"/>
          <w:szCs w:val="28"/>
        </w:rPr>
        <w:t xml:space="preserve"> «___» __</w:t>
      </w:r>
      <w:r w:rsidRPr="00552BE0">
        <w:rPr>
          <w:rFonts w:ascii="Times New Roman" w:hAnsi="Times New Roman"/>
          <w:sz w:val="28"/>
          <w:szCs w:val="28"/>
        </w:rPr>
        <w:softHyphen/>
      </w:r>
      <w:r w:rsidRPr="00552BE0">
        <w:rPr>
          <w:rFonts w:ascii="Times New Roman" w:hAnsi="Times New Roman"/>
          <w:sz w:val="28"/>
          <w:szCs w:val="28"/>
        </w:rPr>
        <w:softHyphen/>
      </w:r>
      <w:r w:rsidRPr="00552BE0">
        <w:rPr>
          <w:rFonts w:ascii="Times New Roman" w:hAnsi="Times New Roman"/>
          <w:sz w:val="28"/>
          <w:szCs w:val="28"/>
        </w:rPr>
        <w:softHyphen/>
        <w:t>__________ 202</w:t>
      </w:r>
      <w:r w:rsidRPr="00D4636F">
        <w:rPr>
          <w:rFonts w:ascii="Times New Roman" w:hAnsi="Times New Roman"/>
          <w:sz w:val="28"/>
          <w:szCs w:val="28"/>
          <w:lang w:val="ru-RU"/>
        </w:rPr>
        <w:t>1</w:t>
      </w:r>
      <w:r w:rsidRPr="00552BE0">
        <w:rPr>
          <w:rFonts w:ascii="Times New Roman" w:hAnsi="Times New Roman"/>
          <w:sz w:val="28"/>
          <w:szCs w:val="28"/>
        </w:rPr>
        <w:t xml:space="preserve"> р.</w:t>
      </w:r>
    </w:p>
    <w:p w:rsidR="007A204A" w:rsidRPr="00552BE0" w:rsidRDefault="007A204A" w:rsidP="00552BE0">
      <w:pPr>
        <w:shd w:val="clear" w:color="auto" w:fill="FFFFFF"/>
        <w:spacing w:after="0"/>
        <w:ind w:right="130"/>
        <w:jc w:val="center"/>
        <w:rPr>
          <w:rFonts w:ascii="Times New Roman" w:hAnsi="Times New Roman"/>
          <w:b/>
          <w:bCs/>
          <w:spacing w:val="-6"/>
          <w:sz w:val="28"/>
          <w:szCs w:val="28"/>
        </w:rPr>
      </w:pPr>
    </w:p>
    <w:p w:rsidR="007A204A" w:rsidRPr="00552BE0" w:rsidRDefault="007A204A" w:rsidP="00552BE0">
      <w:pPr>
        <w:shd w:val="clear" w:color="auto" w:fill="FFFFFF"/>
        <w:spacing w:after="0"/>
        <w:ind w:right="130"/>
        <w:jc w:val="center"/>
        <w:rPr>
          <w:rFonts w:ascii="Times New Roman" w:hAnsi="Times New Roman"/>
          <w:b/>
          <w:bCs/>
          <w:spacing w:val="-6"/>
          <w:sz w:val="28"/>
          <w:szCs w:val="28"/>
        </w:rPr>
      </w:pPr>
    </w:p>
    <w:p w:rsidR="007A204A" w:rsidRPr="00552BE0" w:rsidRDefault="007A204A" w:rsidP="00552BE0">
      <w:pPr>
        <w:shd w:val="clear" w:color="auto" w:fill="FFFFFF"/>
        <w:spacing w:after="0"/>
        <w:ind w:right="130"/>
        <w:jc w:val="center"/>
        <w:rPr>
          <w:rFonts w:ascii="Times New Roman" w:hAnsi="Times New Roman"/>
          <w:sz w:val="28"/>
          <w:szCs w:val="28"/>
        </w:rPr>
      </w:pPr>
      <w:r w:rsidRPr="00552BE0">
        <w:rPr>
          <w:rFonts w:ascii="Times New Roman" w:hAnsi="Times New Roman"/>
          <w:b/>
          <w:bCs/>
          <w:spacing w:val="-6"/>
          <w:sz w:val="28"/>
          <w:szCs w:val="28"/>
        </w:rPr>
        <w:t>ДИПЛОМНА РОБОТА</w:t>
      </w:r>
    </w:p>
    <w:p w:rsidR="007A204A" w:rsidRPr="00552BE0" w:rsidRDefault="007A204A" w:rsidP="00552BE0">
      <w:pPr>
        <w:shd w:val="clear" w:color="auto" w:fill="FFFFFF"/>
        <w:spacing w:after="0"/>
        <w:ind w:right="130"/>
        <w:jc w:val="center"/>
        <w:rPr>
          <w:rFonts w:ascii="Times New Roman" w:hAnsi="Times New Roman"/>
          <w:b/>
          <w:bCs/>
          <w:i/>
          <w:iCs/>
          <w:spacing w:val="-11"/>
          <w:sz w:val="28"/>
          <w:szCs w:val="28"/>
        </w:rPr>
      </w:pPr>
      <w:r w:rsidRPr="00552BE0">
        <w:rPr>
          <w:rFonts w:ascii="Times New Roman" w:hAnsi="Times New Roman"/>
          <w:b/>
          <w:bCs/>
          <w:i/>
          <w:iCs/>
          <w:spacing w:val="-11"/>
          <w:sz w:val="28"/>
          <w:szCs w:val="28"/>
        </w:rPr>
        <w:t>на тему:</w:t>
      </w:r>
    </w:p>
    <w:p w:rsidR="007A204A" w:rsidRPr="00552BE0" w:rsidRDefault="007A204A" w:rsidP="00552BE0">
      <w:pPr>
        <w:pStyle w:val="BodyText2"/>
        <w:rPr>
          <w:b/>
          <w:i/>
          <w:caps/>
        </w:rPr>
      </w:pPr>
      <w:r w:rsidRPr="00D4636F">
        <w:rPr>
          <w:b/>
          <w:caps/>
          <w:lang w:val="ru-RU"/>
        </w:rPr>
        <w:t>кооп</w:t>
      </w:r>
      <w:r>
        <w:rPr>
          <w:b/>
          <w:caps/>
        </w:rPr>
        <w:t>м</w:t>
      </w:r>
      <w:r w:rsidRPr="00D4636F">
        <w:rPr>
          <w:b/>
          <w:caps/>
          <w:lang w:val="ru-RU"/>
        </w:rPr>
        <w:t xml:space="preserve">аркети як стратегія </w:t>
      </w:r>
      <w:r>
        <w:rPr>
          <w:b/>
          <w:caps/>
        </w:rPr>
        <w:t>розвитку мерЕжевого ритейлу в системі споживчої кооперації україни</w:t>
      </w:r>
      <w:r w:rsidRPr="00552BE0">
        <w:rPr>
          <w:b/>
          <w:caps/>
        </w:rPr>
        <w:t xml:space="preserve"> </w:t>
      </w:r>
    </w:p>
    <w:p w:rsidR="007A204A" w:rsidRPr="00552BE0" w:rsidRDefault="007A204A" w:rsidP="00552BE0">
      <w:pPr>
        <w:shd w:val="clear" w:color="auto" w:fill="FFFFFF"/>
        <w:spacing w:after="0"/>
        <w:rPr>
          <w:rFonts w:ascii="Times New Roman" w:hAnsi="Times New Roman"/>
          <w:b/>
          <w:bCs/>
          <w:i/>
          <w:iCs/>
          <w:sz w:val="28"/>
          <w:szCs w:val="28"/>
        </w:rPr>
      </w:pPr>
    </w:p>
    <w:p w:rsidR="007A204A" w:rsidRPr="00552BE0" w:rsidRDefault="007A204A" w:rsidP="00552BE0">
      <w:pPr>
        <w:shd w:val="clear" w:color="auto" w:fill="FFFFFF"/>
        <w:spacing w:after="0"/>
        <w:rPr>
          <w:rFonts w:ascii="Times New Roman" w:hAnsi="Times New Roman"/>
          <w:b/>
          <w:bCs/>
          <w:i/>
          <w:iCs/>
          <w:sz w:val="28"/>
          <w:szCs w:val="28"/>
        </w:rPr>
      </w:pPr>
    </w:p>
    <w:p w:rsidR="007A204A" w:rsidRPr="00552BE0" w:rsidRDefault="007A204A" w:rsidP="00552BE0">
      <w:pPr>
        <w:spacing w:after="0"/>
        <w:jc w:val="both"/>
        <w:rPr>
          <w:rFonts w:ascii="Times New Roman" w:hAnsi="Times New Roman"/>
          <w:sz w:val="28"/>
          <w:szCs w:val="28"/>
        </w:rPr>
      </w:pPr>
      <w:r w:rsidRPr="00552BE0">
        <w:rPr>
          <w:rFonts w:ascii="Times New Roman" w:hAnsi="Times New Roman"/>
          <w:b/>
          <w:i/>
          <w:sz w:val="28"/>
          <w:szCs w:val="28"/>
        </w:rPr>
        <w:t xml:space="preserve">зі спеціальності          </w:t>
      </w:r>
      <w:r w:rsidRPr="00552BE0">
        <w:rPr>
          <w:rFonts w:ascii="Times New Roman" w:hAnsi="Times New Roman"/>
          <w:sz w:val="28"/>
          <w:szCs w:val="28"/>
        </w:rPr>
        <w:t>076 «Підприємництво, торгівля та біржова діяльність»</w:t>
      </w:r>
    </w:p>
    <w:p w:rsidR="007A204A" w:rsidRPr="00552BE0" w:rsidRDefault="007A204A" w:rsidP="00552BE0">
      <w:pPr>
        <w:spacing w:after="0"/>
        <w:jc w:val="both"/>
        <w:rPr>
          <w:rFonts w:ascii="Times New Roman" w:hAnsi="Times New Roman"/>
          <w:sz w:val="28"/>
          <w:szCs w:val="28"/>
        </w:rPr>
      </w:pPr>
      <w:r w:rsidRPr="00552BE0">
        <w:rPr>
          <w:rFonts w:ascii="Times New Roman" w:hAnsi="Times New Roman"/>
          <w:b/>
          <w:i/>
          <w:sz w:val="28"/>
          <w:szCs w:val="28"/>
        </w:rPr>
        <w:t xml:space="preserve">освітньої програми    </w:t>
      </w:r>
      <w:r w:rsidRPr="00552BE0">
        <w:rPr>
          <w:rFonts w:ascii="Times New Roman" w:hAnsi="Times New Roman"/>
          <w:sz w:val="28"/>
          <w:szCs w:val="28"/>
        </w:rPr>
        <w:t>«Товарознавство і комерційна діяльність»</w:t>
      </w:r>
    </w:p>
    <w:p w:rsidR="007A204A" w:rsidRPr="00552BE0" w:rsidRDefault="007A204A" w:rsidP="00552BE0">
      <w:pPr>
        <w:spacing w:after="0"/>
        <w:jc w:val="both"/>
        <w:rPr>
          <w:rFonts w:ascii="Times New Roman" w:hAnsi="Times New Roman"/>
          <w:sz w:val="28"/>
          <w:szCs w:val="28"/>
        </w:rPr>
      </w:pPr>
      <w:r w:rsidRPr="00552BE0">
        <w:rPr>
          <w:rFonts w:ascii="Times New Roman" w:hAnsi="Times New Roman"/>
          <w:b/>
          <w:i/>
          <w:sz w:val="28"/>
          <w:szCs w:val="28"/>
        </w:rPr>
        <w:t xml:space="preserve">освітнього ступеню   </w:t>
      </w:r>
      <w:r w:rsidRPr="00552BE0">
        <w:rPr>
          <w:rFonts w:ascii="Times New Roman" w:hAnsi="Times New Roman"/>
          <w:sz w:val="28"/>
          <w:szCs w:val="28"/>
        </w:rPr>
        <w:t>«магістр»</w:t>
      </w:r>
    </w:p>
    <w:p w:rsidR="007A204A" w:rsidRPr="00552BE0" w:rsidRDefault="007A204A" w:rsidP="00552BE0">
      <w:pPr>
        <w:shd w:val="clear" w:color="auto" w:fill="FFFFFF"/>
        <w:spacing w:after="0"/>
        <w:rPr>
          <w:rFonts w:ascii="Times New Roman" w:hAnsi="Times New Roman"/>
          <w:spacing w:val="-10"/>
          <w:sz w:val="28"/>
          <w:szCs w:val="28"/>
        </w:rPr>
      </w:pPr>
    </w:p>
    <w:p w:rsidR="007A204A" w:rsidRPr="00552BE0" w:rsidRDefault="007A204A" w:rsidP="00552BE0">
      <w:pPr>
        <w:shd w:val="clear" w:color="auto" w:fill="FFFFFF"/>
        <w:spacing w:after="0"/>
        <w:rPr>
          <w:rFonts w:ascii="Times New Roman" w:hAnsi="Times New Roman"/>
          <w:spacing w:val="-10"/>
          <w:sz w:val="28"/>
          <w:szCs w:val="28"/>
        </w:rPr>
      </w:pPr>
    </w:p>
    <w:p w:rsidR="007A204A" w:rsidRPr="00552BE0" w:rsidRDefault="007A204A" w:rsidP="00552BE0">
      <w:pPr>
        <w:shd w:val="clear" w:color="auto" w:fill="FFFFFF"/>
        <w:tabs>
          <w:tab w:val="left" w:pos="7513"/>
        </w:tabs>
        <w:spacing w:after="0" w:line="240" w:lineRule="auto"/>
        <w:ind w:left="6"/>
        <w:rPr>
          <w:rFonts w:ascii="Times New Roman" w:hAnsi="Times New Roman"/>
          <w:b/>
          <w:bCs/>
          <w:spacing w:val="-5"/>
          <w:sz w:val="28"/>
          <w:szCs w:val="28"/>
        </w:rPr>
      </w:pPr>
      <w:r w:rsidRPr="00552BE0">
        <w:rPr>
          <w:rFonts w:ascii="Times New Roman" w:hAnsi="Times New Roman"/>
          <w:b/>
          <w:bCs/>
          <w:spacing w:val="-5"/>
          <w:sz w:val="28"/>
          <w:szCs w:val="28"/>
        </w:rPr>
        <w:t xml:space="preserve">Виконавець роботи       </w:t>
      </w:r>
      <w:r>
        <w:rPr>
          <w:rFonts w:ascii="Times New Roman" w:hAnsi="Times New Roman"/>
          <w:b/>
          <w:sz w:val="28"/>
          <w:szCs w:val="28"/>
        </w:rPr>
        <w:t>Скляр</w:t>
      </w:r>
      <w:r w:rsidRPr="00552BE0">
        <w:rPr>
          <w:rFonts w:ascii="Times New Roman" w:hAnsi="Times New Roman"/>
          <w:b/>
          <w:sz w:val="28"/>
          <w:szCs w:val="28"/>
        </w:rPr>
        <w:t xml:space="preserve"> </w:t>
      </w:r>
      <w:r>
        <w:rPr>
          <w:rFonts w:ascii="Times New Roman" w:hAnsi="Times New Roman"/>
          <w:b/>
          <w:sz w:val="28"/>
          <w:szCs w:val="28"/>
        </w:rPr>
        <w:t>Дмитро</w:t>
      </w:r>
      <w:r w:rsidRPr="00552BE0">
        <w:rPr>
          <w:rFonts w:ascii="Times New Roman" w:hAnsi="Times New Roman"/>
          <w:b/>
          <w:sz w:val="28"/>
          <w:szCs w:val="28"/>
        </w:rPr>
        <w:t xml:space="preserve"> </w:t>
      </w:r>
      <w:r>
        <w:rPr>
          <w:rFonts w:ascii="Times New Roman" w:hAnsi="Times New Roman"/>
          <w:b/>
          <w:sz w:val="28"/>
          <w:szCs w:val="28"/>
        </w:rPr>
        <w:t>Михайлович</w:t>
      </w:r>
      <w:r w:rsidRPr="00552BE0">
        <w:rPr>
          <w:rFonts w:ascii="Times New Roman" w:hAnsi="Times New Roman"/>
          <w:b/>
          <w:sz w:val="28"/>
          <w:szCs w:val="28"/>
        </w:rPr>
        <w:t xml:space="preserve"> </w:t>
      </w:r>
    </w:p>
    <w:p w:rsidR="007A204A" w:rsidRPr="00552BE0" w:rsidRDefault="007A204A" w:rsidP="00552BE0">
      <w:pPr>
        <w:shd w:val="clear" w:color="auto" w:fill="FFFFFF"/>
        <w:tabs>
          <w:tab w:val="left" w:pos="7513"/>
        </w:tabs>
        <w:spacing w:after="0" w:line="240" w:lineRule="auto"/>
        <w:ind w:left="2977"/>
        <w:rPr>
          <w:rFonts w:ascii="Times New Roman" w:hAnsi="Times New Roman"/>
          <w:b/>
          <w:bCs/>
          <w:spacing w:val="-5"/>
          <w:sz w:val="16"/>
          <w:szCs w:val="16"/>
        </w:rPr>
      </w:pPr>
      <w:r w:rsidRPr="00552BE0">
        <w:rPr>
          <w:rFonts w:ascii="Times New Roman" w:hAnsi="Times New Roman"/>
          <w:spacing w:val="-8"/>
          <w:sz w:val="16"/>
          <w:szCs w:val="16"/>
        </w:rPr>
        <w:t>(прізвище, ім'я, по батькові)</w:t>
      </w:r>
    </w:p>
    <w:p w:rsidR="007A204A" w:rsidRPr="00552BE0" w:rsidRDefault="007A204A" w:rsidP="00552BE0">
      <w:pPr>
        <w:shd w:val="clear" w:color="auto" w:fill="FFFFFF"/>
        <w:tabs>
          <w:tab w:val="left" w:pos="7513"/>
        </w:tabs>
        <w:spacing w:after="0" w:line="240" w:lineRule="auto"/>
        <w:ind w:left="2892"/>
        <w:rPr>
          <w:rFonts w:ascii="Times New Roman" w:hAnsi="Times New Roman"/>
          <w:sz w:val="28"/>
          <w:szCs w:val="28"/>
        </w:rPr>
      </w:pPr>
      <w:r w:rsidRPr="00552BE0">
        <w:rPr>
          <w:rFonts w:ascii="Times New Roman" w:hAnsi="Times New Roman"/>
          <w:b/>
          <w:bCs/>
          <w:spacing w:val="-5"/>
          <w:sz w:val="28"/>
          <w:szCs w:val="28"/>
        </w:rPr>
        <w:t>____________________________</w:t>
      </w:r>
    </w:p>
    <w:p w:rsidR="007A204A" w:rsidRPr="00552BE0" w:rsidRDefault="007A204A" w:rsidP="00552BE0">
      <w:pPr>
        <w:shd w:val="clear" w:color="auto" w:fill="FFFFFF"/>
        <w:tabs>
          <w:tab w:val="left" w:pos="7513"/>
        </w:tabs>
        <w:spacing w:after="0" w:line="240" w:lineRule="auto"/>
        <w:ind w:left="2977"/>
        <w:rPr>
          <w:rFonts w:ascii="Times New Roman" w:hAnsi="Times New Roman"/>
          <w:spacing w:val="-8"/>
          <w:sz w:val="16"/>
          <w:szCs w:val="16"/>
        </w:rPr>
      </w:pPr>
      <w:r w:rsidRPr="00552BE0">
        <w:rPr>
          <w:rFonts w:ascii="Times New Roman" w:hAnsi="Times New Roman"/>
          <w:spacing w:val="-8"/>
          <w:sz w:val="16"/>
          <w:szCs w:val="16"/>
        </w:rPr>
        <w:t>(підпис, дата)</w:t>
      </w:r>
    </w:p>
    <w:p w:rsidR="007A204A" w:rsidRPr="00552BE0" w:rsidRDefault="007A204A" w:rsidP="00552BE0">
      <w:pPr>
        <w:pStyle w:val="Heading1"/>
        <w:spacing w:before="0" w:after="0" w:line="240" w:lineRule="auto"/>
        <w:rPr>
          <w:rFonts w:ascii="Times New Roman" w:hAnsi="Times New Roman"/>
        </w:rPr>
      </w:pPr>
    </w:p>
    <w:p w:rsidR="007A204A" w:rsidRPr="00552BE0" w:rsidRDefault="007A204A" w:rsidP="00552BE0">
      <w:pPr>
        <w:pStyle w:val="Heading1"/>
        <w:spacing w:before="0" w:after="0" w:line="240" w:lineRule="auto"/>
        <w:rPr>
          <w:rFonts w:ascii="Times New Roman" w:hAnsi="Times New Roman"/>
          <w:sz w:val="28"/>
          <w:szCs w:val="28"/>
        </w:rPr>
      </w:pPr>
      <w:r w:rsidRPr="00552BE0">
        <w:rPr>
          <w:rFonts w:ascii="Times New Roman" w:hAnsi="Times New Roman"/>
          <w:sz w:val="28"/>
          <w:szCs w:val="28"/>
        </w:rPr>
        <w:t xml:space="preserve">Науковий керівник     </w:t>
      </w:r>
      <w:r>
        <w:rPr>
          <w:rFonts w:ascii="Times New Roman" w:hAnsi="Times New Roman"/>
          <w:sz w:val="28"/>
          <w:szCs w:val="28"/>
        </w:rPr>
        <w:t>професор</w:t>
      </w:r>
      <w:r w:rsidRPr="00552BE0">
        <w:rPr>
          <w:rFonts w:ascii="Times New Roman" w:hAnsi="Times New Roman"/>
          <w:sz w:val="28"/>
          <w:szCs w:val="28"/>
        </w:rPr>
        <w:t xml:space="preserve">, к.е.н. </w:t>
      </w:r>
      <w:r>
        <w:rPr>
          <w:rFonts w:ascii="Times New Roman" w:hAnsi="Times New Roman"/>
          <w:sz w:val="28"/>
          <w:szCs w:val="28"/>
        </w:rPr>
        <w:t>Балабан</w:t>
      </w:r>
      <w:r w:rsidRPr="00552BE0">
        <w:rPr>
          <w:rFonts w:ascii="Times New Roman" w:hAnsi="Times New Roman"/>
          <w:sz w:val="28"/>
          <w:szCs w:val="28"/>
        </w:rPr>
        <w:t xml:space="preserve"> </w:t>
      </w:r>
      <w:r>
        <w:rPr>
          <w:rFonts w:ascii="Times New Roman" w:hAnsi="Times New Roman"/>
          <w:sz w:val="28"/>
          <w:szCs w:val="28"/>
        </w:rPr>
        <w:t>Петро</w:t>
      </w:r>
      <w:r w:rsidRPr="00552BE0">
        <w:rPr>
          <w:rFonts w:ascii="Times New Roman" w:hAnsi="Times New Roman"/>
          <w:sz w:val="28"/>
          <w:szCs w:val="28"/>
        </w:rPr>
        <w:t xml:space="preserve"> </w:t>
      </w:r>
      <w:r>
        <w:rPr>
          <w:rFonts w:ascii="Times New Roman" w:hAnsi="Times New Roman"/>
          <w:sz w:val="28"/>
          <w:szCs w:val="28"/>
        </w:rPr>
        <w:t>Юрійович</w:t>
      </w:r>
      <w:r w:rsidRPr="00552BE0">
        <w:rPr>
          <w:rFonts w:ascii="Times New Roman" w:hAnsi="Times New Roman"/>
          <w:sz w:val="28"/>
          <w:szCs w:val="28"/>
        </w:rPr>
        <w:t xml:space="preserve"> </w:t>
      </w:r>
    </w:p>
    <w:p w:rsidR="007A204A" w:rsidRPr="00552BE0" w:rsidRDefault="007A204A" w:rsidP="00552BE0">
      <w:pPr>
        <w:shd w:val="clear" w:color="auto" w:fill="FFFFFF"/>
        <w:tabs>
          <w:tab w:val="left" w:pos="7513"/>
        </w:tabs>
        <w:spacing w:after="0" w:line="240" w:lineRule="auto"/>
        <w:ind w:left="2552"/>
        <w:rPr>
          <w:rFonts w:ascii="Times New Roman" w:hAnsi="Times New Roman"/>
          <w:spacing w:val="-8"/>
          <w:sz w:val="16"/>
          <w:szCs w:val="16"/>
        </w:rPr>
      </w:pPr>
      <w:r w:rsidRPr="00552BE0">
        <w:rPr>
          <w:rFonts w:ascii="Times New Roman" w:hAnsi="Times New Roman"/>
          <w:spacing w:val="-8"/>
          <w:sz w:val="16"/>
          <w:szCs w:val="16"/>
        </w:rPr>
        <w:t xml:space="preserve">            (науковий ступінь,  вчене звання, прізвище, ім'я, по батькові)</w:t>
      </w:r>
    </w:p>
    <w:p w:rsidR="007A204A" w:rsidRPr="00552BE0" w:rsidRDefault="007A204A" w:rsidP="00552BE0">
      <w:pPr>
        <w:shd w:val="clear" w:color="auto" w:fill="FFFFFF"/>
        <w:tabs>
          <w:tab w:val="left" w:pos="7513"/>
        </w:tabs>
        <w:spacing w:after="0" w:line="240" w:lineRule="auto"/>
        <w:ind w:left="2892"/>
        <w:rPr>
          <w:rFonts w:ascii="Times New Roman" w:hAnsi="Times New Roman"/>
          <w:sz w:val="28"/>
          <w:szCs w:val="28"/>
        </w:rPr>
      </w:pPr>
      <w:r w:rsidRPr="00552BE0">
        <w:rPr>
          <w:rFonts w:ascii="Times New Roman" w:hAnsi="Times New Roman"/>
          <w:b/>
          <w:bCs/>
          <w:spacing w:val="-5"/>
          <w:sz w:val="28"/>
          <w:szCs w:val="28"/>
        </w:rPr>
        <w:t>____________________________</w:t>
      </w:r>
    </w:p>
    <w:p w:rsidR="007A204A" w:rsidRPr="00552BE0" w:rsidRDefault="007A204A" w:rsidP="00552BE0">
      <w:pPr>
        <w:shd w:val="clear" w:color="auto" w:fill="FFFFFF"/>
        <w:tabs>
          <w:tab w:val="left" w:pos="7513"/>
        </w:tabs>
        <w:spacing w:after="0" w:line="240" w:lineRule="auto"/>
        <w:ind w:left="2977"/>
        <w:rPr>
          <w:rFonts w:ascii="Times New Roman" w:hAnsi="Times New Roman"/>
          <w:spacing w:val="-8"/>
          <w:sz w:val="16"/>
          <w:szCs w:val="16"/>
        </w:rPr>
      </w:pPr>
      <w:r w:rsidRPr="00552BE0">
        <w:rPr>
          <w:rFonts w:ascii="Times New Roman" w:hAnsi="Times New Roman"/>
          <w:spacing w:val="-8"/>
          <w:sz w:val="16"/>
          <w:szCs w:val="16"/>
        </w:rPr>
        <w:t>(підпис, дата)</w:t>
      </w:r>
    </w:p>
    <w:p w:rsidR="007A204A" w:rsidRPr="00552BE0" w:rsidRDefault="007A204A" w:rsidP="00552BE0">
      <w:pPr>
        <w:shd w:val="clear" w:color="auto" w:fill="FFFFFF"/>
        <w:spacing w:after="0" w:line="240" w:lineRule="auto"/>
        <w:ind w:right="34"/>
        <w:jc w:val="both"/>
        <w:rPr>
          <w:rFonts w:ascii="Times New Roman" w:hAnsi="Times New Roman"/>
          <w:w w:val="84"/>
          <w:sz w:val="16"/>
          <w:szCs w:val="16"/>
        </w:rPr>
      </w:pPr>
    </w:p>
    <w:p w:rsidR="007A204A" w:rsidRPr="00552BE0" w:rsidRDefault="007A204A" w:rsidP="00552BE0">
      <w:pPr>
        <w:spacing w:after="0"/>
        <w:jc w:val="center"/>
        <w:rPr>
          <w:rFonts w:ascii="Times New Roman" w:hAnsi="Times New Roman"/>
          <w:b/>
          <w:sz w:val="16"/>
          <w:szCs w:val="16"/>
        </w:rPr>
      </w:pPr>
    </w:p>
    <w:p w:rsidR="007A204A" w:rsidRPr="004477F8" w:rsidRDefault="007A204A" w:rsidP="00552BE0">
      <w:pPr>
        <w:spacing w:after="0"/>
        <w:jc w:val="center"/>
        <w:rPr>
          <w:b/>
          <w:caps/>
          <w:sz w:val="28"/>
          <w:szCs w:val="28"/>
        </w:rPr>
      </w:pPr>
      <w:r w:rsidRPr="00552BE0">
        <w:rPr>
          <w:rFonts w:ascii="Times New Roman" w:hAnsi="Times New Roman"/>
          <w:b/>
          <w:sz w:val="28"/>
          <w:szCs w:val="28"/>
        </w:rPr>
        <w:t>ПОЛТАВА</w:t>
      </w:r>
      <w:r w:rsidRPr="00552BE0">
        <w:rPr>
          <w:rFonts w:ascii="Times New Roman" w:hAnsi="Times New Roman"/>
          <w:sz w:val="28"/>
          <w:szCs w:val="28"/>
        </w:rPr>
        <w:t xml:space="preserve">  </w:t>
      </w:r>
      <w:r w:rsidRPr="00552BE0">
        <w:rPr>
          <w:rFonts w:ascii="Times New Roman" w:hAnsi="Times New Roman"/>
          <w:b/>
          <w:sz w:val="28"/>
          <w:szCs w:val="28"/>
        </w:rPr>
        <w:t>202</w:t>
      </w:r>
      <w:r>
        <w:rPr>
          <w:rFonts w:ascii="Times New Roman" w:hAnsi="Times New Roman"/>
          <w:b/>
          <w:sz w:val="28"/>
          <w:szCs w:val="28"/>
        </w:rPr>
        <w:t>1</w:t>
      </w:r>
    </w:p>
    <w:p w:rsidR="007A204A" w:rsidRPr="00552BE0" w:rsidRDefault="007A204A" w:rsidP="00552BE0">
      <w:pPr>
        <w:pStyle w:val="Title"/>
        <w:spacing w:line="240" w:lineRule="auto"/>
        <w:ind w:left="4536" w:firstLine="0"/>
        <w:jc w:val="both"/>
        <w:rPr>
          <w:rFonts w:ascii="Times New Roman" w:hAnsi="Times New Roman" w:cs="Times New Roman"/>
          <w:b/>
          <w:i/>
          <w:sz w:val="24"/>
        </w:rPr>
      </w:pPr>
      <w:r>
        <w:rPr>
          <w:szCs w:val="28"/>
        </w:rPr>
        <w:br w:type="page"/>
      </w:r>
      <w:r w:rsidRPr="00552BE0">
        <w:rPr>
          <w:rFonts w:ascii="Times New Roman" w:hAnsi="Times New Roman" w:cs="Times New Roman"/>
          <w:b/>
          <w:i/>
          <w:sz w:val="24"/>
        </w:rPr>
        <w:t xml:space="preserve">Наказ Вищого навчального закладу </w:t>
      </w:r>
      <w:r>
        <w:rPr>
          <w:rFonts w:ascii="Times New Roman" w:hAnsi="Times New Roman" w:cs="Times New Roman"/>
          <w:b/>
          <w:i/>
          <w:sz w:val="24"/>
        </w:rPr>
        <w:t>Укркоопспілк</w:t>
      </w:r>
      <w:r w:rsidRPr="00552BE0">
        <w:rPr>
          <w:rFonts w:ascii="Times New Roman" w:hAnsi="Times New Roman" w:cs="Times New Roman"/>
          <w:b/>
          <w:i/>
          <w:sz w:val="24"/>
        </w:rPr>
        <w:t>и «Полтавський університет економіки і торгівлі»</w:t>
      </w:r>
    </w:p>
    <w:p w:rsidR="007A204A" w:rsidRPr="00552BE0" w:rsidRDefault="007A204A" w:rsidP="00552BE0">
      <w:pPr>
        <w:pStyle w:val="Title"/>
        <w:spacing w:line="240" w:lineRule="auto"/>
        <w:ind w:left="4536" w:firstLine="0"/>
        <w:jc w:val="both"/>
        <w:rPr>
          <w:rFonts w:ascii="Times New Roman" w:hAnsi="Times New Roman" w:cs="Times New Roman"/>
          <w:b/>
          <w:i/>
          <w:sz w:val="24"/>
        </w:rPr>
      </w:pPr>
      <w:r w:rsidRPr="00552BE0">
        <w:rPr>
          <w:rFonts w:ascii="Times New Roman" w:hAnsi="Times New Roman" w:cs="Times New Roman"/>
          <w:b/>
          <w:i/>
          <w:sz w:val="24"/>
        </w:rPr>
        <w:t>08 липня 2015 року № 152-Н</w:t>
      </w:r>
    </w:p>
    <w:p w:rsidR="007A204A" w:rsidRPr="00552BE0" w:rsidRDefault="007A204A" w:rsidP="00552BE0">
      <w:pPr>
        <w:pStyle w:val="Title"/>
        <w:spacing w:line="240" w:lineRule="auto"/>
        <w:ind w:left="4536" w:firstLine="0"/>
        <w:jc w:val="right"/>
        <w:rPr>
          <w:rFonts w:ascii="Times New Roman" w:hAnsi="Times New Roman" w:cs="Times New Roman"/>
          <w:b/>
          <w:i/>
          <w:sz w:val="24"/>
        </w:rPr>
      </w:pPr>
      <w:r w:rsidRPr="00552BE0">
        <w:rPr>
          <w:rFonts w:ascii="Times New Roman" w:hAnsi="Times New Roman" w:cs="Times New Roman"/>
          <w:b/>
          <w:i/>
          <w:sz w:val="24"/>
        </w:rPr>
        <w:t>Форма № П-4.05</w:t>
      </w:r>
    </w:p>
    <w:p w:rsidR="007A204A" w:rsidRPr="00552BE0" w:rsidRDefault="007A204A" w:rsidP="00552BE0">
      <w:pPr>
        <w:pStyle w:val="Title"/>
        <w:spacing w:line="240" w:lineRule="auto"/>
        <w:rPr>
          <w:rFonts w:ascii="Times New Roman" w:hAnsi="Times New Roman" w:cs="Times New Roman"/>
          <w:sz w:val="24"/>
        </w:rPr>
      </w:pPr>
    </w:p>
    <w:p w:rsidR="007A204A" w:rsidRPr="00552BE0" w:rsidRDefault="007A204A" w:rsidP="00552BE0">
      <w:pPr>
        <w:pStyle w:val="Title"/>
        <w:spacing w:line="240" w:lineRule="auto"/>
        <w:rPr>
          <w:rFonts w:ascii="Times New Roman" w:hAnsi="Times New Roman" w:cs="Times New Roman"/>
          <w:b/>
          <w:i/>
          <w:sz w:val="24"/>
        </w:rPr>
      </w:pPr>
    </w:p>
    <w:p w:rsidR="007A204A" w:rsidRPr="00552BE0" w:rsidRDefault="007A204A" w:rsidP="00552BE0">
      <w:pPr>
        <w:pStyle w:val="Title"/>
        <w:spacing w:line="240" w:lineRule="auto"/>
        <w:rPr>
          <w:rFonts w:ascii="Times New Roman" w:hAnsi="Times New Roman" w:cs="Times New Roman"/>
          <w:b/>
          <w:i/>
          <w:sz w:val="24"/>
        </w:rPr>
      </w:pPr>
      <w:r w:rsidRPr="00552BE0">
        <w:rPr>
          <w:rFonts w:ascii="Times New Roman" w:hAnsi="Times New Roman" w:cs="Times New Roman"/>
          <w:b/>
          <w:i/>
          <w:sz w:val="24"/>
        </w:rPr>
        <w:t xml:space="preserve">ВИЩИЙ НАВЧАЛЬНИЙ ЗАКЛАД </w:t>
      </w:r>
      <w:r>
        <w:rPr>
          <w:rFonts w:ascii="Times New Roman" w:hAnsi="Times New Roman" w:cs="Times New Roman"/>
          <w:b/>
          <w:i/>
          <w:sz w:val="24"/>
        </w:rPr>
        <w:t>УКРКООПСПІЛК</w:t>
      </w:r>
      <w:r w:rsidRPr="00552BE0">
        <w:rPr>
          <w:rFonts w:ascii="Times New Roman" w:hAnsi="Times New Roman" w:cs="Times New Roman"/>
          <w:b/>
          <w:i/>
          <w:sz w:val="24"/>
        </w:rPr>
        <w:t>И</w:t>
      </w:r>
    </w:p>
    <w:p w:rsidR="007A204A" w:rsidRPr="00552BE0" w:rsidRDefault="007A204A" w:rsidP="00552BE0">
      <w:pPr>
        <w:pStyle w:val="Title"/>
        <w:spacing w:line="240" w:lineRule="auto"/>
        <w:rPr>
          <w:rFonts w:ascii="Times New Roman" w:hAnsi="Times New Roman" w:cs="Times New Roman"/>
          <w:b/>
          <w:i/>
          <w:sz w:val="24"/>
        </w:rPr>
      </w:pPr>
      <w:r w:rsidRPr="00552BE0">
        <w:rPr>
          <w:rFonts w:ascii="Times New Roman" w:hAnsi="Times New Roman" w:cs="Times New Roman"/>
          <w:b/>
          <w:i/>
          <w:sz w:val="24"/>
        </w:rPr>
        <w:t>«ПОЛТАВСЬКИЙ УНІВЕРСИТЕТ ЕКОНОМІКИ І ТОРГІВЛІ»</w:t>
      </w:r>
    </w:p>
    <w:p w:rsidR="007A204A" w:rsidRPr="00552BE0" w:rsidRDefault="007A204A" w:rsidP="00552BE0">
      <w:pPr>
        <w:shd w:val="clear" w:color="auto" w:fill="FFFFFF"/>
        <w:spacing w:after="0" w:line="240" w:lineRule="auto"/>
        <w:ind w:right="1306"/>
        <w:jc w:val="center"/>
        <w:rPr>
          <w:rFonts w:ascii="Times New Roman" w:hAnsi="Times New Roman"/>
          <w:b/>
          <w:bCs/>
          <w:spacing w:val="-7"/>
          <w:sz w:val="28"/>
          <w:szCs w:val="28"/>
        </w:rPr>
      </w:pPr>
      <w:r w:rsidRPr="00552BE0">
        <w:rPr>
          <w:rFonts w:ascii="Times New Roman" w:hAnsi="Times New Roman"/>
          <w:b/>
          <w:bCs/>
          <w:spacing w:val="-7"/>
          <w:sz w:val="28"/>
          <w:szCs w:val="28"/>
        </w:rPr>
        <w:t xml:space="preserve">                          </w:t>
      </w:r>
    </w:p>
    <w:p w:rsidR="007A204A" w:rsidRPr="00552BE0" w:rsidRDefault="007A204A" w:rsidP="00552BE0">
      <w:pPr>
        <w:shd w:val="clear" w:color="auto" w:fill="FFFFFF"/>
        <w:spacing w:after="0" w:line="240" w:lineRule="auto"/>
        <w:ind w:right="1306"/>
        <w:jc w:val="center"/>
        <w:rPr>
          <w:rFonts w:ascii="Times New Roman" w:hAnsi="Times New Roman"/>
          <w:b/>
          <w:bCs/>
          <w:spacing w:val="-7"/>
          <w:sz w:val="28"/>
          <w:szCs w:val="28"/>
        </w:rPr>
      </w:pPr>
      <w:r w:rsidRPr="00552BE0">
        <w:rPr>
          <w:rFonts w:ascii="Times New Roman" w:hAnsi="Times New Roman"/>
          <w:b/>
          <w:bCs/>
          <w:spacing w:val="-7"/>
          <w:sz w:val="28"/>
          <w:szCs w:val="28"/>
        </w:rPr>
        <w:t xml:space="preserve">      </w:t>
      </w:r>
    </w:p>
    <w:p w:rsidR="007A204A" w:rsidRPr="00552BE0" w:rsidRDefault="007A204A" w:rsidP="00552BE0">
      <w:pPr>
        <w:shd w:val="clear" w:color="auto" w:fill="FFFFFF"/>
        <w:spacing w:after="0" w:line="240" w:lineRule="auto"/>
        <w:ind w:right="1306"/>
        <w:jc w:val="center"/>
        <w:rPr>
          <w:rFonts w:ascii="Times New Roman" w:hAnsi="Times New Roman"/>
          <w:b/>
          <w:bCs/>
          <w:spacing w:val="-7"/>
          <w:sz w:val="28"/>
          <w:szCs w:val="28"/>
        </w:rPr>
      </w:pPr>
      <w:r w:rsidRPr="00552BE0">
        <w:rPr>
          <w:rFonts w:ascii="Times New Roman" w:hAnsi="Times New Roman"/>
          <w:b/>
          <w:bCs/>
          <w:spacing w:val="-7"/>
          <w:sz w:val="28"/>
          <w:szCs w:val="28"/>
        </w:rPr>
        <w:t xml:space="preserve">                                       ЗАТВЕРДЖУЮ</w:t>
      </w:r>
    </w:p>
    <w:p w:rsidR="007A204A" w:rsidRPr="00552BE0" w:rsidRDefault="007A204A" w:rsidP="00552BE0">
      <w:pPr>
        <w:shd w:val="clear" w:color="auto" w:fill="FFFFFF"/>
        <w:spacing w:after="0" w:line="240" w:lineRule="auto"/>
        <w:ind w:right="-2"/>
        <w:jc w:val="center"/>
        <w:rPr>
          <w:rFonts w:ascii="Times New Roman" w:hAnsi="Times New Roman"/>
          <w:b/>
          <w:bCs/>
          <w:w w:val="105"/>
          <w:sz w:val="28"/>
          <w:szCs w:val="28"/>
          <w:u w:val="single"/>
        </w:rPr>
      </w:pPr>
      <w:r w:rsidRPr="00552BE0">
        <w:rPr>
          <w:rFonts w:ascii="Times New Roman" w:hAnsi="Times New Roman"/>
          <w:b/>
          <w:bCs/>
          <w:w w:val="105"/>
          <w:sz w:val="28"/>
          <w:szCs w:val="28"/>
        </w:rPr>
        <w:t xml:space="preserve">                                                       Завідувач кафедри________________</w:t>
      </w:r>
    </w:p>
    <w:p w:rsidR="007A204A" w:rsidRPr="00552BE0" w:rsidRDefault="007A204A" w:rsidP="00552BE0">
      <w:pPr>
        <w:shd w:val="clear" w:color="auto" w:fill="FFFFFF"/>
        <w:tabs>
          <w:tab w:val="left" w:pos="7230"/>
        </w:tabs>
        <w:spacing w:after="0" w:line="240" w:lineRule="auto"/>
        <w:ind w:left="11"/>
        <w:rPr>
          <w:rFonts w:ascii="Times New Roman" w:hAnsi="Times New Roman"/>
          <w:sz w:val="16"/>
          <w:szCs w:val="16"/>
        </w:rPr>
      </w:pPr>
      <w:r w:rsidRPr="00552BE0">
        <w:rPr>
          <w:rFonts w:ascii="Times New Roman" w:hAnsi="Times New Roman"/>
          <w:bCs/>
          <w:w w:val="105"/>
          <w:sz w:val="28"/>
          <w:szCs w:val="28"/>
        </w:rPr>
        <w:t xml:space="preserve">                                                                                              </w:t>
      </w:r>
      <w:r w:rsidRPr="00552BE0">
        <w:rPr>
          <w:rFonts w:ascii="Times New Roman" w:hAnsi="Times New Roman"/>
          <w:sz w:val="16"/>
          <w:szCs w:val="16"/>
        </w:rPr>
        <w:t>(підпис, ініціали та прізвище)</w:t>
      </w:r>
    </w:p>
    <w:p w:rsidR="007A204A" w:rsidRPr="00552BE0" w:rsidRDefault="007A204A" w:rsidP="00552BE0">
      <w:pPr>
        <w:shd w:val="clear" w:color="auto" w:fill="FFFFFF"/>
        <w:tabs>
          <w:tab w:val="left" w:pos="7797"/>
        </w:tabs>
        <w:spacing w:after="0" w:line="240" w:lineRule="auto"/>
        <w:ind w:right="346"/>
        <w:jc w:val="center"/>
        <w:rPr>
          <w:rFonts w:ascii="Times New Roman" w:hAnsi="Times New Roman"/>
          <w:bCs/>
          <w:w w:val="102"/>
          <w:sz w:val="28"/>
          <w:szCs w:val="28"/>
        </w:rPr>
      </w:pPr>
      <w:r w:rsidRPr="00552BE0">
        <w:rPr>
          <w:rFonts w:ascii="Times New Roman" w:hAnsi="Times New Roman"/>
          <w:b/>
          <w:bCs/>
          <w:w w:val="102"/>
          <w:sz w:val="28"/>
          <w:szCs w:val="28"/>
        </w:rPr>
        <w:t xml:space="preserve">                                                        «_____» ________________</w:t>
      </w:r>
      <w:r w:rsidRPr="00552BE0">
        <w:rPr>
          <w:rFonts w:ascii="Times New Roman" w:hAnsi="Times New Roman"/>
          <w:bCs/>
          <w:w w:val="102"/>
          <w:sz w:val="28"/>
          <w:szCs w:val="28"/>
        </w:rPr>
        <w:t>202</w:t>
      </w:r>
      <w:r>
        <w:rPr>
          <w:rFonts w:ascii="Times New Roman" w:hAnsi="Times New Roman"/>
          <w:bCs/>
          <w:w w:val="102"/>
          <w:sz w:val="28"/>
          <w:szCs w:val="28"/>
        </w:rPr>
        <w:t>1</w:t>
      </w:r>
      <w:r w:rsidRPr="00552BE0">
        <w:rPr>
          <w:rFonts w:ascii="Times New Roman" w:hAnsi="Times New Roman"/>
          <w:bCs/>
          <w:w w:val="102"/>
          <w:sz w:val="28"/>
          <w:szCs w:val="28"/>
        </w:rPr>
        <w:t xml:space="preserve"> р.</w:t>
      </w:r>
    </w:p>
    <w:p w:rsidR="007A204A" w:rsidRPr="00552BE0" w:rsidRDefault="007A204A" w:rsidP="00552BE0">
      <w:pPr>
        <w:shd w:val="clear" w:color="auto" w:fill="FFFFFF"/>
        <w:tabs>
          <w:tab w:val="left" w:pos="8184"/>
        </w:tabs>
        <w:spacing w:after="0" w:line="240" w:lineRule="auto"/>
        <w:jc w:val="center"/>
        <w:rPr>
          <w:rFonts w:ascii="Times New Roman" w:hAnsi="Times New Roman"/>
          <w:b/>
          <w:bCs/>
          <w:i/>
          <w:iCs/>
          <w:spacing w:val="-6"/>
          <w:sz w:val="28"/>
          <w:szCs w:val="28"/>
        </w:rPr>
      </w:pPr>
    </w:p>
    <w:p w:rsidR="007A204A" w:rsidRPr="00552BE0" w:rsidRDefault="007A204A" w:rsidP="00552BE0">
      <w:pPr>
        <w:shd w:val="clear" w:color="auto" w:fill="FFFFFF"/>
        <w:tabs>
          <w:tab w:val="left" w:pos="8184"/>
        </w:tabs>
        <w:spacing w:after="0" w:line="240" w:lineRule="auto"/>
        <w:jc w:val="center"/>
        <w:rPr>
          <w:rFonts w:ascii="Times New Roman" w:hAnsi="Times New Roman"/>
          <w:b/>
          <w:bCs/>
          <w:i/>
          <w:iCs/>
          <w:spacing w:val="-6"/>
          <w:sz w:val="28"/>
          <w:szCs w:val="28"/>
        </w:rPr>
      </w:pPr>
    </w:p>
    <w:p w:rsidR="007A204A" w:rsidRPr="00552BE0" w:rsidRDefault="007A204A" w:rsidP="00552BE0">
      <w:pPr>
        <w:shd w:val="clear" w:color="auto" w:fill="FFFFFF"/>
        <w:tabs>
          <w:tab w:val="left" w:pos="8184"/>
        </w:tabs>
        <w:spacing w:after="0" w:line="240" w:lineRule="auto"/>
        <w:jc w:val="center"/>
        <w:rPr>
          <w:rFonts w:ascii="Times New Roman" w:hAnsi="Times New Roman"/>
          <w:b/>
          <w:bCs/>
          <w:i/>
          <w:iCs/>
          <w:spacing w:val="-6"/>
          <w:sz w:val="28"/>
          <w:szCs w:val="28"/>
        </w:rPr>
      </w:pPr>
    </w:p>
    <w:p w:rsidR="007A204A" w:rsidRPr="00552BE0" w:rsidRDefault="007A204A" w:rsidP="00552BE0">
      <w:pPr>
        <w:shd w:val="clear" w:color="auto" w:fill="FFFFFF"/>
        <w:tabs>
          <w:tab w:val="left" w:pos="8184"/>
        </w:tabs>
        <w:spacing w:after="0" w:line="240" w:lineRule="auto"/>
        <w:jc w:val="center"/>
        <w:rPr>
          <w:rFonts w:ascii="Times New Roman" w:hAnsi="Times New Roman"/>
          <w:b/>
          <w:bCs/>
          <w:iCs/>
          <w:spacing w:val="-6"/>
          <w:sz w:val="28"/>
          <w:szCs w:val="28"/>
        </w:rPr>
      </w:pPr>
    </w:p>
    <w:p w:rsidR="007A204A" w:rsidRPr="00552BE0" w:rsidRDefault="007A204A" w:rsidP="00552BE0">
      <w:pPr>
        <w:shd w:val="clear" w:color="auto" w:fill="FFFFFF"/>
        <w:tabs>
          <w:tab w:val="left" w:pos="8184"/>
        </w:tabs>
        <w:spacing w:after="0" w:line="240" w:lineRule="auto"/>
        <w:jc w:val="center"/>
        <w:rPr>
          <w:rFonts w:ascii="Times New Roman" w:hAnsi="Times New Roman"/>
          <w:b/>
          <w:bCs/>
          <w:iCs/>
          <w:spacing w:val="-6"/>
          <w:sz w:val="28"/>
          <w:szCs w:val="28"/>
        </w:rPr>
      </w:pPr>
      <w:r w:rsidRPr="00552BE0">
        <w:rPr>
          <w:rFonts w:ascii="Times New Roman" w:hAnsi="Times New Roman"/>
          <w:b/>
          <w:bCs/>
          <w:iCs/>
          <w:spacing w:val="-6"/>
          <w:sz w:val="28"/>
          <w:szCs w:val="28"/>
        </w:rPr>
        <w:t xml:space="preserve">ЗАВДАННЯ ТА КАЛЕНДАРНИЙ ГРАФІК </w:t>
      </w:r>
    </w:p>
    <w:p w:rsidR="007A204A" w:rsidRPr="00552BE0" w:rsidRDefault="007A204A" w:rsidP="00552BE0">
      <w:pPr>
        <w:shd w:val="clear" w:color="auto" w:fill="FFFFFF"/>
        <w:tabs>
          <w:tab w:val="left" w:pos="8184"/>
        </w:tabs>
        <w:spacing w:after="0" w:line="240" w:lineRule="auto"/>
        <w:jc w:val="center"/>
        <w:rPr>
          <w:rFonts w:ascii="Times New Roman" w:hAnsi="Times New Roman"/>
          <w:sz w:val="28"/>
          <w:szCs w:val="28"/>
        </w:rPr>
      </w:pPr>
      <w:r w:rsidRPr="00552BE0">
        <w:rPr>
          <w:rFonts w:ascii="Times New Roman" w:hAnsi="Times New Roman"/>
          <w:b/>
          <w:bCs/>
          <w:iCs/>
          <w:spacing w:val="-3"/>
          <w:sz w:val="28"/>
          <w:szCs w:val="28"/>
        </w:rPr>
        <w:t xml:space="preserve">ВИКОНАННЯ ДИПЛОМНОЇ РОБОТИ </w:t>
      </w:r>
    </w:p>
    <w:p w:rsidR="007A204A" w:rsidRPr="00552BE0" w:rsidRDefault="007A204A" w:rsidP="00552BE0">
      <w:pPr>
        <w:spacing w:after="0" w:line="240" w:lineRule="auto"/>
        <w:jc w:val="center"/>
        <w:rPr>
          <w:rFonts w:ascii="Times New Roman" w:hAnsi="Times New Roman"/>
          <w:b/>
          <w:sz w:val="28"/>
          <w:szCs w:val="28"/>
        </w:rPr>
      </w:pPr>
      <w:r w:rsidRPr="00552BE0">
        <w:rPr>
          <w:rFonts w:ascii="Times New Roman" w:hAnsi="Times New Roman"/>
          <w:bCs/>
          <w:iCs/>
          <w:sz w:val="28"/>
          <w:szCs w:val="28"/>
        </w:rPr>
        <w:t>на тему:</w:t>
      </w:r>
      <w:r w:rsidRPr="00552BE0">
        <w:rPr>
          <w:rFonts w:ascii="Times New Roman" w:hAnsi="Times New Roman"/>
          <w:b/>
          <w:bCs/>
          <w:i/>
          <w:iCs/>
          <w:w w:val="90"/>
          <w:sz w:val="28"/>
          <w:szCs w:val="28"/>
        </w:rPr>
        <w:t xml:space="preserve"> </w:t>
      </w:r>
      <w:r w:rsidRPr="00552BE0">
        <w:rPr>
          <w:rFonts w:ascii="Times New Roman" w:hAnsi="Times New Roman"/>
          <w:b/>
          <w:bCs/>
          <w:iCs/>
          <w:w w:val="90"/>
          <w:sz w:val="28"/>
          <w:szCs w:val="28"/>
        </w:rPr>
        <w:t>«</w:t>
      </w:r>
      <w:r>
        <w:rPr>
          <w:rFonts w:ascii="Times New Roman" w:hAnsi="Times New Roman"/>
          <w:b/>
          <w:sz w:val="28"/>
          <w:szCs w:val="28"/>
        </w:rPr>
        <w:t>Коопмаркети як стратегія розвитку мережевого ритейлу в системі споживчої кооперації України»</w:t>
      </w:r>
    </w:p>
    <w:p w:rsidR="007A204A" w:rsidRPr="00552BE0" w:rsidRDefault="007A204A" w:rsidP="00552BE0">
      <w:pPr>
        <w:shd w:val="clear" w:color="auto" w:fill="FFFFFF"/>
        <w:spacing w:after="0" w:line="240" w:lineRule="auto"/>
        <w:jc w:val="both"/>
        <w:rPr>
          <w:rFonts w:ascii="Times New Roman" w:hAnsi="Times New Roman"/>
          <w:b/>
          <w:bCs/>
          <w:iCs/>
          <w:sz w:val="28"/>
          <w:szCs w:val="28"/>
        </w:rPr>
      </w:pPr>
    </w:p>
    <w:p w:rsidR="007A204A" w:rsidRPr="00552BE0" w:rsidRDefault="007A204A" w:rsidP="00552BE0">
      <w:pPr>
        <w:shd w:val="clear" w:color="auto" w:fill="FFFFFF"/>
        <w:spacing w:after="0" w:line="240" w:lineRule="auto"/>
        <w:jc w:val="both"/>
        <w:rPr>
          <w:rFonts w:ascii="Times New Roman" w:hAnsi="Times New Roman"/>
          <w:b/>
          <w:bCs/>
          <w:iCs/>
          <w:sz w:val="28"/>
          <w:szCs w:val="28"/>
        </w:rPr>
      </w:pPr>
      <w:r w:rsidRPr="00552BE0">
        <w:rPr>
          <w:rFonts w:ascii="Times New Roman" w:hAnsi="Times New Roman"/>
          <w:b/>
          <w:bCs/>
          <w:iCs/>
          <w:sz w:val="28"/>
          <w:szCs w:val="28"/>
        </w:rPr>
        <w:t xml:space="preserve">Студент: </w:t>
      </w:r>
    </w:p>
    <w:p w:rsidR="007A204A" w:rsidRPr="00552BE0" w:rsidRDefault="007A204A" w:rsidP="00552BE0">
      <w:pPr>
        <w:shd w:val="clear" w:color="auto" w:fill="FFFFFF"/>
        <w:spacing w:after="0" w:line="240" w:lineRule="auto"/>
        <w:jc w:val="both"/>
        <w:rPr>
          <w:rFonts w:ascii="Times New Roman" w:hAnsi="Times New Roman"/>
          <w:sz w:val="28"/>
          <w:szCs w:val="28"/>
        </w:rPr>
      </w:pPr>
      <w:r w:rsidRPr="00552BE0">
        <w:rPr>
          <w:rFonts w:ascii="Times New Roman" w:hAnsi="Times New Roman"/>
          <w:sz w:val="28"/>
          <w:szCs w:val="28"/>
        </w:rPr>
        <w:t xml:space="preserve">зі спеціальності:      </w:t>
      </w:r>
      <w:r w:rsidRPr="00552BE0">
        <w:rPr>
          <w:rFonts w:ascii="Times New Roman" w:hAnsi="Times New Roman"/>
          <w:sz w:val="28"/>
          <w:szCs w:val="28"/>
          <w:u w:val="single"/>
        </w:rPr>
        <w:t>076 «Підприємництво, торгівля та біржова діяльність»</w:t>
      </w:r>
    </w:p>
    <w:p w:rsidR="007A204A" w:rsidRPr="00552BE0" w:rsidRDefault="007A204A" w:rsidP="00552BE0">
      <w:pPr>
        <w:shd w:val="clear" w:color="auto" w:fill="FFFFFF"/>
        <w:spacing w:after="0" w:line="240" w:lineRule="auto"/>
        <w:jc w:val="both"/>
        <w:rPr>
          <w:rFonts w:ascii="Times New Roman" w:hAnsi="Times New Roman"/>
          <w:sz w:val="28"/>
          <w:szCs w:val="28"/>
          <w:u w:val="single"/>
        </w:rPr>
      </w:pPr>
      <w:r w:rsidRPr="00552BE0">
        <w:rPr>
          <w:rFonts w:ascii="Times New Roman" w:hAnsi="Times New Roman"/>
          <w:sz w:val="28"/>
          <w:szCs w:val="28"/>
        </w:rPr>
        <w:t>освітньої програми:</w:t>
      </w:r>
      <w:r w:rsidRPr="00552BE0">
        <w:rPr>
          <w:rFonts w:ascii="Times New Roman" w:hAnsi="Times New Roman"/>
          <w:sz w:val="28"/>
          <w:szCs w:val="28"/>
          <w:u w:val="single"/>
        </w:rPr>
        <w:t xml:space="preserve"> «Товарознавство і комерційна діяльність»</w:t>
      </w:r>
      <w:r w:rsidRPr="00552BE0">
        <w:rPr>
          <w:rFonts w:ascii="Times New Roman" w:hAnsi="Times New Roman"/>
          <w:sz w:val="28"/>
          <w:szCs w:val="28"/>
        </w:rPr>
        <w:t>_______</w:t>
      </w:r>
      <w:r w:rsidRPr="00552BE0">
        <w:rPr>
          <w:rFonts w:ascii="Times New Roman" w:hAnsi="Times New Roman"/>
          <w:sz w:val="28"/>
          <w:szCs w:val="28"/>
          <w:u w:val="single"/>
        </w:rPr>
        <w:t xml:space="preserve">                      </w:t>
      </w:r>
    </w:p>
    <w:p w:rsidR="007A204A" w:rsidRPr="00552BE0" w:rsidRDefault="007A204A" w:rsidP="00552BE0">
      <w:pPr>
        <w:shd w:val="clear" w:color="auto" w:fill="FFFFFF"/>
        <w:spacing w:after="0" w:line="240" w:lineRule="auto"/>
        <w:jc w:val="both"/>
        <w:rPr>
          <w:rFonts w:ascii="Times New Roman" w:hAnsi="Times New Roman"/>
          <w:sz w:val="28"/>
          <w:szCs w:val="28"/>
        </w:rPr>
      </w:pPr>
      <w:r w:rsidRPr="00552BE0">
        <w:rPr>
          <w:rFonts w:ascii="Times New Roman" w:hAnsi="Times New Roman"/>
          <w:sz w:val="28"/>
          <w:szCs w:val="28"/>
        </w:rPr>
        <w:t>освітнього ступеню:</w:t>
      </w:r>
      <w:r w:rsidRPr="00552BE0">
        <w:rPr>
          <w:rFonts w:ascii="Times New Roman" w:hAnsi="Times New Roman"/>
          <w:sz w:val="28"/>
          <w:szCs w:val="28"/>
          <w:u w:val="single"/>
        </w:rPr>
        <w:t xml:space="preserve">   магістр</w:t>
      </w:r>
      <w:r w:rsidRPr="00552BE0">
        <w:rPr>
          <w:rFonts w:ascii="Times New Roman" w:hAnsi="Times New Roman"/>
          <w:sz w:val="28"/>
          <w:szCs w:val="28"/>
        </w:rPr>
        <w:t>___________________________________</w:t>
      </w:r>
    </w:p>
    <w:p w:rsidR="007A204A" w:rsidRPr="00552BE0" w:rsidRDefault="007A204A" w:rsidP="00552BE0">
      <w:pPr>
        <w:shd w:val="clear" w:color="auto" w:fill="FFFFFF"/>
        <w:spacing w:after="0" w:line="240" w:lineRule="auto"/>
        <w:jc w:val="both"/>
        <w:rPr>
          <w:rFonts w:ascii="Times New Roman" w:hAnsi="Times New Roman"/>
          <w:bCs/>
          <w:iCs/>
          <w:sz w:val="28"/>
          <w:szCs w:val="28"/>
        </w:rPr>
      </w:pPr>
    </w:p>
    <w:p w:rsidR="007A204A" w:rsidRPr="00552BE0" w:rsidRDefault="007A204A" w:rsidP="00552BE0">
      <w:pPr>
        <w:shd w:val="clear" w:color="auto" w:fill="FFFFFF"/>
        <w:spacing w:after="0" w:line="240" w:lineRule="auto"/>
        <w:jc w:val="both"/>
        <w:rPr>
          <w:rFonts w:ascii="Times New Roman" w:hAnsi="Times New Roman"/>
          <w:bCs/>
          <w:iCs/>
          <w:sz w:val="28"/>
          <w:szCs w:val="28"/>
        </w:rPr>
      </w:pPr>
    </w:p>
    <w:p w:rsidR="007A204A" w:rsidRPr="00552BE0" w:rsidRDefault="007A204A" w:rsidP="00552BE0">
      <w:pPr>
        <w:shd w:val="clear" w:color="auto" w:fill="FFFFFF"/>
        <w:tabs>
          <w:tab w:val="left" w:pos="7513"/>
        </w:tabs>
        <w:spacing w:after="0" w:line="240" w:lineRule="auto"/>
        <w:rPr>
          <w:rFonts w:ascii="Times New Roman" w:hAnsi="Times New Roman"/>
          <w:b/>
          <w:bCs/>
          <w:spacing w:val="-5"/>
          <w:sz w:val="16"/>
          <w:szCs w:val="16"/>
          <w:u w:val="single"/>
        </w:rPr>
      </w:pPr>
      <w:r w:rsidRPr="00552BE0">
        <w:rPr>
          <w:rFonts w:ascii="Times New Roman" w:hAnsi="Times New Roman"/>
          <w:b/>
          <w:bCs/>
          <w:iCs/>
          <w:sz w:val="28"/>
          <w:szCs w:val="28"/>
        </w:rPr>
        <w:t xml:space="preserve">Прізвище, ім'я, по батькові     </w:t>
      </w:r>
      <w:r>
        <w:rPr>
          <w:rFonts w:ascii="Times New Roman" w:hAnsi="Times New Roman"/>
          <w:b/>
          <w:sz w:val="28"/>
          <w:szCs w:val="28"/>
          <w:u w:val="single"/>
        </w:rPr>
        <w:t>Скляр Дмитро</w:t>
      </w:r>
      <w:r w:rsidRPr="00552BE0">
        <w:rPr>
          <w:rFonts w:ascii="Times New Roman" w:hAnsi="Times New Roman"/>
          <w:b/>
          <w:sz w:val="28"/>
          <w:szCs w:val="28"/>
          <w:u w:val="single"/>
        </w:rPr>
        <w:t xml:space="preserve"> </w:t>
      </w:r>
      <w:r>
        <w:rPr>
          <w:rFonts w:ascii="Times New Roman" w:hAnsi="Times New Roman"/>
          <w:b/>
          <w:sz w:val="28"/>
          <w:szCs w:val="28"/>
          <w:u w:val="single"/>
        </w:rPr>
        <w:t>Михайлович</w:t>
      </w:r>
    </w:p>
    <w:p w:rsidR="007A204A" w:rsidRPr="00552BE0" w:rsidRDefault="007A204A" w:rsidP="00552BE0">
      <w:pPr>
        <w:shd w:val="clear" w:color="auto" w:fill="FFFFFF"/>
        <w:tabs>
          <w:tab w:val="left" w:pos="8434"/>
        </w:tabs>
        <w:spacing w:after="0" w:line="240" w:lineRule="auto"/>
        <w:rPr>
          <w:rFonts w:ascii="Times New Roman" w:hAnsi="Times New Roman"/>
          <w:sz w:val="28"/>
          <w:szCs w:val="28"/>
        </w:rPr>
      </w:pPr>
      <w:r w:rsidRPr="00552BE0">
        <w:rPr>
          <w:rFonts w:ascii="Times New Roman" w:hAnsi="Times New Roman"/>
          <w:b/>
          <w:bCs/>
          <w:sz w:val="28"/>
          <w:szCs w:val="28"/>
        </w:rPr>
        <w:t xml:space="preserve">Затверджена наказом ректора № </w:t>
      </w:r>
      <w:r w:rsidRPr="00552BE0">
        <w:rPr>
          <w:rFonts w:ascii="Times New Roman" w:hAnsi="Times New Roman"/>
          <w:bCs/>
          <w:sz w:val="28"/>
          <w:szCs w:val="28"/>
          <w:u w:val="single"/>
        </w:rPr>
        <w:t>__</w:t>
      </w:r>
      <w:r w:rsidRPr="00552BE0">
        <w:rPr>
          <w:rFonts w:ascii="Times New Roman" w:hAnsi="Times New Roman"/>
          <w:b/>
          <w:bCs/>
          <w:sz w:val="28"/>
          <w:szCs w:val="28"/>
          <w:u w:val="single"/>
        </w:rPr>
        <w:t>146-Н</w:t>
      </w:r>
      <w:r w:rsidRPr="00552BE0">
        <w:rPr>
          <w:rFonts w:ascii="Times New Roman" w:hAnsi="Times New Roman"/>
          <w:bCs/>
          <w:sz w:val="28"/>
          <w:szCs w:val="28"/>
          <w:u w:val="single"/>
        </w:rPr>
        <w:t>_</w:t>
      </w:r>
      <w:r w:rsidRPr="00552BE0">
        <w:rPr>
          <w:rFonts w:ascii="Times New Roman" w:hAnsi="Times New Roman"/>
          <w:b/>
          <w:bCs/>
          <w:sz w:val="28"/>
          <w:szCs w:val="28"/>
        </w:rPr>
        <w:t xml:space="preserve">від </w:t>
      </w:r>
      <w:r w:rsidRPr="00552BE0">
        <w:rPr>
          <w:rFonts w:ascii="Times New Roman" w:hAnsi="Times New Roman"/>
          <w:b/>
          <w:bCs/>
          <w:sz w:val="28"/>
          <w:szCs w:val="28"/>
          <w:u w:val="single"/>
        </w:rPr>
        <w:t xml:space="preserve">«  8  »  </w:t>
      </w:r>
      <w:r w:rsidRPr="00552BE0">
        <w:rPr>
          <w:rFonts w:ascii="Times New Roman" w:hAnsi="Times New Roman"/>
          <w:bCs/>
          <w:sz w:val="28"/>
          <w:szCs w:val="28"/>
          <w:u w:val="single"/>
        </w:rPr>
        <w:t>_</w:t>
      </w:r>
      <w:r w:rsidRPr="00552BE0">
        <w:rPr>
          <w:rFonts w:ascii="Times New Roman" w:hAnsi="Times New Roman"/>
          <w:b/>
          <w:bCs/>
          <w:sz w:val="28"/>
          <w:szCs w:val="28"/>
          <w:u w:val="single"/>
        </w:rPr>
        <w:t>вересня</w:t>
      </w:r>
      <w:r w:rsidRPr="00552BE0">
        <w:rPr>
          <w:rFonts w:ascii="Times New Roman" w:hAnsi="Times New Roman"/>
          <w:bCs/>
          <w:sz w:val="28"/>
          <w:szCs w:val="28"/>
          <w:u w:val="single"/>
        </w:rPr>
        <w:t>__</w:t>
      </w:r>
      <w:r w:rsidRPr="00552BE0">
        <w:rPr>
          <w:rFonts w:ascii="Times New Roman" w:hAnsi="Times New Roman"/>
          <w:b/>
          <w:bCs/>
          <w:sz w:val="28"/>
          <w:szCs w:val="28"/>
        </w:rPr>
        <w:t>2020 р.</w:t>
      </w:r>
    </w:p>
    <w:p w:rsidR="007A204A" w:rsidRDefault="007A204A" w:rsidP="00552BE0">
      <w:pPr>
        <w:shd w:val="clear" w:color="auto" w:fill="FFFFFF"/>
        <w:tabs>
          <w:tab w:val="left" w:pos="8434"/>
        </w:tabs>
        <w:jc w:val="center"/>
        <w:rPr>
          <w:sz w:val="28"/>
          <w:szCs w:val="28"/>
        </w:rPr>
      </w:pPr>
    </w:p>
    <w:p w:rsidR="007A204A" w:rsidRDefault="007A204A" w:rsidP="00552BE0">
      <w:pPr>
        <w:shd w:val="clear" w:color="auto" w:fill="FFFFFF"/>
        <w:tabs>
          <w:tab w:val="left" w:pos="8434"/>
        </w:tabs>
        <w:jc w:val="center"/>
        <w:rPr>
          <w:sz w:val="28"/>
          <w:szCs w:val="28"/>
        </w:rPr>
      </w:pPr>
    </w:p>
    <w:p w:rsidR="007A204A" w:rsidRPr="00420EC1" w:rsidRDefault="007A204A" w:rsidP="00552BE0">
      <w:pPr>
        <w:shd w:val="clear" w:color="auto" w:fill="FFFFFF"/>
        <w:tabs>
          <w:tab w:val="left" w:pos="8434"/>
        </w:tabs>
        <w:jc w:val="center"/>
        <w:rPr>
          <w:sz w:val="28"/>
          <w:szCs w:val="28"/>
        </w:rPr>
      </w:pPr>
    </w:p>
    <w:p w:rsidR="007A204A" w:rsidRDefault="007A204A" w:rsidP="00552BE0">
      <w:pPr>
        <w:shd w:val="clear" w:color="auto" w:fill="FFFFFF"/>
        <w:tabs>
          <w:tab w:val="left" w:pos="8434"/>
        </w:tabs>
        <w:spacing w:after="120"/>
        <w:jc w:val="center"/>
        <w:rPr>
          <w:b/>
          <w:i/>
          <w:sz w:val="28"/>
          <w:szCs w:val="28"/>
        </w:rPr>
      </w:pPr>
    </w:p>
    <w:p w:rsidR="007A204A" w:rsidRDefault="007A204A" w:rsidP="00552BE0">
      <w:pPr>
        <w:shd w:val="clear" w:color="auto" w:fill="FFFFFF"/>
        <w:tabs>
          <w:tab w:val="left" w:pos="8434"/>
        </w:tabs>
        <w:spacing w:after="120"/>
        <w:jc w:val="center"/>
        <w:rPr>
          <w:b/>
          <w:i/>
          <w:sz w:val="28"/>
          <w:szCs w:val="28"/>
        </w:rPr>
      </w:pPr>
    </w:p>
    <w:p w:rsidR="007A204A" w:rsidRDefault="007A204A" w:rsidP="00552BE0">
      <w:pPr>
        <w:shd w:val="clear" w:color="auto" w:fill="FFFFFF"/>
        <w:tabs>
          <w:tab w:val="left" w:pos="8434"/>
        </w:tabs>
        <w:spacing w:after="120"/>
        <w:jc w:val="center"/>
        <w:rPr>
          <w:b/>
          <w:i/>
          <w:sz w:val="28"/>
          <w:szCs w:val="28"/>
        </w:rPr>
      </w:pPr>
    </w:p>
    <w:p w:rsidR="007A204A" w:rsidRDefault="007A204A" w:rsidP="00552BE0">
      <w:pPr>
        <w:shd w:val="clear" w:color="auto" w:fill="FFFFFF"/>
        <w:tabs>
          <w:tab w:val="left" w:pos="8434"/>
        </w:tabs>
        <w:spacing w:after="120"/>
        <w:jc w:val="center"/>
        <w:rPr>
          <w:b/>
          <w:i/>
          <w:sz w:val="28"/>
          <w:szCs w:val="28"/>
        </w:rPr>
      </w:pPr>
    </w:p>
    <w:p w:rsidR="007A204A" w:rsidRDefault="007A204A" w:rsidP="00552BE0">
      <w:pPr>
        <w:shd w:val="clear" w:color="auto" w:fill="FFFFFF"/>
        <w:tabs>
          <w:tab w:val="left" w:pos="8434"/>
        </w:tabs>
        <w:spacing w:after="120"/>
        <w:jc w:val="center"/>
        <w:rPr>
          <w:b/>
          <w:i/>
          <w:sz w:val="28"/>
          <w:szCs w:val="28"/>
        </w:rPr>
      </w:pPr>
    </w:p>
    <w:p w:rsidR="007A204A" w:rsidRDefault="007A204A" w:rsidP="00552BE0">
      <w:pPr>
        <w:shd w:val="clear" w:color="auto" w:fill="FFFFFF"/>
        <w:tabs>
          <w:tab w:val="left" w:pos="8434"/>
        </w:tabs>
        <w:spacing w:after="120"/>
        <w:jc w:val="center"/>
        <w:rPr>
          <w:b/>
          <w:i/>
          <w:sz w:val="28"/>
          <w:szCs w:val="28"/>
        </w:rPr>
      </w:pPr>
    </w:p>
    <w:p w:rsidR="007A204A" w:rsidRPr="002F7B39" w:rsidRDefault="007A204A" w:rsidP="002F7B39">
      <w:pPr>
        <w:shd w:val="clear" w:color="auto" w:fill="FFFFFF"/>
        <w:tabs>
          <w:tab w:val="left" w:pos="8434"/>
        </w:tabs>
        <w:spacing w:after="0" w:line="240" w:lineRule="auto"/>
        <w:jc w:val="center"/>
        <w:rPr>
          <w:rFonts w:ascii="Times New Roman" w:hAnsi="Times New Roman"/>
          <w:sz w:val="28"/>
          <w:szCs w:val="28"/>
        </w:rPr>
      </w:pPr>
      <w:r w:rsidRPr="002F7B39">
        <w:rPr>
          <w:rFonts w:ascii="Times New Roman" w:hAnsi="Times New Roman"/>
          <w:sz w:val="28"/>
          <w:szCs w:val="28"/>
        </w:rPr>
        <w:t xml:space="preserve">Календарний графік виконання дипломної роботи </w:t>
      </w:r>
    </w:p>
    <w:tbl>
      <w:tblPr>
        <w:tblW w:w="9360" w:type="dxa"/>
        <w:tblInd w:w="40" w:type="dxa"/>
        <w:tblLayout w:type="fixed"/>
        <w:tblCellMar>
          <w:left w:w="40" w:type="dxa"/>
          <w:right w:w="40" w:type="dxa"/>
        </w:tblCellMar>
        <w:tblLook w:val="00A0"/>
      </w:tblPr>
      <w:tblGrid>
        <w:gridCol w:w="6098"/>
        <w:gridCol w:w="1590"/>
        <w:gridCol w:w="1672"/>
      </w:tblGrid>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hd w:val="clear" w:color="auto" w:fill="FFFFFF"/>
              <w:spacing w:after="0" w:line="240" w:lineRule="auto"/>
              <w:jc w:val="center"/>
              <w:rPr>
                <w:rFonts w:ascii="Times New Roman" w:hAnsi="Times New Roman"/>
                <w:iCs/>
                <w:sz w:val="28"/>
                <w:szCs w:val="28"/>
              </w:rPr>
            </w:pPr>
            <w:r w:rsidRPr="002F7B39">
              <w:rPr>
                <w:rFonts w:ascii="Times New Roman" w:hAnsi="Times New Roman"/>
                <w:iCs/>
                <w:spacing w:val="-2"/>
                <w:sz w:val="28"/>
                <w:szCs w:val="28"/>
              </w:rPr>
              <w:t>Зміст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hd w:val="clear" w:color="auto" w:fill="FFFFFF"/>
              <w:spacing w:after="0" w:line="240" w:lineRule="auto"/>
              <w:jc w:val="center"/>
              <w:rPr>
                <w:rFonts w:ascii="Times New Roman" w:hAnsi="Times New Roman"/>
                <w:iCs/>
                <w:sz w:val="28"/>
                <w:szCs w:val="28"/>
              </w:rPr>
            </w:pPr>
            <w:r w:rsidRPr="002F7B39">
              <w:rPr>
                <w:rFonts w:ascii="Times New Roman" w:hAnsi="Times New Roman"/>
                <w:iCs/>
                <w:spacing w:val="-3"/>
                <w:w w:val="101"/>
                <w:sz w:val="28"/>
                <w:szCs w:val="28"/>
              </w:rPr>
              <w:t xml:space="preserve">Термін </w:t>
            </w:r>
            <w:r w:rsidRPr="002F7B39">
              <w:rPr>
                <w:rFonts w:ascii="Times New Roman" w:hAnsi="Times New Roman"/>
                <w:iCs/>
                <w:w w:val="101"/>
                <w:sz w:val="28"/>
                <w:szCs w:val="28"/>
              </w:rPr>
              <w:t>виконання</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hd w:val="clear" w:color="auto" w:fill="FFFFFF"/>
              <w:spacing w:after="0" w:line="240" w:lineRule="auto"/>
              <w:jc w:val="center"/>
              <w:rPr>
                <w:rFonts w:ascii="Times New Roman" w:hAnsi="Times New Roman"/>
                <w:iCs/>
                <w:sz w:val="28"/>
                <w:szCs w:val="28"/>
              </w:rPr>
            </w:pPr>
            <w:r w:rsidRPr="002F7B39">
              <w:rPr>
                <w:rFonts w:ascii="Times New Roman" w:hAnsi="Times New Roman"/>
                <w:iCs/>
                <w:w w:val="102"/>
                <w:sz w:val="28"/>
                <w:szCs w:val="28"/>
              </w:rPr>
              <w:t xml:space="preserve">Фактичне </w:t>
            </w:r>
            <w:r w:rsidRPr="002F7B39">
              <w:rPr>
                <w:rFonts w:ascii="Times New Roman" w:hAnsi="Times New Roman"/>
                <w:iCs/>
                <w:spacing w:val="-1"/>
                <w:w w:val="102"/>
                <w:sz w:val="28"/>
                <w:szCs w:val="28"/>
              </w:rPr>
              <w:t>виконання</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Вибір і обґрунтування теми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lang w:eastAsia="uk-UA"/>
              </w:rPr>
            </w:pPr>
            <w:r w:rsidRPr="002F7B39">
              <w:rPr>
                <w:rFonts w:ascii="Times New Roman" w:hAnsi="Times New Roman"/>
                <w:sz w:val="28"/>
                <w:szCs w:val="28"/>
                <w:lang w:eastAsia="uk-UA"/>
              </w:rPr>
              <w:t>10.05.2021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i/>
                <w:sz w:val="28"/>
                <w:szCs w:val="28"/>
                <w:lang w:eastAsia="uk-UA"/>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Складання та затвердження плану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lang w:eastAsia="uk-UA"/>
              </w:rPr>
            </w:pPr>
            <w:r w:rsidRPr="002F7B39">
              <w:rPr>
                <w:rFonts w:ascii="Times New Roman" w:hAnsi="Times New Roman"/>
                <w:sz w:val="28"/>
                <w:szCs w:val="28"/>
                <w:lang w:eastAsia="uk-UA"/>
              </w:rPr>
              <w:t>15.05.2021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lang w:eastAsia="uk-UA"/>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Підбір і вивчення літературних джерел, збір і обробка інформації, необхідної для виконання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lang w:eastAsia="uk-UA"/>
              </w:rPr>
            </w:pPr>
            <w:r w:rsidRPr="002F7B39">
              <w:rPr>
                <w:rFonts w:ascii="Times New Roman" w:hAnsi="Times New Roman"/>
                <w:sz w:val="28"/>
                <w:szCs w:val="28"/>
                <w:lang w:eastAsia="uk-UA"/>
              </w:rPr>
              <w:t>25.05.2021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lang w:eastAsia="uk-UA"/>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Написання 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10.06.2021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Збір практичного матеріалу, його опрацювання</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15.06.2021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Написання II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25.06.2021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Написання IIІ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05.07.2021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Формування висновків, розробка та обґрунтування пропозицій</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10.07.2021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Написання висновків та подання роботи на кафедру</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20.07.2021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lang w:eastAsia="uk-UA"/>
              </w:rPr>
            </w:pPr>
            <w:r w:rsidRPr="002F7B39">
              <w:rPr>
                <w:rFonts w:ascii="Times New Roman" w:hAnsi="Times New Roman"/>
                <w:sz w:val="28"/>
                <w:szCs w:val="28"/>
                <w:lang w:eastAsia="uk-UA"/>
              </w:rPr>
              <w:t>Доопрацювання роботи з урахуванням зауважень і пропозицій наукового керівника</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05.08.2021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r w:rsidR="007A204A" w:rsidRPr="002F7B39" w:rsidTr="0051703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rPr>
                <w:rFonts w:ascii="Times New Roman" w:hAnsi="Times New Roman"/>
                <w:sz w:val="28"/>
                <w:szCs w:val="28"/>
              </w:rPr>
            </w:pPr>
            <w:r w:rsidRPr="002F7B39">
              <w:rPr>
                <w:rFonts w:ascii="Times New Roman" w:hAnsi="Times New Roman"/>
                <w:sz w:val="28"/>
                <w:szCs w:val="28"/>
                <w:lang w:eastAsia="uk-UA"/>
              </w:rPr>
              <w:t>Подання роботи для направлення на зовнішнє рецензування</w:t>
            </w:r>
          </w:p>
        </w:tc>
        <w:tc>
          <w:tcPr>
            <w:tcW w:w="1590"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sz w:val="28"/>
                <w:szCs w:val="28"/>
              </w:rPr>
              <w:t>10.08.2021</w:t>
            </w:r>
          </w:p>
        </w:tc>
        <w:tc>
          <w:tcPr>
            <w:tcW w:w="1672" w:type="dxa"/>
            <w:tcBorders>
              <w:top w:val="single" w:sz="6" w:space="0" w:color="auto"/>
              <w:left w:val="single" w:sz="6" w:space="0" w:color="auto"/>
              <w:bottom w:val="single" w:sz="6" w:space="0" w:color="auto"/>
              <w:right w:val="single" w:sz="6" w:space="0" w:color="auto"/>
            </w:tcBorders>
            <w:vAlign w:val="center"/>
          </w:tcPr>
          <w:p w:rsidR="007A204A" w:rsidRPr="002F7B39" w:rsidRDefault="007A204A" w:rsidP="002F7B39">
            <w:pPr>
              <w:spacing w:after="0" w:line="240" w:lineRule="auto"/>
              <w:jc w:val="center"/>
              <w:rPr>
                <w:rFonts w:ascii="Times New Roman" w:hAnsi="Times New Roman"/>
                <w:sz w:val="28"/>
                <w:szCs w:val="28"/>
              </w:rPr>
            </w:pPr>
            <w:r w:rsidRPr="002F7B39">
              <w:rPr>
                <w:rFonts w:ascii="Times New Roman" w:hAnsi="Times New Roman"/>
                <w:i/>
                <w:sz w:val="28"/>
                <w:szCs w:val="28"/>
                <w:lang w:eastAsia="uk-UA"/>
              </w:rPr>
              <w:t>виконано</w:t>
            </w:r>
          </w:p>
        </w:tc>
      </w:tr>
    </w:tbl>
    <w:p w:rsidR="007A204A" w:rsidRPr="002F7B39" w:rsidRDefault="007A204A" w:rsidP="002F7B39">
      <w:pPr>
        <w:shd w:val="clear" w:color="auto" w:fill="FFFFFF"/>
        <w:tabs>
          <w:tab w:val="left" w:pos="8434"/>
        </w:tabs>
        <w:spacing w:after="0" w:line="240" w:lineRule="auto"/>
        <w:rPr>
          <w:rFonts w:ascii="Times New Roman" w:hAnsi="Times New Roman"/>
          <w:sz w:val="28"/>
          <w:szCs w:val="28"/>
        </w:rPr>
      </w:pPr>
    </w:p>
    <w:p w:rsidR="007A204A" w:rsidRPr="002F7B39" w:rsidRDefault="007A204A" w:rsidP="002F7B39">
      <w:pPr>
        <w:shd w:val="clear" w:color="auto" w:fill="FFFFFF"/>
        <w:spacing w:after="0" w:line="240" w:lineRule="auto"/>
        <w:rPr>
          <w:rFonts w:ascii="Times New Roman" w:hAnsi="Times New Roman"/>
          <w:sz w:val="28"/>
          <w:szCs w:val="28"/>
        </w:rPr>
      </w:pPr>
      <w:r w:rsidRPr="002F7B39">
        <w:rPr>
          <w:rFonts w:ascii="Times New Roman" w:hAnsi="Times New Roman"/>
          <w:sz w:val="28"/>
          <w:szCs w:val="28"/>
        </w:rPr>
        <w:t>Дата видачі завдання «</w:t>
      </w:r>
      <w:r w:rsidRPr="002F7B39">
        <w:rPr>
          <w:rFonts w:ascii="Times New Roman" w:hAnsi="Times New Roman"/>
          <w:sz w:val="28"/>
          <w:szCs w:val="28"/>
          <w:u w:val="single"/>
        </w:rPr>
        <w:t xml:space="preserve">05 </w:t>
      </w:r>
      <w:r w:rsidRPr="002F7B39">
        <w:rPr>
          <w:rFonts w:ascii="Times New Roman" w:hAnsi="Times New Roman"/>
          <w:sz w:val="28"/>
          <w:szCs w:val="28"/>
        </w:rPr>
        <w:t xml:space="preserve">» </w:t>
      </w:r>
      <w:r w:rsidRPr="002F7B39">
        <w:rPr>
          <w:rFonts w:ascii="Times New Roman" w:hAnsi="Times New Roman"/>
          <w:sz w:val="28"/>
          <w:szCs w:val="28"/>
          <w:u w:val="single"/>
        </w:rPr>
        <w:t>травня</w:t>
      </w:r>
      <w:r w:rsidRPr="002F7B39">
        <w:rPr>
          <w:rFonts w:ascii="Times New Roman" w:hAnsi="Times New Roman"/>
          <w:sz w:val="28"/>
          <w:szCs w:val="28"/>
        </w:rPr>
        <w:t xml:space="preserve"> 2021 р.</w:t>
      </w:r>
    </w:p>
    <w:p w:rsidR="007A204A" w:rsidRPr="002F7B39" w:rsidRDefault="007A204A" w:rsidP="002F7B39">
      <w:pPr>
        <w:shd w:val="clear" w:color="auto" w:fill="FFFFFF"/>
        <w:spacing w:after="0" w:line="240" w:lineRule="auto"/>
        <w:rPr>
          <w:rFonts w:ascii="Times New Roman" w:hAnsi="Times New Roman"/>
          <w:sz w:val="28"/>
          <w:szCs w:val="28"/>
          <w:u w:val="single"/>
        </w:rPr>
      </w:pPr>
      <w:r w:rsidRPr="002F7B39">
        <w:rPr>
          <w:rFonts w:ascii="Times New Roman" w:hAnsi="Times New Roman"/>
          <w:sz w:val="28"/>
          <w:szCs w:val="28"/>
        </w:rPr>
        <w:t>Студент __________________________</w:t>
      </w:r>
    </w:p>
    <w:p w:rsidR="007A204A" w:rsidRPr="002F7B39" w:rsidRDefault="007A204A" w:rsidP="002F7B39">
      <w:pPr>
        <w:shd w:val="clear" w:color="auto" w:fill="FFFFFF"/>
        <w:tabs>
          <w:tab w:val="left" w:pos="1701"/>
        </w:tabs>
        <w:spacing w:after="0" w:line="240" w:lineRule="auto"/>
        <w:rPr>
          <w:rFonts w:ascii="Times New Roman" w:hAnsi="Times New Roman"/>
          <w:sz w:val="16"/>
          <w:szCs w:val="16"/>
        </w:rPr>
      </w:pPr>
      <w:r w:rsidRPr="002F7B39">
        <w:rPr>
          <w:rFonts w:ascii="Times New Roman" w:hAnsi="Times New Roman"/>
          <w:sz w:val="28"/>
          <w:szCs w:val="28"/>
        </w:rPr>
        <w:tab/>
        <w:t xml:space="preserve">              </w:t>
      </w:r>
      <w:r w:rsidRPr="002F7B39">
        <w:rPr>
          <w:rFonts w:ascii="Times New Roman" w:hAnsi="Times New Roman"/>
          <w:sz w:val="16"/>
          <w:szCs w:val="16"/>
        </w:rPr>
        <w:t>(підпис)</w:t>
      </w:r>
    </w:p>
    <w:p w:rsidR="007A204A" w:rsidRPr="002F7B39" w:rsidRDefault="007A204A" w:rsidP="002F7B39">
      <w:pPr>
        <w:shd w:val="clear" w:color="auto" w:fill="FFFFFF"/>
        <w:spacing w:after="0" w:line="240" w:lineRule="auto"/>
        <w:rPr>
          <w:rFonts w:ascii="Times New Roman" w:hAnsi="Times New Roman"/>
          <w:sz w:val="16"/>
          <w:szCs w:val="16"/>
        </w:rPr>
      </w:pPr>
      <w:r w:rsidRPr="002F7B39">
        <w:rPr>
          <w:rFonts w:ascii="Times New Roman" w:hAnsi="Times New Roman"/>
          <w:sz w:val="28"/>
          <w:szCs w:val="28"/>
        </w:rPr>
        <w:t>Науковий керівник _________</w:t>
      </w:r>
      <w:r w:rsidRPr="002F7B39">
        <w:rPr>
          <w:rFonts w:ascii="Times New Roman" w:hAnsi="Times New Roman"/>
          <w:sz w:val="28"/>
          <w:szCs w:val="28"/>
          <w:u w:val="single"/>
        </w:rPr>
        <w:t xml:space="preserve">     к.е.н., проф. Балабан Петро Юрійович        </w:t>
      </w:r>
    </w:p>
    <w:p w:rsidR="007A204A" w:rsidRPr="002F7B39" w:rsidRDefault="007A204A" w:rsidP="002F7B39">
      <w:pPr>
        <w:shd w:val="clear" w:color="auto" w:fill="FFFFFF"/>
        <w:spacing w:after="0" w:line="240" w:lineRule="auto"/>
        <w:rPr>
          <w:rFonts w:ascii="Times New Roman" w:hAnsi="Times New Roman"/>
          <w:sz w:val="28"/>
          <w:szCs w:val="28"/>
        </w:rPr>
      </w:pPr>
      <w:r w:rsidRPr="002F7B39">
        <w:rPr>
          <w:rFonts w:ascii="Times New Roman" w:hAnsi="Times New Roman"/>
          <w:sz w:val="16"/>
          <w:szCs w:val="16"/>
        </w:rPr>
        <w:t xml:space="preserve">                                                                      (підпис)             </w:t>
      </w:r>
    </w:p>
    <w:p w:rsidR="007A204A" w:rsidRPr="002F7B39" w:rsidRDefault="007A204A" w:rsidP="002F7B39">
      <w:pPr>
        <w:shd w:val="clear" w:color="auto" w:fill="FFFFFF"/>
        <w:spacing w:after="0" w:line="240" w:lineRule="auto"/>
        <w:rPr>
          <w:rFonts w:ascii="Times New Roman" w:hAnsi="Times New Roman"/>
          <w:iCs/>
          <w:spacing w:val="-6"/>
          <w:sz w:val="28"/>
          <w:szCs w:val="28"/>
        </w:rPr>
      </w:pPr>
    </w:p>
    <w:p w:rsidR="007A204A" w:rsidRPr="002F7B39" w:rsidRDefault="007A204A" w:rsidP="002F7B39">
      <w:pPr>
        <w:shd w:val="clear" w:color="auto" w:fill="FFFFFF"/>
        <w:spacing w:after="0" w:line="240" w:lineRule="auto"/>
        <w:rPr>
          <w:rFonts w:ascii="Times New Roman" w:hAnsi="Times New Roman"/>
          <w:iCs/>
          <w:spacing w:val="-6"/>
          <w:sz w:val="28"/>
          <w:szCs w:val="28"/>
        </w:rPr>
      </w:pPr>
      <w:r w:rsidRPr="002F7B39">
        <w:rPr>
          <w:rFonts w:ascii="Times New Roman" w:hAnsi="Times New Roman"/>
          <w:iCs/>
          <w:spacing w:val="-6"/>
          <w:sz w:val="28"/>
          <w:szCs w:val="28"/>
        </w:rPr>
        <w:t xml:space="preserve">Результати захисту дипломної роботи  </w:t>
      </w:r>
    </w:p>
    <w:p w:rsidR="007A204A" w:rsidRPr="002F7B39" w:rsidRDefault="007A204A" w:rsidP="002F7B39">
      <w:pPr>
        <w:shd w:val="clear" w:color="auto" w:fill="FFFFFF"/>
        <w:spacing w:after="0" w:line="240" w:lineRule="auto"/>
        <w:rPr>
          <w:rFonts w:ascii="Times New Roman" w:hAnsi="Times New Roman"/>
          <w:sz w:val="28"/>
          <w:szCs w:val="28"/>
        </w:rPr>
      </w:pPr>
      <w:r w:rsidRPr="002F7B39">
        <w:rPr>
          <w:rFonts w:ascii="Times New Roman" w:hAnsi="Times New Roman"/>
          <w:sz w:val="28"/>
          <w:szCs w:val="28"/>
        </w:rPr>
        <w:t xml:space="preserve">Дипломна робота </w:t>
      </w:r>
      <w:r w:rsidRPr="002F7B39">
        <w:rPr>
          <w:rFonts w:ascii="Times New Roman" w:hAnsi="Times New Roman"/>
          <w:sz w:val="28"/>
          <w:szCs w:val="28"/>
        </w:rPr>
        <w:br/>
        <w:t>оцінена на _____________________________________________</w:t>
      </w:r>
    </w:p>
    <w:p w:rsidR="007A204A" w:rsidRPr="002F7B39" w:rsidRDefault="007A204A" w:rsidP="002F7B39">
      <w:pPr>
        <w:shd w:val="clear" w:color="auto" w:fill="FFFFFF"/>
        <w:spacing w:after="0" w:line="240" w:lineRule="auto"/>
        <w:ind w:firstLine="2552"/>
        <w:rPr>
          <w:rFonts w:ascii="Times New Roman" w:hAnsi="Times New Roman"/>
          <w:sz w:val="16"/>
          <w:szCs w:val="16"/>
        </w:rPr>
      </w:pPr>
      <w:r w:rsidRPr="002F7B39">
        <w:rPr>
          <w:rFonts w:ascii="Times New Roman" w:hAnsi="Times New Roman"/>
          <w:sz w:val="16"/>
          <w:szCs w:val="16"/>
        </w:rPr>
        <w:t>(балів, оцінка за національною шкалою, оцінка за ECTS)</w:t>
      </w:r>
    </w:p>
    <w:p w:rsidR="007A204A" w:rsidRPr="002F7B39" w:rsidRDefault="007A204A" w:rsidP="002F7B39">
      <w:pPr>
        <w:shd w:val="clear" w:color="auto" w:fill="FFFFFF"/>
        <w:spacing w:after="0" w:line="240" w:lineRule="auto"/>
        <w:rPr>
          <w:rFonts w:ascii="Times New Roman" w:hAnsi="Times New Roman"/>
          <w:sz w:val="28"/>
          <w:szCs w:val="28"/>
        </w:rPr>
      </w:pPr>
      <w:r w:rsidRPr="002F7B39">
        <w:rPr>
          <w:rFonts w:ascii="Times New Roman" w:hAnsi="Times New Roman"/>
          <w:sz w:val="28"/>
          <w:szCs w:val="28"/>
        </w:rPr>
        <w:t>Протокол засідання ЕК № ____ від «____» ______________ 2021 р.</w:t>
      </w:r>
    </w:p>
    <w:p w:rsidR="007A204A" w:rsidRPr="002F7B39" w:rsidRDefault="007A204A" w:rsidP="002F7B39">
      <w:pPr>
        <w:shd w:val="clear" w:color="auto" w:fill="FFFFFF"/>
        <w:spacing w:after="0" w:line="240" w:lineRule="auto"/>
        <w:rPr>
          <w:rFonts w:ascii="Times New Roman" w:hAnsi="Times New Roman"/>
          <w:sz w:val="28"/>
          <w:szCs w:val="28"/>
        </w:rPr>
      </w:pPr>
      <w:r w:rsidRPr="002F7B39">
        <w:rPr>
          <w:rFonts w:ascii="Times New Roman" w:hAnsi="Times New Roman"/>
          <w:sz w:val="28"/>
          <w:szCs w:val="28"/>
        </w:rPr>
        <w:t>Секретар ЕК______________</w:t>
      </w:r>
      <w:r w:rsidRPr="002F7B39">
        <w:rPr>
          <w:rFonts w:ascii="Times New Roman" w:hAnsi="Times New Roman"/>
          <w:sz w:val="28"/>
          <w:szCs w:val="28"/>
        </w:rPr>
        <w:tab/>
        <w:t>_______________________</w:t>
      </w:r>
    </w:p>
    <w:p w:rsidR="007A204A" w:rsidRPr="002F7B39" w:rsidRDefault="007A204A" w:rsidP="002F7B39">
      <w:pPr>
        <w:shd w:val="clear" w:color="auto" w:fill="FFFFFF"/>
        <w:tabs>
          <w:tab w:val="left" w:pos="5103"/>
        </w:tabs>
        <w:spacing w:after="0" w:line="240" w:lineRule="auto"/>
        <w:ind w:firstLine="2410"/>
        <w:rPr>
          <w:rFonts w:ascii="Times New Roman" w:hAnsi="Times New Roman"/>
          <w:sz w:val="16"/>
          <w:szCs w:val="16"/>
        </w:rPr>
      </w:pPr>
      <w:r w:rsidRPr="002F7B39">
        <w:rPr>
          <w:rFonts w:ascii="Times New Roman" w:hAnsi="Times New Roman"/>
          <w:sz w:val="16"/>
          <w:szCs w:val="16"/>
        </w:rPr>
        <w:t>(підпис)</w:t>
      </w:r>
      <w:r w:rsidRPr="002F7B39">
        <w:rPr>
          <w:rFonts w:ascii="Times New Roman" w:hAnsi="Times New Roman"/>
          <w:sz w:val="16"/>
          <w:szCs w:val="16"/>
        </w:rPr>
        <w:tab/>
        <w:t>(ініціали та прізвище)</w:t>
      </w:r>
    </w:p>
    <w:p w:rsidR="007A204A" w:rsidRPr="002F7B39" w:rsidRDefault="007A204A" w:rsidP="002F7B39">
      <w:pPr>
        <w:spacing w:after="0" w:line="240" w:lineRule="auto"/>
        <w:jc w:val="center"/>
        <w:rPr>
          <w:rFonts w:ascii="Times New Roman" w:hAnsi="Times New Roman"/>
          <w:sz w:val="28"/>
          <w:szCs w:val="28"/>
        </w:rPr>
      </w:pPr>
    </w:p>
    <w:p w:rsidR="007A204A" w:rsidRPr="00420EC1" w:rsidRDefault="007A204A" w:rsidP="002F7B39">
      <w:pPr>
        <w:spacing w:line="360" w:lineRule="auto"/>
        <w:jc w:val="center"/>
        <w:rPr>
          <w:sz w:val="28"/>
          <w:szCs w:val="28"/>
        </w:rPr>
      </w:pPr>
    </w:p>
    <w:p w:rsidR="007A204A" w:rsidRPr="00420EC1" w:rsidRDefault="007A204A" w:rsidP="002F7B39">
      <w:pPr>
        <w:spacing w:line="360" w:lineRule="auto"/>
        <w:jc w:val="center"/>
        <w:rPr>
          <w:sz w:val="28"/>
          <w:szCs w:val="28"/>
        </w:rPr>
      </w:pPr>
    </w:p>
    <w:p w:rsidR="007A204A" w:rsidRDefault="007A204A" w:rsidP="002F7B39">
      <w:pPr>
        <w:spacing w:line="360" w:lineRule="auto"/>
        <w:jc w:val="center"/>
        <w:rPr>
          <w:sz w:val="28"/>
          <w:szCs w:val="28"/>
        </w:rPr>
      </w:pPr>
    </w:p>
    <w:p w:rsidR="007A204A" w:rsidRDefault="007A204A" w:rsidP="002F7B39">
      <w:pPr>
        <w:spacing w:line="360" w:lineRule="auto"/>
        <w:jc w:val="center"/>
        <w:rPr>
          <w:sz w:val="28"/>
          <w:szCs w:val="28"/>
        </w:rPr>
      </w:pPr>
    </w:p>
    <w:p w:rsidR="007A204A" w:rsidRDefault="007A204A" w:rsidP="002F7B39">
      <w:pPr>
        <w:spacing w:line="360" w:lineRule="auto"/>
        <w:jc w:val="center"/>
        <w:rPr>
          <w:sz w:val="28"/>
          <w:szCs w:val="28"/>
        </w:rPr>
      </w:pPr>
    </w:p>
    <w:p w:rsidR="007A204A" w:rsidRPr="00552BE0" w:rsidRDefault="007A204A" w:rsidP="00850385">
      <w:pPr>
        <w:pStyle w:val="BodyText2"/>
        <w:rPr>
          <w:b/>
          <w:i/>
          <w:caps/>
        </w:rPr>
      </w:pPr>
      <w:r w:rsidRPr="00D4636F">
        <w:rPr>
          <w:b/>
          <w:caps/>
          <w:lang w:val="ru-RU"/>
        </w:rPr>
        <w:t>кооп</w:t>
      </w:r>
      <w:r>
        <w:rPr>
          <w:b/>
          <w:caps/>
        </w:rPr>
        <w:t>м</w:t>
      </w:r>
      <w:r w:rsidRPr="00D4636F">
        <w:rPr>
          <w:b/>
          <w:caps/>
          <w:lang w:val="ru-RU"/>
        </w:rPr>
        <w:t xml:space="preserve">аркети як стратегія </w:t>
      </w:r>
      <w:r>
        <w:rPr>
          <w:b/>
          <w:caps/>
        </w:rPr>
        <w:t>розвитку мерЕжевого ритейлу в системі споживчої кооперації україни</w:t>
      </w:r>
      <w:r w:rsidRPr="00552BE0">
        <w:rPr>
          <w:b/>
          <w:caps/>
        </w:rPr>
        <w:t xml:space="preserve"> </w:t>
      </w:r>
    </w:p>
    <w:p w:rsidR="007A204A" w:rsidRPr="00850385" w:rsidRDefault="007A204A" w:rsidP="00850385">
      <w:pPr>
        <w:tabs>
          <w:tab w:val="left" w:pos="567"/>
        </w:tabs>
        <w:spacing w:after="0" w:line="360" w:lineRule="auto"/>
        <w:ind w:firstLine="284"/>
        <w:jc w:val="both"/>
        <w:rPr>
          <w:rFonts w:ascii="Times New Roman" w:hAnsi="Times New Roman"/>
          <w:i/>
          <w:sz w:val="28"/>
          <w:szCs w:val="28"/>
        </w:rPr>
      </w:pPr>
    </w:p>
    <w:p w:rsidR="007A204A" w:rsidRPr="00850385" w:rsidRDefault="007A204A" w:rsidP="00850385">
      <w:pPr>
        <w:tabs>
          <w:tab w:val="left" w:pos="567"/>
        </w:tabs>
        <w:spacing w:after="0" w:line="360" w:lineRule="auto"/>
        <w:ind w:firstLine="284"/>
        <w:jc w:val="both"/>
        <w:rPr>
          <w:rFonts w:ascii="Times New Roman" w:hAnsi="Times New Roman"/>
          <w:i/>
          <w:sz w:val="28"/>
          <w:szCs w:val="28"/>
        </w:rPr>
      </w:pPr>
      <w:r>
        <w:rPr>
          <w:rFonts w:ascii="Times New Roman" w:hAnsi="Times New Roman"/>
          <w:i/>
          <w:sz w:val="28"/>
          <w:szCs w:val="28"/>
        </w:rPr>
        <w:t>Скляр</w:t>
      </w:r>
      <w:r w:rsidRPr="00850385">
        <w:rPr>
          <w:rFonts w:ascii="Times New Roman" w:hAnsi="Times New Roman"/>
          <w:i/>
          <w:sz w:val="28"/>
          <w:szCs w:val="28"/>
        </w:rPr>
        <w:t xml:space="preserve"> </w:t>
      </w:r>
      <w:r>
        <w:rPr>
          <w:rFonts w:ascii="Times New Roman" w:hAnsi="Times New Roman"/>
          <w:i/>
          <w:sz w:val="28"/>
          <w:szCs w:val="28"/>
        </w:rPr>
        <w:t>Д.М</w:t>
      </w:r>
      <w:r w:rsidRPr="00850385">
        <w:rPr>
          <w:rFonts w:ascii="Times New Roman" w:hAnsi="Times New Roman"/>
          <w:i/>
          <w:sz w:val="28"/>
          <w:szCs w:val="28"/>
        </w:rPr>
        <w:t>.,</w:t>
      </w:r>
      <w:r w:rsidRPr="00850385">
        <w:rPr>
          <w:rFonts w:ascii="Times New Roman" w:hAnsi="Times New Roman"/>
          <w:b/>
          <w:sz w:val="28"/>
          <w:szCs w:val="28"/>
        </w:rPr>
        <w:t xml:space="preserve"> </w:t>
      </w:r>
      <w:r w:rsidRPr="00850385">
        <w:rPr>
          <w:rFonts w:ascii="Times New Roman" w:hAnsi="Times New Roman"/>
          <w:i/>
          <w:sz w:val="28"/>
          <w:szCs w:val="28"/>
        </w:rPr>
        <w:t>магістр спеціальності «Підприємництво, торгівля та біржова діяльність», освітньої програми «Товарознавство і  комерційна діяльність»</w:t>
      </w:r>
    </w:p>
    <w:p w:rsidR="007A204A" w:rsidRPr="00850385" w:rsidRDefault="007A204A" w:rsidP="00850385">
      <w:pPr>
        <w:spacing w:after="0" w:line="360" w:lineRule="auto"/>
        <w:ind w:firstLine="284"/>
        <w:jc w:val="both"/>
        <w:rPr>
          <w:rFonts w:ascii="Times New Roman" w:hAnsi="Times New Roman"/>
          <w:i/>
          <w:sz w:val="28"/>
          <w:szCs w:val="28"/>
        </w:rPr>
      </w:pPr>
      <w:r>
        <w:rPr>
          <w:rFonts w:ascii="Times New Roman" w:hAnsi="Times New Roman"/>
          <w:i/>
          <w:sz w:val="28"/>
          <w:szCs w:val="28"/>
        </w:rPr>
        <w:t>Балабан</w:t>
      </w:r>
      <w:r w:rsidRPr="00850385">
        <w:rPr>
          <w:rFonts w:ascii="Times New Roman" w:hAnsi="Times New Roman"/>
          <w:i/>
          <w:sz w:val="28"/>
          <w:szCs w:val="28"/>
        </w:rPr>
        <w:t xml:space="preserve"> </w:t>
      </w:r>
      <w:r>
        <w:rPr>
          <w:rFonts w:ascii="Times New Roman" w:hAnsi="Times New Roman"/>
          <w:i/>
          <w:sz w:val="28"/>
          <w:szCs w:val="28"/>
        </w:rPr>
        <w:t>П</w:t>
      </w:r>
      <w:r w:rsidRPr="00850385">
        <w:rPr>
          <w:rFonts w:ascii="Times New Roman" w:hAnsi="Times New Roman"/>
          <w:i/>
          <w:sz w:val="28"/>
          <w:szCs w:val="28"/>
        </w:rPr>
        <w:t>.</w:t>
      </w:r>
      <w:r>
        <w:rPr>
          <w:rFonts w:ascii="Times New Roman" w:hAnsi="Times New Roman"/>
          <w:i/>
          <w:sz w:val="28"/>
          <w:szCs w:val="28"/>
        </w:rPr>
        <w:t>Ю</w:t>
      </w:r>
      <w:r w:rsidRPr="00850385">
        <w:rPr>
          <w:rFonts w:ascii="Times New Roman" w:hAnsi="Times New Roman"/>
          <w:i/>
          <w:sz w:val="28"/>
          <w:szCs w:val="28"/>
        </w:rPr>
        <w:t xml:space="preserve">., науковий керівник, к.е.н., </w:t>
      </w:r>
      <w:r>
        <w:rPr>
          <w:rFonts w:ascii="Times New Roman" w:hAnsi="Times New Roman"/>
          <w:i/>
          <w:sz w:val="28"/>
          <w:szCs w:val="28"/>
        </w:rPr>
        <w:t>професор</w:t>
      </w:r>
      <w:r w:rsidRPr="00850385">
        <w:rPr>
          <w:rFonts w:ascii="Times New Roman" w:hAnsi="Times New Roman"/>
          <w:i/>
          <w:sz w:val="28"/>
          <w:szCs w:val="28"/>
        </w:rPr>
        <w:t xml:space="preserve"> кафедри підприємництва, торгівлі та біржової діяльності ВНЗ Укоопспілки «Полтавський університет економіки і торгівлі»</w:t>
      </w:r>
    </w:p>
    <w:p w:rsidR="007A204A" w:rsidRPr="00850385" w:rsidRDefault="007A204A" w:rsidP="00850385">
      <w:pPr>
        <w:spacing w:after="0" w:line="360" w:lineRule="auto"/>
        <w:ind w:firstLine="284"/>
        <w:jc w:val="both"/>
        <w:rPr>
          <w:rFonts w:ascii="Times New Roman" w:hAnsi="Times New Roman"/>
          <w:i/>
          <w:sz w:val="28"/>
          <w:szCs w:val="28"/>
        </w:rPr>
      </w:pPr>
    </w:p>
    <w:p w:rsidR="007A204A" w:rsidRPr="00850385" w:rsidRDefault="007A204A" w:rsidP="00C4411E">
      <w:pPr>
        <w:shd w:val="clear" w:color="auto" w:fill="FFFFFF"/>
        <w:spacing w:after="0" w:line="360" w:lineRule="auto"/>
        <w:ind w:left="6" w:right="19" w:hanging="6"/>
        <w:jc w:val="both"/>
        <w:rPr>
          <w:rFonts w:ascii="Times New Roman" w:hAnsi="Times New Roman"/>
          <w:color w:val="000000"/>
          <w:sz w:val="28"/>
        </w:rPr>
      </w:pPr>
      <w:r w:rsidRPr="00850385">
        <w:rPr>
          <w:rFonts w:ascii="Times New Roman" w:hAnsi="Times New Roman"/>
          <w:b/>
          <w:sz w:val="28"/>
          <w:szCs w:val="28"/>
        </w:rPr>
        <w:t xml:space="preserve">Анотація. </w:t>
      </w:r>
      <w:r w:rsidRPr="00850385">
        <w:rPr>
          <w:rFonts w:ascii="Times New Roman" w:hAnsi="Times New Roman"/>
          <w:sz w:val="28"/>
          <w:szCs w:val="28"/>
        </w:rPr>
        <w:t xml:space="preserve">У </w:t>
      </w:r>
      <w:r>
        <w:rPr>
          <w:rFonts w:ascii="Times New Roman" w:hAnsi="Times New Roman"/>
          <w:sz w:val="28"/>
          <w:szCs w:val="28"/>
        </w:rPr>
        <w:t>дипломній</w:t>
      </w:r>
      <w:r w:rsidRPr="00850385">
        <w:rPr>
          <w:rFonts w:ascii="Times New Roman" w:hAnsi="Times New Roman"/>
          <w:sz w:val="28"/>
          <w:szCs w:val="28"/>
        </w:rPr>
        <w:t xml:space="preserve"> роботі </w:t>
      </w:r>
      <w:r w:rsidRPr="00850385">
        <w:rPr>
          <w:rFonts w:ascii="Times New Roman" w:hAnsi="Times New Roman"/>
          <w:sz w:val="28"/>
          <w:szCs w:val="28"/>
          <w:bdr w:val="none" w:sz="0" w:space="0" w:color="auto" w:frame="1"/>
        </w:rPr>
        <w:t>розглянуті о</w:t>
      </w:r>
      <w:r w:rsidRPr="00850385">
        <w:rPr>
          <w:rFonts w:ascii="Times New Roman" w:hAnsi="Times New Roman"/>
          <w:sz w:val="28"/>
          <w:szCs w:val="28"/>
        </w:rPr>
        <w:t>сновні питання розвитку мереж</w:t>
      </w:r>
      <w:r>
        <w:rPr>
          <w:rFonts w:ascii="Times New Roman" w:hAnsi="Times New Roman"/>
          <w:sz w:val="28"/>
          <w:szCs w:val="28"/>
        </w:rPr>
        <w:t>евого ритейлу</w:t>
      </w:r>
      <w:r w:rsidRPr="00850385">
        <w:rPr>
          <w:rFonts w:ascii="Times New Roman" w:hAnsi="Times New Roman"/>
          <w:sz w:val="28"/>
          <w:szCs w:val="28"/>
        </w:rPr>
        <w:t xml:space="preserve"> системи споживчої кооперації; </w:t>
      </w:r>
      <w:r>
        <w:rPr>
          <w:rFonts w:ascii="Times New Roman" w:hAnsi="Times New Roman"/>
          <w:sz w:val="28"/>
          <w:szCs w:val="28"/>
        </w:rPr>
        <w:t xml:space="preserve">визначення поняття «стратегія підприємства» та види стратегій; </w:t>
      </w:r>
      <w:r w:rsidRPr="00850385">
        <w:rPr>
          <w:rFonts w:ascii="Times New Roman" w:hAnsi="Times New Roman"/>
          <w:sz w:val="28"/>
          <w:szCs w:val="28"/>
        </w:rPr>
        <w:t xml:space="preserve">структури і розміщення роздрібної торговельної мережі, </w:t>
      </w:r>
      <w:r w:rsidRPr="00850385">
        <w:rPr>
          <w:rFonts w:ascii="Times New Roman" w:hAnsi="Times New Roman"/>
          <w:color w:val="000000"/>
          <w:sz w:val="28"/>
        </w:rPr>
        <w:t xml:space="preserve">визначені </w:t>
      </w:r>
      <w:r w:rsidRPr="00850385">
        <w:rPr>
          <w:rFonts w:ascii="Times New Roman" w:hAnsi="Times New Roman"/>
          <w:sz w:val="28"/>
          <w:szCs w:val="28"/>
        </w:rPr>
        <w:t>тенденції розвитку форматів роздрібної торгівлі</w:t>
      </w:r>
      <w:r w:rsidRPr="00850385">
        <w:rPr>
          <w:rFonts w:ascii="Times New Roman" w:hAnsi="Times New Roman"/>
          <w:color w:val="000000"/>
          <w:sz w:val="28"/>
        </w:rPr>
        <w:t xml:space="preserve">. Проведений аналіз </w:t>
      </w:r>
      <w:r w:rsidRPr="00850385">
        <w:rPr>
          <w:rFonts w:ascii="Times New Roman" w:hAnsi="Times New Roman"/>
          <w:bCs/>
          <w:spacing w:val="-1"/>
          <w:sz w:val="28"/>
          <w:szCs w:val="28"/>
        </w:rPr>
        <w:t xml:space="preserve">діяльності роздрібної торговельної мережі </w:t>
      </w:r>
      <w:r>
        <w:rPr>
          <w:rFonts w:ascii="Times New Roman" w:hAnsi="Times New Roman"/>
          <w:bCs/>
          <w:spacing w:val="-1"/>
          <w:sz w:val="28"/>
          <w:szCs w:val="28"/>
        </w:rPr>
        <w:t xml:space="preserve">Укркоопспілки і </w:t>
      </w:r>
      <w:r w:rsidRPr="00850385">
        <w:rPr>
          <w:rFonts w:ascii="Times New Roman" w:hAnsi="Times New Roman"/>
          <w:bCs/>
          <w:spacing w:val="-1"/>
          <w:sz w:val="28"/>
          <w:szCs w:val="28"/>
        </w:rPr>
        <w:t xml:space="preserve">Кіровоградської облспоживспілки, досліджденена організація роботи </w:t>
      </w:r>
      <w:r>
        <w:rPr>
          <w:rFonts w:ascii="Times New Roman" w:hAnsi="Times New Roman"/>
          <w:bCs/>
          <w:spacing w:val="-1"/>
          <w:sz w:val="28"/>
          <w:szCs w:val="28"/>
        </w:rPr>
        <w:t>кооп</w:t>
      </w:r>
      <w:r w:rsidRPr="00850385">
        <w:rPr>
          <w:rFonts w:ascii="Times New Roman" w:hAnsi="Times New Roman"/>
          <w:bCs/>
          <w:spacing w:val="-1"/>
          <w:sz w:val="28"/>
          <w:szCs w:val="28"/>
        </w:rPr>
        <w:t xml:space="preserve">маркетів. </w:t>
      </w:r>
      <w:r w:rsidRPr="00850385">
        <w:rPr>
          <w:rFonts w:ascii="Times New Roman" w:hAnsi="Times New Roman"/>
          <w:sz w:val="28"/>
          <w:szCs w:val="28"/>
        </w:rPr>
        <w:t xml:space="preserve">Запропоновані </w:t>
      </w:r>
      <w:r w:rsidRPr="00850385">
        <w:rPr>
          <w:rFonts w:ascii="Times New Roman" w:hAnsi="Times New Roman"/>
          <w:color w:val="000000"/>
          <w:sz w:val="28"/>
        </w:rPr>
        <w:t xml:space="preserve">шляхи </w:t>
      </w:r>
      <w:r w:rsidRPr="00850385">
        <w:rPr>
          <w:rFonts w:ascii="Times New Roman" w:hAnsi="Times New Roman"/>
          <w:bCs/>
          <w:sz w:val="28"/>
        </w:rPr>
        <w:t>оптимізації розвитку роздрібної торговельної мережі споживчої кооперації</w:t>
      </w:r>
      <w:r>
        <w:rPr>
          <w:rFonts w:ascii="Times New Roman" w:hAnsi="Times New Roman"/>
          <w:bCs/>
          <w:sz w:val="28"/>
        </w:rPr>
        <w:t xml:space="preserve"> та розробки стратегії коопмаркетів.</w:t>
      </w:r>
    </w:p>
    <w:p w:rsidR="007A204A" w:rsidRPr="00850385" w:rsidRDefault="007A204A" w:rsidP="00850385">
      <w:pPr>
        <w:spacing w:after="0" w:line="360" w:lineRule="auto"/>
        <w:ind w:firstLine="284"/>
        <w:jc w:val="both"/>
        <w:rPr>
          <w:rFonts w:ascii="Times New Roman" w:hAnsi="Times New Roman"/>
          <w:sz w:val="28"/>
          <w:szCs w:val="28"/>
        </w:rPr>
      </w:pPr>
      <w:r w:rsidRPr="00850385">
        <w:rPr>
          <w:rFonts w:ascii="Times New Roman" w:hAnsi="Times New Roman"/>
          <w:b/>
          <w:sz w:val="28"/>
          <w:szCs w:val="28"/>
        </w:rPr>
        <w:t>Ключові слова:</w:t>
      </w:r>
      <w:r w:rsidRPr="00850385">
        <w:rPr>
          <w:rFonts w:ascii="Times New Roman" w:hAnsi="Times New Roman"/>
          <w:sz w:val="28"/>
          <w:szCs w:val="28"/>
        </w:rPr>
        <w:t xml:space="preserve"> роздрібна торгівля, споживча кооперація, </w:t>
      </w:r>
      <w:r>
        <w:rPr>
          <w:rFonts w:ascii="Times New Roman" w:hAnsi="Times New Roman"/>
          <w:sz w:val="28"/>
          <w:szCs w:val="28"/>
        </w:rPr>
        <w:t xml:space="preserve">мережевий ритейл, </w:t>
      </w:r>
      <w:r w:rsidRPr="00850385">
        <w:rPr>
          <w:rFonts w:ascii="Times New Roman" w:hAnsi="Times New Roman"/>
          <w:sz w:val="28"/>
          <w:szCs w:val="28"/>
        </w:rPr>
        <w:t xml:space="preserve">формат магазину, </w:t>
      </w:r>
      <w:r>
        <w:rPr>
          <w:rFonts w:ascii="Times New Roman" w:hAnsi="Times New Roman"/>
          <w:sz w:val="28"/>
          <w:szCs w:val="28"/>
        </w:rPr>
        <w:t xml:space="preserve">коопмаркет, </w:t>
      </w:r>
      <w:r w:rsidRPr="00850385">
        <w:rPr>
          <w:rFonts w:ascii="Times New Roman" w:hAnsi="Times New Roman"/>
          <w:sz w:val="28"/>
          <w:szCs w:val="28"/>
        </w:rPr>
        <w:t>міні-маркет.</w:t>
      </w:r>
    </w:p>
    <w:p w:rsidR="007A204A" w:rsidRPr="00850385" w:rsidRDefault="007A204A" w:rsidP="00850385">
      <w:pPr>
        <w:spacing w:after="0" w:line="360" w:lineRule="auto"/>
        <w:jc w:val="both"/>
        <w:rPr>
          <w:rFonts w:ascii="Times New Roman" w:hAnsi="Times New Roman"/>
          <w:sz w:val="28"/>
          <w:szCs w:val="28"/>
        </w:rPr>
      </w:pPr>
    </w:p>
    <w:p w:rsidR="007A204A" w:rsidRPr="00421416" w:rsidRDefault="007A204A" w:rsidP="00850385">
      <w:pPr>
        <w:spacing w:line="360" w:lineRule="auto"/>
        <w:jc w:val="both"/>
        <w:rPr>
          <w:sz w:val="28"/>
          <w:szCs w:val="28"/>
        </w:rPr>
      </w:pPr>
    </w:p>
    <w:p w:rsidR="007A204A" w:rsidRDefault="007A204A" w:rsidP="00850385">
      <w:pPr>
        <w:spacing w:line="360" w:lineRule="auto"/>
        <w:jc w:val="both"/>
        <w:rPr>
          <w:sz w:val="28"/>
          <w:szCs w:val="28"/>
        </w:rPr>
      </w:pPr>
    </w:p>
    <w:p w:rsidR="007A204A" w:rsidRDefault="007A204A" w:rsidP="00850385">
      <w:pPr>
        <w:spacing w:line="360" w:lineRule="auto"/>
        <w:jc w:val="both"/>
        <w:rPr>
          <w:sz w:val="28"/>
          <w:szCs w:val="28"/>
        </w:rPr>
      </w:pPr>
    </w:p>
    <w:p w:rsidR="007A204A" w:rsidRDefault="007A204A" w:rsidP="00850385">
      <w:pPr>
        <w:spacing w:line="360" w:lineRule="auto"/>
        <w:jc w:val="both"/>
        <w:rPr>
          <w:sz w:val="28"/>
          <w:szCs w:val="28"/>
        </w:rPr>
      </w:pPr>
    </w:p>
    <w:p w:rsidR="007A204A" w:rsidRDefault="007A204A" w:rsidP="00850385">
      <w:pPr>
        <w:spacing w:line="360" w:lineRule="auto"/>
        <w:jc w:val="both"/>
        <w:rPr>
          <w:sz w:val="28"/>
          <w:szCs w:val="28"/>
        </w:rPr>
      </w:pPr>
    </w:p>
    <w:p w:rsidR="007A204A" w:rsidRDefault="007A204A" w:rsidP="00850385">
      <w:pPr>
        <w:spacing w:line="360" w:lineRule="auto"/>
        <w:jc w:val="both"/>
        <w:rPr>
          <w:sz w:val="28"/>
          <w:szCs w:val="28"/>
        </w:rPr>
      </w:pPr>
    </w:p>
    <w:p w:rsidR="007A204A" w:rsidRPr="00ED1637" w:rsidRDefault="007A204A" w:rsidP="00ED1637">
      <w:pPr>
        <w:pStyle w:val="HTMLPreformatted"/>
        <w:spacing w:line="360" w:lineRule="auto"/>
        <w:jc w:val="center"/>
        <w:rPr>
          <w:rFonts w:ascii="Times New Roman" w:hAnsi="Times New Roman"/>
          <w:b/>
          <w:sz w:val="28"/>
          <w:szCs w:val="28"/>
          <w:lang w:val="en-US"/>
        </w:rPr>
      </w:pPr>
      <w:r w:rsidRPr="00ED1637">
        <w:rPr>
          <w:rFonts w:ascii="Times New Roman" w:hAnsi="Times New Roman"/>
          <w:b/>
          <w:sz w:val="28"/>
          <w:szCs w:val="28"/>
          <w:lang w:val="en-US"/>
        </w:rPr>
        <w:t>COOPERMARKETS</w:t>
      </w:r>
      <w:r>
        <w:rPr>
          <w:rFonts w:ascii="Times New Roman" w:hAnsi="Times New Roman"/>
          <w:b/>
          <w:sz w:val="28"/>
          <w:szCs w:val="28"/>
          <w:lang w:val="en-US"/>
        </w:rPr>
        <w:t xml:space="preserve"> </w:t>
      </w:r>
      <w:r w:rsidRPr="00ED1637">
        <w:rPr>
          <w:rFonts w:ascii="Times New Roman" w:hAnsi="Times New Roman"/>
          <w:b/>
          <w:sz w:val="28"/>
          <w:szCs w:val="28"/>
          <w:lang w:val="en-US"/>
        </w:rPr>
        <w:t>AS A STRATEGY FOR THE DEVELOPMENT OF NETWORK RETAIL IN THE SYSTEM OF CONSUMER COOPERATION OF UKRAINE</w:t>
      </w:r>
    </w:p>
    <w:p w:rsidR="007A204A" w:rsidRPr="00ED1637" w:rsidRDefault="007A204A" w:rsidP="00ED1637">
      <w:pPr>
        <w:pStyle w:val="HTMLPreformatted"/>
        <w:spacing w:line="360" w:lineRule="auto"/>
        <w:jc w:val="center"/>
        <w:rPr>
          <w:rFonts w:ascii="Times New Roman" w:hAnsi="Times New Roman"/>
          <w:b/>
          <w:sz w:val="28"/>
          <w:szCs w:val="28"/>
          <w:lang w:val="en-US"/>
        </w:rPr>
      </w:pPr>
    </w:p>
    <w:p w:rsidR="007A204A" w:rsidRPr="00ED1637" w:rsidRDefault="007A204A" w:rsidP="00ED1637">
      <w:pPr>
        <w:pStyle w:val="HTMLPreformatted"/>
        <w:spacing w:line="360" w:lineRule="auto"/>
        <w:jc w:val="both"/>
        <w:rPr>
          <w:rFonts w:ascii="Times New Roman" w:hAnsi="Times New Roman"/>
          <w:i/>
          <w:sz w:val="28"/>
          <w:szCs w:val="28"/>
          <w:lang w:val="en-US"/>
        </w:rPr>
      </w:pPr>
      <w:r w:rsidRPr="00ED1637">
        <w:rPr>
          <w:rFonts w:ascii="Times New Roman" w:hAnsi="Times New Roman"/>
          <w:i/>
          <w:sz w:val="28"/>
          <w:szCs w:val="28"/>
          <w:lang w:val="en-US"/>
        </w:rPr>
        <w:t>Sklyar DM, Master's degree in "Entrepreneurship, Trade and Exchange", educational program "Commodity and Commercial Activity"</w:t>
      </w:r>
    </w:p>
    <w:p w:rsidR="007A204A" w:rsidRPr="00ED1637" w:rsidRDefault="007A204A" w:rsidP="00ED1637">
      <w:pPr>
        <w:pStyle w:val="HTMLPreformatted"/>
        <w:spacing w:line="360" w:lineRule="auto"/>
        <w:jc w:val="both"/>
        <w:rPr>
          <w:rFonts w:ascii="Times New Roman" w:hAnsi="Times New Roman"/>
          <w:i/>
          <w:sz w:val="28"/>
          <w:szCs w:val="28"/>
          <w:lang w:val="en-US"/>
        </w:rPr>
      </w:pPr>
      <w:r w:rsidRPr="00ED1637">
        <w:rPr>
          <w:rFonts w:ascii="Times New Roman" w:hAnsi="Times New Roman"/>
          <w:i/>
          <w:sz w:val="28"/>
          <w:szCs w:val="28"/>
          <w:lang w:val="en-US"/>
        </w:rPr>
        <w:t>Balaban P.Yu., Supervisor, Candidate of Economic Sciences, Professor of the Department of Entrepreneurship, Trade and Exchange Activities of Ukoopspilka University "Poltava University of Economics and Trade"</w:t>
      </w:r>
    </w:p>
    <w:p w:rsidR="007A204A" w:rsidRDefault="007A204A" w:rsidP="00850385">
      <w:pPr>
        <w:pStyle w:val="HTMLPreformatted"/>
        <w:spacing w:line="360" w:lineRule="auto"/>
        <w:jc w:val="center"/>
        <w:rPr>
          <w:rFonts w:ascii="Times New Roman" w:hAnsi="Times New Roman"/>
          <w:b/>
          <w:sz w:val="28"/>
          <w:szCs w:val="28"/>
          <w:lang w:val="en-US"/>
        </w:rPr>
      </w:pPr>
    </w:p>
    <w:p w:rsidR="007A204A" w:rsidRPr="00ED1637" w:rsidRDefault="007A204A" w:rsidP="00ED1637">
      <w:pPr>
        <w:pStyle w:val="HTMLPreformatted"/>
        <w:spacing w:line="360" w:lineRule="auto"/>
        <w:jc w:val="both"/>
        <w:rPr>
          <w:rFonts w:ascii="Times New Roman" w:hAnsi="Times New Roman"/>
          <w:sz w:val="28"/>
          <w:szCs w:val="28"/>
          <w:lang w:val="uk-UA"/>
        </w:rPr>
      </w:pPr>
      <w:r w:rsidRPr="00ED1637">
        <w:rPr>
          <w:rFonts w:ascii="Times New Roman" w:hAnsi="Times New Roman"/>
          <w:b/>
          <w:sz w:val="28"/>
          <w:szCs w:val="28"/>
          <w:lang w:val="uk-UA"/>
        </w:rPr>
        <w:t>Abstract</w:t>
      </w:r>
      <w:r w:rsidRPr="00ED1637">
        <w:rPr>
          <w:rFonts w:ascii="Times New Roman" w:hAnsi="Times New Roman"/>
          <w:sz w:val="28"/>
          <w:szCs w:val="28"/>
          <w:lang w:val="uk-UA"/>
        </w:rPr>
        <w:t>. The dissertation considers the main issues of development of network retail system of consumer cooperation; definition of "enterprise strategy" and types of strategies; structure and location of the retail trade network, identified trends in the development of retail formats. The analysis of activity of retail trade network of Ukrkoopspilka and Kirovograd regional consumer union is carried out, the organization of work of co-markets is investigated. The offered ways of optimization of development of a retail trade network of consumer cooperation and development of strategy of cooperative markets.</w:t>
      </w:r>
    </w:p>
    <w:p w:rsidR="007A204A" w:rsidRPr="00ED1637" w:rsidRDefault="007A204A" w:rsidP="00ED1637">
      <w:pPr>
        <w:pStyle w:val="HTMLPreformatted"/>
        <w:spacing w:line="360" w:lineRule="auto"/>
        <w:jc w:val="both"/>
        <w:rPr>
          <w:rFonts w:ascii="Times New Roman" w:hAnsi="Times New Roman"/>
          <w:sz w:val="28"/>
          <w:szCs w:val="28"/>
          <w:lang w:val="uk-UA"/>
        </w:rPr>
      </w:pPr>
      <w:r w:rsidRPr="00ED1637">
        <w:rPr>
          <w:rFonts w:ascii="Times New Roman" w:hAnsi="Times New Roman"/>
          <w:b/>
          <w:sz w:val="28"/>
          <w:szCs w:val="28"/>
          <w:lang w:val="uk-UA"/>
        </w:rPr>
        <w:t>Key words:</w:t>
      </w:r>
      <w:r w:rsidRPr="00ED1637">
        <w:rPr>
          <w:rFonts w:ascii="Times New Roman" w:hAnsi="Times New Roman"/>
          <w:sz w:val="28"/>
          <w:szCs w:val="28"/>
          <w:lang w:val="uk-UA"/>
        </w:rPr>
        <w:t xml:space="preserve"> retail trade, consumer cooperation, network retail, store format, co-market, mini-market.</w:t>
      </w:r>
    </w:p>
    <w:p w:rsidR="007A204A" w:rsidRDefault="007A204A" w:rsidP="00850385">
      <w:pPr>
        <w:pStyle w:val="Title"/>
        <w:spacing w:line="240" w:lineRule="auto"/>
        <w:ind w:firstLine="0"/>
        <w:rPr>
          <w:rFonts w:ascii="Times New Roman" w:hAnsi="Times New Roman" w:cs="Times New Roman"/>
          <w:b/>
          <w:szCs w:val="28"/>
          <w:lang w:val="en-US"/>
        </w:rPr>
      </w:pPr>
    </w:p>
    <w:p w:rsidR="007A204A" w:rsidRDefault="007A204A" w:rsidP="00850385">
      <w:pPr>
        <w:pStyle w:val="Title"/>
        <w:spacing w:line="240" w:lineRule="auto"/>
        <w:ind w:firstLine="0"/>
        <w:rPr>
          <w:rFonts w:ascii="Times New Roman" w:hAnsi="Times New Roman" w:cs="Times New Roman"/>
          <w:b/>
          <w:szCs w:val="28"/>
          <w:lang w:val="en-US"/>
        </w:rPr>
      </w:pPr>
    </w:p>
    <w:p w:rsidR="007A204A" w:rsidRDefault="007A204A" w:rsidP="00850385">
      <w:pPr>
        <w:pStyle w:val="Title"/>
        <w:spacing w:line="240" w:lineRule="auto"/>
        <w:ind w:firstLine="0"/>
        <w:rPr>
          <w:rFonts w:ascii="Times New Roman" w:hAnsi="Times New Roman" w:cs="Times New Roman"/>
          <w:b/>
          <w:szCs w:val="28"/>
          <w:lang w:val="en-US"/>
        </w:rPr>
      </w:pPr>
    </w:p>
    <w:p w:rsidR="007A204A" w:rsidRDefault="007A204A" w:rsidP="00850385">
      <w:pPr>
        <w:pStyle w:val="Title"/>
        <w:spacing w:line="240" w:lineRule="auto"/>
        <w:ind w:firstLine="0"/>
        <w:rPr>
          <w:rFonts w:ascii="Times New Roman" w:hAnsi="Times New Roman" w:cs="Times New Roman"/>
          <w:b/>
          <w:szCs w:val="28"/>
          <w:lang w:val="en-US"/>
        </w:rPr>
      </w:pPr>
    </w:p>
    <w:p w:rsidR="007A204A" w:rsidRDefault="007A204A" w:rsidP="00850385">
      <w:pPr>
        <w:pStyle w:val="Title"/>
        <w:spacing w:line="240" w:lineRule="auto"/>
        <w:ind w:firstLine="0"/>
        <w:rPr>
          <w:rFonts w:ascii="Times New Roman" w:hAnsi="Times New Roman" w:cs="Times New Roman"/>
          <w:b/>
          <w:szCs w:val="28"/>
          <w:lang w:val="en-US"/>
        </w:rPr>
      </w:pPr>
    </w:p>
    <w:p w:rsidR="007A204A" w:rsidRPr="00ED1637" w:rsidRDefault="007A204A" w:rsidP="00850385">
      <w:pPr>
        <w:pStyle w:val="Title"/>
        <w:spacing w:line="240" w:lineRule="auto"/>
        <w:ind w:firstLine="0"/>
        <w:rPr>
          <w:rFonts w:ascii="Times New Roman" w:hAnsi="Times New Roman" w:cs="Times New Roman"/>
          <w:b/>
          <w:szCs w:val="28"/>
          <w:lang w:val="en-US"/>
        </w:rPr>
      </w:pPr>
    </w:p>
    <w:p w:rsidR="007A204A" w:rsidRDefault="007A204A" w:rsidP="00850385">
      <w:pPr>
        <w:pStyle w:val="Title"/>
        <w:spacing w:line="240" w:lineRule="auto"/>
        <w:ind w:firstLine="0"/>
        <w:rPr>
          <w:rFonts w:ascii="Times New Roman" w:hAnsi="Times New Roman" w:cs="Times New Roman"/>
          <w:b/>
          <w:szCs w:val="28"/>
        </w:rPr>
      </w:pPr>
    </w:p>
    <w:p w:rsidR="007A204A" w:rsidRDefault="007A204A" w:rsidP="00850385">
      <w:pPr>
        <w:pStyle w:val="Title"/>
        <w:spacing w:line="240" w:lineRule="auto"/>
        <w:ind w:firstLine="0"/>
        <w:rPr>
          <w:rFonts w:ascii="Times New Roman" w:hAnsi="Times New Roman" w:cs="Times New Roman"/>
          <w:b/>
          <w:szCs w:val="28"/>
        </w:rPr>
      </w:pPr>
    </w:p>
    <w:p w:rsidR="007A204A" w:rsidRDefault="007A204A" w:rsidP="00850385">
      <w:pPr>
        <w:tabs>
          <w:tab w:val="left" w:pos="810"/>
        </w:tabs>
        <w:ind w:firstLine="709"/>
        <w:jc w:val="center"/>
        <w:rPr>
          <w:sz w:val="28"/>
          <w:szCs w:val="28"/>
        </w:rPr>
      </w:pPr>
    </w:p>
    <w:p w:rsidR="007A204A" w:rsidRDefault="007A204A" w:rsidP="00850385">
      <w:pPr>
        <w:tabs>
          <w:tab w:val="left" w:pos="810"/>
        </w:tabs>
        <w:ind w:firstLine="709"/>
        <w:jc w:val="center"/>
        <w:rPr>
          <w:sz w:val="28"/>
          <w:szCs w:val="28"/>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r>
        <w:rPr>
          <w:color w:val="000000"/>
          <w:sz w:val="28"/>
          <w:szCs w:val="28"/>
          <w:lang w:val="uk-UA"/>
        </w:rPr>
        <w:t>ЗМІСТ</w:t>
      </w:r>
    </w:p>
    <w:p w:rsidR="007A204A" w:rsidRPr="00D4636F" w:rsidRDefault="007A204A" w:rsidP="00744F22">
      <w:pPr>
        <w:pStyle w:val="NormalWeb"/>
        <w:spacing w:before="0" w:beforeAutospacing="0" w:after="0" w:afterAutospacing="0" w:line="440" w:lineRule="exact"/>
        <w:rPr>
          <w:sz w:val="28"/>
          <w:szCs w:val="28"/>
        </w:rPr>
      </w:pPr>
      <w:r w:rsidRPr="00F519C1">
        <w:rPr>
          <w:sz w:val="28"/>
          <w:szCs w:val="28"/>
          <w:lang w:val="uk-UA"/>
        </w:rPr>
        <w:t>ВСТУП …………………………………………………………………………….</w:t>
      </w:r>
      <w:r w:rsidRPr="00D4636F">
        <w:rPr>
          <w:sz w:val="28"/>
          <w:szCs w:val="28"/>
        </w:rPr>
        <w:t>7</w:t>
      </w:r>
    </w:p>
    <w:p w:rsidR="007A204A" w:rsidRPr="00D4636F" w:rsidRDefault="007A204A" w:rsidP="00744F22">
      <w:pPr>
        <w:spacing w:after="0" w:line="440" w:lineRule="exact"/>
        <w:rPr>
          <w:rFonts w:ascii="Times New Roman" w:hAnsi="Times New Roman"/>
          <w:caps/>
          <w:sz w:val="28"/>
          <w:szCs w:val="19"/>
          <w:shd w:val="clear" w:color="auto" w:fill="FFFFFF"/>
          <w:lang w:val="ru-RU"/>
        </w:rPr>
      </w:pPr>
      <w:r w:rsidRPr="00F519C1">
        <w:rPr>
          <w:rFonts w:ascii="Times New Roman" w:hAnsi="Times New Roman"/>
          <w:caps/>
          <w:sz w:val="28"/>
          <w:szCs w:val="19"/>
          <w:shd w:val="clear" w:color="auto" w:fill="FFFFFF"/>
        </w:rPr>
        <w:t xml:space="preserve">Розділ 1. теоретичніі основи </w:t>
      </w:r>
      <w:r>
        <w:rPr>
          <w:rFonts w:ascii="Times New Roman" w:hAnsi="Times New Roman"/>
          <w:caps/>
          <w:sz w:val="28"/>
          <w:szCs w:val="19"/>
          <w:shd w:val="clear" w:color="auto" w:fill="FFFFFF"/>
        </w:rPr>
        <w:t xml:space="preserve">стратегії розвитку кооперативноГО мережевого ритейлу …………………………  </w:t>
      </w:r>
      <w:r w:rsidRPr="00D4636F">
        <w:rPr>
          <w:rFonts w:ascii="Times New Roman" w:hAnsi="Times New Roman"/>
          <w:caps/>
          <w:sz w:val="28"/>
          <w:szCs w:val="19"/>
          <w:shd w:val="clear" w:color="auto" w:fill="FFFFFF"/>
          <w:lang w:val="ru-RU"/>
        </w:rPr>
        <w:t>10</w:t>
      </w:r>
    </w:p>
    <w:p w:rsidR="007A204A" w:rsidRPr="00F519C1" w:rsidRDefault="007A204A" w:rsidP="00744F22">
      <w:pPr>
        <w:pStyle w:val="ListParagraph"/>
        <w:numPr>
          <w:ilvl w:val="1"/>
          <w:numId w:val="24"/>
        </w:numPr>
        <w:spacing w:after="0" w:line="440" w:lineRule="exact"/>
        <w:ind w:left="0" w:firstLine="0"/>
        <w:rPr>
          <w:rFonts w:ascii="Times New Roman" w:hAnsi="Times New Roman"/>
          <w:sz w:val="28"/>
          <w:szCs w:val="19"/>
          <w:shd w:val="clear" w:color="auto" w:fill="FFFFFF"/>
        </w:rPr>
      </w:pPr>
      <w:r w:rsidRPr="00F519C1">
        <w:rPr>
          <w:rFonts w:ascii="Times New Roman" w:hAnsi="Times New Roman"/>
          <w:sz w:val="28"/>
          <w:szCs w:val="19"/>
          <w:shd w:val="clear" w:color="auto" w:fill="FFFFFF"/>
        </w:rPr>
        <w:t>Тенденції розвитку мережевого ритейлу в системі споживчої кооперації Україні</w:t>
      </w:r>
      <w:r w:rsidRPr="00F519C1">
        <w:rPr>
          <w:rFonts w:ascii="Times New Roman" w:hAnsi="Times New Roman"/>
          <w:caps/>
          <w:sz w:val="28"/>
          <w:szCs w:val="19"/>
          <w:shd w:val="clear" w:color="auto" w:fill="FFFFFF"/>
        </w:rPr>
        <w:t xml:space="preserve"> </w:t>
      </w:r>
      <w:r>
        <w:rPr>
          <w:rFonts w:ascii="Times New Roman" w:hAnsi="Times New Roman"/>
          <w:caps/>
          <w:sz w:val="28"/>
          <w:szCs w:val="19"/>
          <w:shd w:val="clear" w:color="auto" w:fill="FFFFFF"/>
        </w:rPr>
        <w:t>………………………………………………………………………...…10</w:t>
      </w:r>
    </w:p>
    <w:p w:rsidR="007A204A" w:rsidRPr="00F519C1" w:rsidRDefault="007A204A" w:rsidP="00744F22">
      <w:pPr>
        <w:pStyle w:val="ListParagraph"/>
        <w:numPr>
          <w:ilvl w:val="1"/>
          <w:numId w:val="24"/>
        </w:numPr>
        <w:spacing w:after="0" w:line="440" w:lineRule="exact"/>
        <w:jc w:val="both"/>
        <w:rPr>
          <w:rFonts w:ascii="Times New Roman" w:hAnsi="Times New Roman"/>
          <w:sz w:val="28"/>
          <w:szCs w:val="28"/>
        </w:rPr>
      </w:pPr>
      <w:r w:rsidRPr="00F519C1">
        <w:rPr>
          <w:rFonts w:ascii="Times New Roman" w:hAnsi="Times New Roman"/>
          <w:sz w:val="28"/>
          <w:szCs w:val="28"/>
        </w:rPr>
        <w:t>Види стратегій розвитку мережевого ритейлу …………………………2</w:t>
      </w:r>
      <w:r>
        <w:rPr>
          <w:rFonts w:ascii="Times New Roman" w:hAnsi="Times New Roman"/>
          <w:sz w:val="28"/>
          <w:szCs w:val="28"/>
        </w:rPr>
        <w:t>2</w:t>
      </w:r>
    </w:p>
    <w:p w:rsidR="007A204A" w:rsidRPr="00F519C1" w:rsidRDefault="007A204A" w:rsidP="00744F22">
      <w:pPr>
        <w:pStyle w:val="ListParagraph"/>
        <w:numPr>
          <w:ilvl w:val="1"/>
          <w:numId w:val="24"/>
        </w:numPr>
        <w:spacing w:after="0" w:line="440" w:lineRule="exact"/>
        <w:ind w:left="0" w:firstLine="0"/>
        <w:rPr>
          <w:rFonts w:ascii="Times New Roman" w:hAnsi="Times New Roman"/>
          <w:sz w:val="28"/>
          <w:szCs w:val="28"/>
          <w:shd w:val="clear" w:color="auto" w:fill="FFFFFF"/>
        </w:rPr>
      </w:pPr>
      <w:r w:rsidRPr="00F519C1">
        <w:rPr>
          <w:rFonts w:ascii="Times New Roman" w:hAnsi="Times New Roman"/>
          <w:sz w:val="28"/>
          <w:szCs w:val="28"/>
          <w:shd w:val="clear" w:color="auto" w:fill="FFFFFF"/>
        </w:rPr>
        <w:t>Класифікація мережевого ритейлу та характеристика формату коопмаркету …………………………………………………………………….</w:t>
      </w:r>
      <w:r>
        <w:rPr>
          <w:rFonts w:ascii="Times New Roman" w:hAnsi="Times New Roman"/>
          <w:sz w:val="28"/>
          <w:szCs w:val="28"/>
          <w:shd w:val="clear" w:color="auto" w:fill="FFFFFF"/>
        </w:rPr>
        <w:t>.31</w:t>
      </w:r>
    </w:p>
    <w:p w:rsidR="007A204A" w:rsidRPr="00F519C1" w:rsidRDefault="007A204A" w:rsidP="00744F22">
      <w:pPr>
        <w:pStyle w:val="ListParagraph"/>
        <w:numPr>
          <w:ilvl w:val="0"/>
          <w:numId w:val="24"/>
        </w:numPr>
        <w:spacing w:after="0" w:line="440" w:lineRule="exact"/>
        <w:ind w:left="0" w:firstLine="0"/>
        <w:rPr>
          <w:rFonts w:ascii="Times New Roman" w:hAnsi="Times New Roman"/>
          <w:caps/>
          <w:sz w:val="28"/>
          <w:szCs w:val="28"/>
          <w:shd w:val="clear" w:color="auto" w:fill="FFFFFF"/>
        </w:rPr>
      </w:pPr>
      <w:r w:rsidRPr="00F519C1">
        <w:rPr>
          <w:rFonts w:ascii="Times New Roman" w:hAnsi="Times New Roman"/>
          <w:caps/>
          <w:sz w:val="28"/>
          <w:szCs w:val="28"/>
          <w:shd w:val="clear" w:color="auto" w:fill="FFFFFF"/>
        </w:rPr>
        <w:t>Розділ 2. Аналіз розвитку мережевого ритейлу ситсеми споживчої кооперації України ……………………….</w:t>
      </w:r>
      <w:r>
        <w:rPr>
          <w:rFonts w:ascii="Times New Roman" w:hAnsi="Times New Roman"/>
          <w:caps/>
          <w:sz w:val="28"/>
          <w:szCs w:val="28"/>
          <w:shd w:val="clear" w:color="auto" w:fill="FFFFFF"/>
        </w:rPr>
        <w:t>..</w:t>
      </w:r>
      <w:r w:rsidRPr="00F519C1">
        <w:rPr>
          <w:rFonts w:ascii="Times New Roman" w:hAnsi="Times New Roman"/>
          <w:caps/>
          <w:sz w:val="28"/>
          <w:szCs w:val="28"/>
          <w:shd w:val="clear" w:color="auto" w:fill="FFFFFF"/>
        </w:rPr>
        <w:t>4</w:t>
      </w:r>
      <w:r>
        <w:rPr>
          <w:rFonts w:ascii="Times New Roman" w:hAnsi="Times New Roman"/>
          <w:caps/>
          <w:sz w:val="28"/>
          <w:szCs w:val="28"/>
          <w:shd w:val="clear" w:color="auto" w:fill="FFFFFF"/>
        </w:rPr>
        <w:t>5</w:t>
      </w:r>
    </w:p>
    <w:p w:rsidR="007A204A" w:rsidRPr="00F519C1" w:rsidRDefault="007A204A" w:rsidP="00744F22">
      <w:pPr>
        <w:spacing w:after="0" w:line="440" w:lineRule="exact"/>
        <w:rPr>
          <w:rFonts w:ascii="Times New Roman" w:hAnsi="Times New Roman"/>
          <w:sz w:val="28"/>
          <w:szCs w:val="28"/>
          <w:shd w:val="clear" w:color="auto" w:fill="FFFFFF"/>
        </w:rPr>
      </w:pPr>
      <w:r w:rsidRPr="00F519C1">
        <w:rPr>
          <w:rFonts w:ascii="Times New Roman" w:hAnsi="Times New Roman"/>
          <w:sz w:val="28"/>
          <w:szCs w:val="28"/>
          <w:shd w:val="clear" w:color="auto" w:fill="FFFFFF"/>
        </w:rPr>
        <w:t>2.1. Аналіз розвитку роздрібної торгівлі мережі споживчої кооперації України ………………………………………………………………………….</w:t>
      </w:r>
      <w:r>
        <w:rPr>
          <w:rFonts w:ascii="Times New Roman" w:hAnsi="Times New Roman"/>
          <w:sz w:val="28"/>
          <w:szCs w:val="28"/>
          <w:shd w:val="clear" w:color="auto" w:fill="FFFFFF"/>
        </w:rPr>
        <w:t>.</w:t>
      </w:r>
      <w:r w:rsidRPr="00F519C1">
        <w:rPr>
          <w:rFonts w:ascii="Times New Roman" w:hAnsi="Times New Roman"/>
          <w:sz w:val="28"/>
          <w:szCs w:val="28"/>
          <w:shd w:val="clear" w:color="auto" w:fill="FFFFFF"/>
        </w:rPr>
        <w:t>4</w:t>
      </w:r>
      <w:r>
        <w:rPr>
          <w:rFonts w:ascii="Times New Roman" w:hAnsi="Times New Roman"/>
          <w:sz w:val="28"/>
          <w:szCs w:val="28"/>
          <w:shd w:val="clear" w:color="auto" w:fill="FFFFFF"/>
        </w:rPr>
        <w:t>5</w:t>
      </w:r>
    </w:p>
    <w:p w:rsidR="007A204A" w:rsidRPr="00F519C1" w:rsidRDefault="007A204A" w:rsidP="00744F22">
      <w:pPr>
        <w:spacing w:after="0" w:line="440" w:lineRule="exact"/>
        <w:rPr>
          <w:rFonts w:ascii="Times New Roman" w:hAnsi="Times New Roman"/>
          <w:sz w:val="28"/>
          <w:szCs w:val="19"/>
          <w:shd w:val="clear" w:color="auto" w:fill="FFFFFF"/>
        </w:rPr>
      </w:pPr>
      <w:r w:rsidRPr="00F519C1">
        <w:rPr>
          <w:rFonts w:ascii="Times New Roman" w:hAnsi="Times New Roman"/>
          <w:sz w:val="28"/>
          <w:szCs w:val="19"/>
          <w:shd w:val="clear" w:color="auto" w:fill="FFFFFF"/>
        </w:rPr>
        <w:t>2.2. Розвиток мережі роздрібних торговельних підприємств Кіровоградської облспоживспілки ………………………………………………………………..6</w:t>
      </w:r>
      <w:r>
        <w:rPr>
          <w:rFonts w:ascii="Times New Roman" w:hAnsi="Times New Roman"/>
          <w:sz w:val="28"/>
          <w:szCs w:val="19"/>
          <w:shd w:val="clear" w:color="auto" w:fill="FFFFFF"/>
        </w:rPr>
        <w:t>5</w:t>
      </w:r>
    </w:p>
    <w:p w:rsidR="007A204A" w:rsidRPr="00F519C1" w:rsidRDefault="007A204A" w:rsidP="00744F22">
      <w:pPr>
        <w:spacing w:after="0" w:line="440" w:lineRule="exact"/>
        <w:rPr>
          <w:rFonts w:ascii="Times New Roman" w:hAnsi="Times New Roman"/>
          <w:sz w:val="28"/>
          <w:szCs w:val="28"/>
          <w:shd w:val="clear" w:color="auto" w:fill="FFFFFF"/>
        </w:rPr>
      </w:pPr>
      <w:r w:rsidRPr="00F519C1">
        <w:rPr>
          <w:rFonts w:ascii="Times New Roman" w:hAnsi="Times New Roman"/>
          <w:sz w:val="28"/>
          <w:szCs w:val="28"/>
          <w:shd w:val="clear" w:color="auto" w:fill="FFFFFF"/>
        </w:rPr>
        <w:t>2.3. Аналіз організації діяльності мережі маркетів в системі споживчої кооперації Кіровоградської області ……………………………………………7</w:t>
      </w:r>
      <w:r>
        <w:rPr>
          <w:rFonts w:ascii="Times New Roman" w:hAnsi="Times New Roman"/>
          <w:sz w:val="28"/>
          <w:szCs w:val="28"/>
          <w:shd w:val="clear" w:color="auto" w:fill="FFFFFF"/>
        </w:rPr>
        <w:t>6</w:t>
      </w:r>
    </w:p>
    <w:p w:rsidR="007A204A" w:rsidRPr="00F519C1" w:rsidRDefault="007A204A" w:rsidP="00744F22">
      <w:pPr>
        <w:spacing w:after="0" w:line="440" w:lineRule="exact"/>
        <w:rPr>
          <w:rFonts w:ascii="Times New Roman" w:hAnsi="Times New Roman"/>
          <w:caps/>
          <w:sz w:val="28"/>
          <w:szCs w:val="28"/>
          <w:shd w:val="clear" w:color="auto" w:fill="FFFFFF"/>
        </w:rPr>
      </w:pPr>
      <w:r w:rsidRPr="00F519C1">
        <w:rPr>
          <w:rFonts w:ascii="Times New Roman" w:hAnsi="Times New Roman"/>
          <w:caps/>
          <w:sz w:val="28"/>
          <w:szCs w:val="28"/>
          <w:shd w:val="clear" w:color="auto" w:fill="FFFFFF"/>
        </w:rPr>
        <w:t>Розділ 3. Шляхи вдосконалення мережевого ритейлу системи споживчої кооперації</w:t>
      </w:r>
      <w:r>
        <w:rPr>
          <w:rFonts w:ascii="Times New Roman" w:hAnsi="Times New Roman"/>
          <w:caps/>
          <w:sz w:val="28"/>
          <w:szCs w:val="28"/>
          <w:shd w:val="clear" w:color="auto" w:fill="FFFFFF"/>
        </w:rPr>
        <w:t xml:space="preserve"> </w:t>
      </w:r>
      <w:r w:rsidRPr="00F519C1">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F519C1">
        <w:rPr>
          <w:rFonts w:ascii="Times New Roman" w:hAnsi="Times New Roman"/>
          <w:sz w:val="28"/>
          <w:szCs w:val="28"/>
          <w:shd w:val="clear" w:color="auto" w:fill="FFFFFF"/>
        </w:rPr>
        <w:t>8</w:t>
      </w:r>
      <w:r>
        <w:rPr>
          <w:rFonts w:ascii="Times New Roman" w:hAnsi="Times New Roman"/>
          <w:sz w:val="28"/>
          <w:szCs w:val="28"/>
          <w:shd w:val="clear" w:color="auto" w:fill="FFFFFF"/>
        </w:rPr>
        <w:t>8</w:t>
      </w:r>
    </w:p>
    <w:p w:rsidR="007A204A" w:rsidRPr="00F519C1" w:rsidRDefault="007A204A" w:rsidP="00744F22">
      <w:pPr>
        <w:spacing w:after="0" w:line="440" w:lineRule="exact"/>
        <w:rPr>
          <w:rFonts w:ascii="Times New Roman" w:hAnsi="Times New Roman"/>
          <w:sz w:val="28"/>
          <w:szCs w:val="28"/>
          <w:shd w:val="clear" w:color="auto" w:fill="FFFFFF"/>
        </w:rPr>
      </w:pPr>
      <w:r w:rsidRPr="00F519C1">
        <w:rPr>
          <w:rFonts w:ascii="Times New Roman" w:hAnsi="Times New Roman"/>
          <w:sz w:val="28"/>
          <w:szCs w:val="28"/>
          <w:shd w:val="clear" w:color="auto" w:fill="FFFFFF"/>
        </w:rPr>
        <w:t>3.1. Технологія розробки стратегії розвитку мережевого ритейлу …………</w:t>
      </w:r>
      <w:r>
        <w:rPr>
          <w:rFonts w:ascii="Times New Roman" w:hAnsi="Times New Roman"/>
          <w:sz w:val="28"/>
          <w:szCs w:val="28"/>
          <w:shd w:val="clear" w:color="auto" w:fill="FFFFFF"/>
        </w:rPr>
        <w:t>..</w:t>
      </w:r>
      <w:r w:rsidRPr="00F519C1">
        <w:rPr>
          <w:rFonts w:ascii="Times New Roman" w:hAnsi="Times New Roman"/>
          <w:sz w:val="28"/>
          <w:szCs w:val="28"/>
          <w:shd w:val="clear" w:color="auto" w:fill="FFFFFF"/>
        </w:rPr>
        <w:t>8</w:t>
      </w:r>
      <w:r>
        <w:rPr>
          <w:rFonts w:ascii="Times New Roman" w:hAnsi="Times New Roman"/>
          <w:sz w:val="28"/>
          <w:szCs w:val="28"/>
          <w:shd w:val="clear" w:color="auto" w:fill="FFFFFF"/>
        </w:rPr>
        <w:t>8</w:t>
      </w:r>
    </w:p>
    <w:p w:rsidR="007A204A" w:rsidRPr="00F519C1" w:rsidRDefault="007A204A" w:rsidP="00744F22">
      <w:pPr>
        <w:spacing w:after="0" w:line="440" w:lineRule="exact"/>
        <w:rPr>
          <w:rFonts w:ascii="Times New Roman" w:hAnsi="Times New Roman"/>
          <w:sz w:val="28"/>
          <w:szCs w:val="28"/>
          <w:shd w:val="clear" w:color="auto" w:fill="FFFFFF"/>
        </w:rPr>
      </w:pPr>
      <w:r w:rsidRPr="00F519C1">
        <w:rPr>
          <w:rFonts w:ascii="Times New Roman" w:hAnsi="Times New Roman"/>
          <w:sz w:val="28"/>
          <w:szCs w:val="28"/>
          <w:shd w:val="clear" w:color="auto" w:fill="FFFFFF"/>
        </w:rPr>
        <w:t>3.2. Оптимізація мережевого ритейлу системи споживчої кооперації ……</w:t>
      </w:r>
      <w:r>
        <w:rPr>
          <w:rFonts w:ascii="Times New Roman" w:hAnsi="Times New Roman"/>
          <w:sz w:val="28"/>
          <w:szCs w:val="28"/>
          <w:shd w:val="clear" w:color="auto" w:fill="FFFFFF"/>
        </w:rPr>
        <w:t>...</w:t>
      </w:r>
      <w:r w:rsidRPr="00F519C1">
        <w:rPr>
          <w:rFonts w:ascii="Times New Roman" w:hAnsi="Times New Roman"/>
          <w:sz w:val="28"/>
          <w:szCs w:val="28"/>
          <w:shd w:val="clear" w:color="auto" w:fill="FFFFFF"/>
        </w:rPr>
        <w:t>9</w:t>
      </w:r>
      <w:r>
        <w:rPr>
          <w:rFonts w:ascii="Times New Roman" w:hAnsi="Times New Roman"/>
          <w:sz w:val="28"/>
          <w:szCs w:val="28"/>
          <w:shd w:val="clear" w:color="auto" w:fill="FFFFFF"/>
        </w:rPr>
        <w:t>8</w:t>
      </w:r>
    </w:p>
    <w:p w:rsidR="007A204A" w:rsidRPr="00F519C1" w:rsidRDefault="007A204A" w:rsidP="00744F22">
      <w:pPr>
        <w:spacing w:after="0" w:line="440" w:lineRule="exact"/>
        <w:rPr>
          <w:rFonts w:ascii="Times New Roman" w:hAnsi="Times New Roman"/>
          <w:sz w:val="28"/>
          <w:szCs w:val="28"/>
          <w:shd w:val="clear" w:color="auto" w:fill="FFFFFF"/>
        </w:rPr>
      </w:pPr>
      <w:r w:rsidRPr="00F519C1">
        <w:rPr>
          <w:rFonts w:ascii="Times New Roman" w:hAnsi="Times New Roman"/>
          <w:sz w:val="28"/>
          <w:szCs w:val="28"/>
          <w:shd w:val="clear" w:color="auto" w:fill="FFFFFF"/>
        </w:rPr>
        <w:t>3.3. Шляхи вдосконалення організації роботи коопмаркетів ……………</w:t>
      </w:r>
      <w:r>
        <w:rPr>
          <w:rFonts w:ascii="Times New Roman" w:hAnsi="Times New Roman"/>
          <w:sz w:val="28"/>
          <w:szCs w:val="28"/>
          <w:shd w:val="clear" w:color="auto" w:fill="FFFFFF"/>
        </w:rPr>
        <w:t>…</w:t>
      </w:r>
      <w:r w:rsidRPr="00F519C1">
        <w:rPr>
          <w:rFonts w:ascii="Times New Roman" w:hAnsi="Times New Roman"/>
          <w:sz w:val="28"/>
          <w:szCs w:val="28"/>
          <w:shd w:val="clear" w:color="auto" w:fill="FFFFFF"/>
        </w:rPr>
        <w:t>10</w:t>
      </w:r>
      <w:r>
        <w:rPr>
          <w:rFonts w:ascii="Times New Roman" w:hAnsi="Times New Roman"/>
          <w:sz w:val="28"/>
          <w:szCs w:val="28"/>
          <w:shd w:val="clear" w:color="auto" w:fill="FFFFFF"/>
        </w:rPr>
        <w:t>9</w:t>
      </w:r>
    </w:p>
    <w:p w:rsidR="007A204A" w:rsidRPr="00F519C1" w:rsidRDefault="007A204A" w:rsidP="00744F22">
      <w:pPr>
        <w:spacing w:after="0" w:line="440" w:lineRule="exact"/>
        <w:rPr>
          <w:rFonts w:ascii="Times New Roman" w:hAnsi="Times New Roman"/>
          <w:sz w:val="28"/>
          <w:szCs w:val="18"/>
          <w:lang w:eastAsia="uk-UA"/>
        </w:rPr>
      </w:pPr>
      <w:r w:rsidRPr="00F519C1">
        <w:rPr>
          <w:rFonts w:ascii="Times New Roman" w:hAnsi="Times New Roman"/>
          <w:sz w:val="28"/>
          <w:szCs w:val="18"/>
          <w:lang w:eastAsia="uk-UA"/>
        </w:rPr>
        <w:t>ВИСНОВКИ ……………………………………………………………………11</w:t>
      </w:r>
      <w:r>
        <w:rPr>
          <w:rFonts w:ascii="Times New Roman" w:hAnsi="Times New Roman"/>
          <w:sz w:val="28"/>
          <w:szCs w:val="18"/>
          <w:lang w:eastAsia="uk-UA"/>
        </w:rPr>
        <w:t>6</w:t>
      </w:r>
    </w:p>
    <w:p w:rsidR="007A204A" w:rsidRPr="00F519C1" w:rsidRDefault="007A204A" w:rsidP="00744F22">
      <w:pPr>
        <w:spacing w:after="0" w:line="440" w:lineRule="exact"/>
        <w:rPr>
          <w:rFonts w:ascii="Times New Roman" w:hAnsi="Times New Roman"/>
          <w:sz w:val="28"/>
          <w:szCs w:val="28"/>
        </w:rPr>
      </w:pPr>
      <w:r w:rsidRPr="00F519C1">
        <w:rPr>
          <w:rFonts w:ascii="Times New Roman" w:hAnsi="Times New Roman"/>
          <w:sz w:val="28"/>
          <w:szCs w:val="28"/>
        </w:rPr>
        <w:t>РЕКОМЕНДАЦІЇ ………………………………………………………………1</w:t>
      </w:r>
      <w:r>
        <w:rPr>
          <w:rFonts w:ascii="Times New Roman" w:hAnsi="Times New Roman"/>
          <w:sz w:val="28"/>
          <w:szCs w:val="28"/>
        </w:rPr>
        <w:t>20</w:t>
      </w:r>
    </w:p>
    <w:p w:rsidR="007A204A" w:rsidRPr="00F519C1" w:rsidRDefault="007A204A" w:rsidP="00744F22">
      <w:pPr>
        <w:suppressAutoHyphens/>
        <w:spacing w:after="0" w:line="440" w:lineRule="exact"/>
        <w:rPr>
          <w:rFonts w:ascii="Times New Roman" w:hAnsi="Times New Roman"/>
          <w:sz w:val="28"/>
          <w:szCs w:val="28"/>
        </w:rPr>
      </w:pPr>
      <w:r w:rsidRPr="00F519C1">
        <w:rPr>
          <w:rFonts w:ascii="Times New Roman" w:hAnsi="Times New Roman"/>
          <w:sz w:val="28"/>
          <w:szCs w:val="28"/>
        </w:rPr>
        <w:t>СПИСОК ВИКОРИСТАНИХ ДЖЕРЕЛ ……………………………………..12</w:t>
      </w:r>
      <w:r>
        <w:rPr>
          <w:rFonts w:ascii="Times New Roman" w:hAnsi="Times New Roman"/>
          <w:sz w:val="28"/>
          <w:szCs w:val="28"/>
        </w:rPr>
        <w:t>3</w:t>
      </w:r>
    </w:p>
    <w:p w:rsidR="007A204A" w:rsidRDefault="007A204A" w:rsidP="00557960">
      <w:pPr>
        <w:pStyle w:val="NormalWeb"/>
        <w:spacing w:before="0" w:beforeAutospacing="0" w:after="0" w:afterAutospacing="0" w:line="360" w:lineRule="auto"/>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Default="007A204A" w:rsidP="00557960">
      <w:pPr>
        <w:pStyle w:val="NormalWeb"/>
        <w:spacing w:before="0" w:beforeAutospacing="0" w:after="0" w:afterAutospacing="0" w:line="360" w:lineRule="auto"/>
        <w:jc w:val="center"/>
        <w:rPr>
          <w:color w:val="000000"/>
          <w:sz w:val="28"/>
          <w:szCs w:val="28"/>
          <w:lang w:val="uk-UA"/>
        </w:rPr>
      </w:pPr>
    </w:p>
    <w:p w:rsidR="007A204A" w:rsidRPr="00D4636F" w:rsidRDefault="007A204A" w:rsidP="00744F22">
      <w:pPr>
        <w:pStyle w:val="NormalWeb"/>
        <w:spacing w:before="0" w:beforeAutospacing="0" w:after="0" w:afterAutospacing="0" w:line="360" w:lineRule="auto"/>
        <w:jc w:val="center"/>
        <w:rPr>
          <w:b/>
          <w:color w:val="000000"/>
          <w:sz w:val="28"/>
          <w:szCs w:val="28"/>
          <w:lang w:val="uk-UA"/>
        </w:rPr>
      </w:pPr>
      <w:r w:rsidRPr="003C50B3">
        <w:rPr>
          <w:b/>
          <w:color w:val="000000"/>
          <w:sz w:val="28"/>
          <w:szCs w:val="28"/>
          <w:lang w:val="uk-UA"/>
        </w:rPr>
        <w:t>ВСТУП</w:t>
      </w:r>
    </w:p>
    <w:p w:rsidR="007A204A" w:rsidRPr="00D4636F" w:rsidRDefault="007A204A" w:rsidP="00744F22">
      <w:pPr>
        <w:pStyle w:val="NormalWeb"/>
        <w:spacing w:before="0" w:beforeAutospacing="0" w:after="0" w:afterAutospacing="0" w:line="360" w:lineRule="auto"/>
        <w:jc w:val="center"/>
        <w:rPr>
          <w:color w:val="000000"/>
          <w:sz w:val="28"/>
          <w:szCs w:val="28"/>
          <w:lang w:val="uk-UA"/>
        </w:rPr>
      </w:pPr>
    </w:p>
    <w:p w:rsidR="007A204A" w:rsidRDefault="007A204A" w:rsidP="00744F22">
      <w:pPr>
        <w:pStyle w:val="NormalWeb"/>
        <w:spacing w:before="0" w:beforeAutospacing="0" w:after="0" w:afterAutospacing="0" w:line="360" w:lineRule="auto"/>
        <w:ind w:firstLine="709"/>
        <w:jc w:val="both"/>
        <w:rPr>
          <w:color w:val="000000"/>
          <w:sz w:val="28"/>
          <w:szCs w:val="28"/>
          <w:lang w:val="uk-UA"/>
        </w:rPr>
      </w:pPr>
      <w:r>
        <w:rPr>
          <w:color w:val="000000"/>
          <w:sz w:val="28"/>
          <w:szCs w:val="28"/>
          <w:lang w:val="uk-UA"/>
        </w:rPr>
        <w:t>На</w:t>
      </w:r>
      <w:r w:rsidRPr="00160F1C">
        <w:rPr>
          <w:color w:val="000000"/>
          <w:sz w:val="28"/>
          <w:szCs w:val="28"/>
          <w:lang w:val="uk-UA"/>
        </w:rPr>
        <w:t xml:space="preserve"> даний час </w:t>
      </w:r>
      <w:r>
        <w:rPr>
          <w:color w:val="000000"/>
          <w:sz w:val="28"/>
          <w:szCs w:val="28"/>
          <w:lang w:val="uk-UA"/>
        </w:rPr>
        <w:t xml:space="preserve">кооперативні </w:t>
      </w:r>
      <w:r w:rsidRPr="00160F1C">
        <w:rPr>
          <w:color w:val="000000"/>
          <w:sz w:val="28"/>
          <w:szCs w:val="28"/>
          <w:lang w:val="uk-UA"/>
        </w:rPr>
        <w:t>торгові підприємства функціонують в умовах жорсткої конкуренції, факторного впливу світової кризи</w:t>
      </w:r>
      <w:r>
        <w:rPr>
          <w:color w:val="000000"/>
          <w:sz w:val="28"/>
          <w:szCs w:val="28"/>
          <w:lang w:val="uk-UA"/>
        </w:rPr>
        <w:t xml:space="preserve"> у зв’язку із пандемією</w:t>
      </w:r>
      <w:r w:rsidRPr="00160F1C">
        <w:rPr>
          <w:color w:val="000000"/>
          <w:sz w:val="28"/>
          <w:szCs w:val="28"/>
          <w:lang w:val="uk-UA"/>
        </w:rPr>
        <w:t xml:space="preserve">, економічної нестабільності та зміни кон'юнктури товарного ринку. Вихід на </w:t>
      </w:r>
      <w:r>
        <w:rPr>
          <w:color w:val="000000"/>
          <w:sz w:val="28"/>
          <w:szCs w:val="28"/>
          <w:lang w:val="uk-UA"/>
        </w:rPr>
        <w:t>український</w:t>
      </w:r>
      <w:r w:rsidRPr="00160F1C">
        <w:rPr>
          <w:color w:val="000000"/>
          <w:sz w:val="28"/>
          <w:szCs w:val="28"/>
          <w:lang w:val="uk-UA"/>
        </w:rPr>
        <w:t xml:space="preserve"> ринок світового р</w:t>
      </w:r>
      <w:r>
        <w:rPr>
          <w:color w:val="000000"/>
          <w:sz w:val="28"/>
          <w:szCs w:val="28"/>
          <w:lang w:val="uk-UA"/>
        </w:rPr>
        <w:t>и</w:t>
      </w:r>
      <w:r w:rsidRPr="00160F1C">
        <w:rPr>
          <w:color w:val="000000"/>
          <w:sz w:val="28"/>
          <w:szCs w:val="28"/>
          <w:lang w:val="uk-UA"/>
        </w:rPr>
        <w:t xml:space="preserve">тейлу став каталізатором трансформації торгової системи, привів до необхідності реконструкції сфери </w:t>
      </w:r>
      <w:r>
        <w:rPr>
          <w:color w:val="000000"/>
          <w:sz w:val="28"/>
          <w:szCs w:val="28"/>
          <w:lang w:val="uk-UA"/>
        </w:rPr>
        <w:t xml:space="preserve">кооперативних </w:t>
      </w:r>
      <w:r w:rsidRPr="00160F1C">
        <w:rPr>
          <w:color w:val="000000"/>
          <w:sz w:val="28"/>
          <w:szCs w:val="28"/>
          <w:lang w:val="uk-UA"/>
        </w:rPr>
        <w:t xml:space="preserve">торгових послуг, переосмислення підходів до системи </w:t>
      </w:r>
      <w:r>
        <w:rPr>
          <w:color w:val="000000"/>
          <w:sz w:val="28"/>
          <w:szCs w:val="28"/>
          <w:lang w:val="uk-UA"/>
        </w:rPr>
        <w:t xml:space="preserve">стратегічного </w:t>
      </w:r>
      <w:r w:rsidRPr="00160F1C">
        <w:rPr>
          <w:color w:val="000000"/>
          <w:sz w:val="28"/>
          <w:szCs w:val="28"/>
          <w:lang w:val="uk-UA"/>
        </w:rPr>
        <w:t>управління. В результаті відбу</w:t>
      </w:r>
      <w:r>
        <w:rPr>
          <w:color w:val="000000"/>
          <w:sz w:val="28"/>
          <w:szCs w:val="28"/>
          <w:lang w:val="uk-UA"/>
        </w:rPr>
        <w:t xml:space="preserve">вається </w:t>
      </w:r>
      <w:r w:rsidRPr="00160F1C">
        <w:rPr>
          <w:color w:val="000000"/>
          <w:sz w:val="28"/>
          <w:szCs w:val="28"/>
          <w:lang w:val="uk-UA"/>
        </w:rPr>
        <w:t>перетворен</w:t>
      </w:r>
      <w:r>
        <w:rPr>
          <w:color w:val="000000"/>
          <w:sz w:val="28"/>
          <w:szCs w:val="28"/>
          <w:lang w:val="uk-UA"/>
        </w:rPr>
        <w:t>ня</w:t>
      </w:r>
      <w:r w:rsidRPr="00160F1C">
        <w:rPr>
          <w:color w:val="000000"/>
          <w:sz w:val="28"/>
          <w:szCs w:val="28"/>
          <w:lang w:val="uk-UA"/>
        </w:rPr>
        <w:t xml:space="preserve"> торгової сфери, багато в чому обумовлен</w:t>
      </w:r>
      <w:r>
        <w:rPr>
          <w:color w:val="000000"/>
          <w:sz w:val="28"/>
          <w:szCs w:val="28"/>
          <w:lang w:val="uk-UA"/>
        </w:rPr>
        <w:t>ої</w:t>
      </w:r>
      <w:r w:rsidRPr="00160F1C">
        <w:rPr>
          <w:color w:val="000000"/>
          <w:sz w:val="28"/>
          <w:szCs w:val="28"/>
          <w:lang w:val="uk-UA"/>
        </w:rPr>
        <w:t xml:space="preserve"> розвитком інформаційних технологій і науково</w:t>
      </w:r>
      <w:r>
        <w:rPr>
          <w:color w:val="000000"/>
          <w:sz w:val="28"/>
          <w:szCs w:val="28"/>
          <w:lang w:val="uk-UA"/>
        </w:rPr>
        <w:t>-</w:t>
      </w:r>
      <w:r w:rsidRPr="00160F1C">
        <w:rPr>
          <w:color w:val="000000"/>
          <w:sz w:val="28"/>
          <w:szCs w:val="28"/>
          <w:lang w:val="uk-UA"/>
        </w:rPr>
        <w:t xml:space="preserve">технічного прогресу, </w:t>
      </w:r>
      <w:r>
        <w:rPr>
          <w:color w:val="000000"/>
          <w:sz w:val="28"/>
          <w:szCs w:val="28"/>
          <w:lang w:val="uk-UA"/>
        </w:rPr>
        <w:t>с</w:t>
      </w:r>
      <w:r w:rsidRPr="00160F1C">
        <w:rPr>
          <w:color w:val="000000"/>
          <w:sz w:val="28"/>
          <w:szCs w:val="28"/>
          <w:lang w:val="uk-UA"/>
        </w:rPr>
        <w:t>твор</w:t>
      </w:r>
      <w:r>
        <w:rPr>
          <w:color w:val="000000"/>
          <w:sz w:val="28"/>
          <w:szCs w:val="28"/>
          <w:lang w:val="uk-UA"/>
        </w:rPr>
        <w:t>юються</w:t>
      </w:r>
      <w:r w:rsidRPr="00160F1C">
        <w:rPr>
          <w:color w:val="000000"/>
          <w:sz w:val="28"/>
          <w:szCs w:val="28"/>
          <w:lang w:val="uk-UA"/>
        </w:rPr>
        <w:t xml:space="preserve"> умови, що вимагають від підприємств формування сучасних підходів до стратегічного розвитку з метою забезпечення довгострокових конкурентних переваг та ефективності функціонування. </w:t>
      </w:r>
    </w:p>
    <w:p w:rsidR="007A204A" w:rsidRDefault="007A204A" w:rsidP="00744F22">
      <w:pPr>
        <w:pStyle w:val="NormalWeb"/>
        <w:spacing w:before="0" w:beforeAutospacing="0" w:after="0" w:afterAutospacing="0" w:line="360" w:lineRule="auto"/>
        <w:ind w:firstLine="709"/>
        <w:jc w:val="both"/>
        <w:rPr>
          <w:color w:val="000000"/>
          <w:sz w:val="28"/>
          <w:szCs w:val="28"/>
          <w:lang w:val="uk-UA"/>
        </w:rPr>
      </w:pPr>
      <w:r w:rsidRPr="00160F1C">
        <w:rPr>
          <w:color w:val="000000"/>
          <w:sz w:val="28"/>
          <w:szCs w:val="28"/>
          <w:lang w:val="uk-UA"/>
        </w:rPr>
        <w:t xml:space="preserve">Найбільший вплив трансформація торгової сфери зробила на систему споживчої кооперації </w:t>
      </w:r>
      <w:r>
        <w:rPr>
          <w:color w:val="000000"/>
          <w:sz w:val="28"/>
          <w:szCs w:val="28"/>
          <w:lang w:val="uk-UA"/>
        </w:rPr>
        <w:t>України</w:t>
      </w:r>
      <w:r w:rsidRPr="00160F1C">
        <w:rPr>
          <w:color w:val="000000"/>
          <w:sz w:val="28"/>
          <w:szCs w:val="28"/>
          <w:lang w:val="uk-UA"/>
        </w:rPr>
        <w:t xml:space="preserve">, що є важливим соціально орієнтованим суб'єктом ринкової економіки, некомерційною організацією, діяльність якої знаходиться в прямій залежності від основних положень її концепції та місії. В результаті кооперативні торговельні підприємства виявилися в ситуації, що загрожує втратою положення на сільському ринку, знищення самобутності системи, що зажадало вжиття заходів з розробки механізмів адаптації системи під мінливі умови ринку. Стає актуальним питання її виживання, </w:t>
      </w:r>
      <w:r>
        <w:rPr>
          <w:color w:val="000000"/>
          <w:sz w:val="28"/>
          <w:szCs w:val="28"/>
          <w:lang w:val="uk-UA"/>
        </w:rPr>
        <w:t xml:space="preserve">яке </w:t>
      </w:r>
      <w:r w:rsidRPr="00160F1C">
        <w:rPr>
          <w:color w:val="000000"/>
          <w:sz w:val="28"/>
          <w:szCs w:val="28"/>
          <w:lang w:val="uk-UA"/>
        </w:rPr>
        <w:t>залежить від оперативності реалізації прийнятих заходів, спрямованих на вибір концептуальних напрямів розвитку і прийняття стратегічних рішень. Збереження принципів діяльності споживчої кооперації з її столітньою історією функціонування стає можливим за умови раціонального обґрунтування напрямків її стратегічного розвитку, розробки механізму стратегічного бачення майбутнього розвитку</w:t>
      </w:r>
      <w:r>
        <w:rPr>
          <w:color w:val="000000"/>
          <w:sz w:val="28"/>
          <w:szCs w:val="28"/>
          <w:lang w:val="uk-UA"/>
        </w:rPr>
        <w:t xml:space="preserve"> мережевого ритейлу</w:t>
      </w:r>
      <w:r w:rsidRPr="00160F1C">
        <w:rPr>
          <w:color w:val="000000"/>
          <w:sz w:val="28"/>
          <w:szCs w:val="28"/>
          <w:lang w:val="uk-UA"/>
        </w:rPr>
        <w:t>, вибору таких стратегій, які можуть забезпечити умови максимальної конкурентоспроможності на тривалу перспективу. Виникла необхідність створення нової</w:t>
      </w:r>
      <w:r>
        <w:rPr>
          <w:color w:val="000000"/>
          <w:sz w:val="28"/>
          <w:szCs w:val="28"/>
          <w:lang w:val="uk-UA"/>
        </w:rPr>
        <w:t xml:space="preserve"> стратегії діяльності </w:t>
      </w:r>
      <w:r w:rsidRPr="00160F1C">
        <w:rPr>
          <w:color w:val="000000"/>
          <w:sz w:val="28"/>
          <w:szCs w:val="28"/>
          <w:lang w:val="uk-UA"/>
        </w:rPr>
        <w:t>кооперативної системи</w:t>
      </w:r>
      <w:r>
        <w:rPr>
          <w:color w:val="000000"/>
          <w:sz w:val="28"/>
          <w:szCs w:val="28"/>
          <w:lang w:val="uk-UA"/>
        </w:rPr>
        <w:t xml:space="preserve"> в сфері роздрібної торгівлі.</w:t>
      </w:r>
    </w:p>
    <w:p w:rsidR="007A204A" w:rsidRDefault="007A204A" w:rsidP="00744F22">
      <w:pPr>
        <w:pStyle w:val="NormalWeb"/>
        <w:spacing w:before="0" w:beforeAutospacing="0" w:after="0" w:afterAutospacing="0" w:line="360" w:lineRule="auto"/>
        <w:ind w:firstLine="709"/>
        <w:jc w:val="both"/>
        <w:rPr>
          <w:color w:val="000000"/>
          <w:sz w:val="28"/>
          <w:szCs w:val="28"/>
          <w:lang w:val="uk-UA"/>
        </w:rPr>
      </w:pPr>
      <w:r w:rsidRPr="0035460A">
        <w:rPr>
          <w:color w:val="000000"/>
          <w:sz w:val="28"/>
          <w:szCs w:val="28"/>
          <w:lang w:val="uk-UA"/>
        </w:rPr>
        <w:t xml:space="preserve">Теоретичні та практичні аспекти дослідження існуючої проблеми розвитку торгівлі споживчої кооперації, структурно динамічні зміни, що відбуваються в системі в останні десятиліття, стали об'єктом дослідження вчених-економістів, таких як: </w:t>
      </w:r>
      <w:r>
        <w:rPr>
          <w:color w:val="000000"/>
          <w:sz w:val="28"/>
          <w:szCs w:val="28"/>
          <w:lang w:val="uk-UA"/>
        </w:rPr>
        <w:t xml:space="preserve">В.Апопій, </w:t>
      </w:r>
      <w:r w:rsidRPr="0035460A">
        <w:rPr>
          <w:color w:val="000000"/>
          <w:sz w:val="28"/>
          <w:szCs w:val="28"/>
          <w:lang w:val="uk-UA"/>
        </w:rPr>
        <w:t xml:space="preserve">А. Степанов, В. Теплова, С. Бабенко, </w:t>
      </w:r>
      <w:r>
        <w:rPr>
          <w:color w:val="000000"/>
          <w:sz w:val="28"/>
          <w:szCs w:val="28"/>
          <w:lang w:val="uk-UA"/>
        </w:rPr>
        <w:t>П. Балабан, Е</w:t>
      </w:r>
      <w:r w:rsidRPr="0035460A">
        <w:rPr>
          <w:color w:val="000000"/>
          <w:sz w:val="28"/>
          <w:szCs w:val="28"/>
          <w:lang w:val="uk-UA"/>
        </w:rPr>
        <w:t xml:space="preserve">. Демидова, Н. Бородкіна, Е. Єфремова, Г. Кисельова, Л. Сипко, С. Лінде, Е. Парнелл, С. Растворцева, </w:t>
      </w:r>
      <w:r>
        <w:rPr>
          <w:color w:val="000000"/>
          <w:sz w:val="28"/>
          <w:szCs w:val="28"/>
          <w:lang w:val="uk-UA"/>
        </w:rPr>
        <w:t>О</w:t>
      </w:r>
      <w:r w:rsidRPr="0035460A">
        <w:rPr>
          <w:color w:val="000000"/>
          <w:sz w:val="28"/>
          <w:szCs w:val="28"/>
          <w:lang w:val="uk-UA"/>
        </w:rPr>
        <w:t>. Лебедєв, А. Онежко, Л. Павлуненко, Л. Снітко та ін.</w:t>
      </w:r>
    </w:p>
    <w:p w:rsidR="007A204A" w:rsidRPr="00557960" w:rsidRDefault="007A204A" w:rsidP="00744F22">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Вибір даної теми магістерської роботи обумовлений її актуальністю в умовах нової політичної та економічної ситуації.</w:t>
      </w:r>
    </w:p>
    <w:p w:rsidR="007A204A" w:rsidRPr="00557960" w:rsidRDefault="007A204A" w:rsidP="00685156">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 xml:space="preserve">Мета дипломної робот полягає в тому, щоб проаналізувати сучасний стан розвитку </w:t>
      </w:r>
      <w:r>
        <w:rPr>
          <w:color w:val="000000"/>
          <w:sz w:val="28"/>
          <w:szCs w:val="28"/>
          <w:lang w:val="uk-UA"/>
        </w:rPr>
        <w:t>мережевого ритейлу</w:t>
      </w:r>
      <w:r w:rsidRPr="00557960">
        <w:rPr>
          <w:color w:val="000000"/>
          <w:sz w:val="28"/>
          <w:szCs w:val="28"/>
          <w:lang w:val="uk-UA"/>
        </w:rPr>
        <w:t xml:space="preserve"> системи споживчої кооперації, дати йому відповідну соціально-економічну оцінку і визначити шляхи вдосконалення роздрібної торговельної мережі </w:t>
      </w:r>
      <w:r>
        <w:rPr>
          <w:color w:val="000000"/>
          <w:sz w:val="28"/>
          <w:szCs w:val="28"/>
          <w:lang w:val="uk-UA"/>
        </w:rPr>
        <w:t>через розвиток сучасних форматів –коопмаркетів</w:t>
      </w:r>
      <w:r w:rsidRPr="00557960">
        <w:rPr>
          <w:color w:val="000000"/>
          <w:sz w:val="28"/>
          <w:szCs w:val="28"/>
          <w:lang w:val="uk-UA"/>
        </w:rPr>
        <w:t>.</w:t>
      </w:r>
    </w:p>
    <w:p w:rsidR="007A204A" w:rsidRPr="00557960" w:rsidRDefault="007A204A" w:rsidP="00685156">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Завдання дослідження:</w:t>
      </w:r>
    </w:p>
    <w:p w:rsidR="007A204A" w:rsidRPr="001916C8" w:rsidRDefault="007A204A" w:rsidP="00685156">
      <w:pPr>
        <w:pStyle w:val="ListParagraph"/>
        <w:spacing w:after="0" w:line="360" w:lineRule="auto"/>
        <w:ind w:left="0"/>
        <w:rPr>
          <w:rFonts w:ascii="Times New Roman" w:hAnsi="Times New Roman"/>
          <w:caps/>
          <w:sz w:val="28"/>
          <w:szCs w:val="28"/>
          <w:shd w:val="clear" w:color="auto" w:fill="FFFFFF"/>
        </w:rPr>
      </w:pPr>
      <w:r w:rsidRPr="001916C8">
        <w:rPr>
          <w:rFonts w:ascii="Times New Roman" w:hAnsi="Times New Roman"/>
          <w:sz w:val="28"/>
          <w:szCs w:val="28"/>
        </w:rPr>
        <w:t>- визначити т</w:t>
      </w:r>
      <w:r w:rsidRPr="001916C8">
        <w:rPr>
          <w:rFonts w:ascii="Times New Roman" w:hAnsi="Times New Roman"/>
          <w:sz w:val="28"/>
          <w:szCs w:val="28"/>
          <w:shd w:val="clear" w:color="auto" w:fill="FFFFFF"/>
        </w:rPr>
        <w:t>енденції розвитку мережевого ритейлу в системі споживчої кооперації Україні</w:t>
      </w:r>
      <w:r w:rsidRPr="001916C8">
        <w:rPr>
          <w:rFonts w:ascii="Times New Roman" w:hAnsi="Times New Roman"/>
          <w:caps/>
          <w:sz w:val="28"/>
          <w:szCs w:val="28"/>
          <w:shd w:val="clear" w:color="auto" w:fill="FFFFFF"/>
        </w:rPr>
        <w:t>;</w:t>
      </w:r>
    </w:p>
    <w:p w:rsidR="007A204A" w:rsidRPr="001916C8" w:rsidRDefault="007A204A" w:rsidP="00685156">
      <w:pPr>
        <w:pStyle w:val="ListParagraph"/>
        <w:spacing w:after="0" w:line="360" w:lineRule="auto"/>
        <w:ind w:left="0"/>
        <w:rPr>
          <w:rFonts w:ascii="Times New Roman" w:hAnsi="Times New Roman"/>
          <w:sz w:val="28"/>
          <w:szCs w:val="28"/>
        </w:rPr>
      </w:pPr>
      <w:r w:rsidRPr="001916C8">
        <w:rPr>
          <w:rFonts w:ascii="Times New Roman" w:hAnsi="Times New Roman"/>
          <w:caps/>
          <w:sz w:val="28"/>
          <w:szCs w:val="28"/>
          <w:shd w:val="clear" w:color="auto" w:fill="FFFFFF"/>
        </w:rPr>
        <w:t xml:space="preserve">- </w:t>
      </w:r>
      <w:r w:rsidRPr="001916C8">
        <w:rPr>
          <w:rFonts w:ascii="Times New Roman" w:hAnsi="Times New Roman"/>
          <w:sz w:val="28"/>
          <w:szCs w:val="28"/>
          <w:shd w:val="clear" w:color="auto" w:fill="FFFFFF"/>
        </w:rPr>
        <w:t xml:space="preserve">визначити </w:t>
      </w:r>
      <w:r w:rsidRPr="001916C8">
        <w:rPr>
          <w:rFonts w:ascii="Times New Roman" w:hAnsi="Times New Roman"/>
          <w:sz w:val="28"/>
          <w:szCs w:val="28"/>
        </w:rPr>
        <w:t>види стратегій розвитку мережевого ритейлу;</w:t>
      </w:r>
    </w:p>
    <w:p w:rsidR="007A204A" w:rsidRPr="001916C8" w:rsidRDefault="007A204A" w:rsidP="00685156">
      <w:pPr>
        <w:spacing w:after="0" w:line="360" w:lineRule="auto"/>
        <w:rPr>
          <w:rFonts w:ascii="Times New Roman" w:hAnsi="Times New Roman"/>
          <w:sz w:val="28"/>
          <w:szCs w:val="28"/>
          <w:shd w:val="clear" w:color="auto" w:fill="FFFFFF"/>
        </w:rPr>
      </w:pPr>
      <w:r w:rsidRPr="001916C8">
        <w:rPr>
          <w:rFonts w:ascii="Times New Roman" w:hAnsi="Times New Roman"/>
          <w:sz w:val="28"/>
          <w:szCs w:val="28"/>
          <w:shd w:val="clear" w:color="auto" w:fill="FFFFFF"/>
        </w:rPr>
        <w:t>- дати класифікацію мережевого ритейлу та охарактеризувати формат коопмаркет;</w:t>
      </w:r>
    </w:p>
    <w:p w:rsidR="007A204A" w:rsidRPr="001916C8" w:rsidRDefault="007A204A" w:rsidP="00744F22">
      <w:pPr>
        <w:spacing w:after="0" w:line="360" w:lineRule="auto"/>
        <w:rPr>
          <w:rFonts w:ascii="Times New Roman" w:hAnsi="Times New Roman"/>
          <w:sz w:val="28"/>
          <w:szCs w:val="28"/>
          <w:shd w:val="clear" w:color="auto" w:fill="FFFFFF"/>
        </w:rPr>
      </w:pPr>
      <w:r w:rsidRPr="001916C8">
        <w:rPr>
          <w:rFonts w:ascii="Times New Roman" w:hAnsi="Times New Roman"/>
          <w:sz w:val="28"/>
          <w:szCs w:val="28"/>
          <w:shd w:val="clear" w:color="auto" w:fill="FFFFFF"/>
        </w:rPr>
        <w:t xml:space="preserve">- проаналізувати розвиток роздрібної торгівлі мережі споживчої кооперації України та Кіровоградської облспоживспілки </w:t>
      </w:r>
    </w:p>
    <w:p w:rsidR="007A204A" w:rsidRPr="001916C8" w:rsidRDefault="007A204A" w:rsidP="00744F22">
      <w:pPr>
        <w:spacing w:after="0" w:line="360" w:lineRule="auto"/>
        <w:rPr>
          <w:rFonts w:ascii="Times New Roman" w:hAnsi="Times New Roman"/>
          <w:sz w:val="28"/>
          <w:szCs w:val="28"/>
          <w:shd w:val="clear" w:color="auto" w:fill="FFFFFF"/>
        </w:rPr>
      </w:pPr>
      <w:r w:rsidRPr="001916C8">
        <w:rPr>
          <w:rFonts w:ascii="Times New Roman" w:hAnsi="Times New Roman"/>
          <w:sz w:val="28"/>
          <w:szCs w:val="28"/>
          <w:shd w:val="clear" w:color="auto" w:fill="FFFFFF"/>
        </w:rPr>
        <w:t>- дослідити організацію діяльності мережі маркетів в системі споживчої кооперації Кіровоградської області;</w:t>
      </w:r>
    </w:p>
    <w:p w:rsidR="007A204A" w:rsidRPr="001916C8" w:rsidRDefault="007A204A" w:rsidP="00744F22">
      <w:pPr>
        <w:spacing w:after="0" w:line="360" w:lineRule="auto"/>
        <w:rPr>
          <w:rFonts w:ascii="Times New Roman" w:hAnsi="Times New Roman"/>
          <w:sz w:val="28"/>
          <w:szCs w:val="28"/>
          <w:shd w:val="clear" w:color="auto" w:fill="FFFFFF"/>
        </w:rPr>
      </w:pPr>
      <w:r w:rsidRPr="001916C8">
        <w:rPr>
          <w:rFonts w:ascii="Times New Roman" w:hAnsi="Times New Roman"/>
          <w:sz w:val="28"/>
          <w:szCs w:val="28"/>
          <w:shd w:val="clear" w:color="auto" w:fill="FFFFFF"/>
        </w:rPr>
        <w:t>- визначити технологію розробки стратегії розвитку мережевого ритейлу;</w:t>
      </w:r>
    </w:p>
    <w:p w:rsidR="007A204A" w:rsidRPr="001916C8" w:rsidRDefault="007A204A" w:rsidP="00744F22">
      <w:pPr>
        <w:spacing w:after="0" w:line="360" w:lineRule="auto"/>
        <w:rPr>
          <w:rFonts w:ascii="Times New Roman" w:hAnsi="Times New Roman"/>
          <w:sz w:val="28"/>
          <w:szCs w:val="28"/>
          <w:shd w:val="clear" w:color="auto" w:fill="FFFFFF"/>
        </w:rPr>
      </w:pPr>
      <w:r w:rsidRPr="001916C8">
        <w:rPr>
          <w:rFonts w:ascii="Times New Roman" w:hAnsi="Times New Roman"/>
          <w:sz w:val="28"/>
          <w:szCs w:val="28"/>
          <w:shd w:val="clear" w:color="auto" w:fill="FFFFFF"/>
        </w:rPr>
        <w:t>- визначити шляхи вдосконалення організації роботи коопмаркетів та оптимізації мережевого ритейлу системи споживчої кооперації.</w:t>
      </w:r>
    </w:p>
    <w:p w:rsidR="007A204A" w:rsidRPr="00557960" w:rsidRDefault="007A204A" w:rsidP="00744F22">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Об’є</w:t>
      </w:r>
      <w:r>
        <w:rPr>
          <w:color w:val="000000"/>
          <w:sz w:val="28"/>
          <w:szCs w:val="28"/>
          <w:lang w:val="uk-UA"/>
        </w:rPr>
        <w:t>ктом</w:t>
      </w:r>
      <w:r w:rsidRPr="00557960">
        <w:rPr>
          <w:color w:val="000000"/>
          <w:sz w:val="28"/>
          <w:szCs w:val="28"/>
          <w:lang w:val="uk-UA"/>
        </w:rPr>
        <w:t xml:space="preserve"> та предметом дослідження є господарсько-фінансова діяльність </w:t>
      </w:r>
      <w:r>
        <w:rPr>
          <w:color w:val="000000"/>
          <w:sz w:val="28"/>
          <w:szCs w:val="28"/>
          <w:lang w:val="uk-UA"/>
        </w:rPr>
        <w:t>Укркоопспілки та Кіровоградської</w:t>
      </w:r>
      <w:r w:rsidRPr="00557960">
        <w:rPr>
          <w:color w:val="000000"/>
          <w:sz w:val="28"/>
          <w:szCs w:val="28"/>
          <w:lang w:val="uk-UA"/>
        </w:rPr>
        <w:t xml:space="preserve"> облспоживспілки.</w:t>
      </w:r>
    </w:p>
    <w:p w:rsidR="007A204A" w:rsidRPr="00557960" w:rsidRDefault="007A204A" w:rsidP="00744F22">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Структура роботи</w:t>
      </w:r>
      <w:r>
        <w:rPr>
          <w:color w:val="000000"/>
          <w:sz w:val="28"/>
          <w:szCs w:val="28"/>
          <w:lang w:val="uk-UA"/>
        </w:rPr>
        <w:t>.</w:t>
      </w:r>
    </w:p>
    <w:p w:rsidR="007A204A" w:rsidRPr="00557960" w:rsidRDefault="007A204A" w:rsidP="00744F22">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В першому розділі дається соціально-економічна оцінка загального стану торгівлі системи споживчої кооперації України в період формування ринкової економіки</w:t>
      </w:r>
      <w:r>
        <w:rPr>
          <w:color w:val="000000"/>
          <w:sz w:val="28"/>
          <w:szCs w:val="28"/>
          <w:lang w:val="uk-UA"/>
        </w:rPr>
        <w:t>, визначається поняття «стратегія».</w:t>
      </w:r>
    </w:p>
    <w:p w:rsidR="007A204A" w:rsidRPr="00557960" w:rsidRDefault="007A204A" w:rsidP="00744F22">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 xml:space="preserve">В другому розділі проведено аналіз розвитку </w:t>
      </w:r>
      <w:r>
        <w:rPr>
          <w:color w:val="000000"/>
          <w:sz w:val="28"/>
          <w:szCs w:val="28"/>
          <w:lang w:val="uk-UA"/>
        </w:rPr>
        <w:t>мережевого ритейлу Укркоопспілки та Кіровоградської ОСС.</w:t>
      </w:r>
    </w:p>
    <w:p w:rsidR="007A204A" w:rsidRPr="00557960" w:rsidRDefault="007A204A" w:rsidP="00744F22">
      <w:pPr>
        <w:pStyle w:val="NormalWeb"/>
        <w:spacing w:before="0" w:beforeAutospacing="0" w:after="0" w:afterAutospacing="0" w:line="360" w:lineRule="auto"/>
        <w:ind w:firstLine="709"/>
        <w:jc w:val="both"/>
        <w:rPr>
          <w:color w:val="000000"/>
          <w:sz w:val="28"/>
          <w:szCs w:val="28"/>
          <w:lang w:val="uk-UA"/>
        </w:rPr>
      </w:pPr>
      <w:r w:rsidRPr="00557960">
        <w:rPr>
          <w:color w:val="000000"/>
          <w:sz w:val="28"/>
          <w:szCs w:val="28"/>
          <w:lang w:val="uk-UA"/>
        </w:rPr>
        <w:t xml:space="preserve">В третьому розділі намічені основні напрями і шляхи вдосконалення </w:t>
      </w:r>
      <w:r>
        <w:rPr>
          <w:color w:val="000000"/>
          <w:sz w:val="28"/>
          <w:szCs w:val="28"/>
          <w:lang w:val="uk-UA"/>
        </w:rPr>
        <w:t>мережевого ритейлу</w:t>
      </w:r>
      <w:r w:rsidRPr="00557960">
        <w:rPr>
          <w:color w:val="000000"/>
          <w:sz w:val="28"/>
          <w:szCs w:val="28"/>
          <w:lang w:val="uk-UA"/>
        </w:rPr>
        <w:t xml:space="preserve"> системи </w:t>
      </w:r>
      <w:r>
        <w:rPr>
          <w:color w:val="000000"/>
          <w:sz w:val="28"/>
          <w:szCs w:val="28"/>
          <w:lang w:val="uk-UA"/>
        </w:rPr>
        <w:t>споживчої кооперації України</w:t>
      </w:r>
      <w:r w:rsidRPr="00557960">
        <w:rPr>
          <w:color w:val="000000"/>
          <w:sz w:val="28"/>
          <w:szCs w:val="28"/>
          <w:lang w:val="uk-UA"/>
        </w:rPr>
        <w:t>.</w:t>
      </w:r>
    </w:p>
    <w:p w:rsidR="007A204A" w:rsidRPr="00685156" w:rsidRDefault="007A204A" w:rsidP="00744F22">
      <w:pPr>
        <w:spacing w:after="0" w:line="360" w:lineRule="auto"/>
        <w:ind w:firstLine="709"/>
        <w:jc w:val="both"/>
        <w:rPr>
          <w:rFonts w:ascii="Times New Roman" w:hAnsi="Times New Roman"/>
          <w:sz w:val="28"/>
          <w:szCs w:val="28"/>
        </w:rPr>
      </w:pPr>
      <w:r w:rsidRPr="00685156">
        <w:rPr>
          <w:rStyle w:val="FontStyle205"/>
          <w:sz w:val="28"/>
          <w:szCs w:val="28"/>
          <w:lang w:eastAsia="uk-UA"/>
        </w:rPr>
        <w:t>Структура та обсяг роботи. Дипломна робота складається зі вступу, 3 розділів, загальних висновків, пропозицій та списку літературних джерел, що включає 71 найменування. Роботу виконано на 1</w:t>
      </w:r>
      <w:r>
        <w:rPr>
          <w:rStyle w:val="FontStyle205"/>
          <w:sz w:val="28"/>
          <w:szCs w:val="28"/>
          <w:lang w:eastAsia="uk-UA"/>
        </w:rPr>
        <w:t>30</w:t>
      </w:r>
      <w:r w:rsidRPr="00685156">
        <w:rPr>
          <w:rStyle w:val="FontStyle205"/>
          <w:sz w:val="28"/>
          <w:szCs w:val="28"/>
          <w:lang w:eastAsia="uk-UA"/>
        </w:rPr>
        <w:t xml:space="preserve"> сторінках, включаючи 7 рисунків та 24 таблиці. </w:t>
      </w:r>
      <w:r w:rsidRPr="00685156">
        <w:rPr>
          <w:rFonts w:ascii="Times New Roman" w:hAnsi="Times New Roman"/>
          <w:sz w:val="28"/>
          <w:szCs w:val="28"/>
        </w:rPr>
        <w:t xml:space="preserve">При написанні роботи були використані наступні інформаційні та програмні продукти, такі як: «Microsoft Word 2013», «Microsoft Excel 2013», «Power Paint 2013», «Google Chrome».   </w:t>
      </w:r>
    </w:p>
    <w:p w:rsidR="007A204A" w:rsidRPr="00557960" w:rsidRDefault="007A204A" w:rsidP="00744F22">
      <w:pPr>
        <w:spacing w:after="0" w:line="360" w:lineRule="auto"/>
        <w:rPr>
          <w:sz w:val="28"/>
          <w:szCs w:val="28"/>
        </w:rPr>
      </w:pPr>
    </w:p>
    <w:p w:rsidR="007A204A" w:rsidRPr="00557960" w:rsidRDefault="007A204A" w:rsidP="00744F22">
      <w:pPr>
        <w:spacing w:after="0" w:line="360" w:lineRule="auto"/>
        <w:jc w:val="center"/>
        <w:rPr>
          <w:rFonts w:ascii="Times New Roman" w:hAnsi="Times New Roman"/>
          <w:b/>
          <w:caps/>
          <w:sz w:val="28"/>
          <w:szCs w:val="19"/>
          <w:shd w:val="clear" w:color="auto" w:fill="FFFFFF"/>
        </w:rPr>
      </w:pPr>
      <w:r w:rsidRPr="00557960">
        <w:rPr>
          <w:caps/>
          <w:sz w:val="28"/>
          <w:szCs w:val="28"/>
        </w:rPr>
        <w:br w:type="page"/>
      </w:r>
      <w:r w:rsidRPr="00557960">
        <w:rPr>
          <w:rFonts w:ascii="Times New Roman" w:hAnsi="Times New Roman"/>
          <w:b/>
          <w:caps/>
          <w:sz w:val="28"/>
          <w:szCs w:val="19"/>
          <w:shd w:val="clear" w:color="auto" w:fill="FFFFFF"/>
        </w:rPr>
        <w:t xml:space="preserve">Розділ 1. </w:t>
      </w:r>
      <w:r>
        <w:rPr>
          <w:rFonts w:ascii="Times New Roman" w:hAnsi="Times New Roman"/>
          <w:b/>
          <w:caps/>
          <w:sz w:val="28"/>
          <w:szCs w:val="19"/>
          <w:shd w:val="clear" w:color="auto" w:fill="FFFFFF"/>
          <w:lang w:val="ru-RU"/>
        </w:rPr>
        <w:t>теоретичніі основи страт</w:t>
      </w:r>
      <w:r>
        <w:rPr>
          <w:rFonts w:ascii="Times New Roman" w:hAnsi="Times New Roman"/>
          <w:b/>
          <w:caps/>
          <w:sz w:val="28"/>
          <w:szCs w:val="19"/>
          <w:shd w:val="clear" w:color="auto" w:fill="FFFFFF"/>
        </w:rPr>
        <w:t>егії розвитку кооперативноГО</w:t>
      </w:r>
      <w:r w:rsidRPr="00557960">
        <w:rPr>
          <w:rFonts w:ascii="Times New Roman" w:hAnsi="Times New Roman"/>
          <w:b/>
          <w:caps/>
          <w:sz w:val="28"/>
          <w:szCs w:val="19"/>
          <w:shd w:val="clear" w:color="auto" w:fill="FFFFFF"/>
        </w:rPr>
        <w:t xml:space="preserve"> </w:t>
      </w:r>
      <w:r>
        <w:rPr>
          <w:rFonts w:ascii="Times New Roman" w:hAnsi="Times New Roman"/>
          <w:b/>
          <w:caps/>
          <w:sz w:val="28"/>
          <w:szCs w:val="19"/>
          <w:shd w:val="clear" w:color="auto" w:fill="FFFFFF"/>
        </w:rPr>
        <w:t>мережевого ритейлу</w:t>
      </w:r>
    </w:p>
    <w:p w:rsidR="007A204A" w:rsidRDefault="007A204A" w:rsidP="00555683">
      <w:pPr>
        <w:spacing w:after="0" w:line="360" w:lineRule="auto"/>
        <w:jc w:val="center"/>
        <w:rPr>
          <w:rFonts w:ascii="Times New Roman" w:hAnsi="Times New Roman"/>
          <w:b/>
          <w:color w:val="000000"/>
          <w:sz w:val="28"/>
          <w:szCs w:val="19"/>
          <w:shd w:val="clear" w:color="auto" w:fill="FFFFFF"/>
        </w:rPr>
      </w:pPr>
    </w:p>
    <w:p w:rsidR="007A204A" w:rsidRDefault="007A204A" w:rsidP="00555683">
      <w:pPr>
        <w:spacing w:after="0" w:line="360" w:lineRule="auto"/>
        <w:jc w:val="center"/>
        <w:rPr>
          <w:rFonts w:ascii="Times New Roman" w:hAnsi="Times New Roman"/>
          <w:b/>
          <w:color w:val="000000"/>
          <w:sz w:val="28"/>
          <w:szCs w:val="19"/>
          <w:shd w:val="clear" w:color="auto" w:fill="FFFFFF"/>
        </w:rPr>
      </w:pPr>
    </w:p>
    <w:p w:rsidR="007A204A" w:rsidRDefault="007A204A" w:rsidP="00181F71">
      <w:pPr>
        <w:pStyle w:val="ListParagraph"/>
        <w:numPr>
          <w:ilvl w:val="1"/>
          <w:numId w:val="24"/>
        </w:numPr>
        <w:spacing w:after="0" w:line="360" w:lineRule="auto"/>
        <w:ind w:left="1418" w:hanging="567"/>
        <w:rPr>
          <w:rFonts w:ascii="Times New Roman" w:hAnsi="Times New Roman"/>
          <w:b/>
          <w:color w:val="000000"/>
          <w:sz w:val="28"/>
          <w:szCs w:val="19"/>
          <w:shd w:val="clear" w:color="auto" w:fill="FFFFFF"/>
        </w:rPr>
      </w:pPr>
      <w:r w:rsidRPr="0016581D">
        <w:rPr>
          <w:rFonts w:ascii="Times New Roman" w:hAnsi="Times New Roman"/>
          <w:b/>
          <w:color w:val="000000"/>
          <w:sz w:val="28"/>
          <w:szCs w:val="19"/>
          <w:shd w:val="clear" w:color="auto" w:fill="FFFFFF"/>
        </w:rPr>
        <w:t>Тенденції розвитк</w:t>
      </w:r>
      <w:r>
        <w:rPr>
          <w:rFonts w:ascii="Times New Roman" w:hAnsi="Times New Roman"/>
          <w:b/>
          <w:color w:val="000000"/>
          <w:sz w:val="28"/>
          <w:szCs w:val="19"/>
          <w:shd w:val="clear" w:color="auto" w:fill="FFFFFF"/>
        </w:rPr>
        <w:t>у мережевого ритейлу в системі споживчої кооперації Україні</w:t>
      </w:r>
    </w:p>
    <w:p w:rsidR="007A204A" w:rsidRPr="0016581D" w:rsidRDefault="007A204A" w:rsidP="00076BF8">
      <w:pPr>
        <w:pStyle w:val="ListParagraph"/>
        <w:spacing w:after="0" w:line="360" w:lineRule="auto"/>
        <w:ind w:left="1418"/>
        <w:rPr>
          <w:rFonts w:ascii="Times New Roman" w:hAnsi="Times New Roman"/>
          <w:b/>
          <w:color w:val="000000"/>
          <w:sz w:val="28"/>
          <w:szCs w:val="19"/>
          <w:shd w:val="clear" w:color="auto" w:fill="FFFFFF"/>
        </w:rPr>
      </w:pPr>
    </w:p>
    <w:p w:rsidR="007A204A" w:rsidRPr="0016581D" w:rsidRDefault="007A204A" w:rsidP="009E4ECD">
      <w:pPr>
        <w:spacing w:after="0" w:line="360" w:lineRule="auto"/>
        <w:ind w:firstLine="567"/>
        <w:jc w:val="both"/>
        <w:rPr>
          <w:rFonts w:ascii="Times New Roman" w:hAnsi="Times New Roman"/>
          <w:b/>
          <w:bCs/>
          <w:smallCaps/>
          <w:color w:val="000000"/>
          <w:sz w:val="28"/>
          <w:szCs w:val="28"/>
        </w:rPr>
      </w:pPr>
      <w:r w:rsidRPr="00076BF8">
        <w:rPr>
          <w:rFonts w:ascii="Times New Roman" w:hAnsi="Times New Roman"/>
          <w:sz w:val="28"/>
          <w:szCs w:val="28"/>
        </w:rPr>
        <w:t xml:space="preserve">Будучи багатокомпонентної системою, кооперація здійснює свою діяльність в різних напрямках. Найбільш розвиненими є </w:t>
      </w:r>
      <w:r>
        <w:rPr>
          <w:rFonts w:ascii="Times New Roman" w:hAnsi="Times New Roman"/>
          <w:sz w:val="28"/>
          <w:szCs w:val="28"/>
        </w:rPr>
        <w:t>роздрібна та оптова торгівля</w:t>
      </w:r>
      <w:r w:rsidRPr="00076BF8">
        <w:rPr>
          <w:rFonts w:ascii="Times New Roman" w:hAnsi="Times New Roman"/>
          <w:sz w:val="28"/>
          <w:szCs w:val="28"/>
        </w:rPr>
        <w:t>.</w:t>
      </w:r>
      <w:r>
        <w:rPr>
          <w:rFonts w:ascii="Times New Roman" w:hAnsi="Times New Roman"/>
          <w:sz w:val="28"/>
          <w:szCs w:val="28"/>
        </w:rPr>
        <w:t xml:space="preserve"> Тенденції кооперативного мережевого ритейлу відповідають загальним закономірностям розвитку роздрібної торгівлі в Україні, яка </w:t>
      </w:r>
      <w:r w:rsidRPr="0016581D">
        <w:rPr>
          <w:rFonts w:ascii="Times New Roman" w:hAnsi="Times New Roman"/>
          <w:color w:val="000000"/>
          <w:sz w:val="28"/>
          <w:szCs w:val="28"/>
        </w:rPr>
        <w:t xml:space="preserve">за </w:t>
      </w:r>
      <w:r>
        <w:rPr>
          <w:rFonts w:ascii="Times New Roman" w:hAnsi="Times New Roman"/>
          <w:color w:val="000000"/>
          <w:sz w:val="28"/>
          <w:szCs w:val="28"/>
        </w:rPr>
        <w:t>30</w:t>
      </w:r>
      <w:r w:rsidRPr="0016581D">
        <w:rPr>
          <w:rFonts w:ascii="Times New Roman" w:hAnsi="Times New Roman"/>
          <w:color w:val="000000"/>
          <w:sz w:val="28"/>
          <w:szCs w:val="28"/>
        </w:rPr>
        <w:t xml:space="preserve"> років незалежності пройшла низку випробувань та експериментів. Відбувається еволюція торгівлі від планового механізму виконання простих функцій розподілу товарів та продуктів харчування до ринкової економіки з функцією каталізатора розвитку виробництва, зокрема легкої та харчової промисловості. Через роздрібну торгівлю відбувається підвищення інвестиційної привабливості внутрішнього ринку України для іноземних інвесторів. </w:t>
      </w:r>
    </w:p>
    <w:p w:rsidR="007A204A" w:rsidRPr="0016581D" w:rsidRDefault="007A204A" w:rsidP="009E4ECD">
      <w:pPr>
        <w:spacing w:after="0" w:line="360" w:lineRule="auto"/>
        <w:ind w:firstLine="567"/>
        <w:jc w:val="both"/>
        <w:rPr>
          <w:rFonts w:ascii="Times New Roman" w:hAnsi="Times New Roman"/>
          <w:color w:val="000000"/>
          <w:sz w:val="28"/>
          <w:szCs w:val="28"/>
        </w:rPr>
      </w:pPr>
      <w:r w:rsidRPr="0016581D">
        <w:rPr>
          <w:rFonts w:ascii="Times New Roman" w:hAnsi="Times New Roman"/>
          <w:color w:val="000000"/>
          <w:sz w:val="28"/>
          <w:szCs w:val="28"/>
        </w:rPr>
        <w:t>Проаналізувавши процеси та явища з моменту набуття незалежності України, що відбувалися в економіці в цілому та торгівлі зокрема ми виділили 3 періоди розвитку торгівлі.</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Кінець 80-х років.</w:t>
      </w:r>
      <w:r w:rsidRPr="0016581D">
        <w:rPr>
          <w:b/>
          <w:color w:val="000000"/>
          <w:sz w:val="28"/>
          <w:szCs w:val="28"/>
          <w:lang w:val="uk-UA"/>
        </w:rPr>
        <w:t xml:space="preserve"> </w:t>
      </w:r>
      <w:r w:rsidRPr="0016581D">
        <w:rPr>
          <w:color w:val="000000"/>
          <w:sz w:val="28"/>
          <w:szCs w:val="28"/>
          <w:lang w:val="uk-UA"/>
        </w:rPr>
        <w:t>Період, що безпосередньо передував набуттю незалежності України. Характеризується тим, що в умовах панування в економіці командно-адміністративних засад партнерські стосунки між торгівлею і виробництвом підтримувались штучно. Щорічний приріст роздрібного товарообороту державної та кооперативної торгівлі скоротився. Дефіцит товарів змушував потенційного покупця зберігати грошову масу. Погіршилося постачання населення продовольством, виросли черги покупців, що негативно впливало на настрій населення, створювало соціальну напругу, торгівля виконувала прості функції розподілу товарів та продуктів харчування. В результаті вона була неспроможна реалізувати свої природні комерційні засади.</w:t>
      </w:r>
    </w:p>
    <w:p w:rsidR="007A204A" w:rsidRPr="0016581D" w:rsidRDefault="007A204A" w:rsidP="009E4ECD">
      <w:pPr>
        <w:spacing w:after="0" w:line="360" w:lineRule="auto"/>
        <w:ind w:firstLine="567"/>
        <w:jc w:val="both"/>
        <w:rPr>
          <w:rFonts w:ascii="Times New Roman" w:hAnsi="Times New Roman"/>
          <w:color w:val="000000"/>
          <w:sz w:val="28"/>
          <w:szCs w:val="28"/>
        </w:rPr>
      </w:pPr>
      <w:r w:rsidRPr="0016581D">
        <w:rPr>
          <w:rFonts w:ascii="Times New Roman" w:hAnsi="Times New Roman"/>
          <w:color w:val="000000"/>
          <w:sz w:val="28"/>
          <w:szCs w:val="28"/>
        </w:rPr>
        <w:t>У 90-ті роки, у так званий «перехідний період»,</w:t>
      </w:r>
      <w:r w:rsidRPr="0016581D">
        <w:rPr>
          <w:rFonts w:ascii="Times New Roman" w:hAnsi="Times New Roman"/>
          <w:b/>
          <w:color w:val="000000"/>
          <w:sz w:val="28"/>
          <w:szCs w:val="28"/>
        </w:rPr>
        <w:t xml:space="preserve"> </w:t>
      </w:r>
      <w:r w:rsidRPr="0016581D">
        <w:rPr>
          <w:rFonts w:ascii="Times New Roman" w:hAnsi="Times New Roman"/>
          <w:color w:val="000000"/>
          <w:sz w:val="28"/>
          <w:szCs w:val="28"/>
        </w:rPr>
        <w:t>продовжувався хронічний товарний дефіцит, деформація ринкових відносин, пасивність до розвитку підприємництва і цивілізованої конкуренції. На момент проголошення незалежності і переходу до ринкової економіки торгівля розвивалася під негативним впливом щорічного скорочення промислового і сільськогосподарського виробництва та товарного дефіциту.</w:t>
      </w:r>
    </w:p>
    <w:p w:rsidR="007A204A" w:rsidRPr="0016581D" w:rsidRDefault="007A204A" w:rsidP="009E4ECD">
      <w:pPr>
        <w:pStyle w:val="NormalWeb"/>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Першим кроком на шляху до ринкової економіки була приватизація підприємств. На підставі Закону “Про приватизацію майна державних підприємств” та інших нормативних документів в Україні 60% державних підприємств, у тому числі торгових організацій і установ, було передано в оренду трудовим колективам. В результаті замість державної торгівлі виникли колективні підприємства, які з часом трансформувалися в господарські товариства і приватні торговельні організації. Збереглася, хоча й в значно меншому обсязі, кооперативна торгівля.</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Загальна тенденція спаду виробництва в усіх галузях промисловості, криза в сільському господарстві, процеси інфляції призвели до скорочення споживчого ринку, відсутності попиту на товари через низьку якість і високі ціни.</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Перехід від командно-адміністративної до ринкової економіки, від загальносоюзного економічного комплексу до власної економічної системи не міг бути безболісним. Але економічна криза, що спостерігалася в Україні, не має історичних аналогів. З 1990 по 1994 рік валовий національний продукт скоротився на 44%, обсяг промислової продукції на 41%, національний доход – на 54%. Спад промислового виробництва досяг 27,7% на рік. Таке падіння спостерігалося в СРСР лише під час другої світової війни. Навіть за роки великої депресії в США щорічний спад виробництва не перевищував 2 %.</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Звісно, що таке становище негативно вплинуло на торгівлю, як головне джерело задоволення потреб населення, призвело до скорочення обсягів реалізації товарів, погіршення їх якості, зменшення сукупного попиту споживачів, що було зумовлене зниженням їх реальних грошових доходів.</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Однією з найболючіших проблем перехідного періоду були неконтрольоване зростання цін і гіперінфляція.</w:t>
      </w:r>
    </w:p>
    <w:p w:rsidR="007A204A" w:rsidRPr="0016581D" w:rsidRDefault="007A204A" w:rsidP="009E4ECD">
      <w:pPr>
        <w:pStyle w:val="NormalWeb"/>
        <w:autoSpaceDE w:val="0"/>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Але саме в цей період розпочався перший етап розвитку мережевої торгівлі – її зародження. Цей етап</w:t>
      </w:r>
      <w:r w:rsidRPr="0016581D">
        <w:rPr>
          <w:color w:val="000000"/>
          <w:sz w:val="28"/>
          <w:szCs w:val="28"/>
          <w:u w:val="words"/>
          <w:lang w:val="uk-UA"/>
        </w:rPr>
        <w:t xml:space="preserve"> </w:t>
      </w:r>
      <w:r w:rsidRPr="0016581D">
        <w:rPr>
          <w:color w:val="000000"/>
          <w:sz w:val="28"/>
          <w:szCs w:val="28"/>
          <w:lang w:val="uk-UA"/>
        </w:rPr>
        <w:t>пов’язаний</w:t>
      </w:r>
      <w:r w:rsidRPr="0016581D">
        <w:rPr>
          <w:color w:val="000000"/>
          <w:sz w:val="28"/>
          <w:szCs w:val="28"/>
          <w:u w:val="words"/>
          <w:lang w:val="uk-UA"/>
        </w:rPr>
        <w:t xml:space="preserve"> </w:t>
      </w:r>
      <w:r w:rsidRPr="0016581D">
        <w:rPr>
          <w:color w:val="000000"/>
          <w:sz w:val="28"/>
          <w:szCs w:val="28"/>
          <w:lang w:val="uk-UA"/>
        </w:rPr>
        <w:t>із первісним накопленням капіталу підприємцями в сфері торгівлі. Після комерціалізації і приватизації державної торгівлі, занепаду торгівлі системи споживчої кооперації, на початку 90-х років швидкими темпами стала розвиватися ринкова торгівля, яка носила стихійний характер, була пов’язана зі значним зниженням культури обслуговування, звуженням асортименту товарів, торгівлею «з коліс». Найбільш вдалі підприємці, які змогли отримати значні прибутки в умовах напівлегального торгового бізнесу тих часів, відкрили перші магазини в м.Києві та містах-мільйонниках. Перші мережеві магазини почали розвиватися з торгівлі комп’ютерною та побутовою технікою, в подальшому будівельними матеріалами, мобільними телефонами та продовольчими товарами. Так, в 1990 році в м. Харкові відкрито перший магазин мережі комп’ютерних супермаркетів і гіпермаркетів МКС, в 1996 році в м. Дніпропетровську з’явився перший магазин мережі магазинів побутової техніки «АБВ-техніка», в 1993 році в м. Дніпропетровськ відкрито перший магазин «АТБ - маркет», в 1995 році в Києві відкрилися перші магазини мереж салонів мобільного зв’язку «Юкон-мобіл» і «АЛЛО», в 1997 році в м. Київ відкрився перший склад-магазин «Будмакс».</w:t>
      </w:r>
    </w:p>
    <w:p w:rsidR="007A204A" w:rsidRPr="0016581D" w:rsidRDefault="007A204A" w:rsidP="009E4ECD">
      <w:pPr>
        <w:pStyle w:val="NormalWeb"/>
        <w:autoSpaceDE w:val="0"/>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Необхідність збільшення ринкової ніші для використання преваг мережевої торгівлі спонукало торговельні підприємства виходити в нові міста.</w:t>
      </w:r>
    </w:p>
    <w:p w:rsidR="007A204A" w:rsidRPr="0016581D" w:rsidRDefault="007A204A" w:rsidP="009E4ECD">
      <w:pPr>
        <w:spacing w:after="0" w:line="360" w:lineRule="auto"/>
        <w:ind w:firstLine="567"/>
        <w:jc w:val="both"/>
        <w:rPr>
          <w:rFonts w:ascii="Times New Roman" w:hAnsi="Times New Roman"/>
          <w:color w:val="000000"/>
          <w:sz w:val="28"/>
          <w:szCs w:val="28"/>
        </w:rPr>
      </w:pPr>
      <w:r w:rsidRPr="0016581D">
        <w:rPr>
          <w:rFonts w:ascii="Times New Roman" w:hAnsi="Times New Roman"/>
          <w:color w:val="000000"/>
          <w:sz w:val="28"/>
          <w:szCs w:val="28"/>
        </w:rPr>
        <w:t>Сучасний період розвитку торгівлі України пов'язаний зі зміною тенденції в зростанні обсягів роздрібного товарообороту, який розпочався з</w:t>
      </w:r>
      <w:r w:rsidRPr="0016581D">
        <w:rPr>
          <w:rFonts w:ascii="Times New Roman" w:hAnsi="Times New Roman"/>
          <w:b/>
          <w:color w:val="000000"/>
          <w:sz w:val="28"/>
          <w:szCs w:val="28"/>
        </w:rPr>
        <w:t xml:space="preserve"> </w:t>
      </w:r>
      <w:r w:rsidRPr="0016581D">
        <w:rPr>
          <w:rFonts w:ascii="Times New Roman" w:hAnsi="Times New Roman"/>
          <w:color w:val="000000"/>
          <w:sz w:val="28"/>
          <w:szCs w:val="28"/>
        </w:rPr>
        <w:t>кінця 90-х років і продовжується сьогодні. Продаж споживчих товарів населенню почав зростати майже на 6% щорічно. Виникли нові організаційні форми оптової торгівлі – товарні та універсальні біржі, ярмарки, аукціони, товар</w:t>
      </w:r>
      <w:r>
        <w:rPr>
          <w:rFonts w:ascii="Times New Roman" w:hAnsi="Times New Roman"/>
          <w:color w:val="000000"/>
          <w:sz w:val="28"/>
          <w:szCs w:val="28"/>
        </w:rPr>
        <w:t>н</w:t>
      </w:r>
      <w:r w:rsidRPr="0016581D">
        <w:rPr>
          <w:rFonts w:ascii="Times New Roman" w:hAnsi="Times New Roman"/>
          <w:color w:val="000000"/>
          <w:sz w:val="28"/>
          <w:szCs w:val="28"/>
        </w:rPr>
        <w:t>о-розподільні бази тощо.</w:t>
      </w:r>
    </w:p>
    <w:p w:rsidR="007A204A" w:rsidRPr="0016581D" w:rsidRDefault="007A204A" w:rsidP="009E4ECD">
      <w:pPr>
        <w:pStyle w:val="NormalWeb"/>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Проте у структурі роздрібного товарообігу залишалися серйозні диспропорції – збільшення питомої ваги продовольчих товарів при різкому зниженні промислових. Водночас спостерігалася парадоксальна ситуація, коли збільшення частки у загальному товарообігу продтоварів не призвело до реального зростання їх продажу.</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Пояснюється це передусім падінням вітчизняного виробництва продовольчих товарів. Звідси – скорочення обсягу пропозицій власних товарів і наповнення ринкової ніші продуктами харчування іноземного виробництва. Відбувався посилений процес засилля внутрішнього споживчого ринку імпортними продовольчими товарами, який супроводжувався витісненням вітчизняного товаровиробника. Імпортні надходження збільшилися у 3,6 раза, тоді як експорт харчової промисловості значно скоротився.</w:t>
      </w:r>
    </w:p>
    <w:p w:rsidR="007A204A" w:rsidRPr="0016581D" w:rsidRDefault="007A204A" w:rsidP="009E4ECD">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З одного боку, зростання імпорту посилило конкуренцію на внутрішньому ринку, що стимулювало підвищення якості і розширення асортименту товарів, сприяло повнішому забезпеченню попиту населення і ліквідації дефіциту по багатьох видах товарів. З іншого боку, в результаті витіснення зі споживчого ринку вітчизняних товарів, національне виробництво змушене було скорочувати свої обсяги, внаслідок чого відбулося зменшення числа зайнятих на виробництві, знижувався рівень реальних грошових доходів населення, а отже обмежувався споживчий попит. Подібна тенденція спостерігалася і на ринку промислових товарів.</w:t>
      </w:r>
    </w:p>
    <w:p w:rsidR="007A204A" w:rsidRPr="0016581D" w:rsidRDefault="007A204A" w:rsidP="009E4ECD">
      <w:pPr>
        <w:pStyle w:val="NormalWeb"/>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Ретроспективний аналіз стану внутрішньої торгівлі засвідчив, що з 1997 року почало відбуватися поступове зростання роздрібного товарообігу. Саме на цей період припадає подальший розвиток корпоративних торговельних мереж.</w:t>
      </w:r>
    </w:p>
    <w:p w:rsidR="007A204A" w:rsidRPr="0016581D" w:rsidRDefault="007A204A" w:rsidP="009E4ECD">
      <w:pPr>
        <w:spacing w:after="0" w:line="360" w:lineRule="auto"/>
        <w:ind w:firstLine="709"/>
        <w:jc w:val="both"/>
        <w:rPr>
          <w:rFonts w:ascii="Times New Roman" w:hAnsi="Times New Roman"/>
          <w:color w:val="000000"/>
          <w:sz w:val="28"/>
          <w:szCs w:val="28"/>
        </w:rPr>
      </w:pPr>
      <w:r w:rsidRPr="0016581D">
        <w:rPr>
          <w:rFonts w:ascii="Times New Roman" w:hAnsi="Times New Roman"/>
          <w:color w:val="000000"/>
          <w:sz w:val="28"/>
          <w:szCs w:val="28"/>
        </w:rPr>
        <w:t>З цим періодом пов'язаний</w:t>
      </w:r>
      <w:r w:rsidRPr="0016581D">
        <w:rPr>
          <w:rFonts w:ascii="Times New Roman" w:hAnsi="Times New Roman"/>
          <w:b/>
          <w:color w:val="000000"/>
          <w:sz w:val="28"/>
          <w:szCs w:val="28"/>
        </w:rPr>
        <w:t xml:space="preserve"> </w:t>
      </w:r>
      <w:r w:rsidRPr="0016581D">
        <w:rPr>
          <w:rFonts w:ascii="Times New Roman" w:hAnsi="Times New Roman"/>
          <w:color w:val="000000"/>
          <w:sz w:val="28"/>
          <w:szCs w:val="28"/>
        </w:rPr>
        <w:t>другий етап розвитку корпоративних торговельних мереж - формування мережевої торгівлі в містах-мільйонниках.</w:t>
      </w:r>
      <w:r w:rsidRPr="0016581D">
        <w:rPr>
          <w:rFonts w:ascii="Times New Roman" w:hAnsi="Times New Roman"/>
          <w:b/>
          <w:color w:val="000000"/>
          <w:sz w:val="28"/>
          <w:szCs w:val="28"/>
        </w:rPr>
        <w:t xml:space="preserve"> </w:t>
      </w:r>
      <w:r w:rsidRPr="0016581D">
        <w:rPr>
          <w:rFonts w:ascii="Times New Roman" w:hAnsi="Times New Roman"/>
          <w:color w:val="000000"/>
          <w:sz w:val="28"/>
          <w:szCs w:val="28"/>
        </w:rPr>
        <w:t>Такий розвиток пояснюється тим, що наприкінці 90-х років продовжувалося зменшення реальних доходів населення, що змушувало рітейлерів вибірково підходити до розвитку мереж. Тому основну увагу роздрібні торгові мережі приділяли містам з мільйонним населенням.</w:t>
      </w:r>
    </w:p>
    <w:p w:rsidR="007A204A" w:rsidRPr="0016581D" w:rsidRDefault="007A204A" w:rsidP="0071031F">
      <w:pPr>
        <w:pStyle w:val="NormalWeb"/>
        <w:autoSpaceDE w:val="0"/>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Відбулося взаємопроникнення торговельних мереж в міста їх формування. За даними Держкомстату на початок 2000 року товарооборот з розрахунку на одну особу в м. Київ, а також у таких містах, як Донецьк, Дніпропетровськ, Львів, Одеса, Харків значно перевищували аналогічні показники інших регіонів України.</w:t>
      </w:r>
    </w:p>
    <w:p w:rsidR="007A204A" w:rsidRPr="0016581D" w:rsidRDefault="007A204A" w:rsidP="0071031F">
      <w:pPr>
        <w:spacing w:after="0" w:line="360" w:lineRule="auto"/>
        <w:ind w:firstLine="709"/>
        <w:jc w:val="both"/>
        <w:rPr>
          <w:rFonts w:ascii="Times New Roman" w:hAnsi="Times New Roman"/>
          <w:color w:val="000000"/>
          <w:sz w:val="28"/>
          <w:szCs w:val="28"/>
        </w:rPr>
      </w:pPr>
      <w:r w:rsidRPr="0016581D">
        <w:rPr>
          <w:rFonts w:ascii="Times New Roman" w:hAnsi="Times New Roman"/>
          <w:color w:val="000000"/>
          <w:sz w:val="28"/>
          <w:szCs w:val="28"/>
        </w:rPr>
        <w:t xml:space="preserve">Але поступово, зростаюча конкуренція між роздрібними торговими мережами та активне зростання цін на землю (за оцінками самих рітейлерів, 10-15% витрат від загальних інвестицій в новий магазин займає купівля землі), змусило торгові мережі звернути свою увагу на обласні центри і міста з дещо меншою кількістю населення. В цей час починається наступний етап розвитку роздрібних торгових мереж. </w:t>
      </w:r>
    </w:p>
    <w:p w:rsidR="007A204A" w:rsidRPr="0016581D" w:rsidRDefault="007A204A" w:rsidP="0071031F">
      <w:pPr>
        <w:pStyle w:val="NormalWeb"/>
        <w:autoSpaceDE w:val="0"/>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Третій етап – розвиток роздрібної мережі в обласних центрах України – характеризується виходом роздрібних мереж в міста з населенням 200-500 тис. мешканців. Він розпочався в 2002 році і пов’язаний зі значним збільшенням реальних доходів населення усіх регіонів України. За десять років свого розвитку мережі практично оформилися в загальнонаціональні. На домінуючі позиції на ринку України поступово виходять три найбільші торгові мережі. У 2006 році оборот Fozzy Group («Сільпо») перевищів 1 млрд дол. (у 2005 році - 700 млн. дол.). У ЗАТ «Фуршет» оборот мережі склав близько 600 млн. дол. (у 2005 році 413 млн. дол.). Об'єм продажів «Великої Кишені» 2006 року  виріс до 440 млн. дол. (у 2005 році — 233 млн. дол.).</w:t>
      </w:r>
    </w:p>
    <w:p w:rsidR="007A204A" w:rsidRPr="0016581D" w:rsidRDefault="007A204A" w:rsidP="0071031F">
      <w:pPr>
        <w:pStyle w:val="NormalWeb"/>
        <w:autoSpaceDE w:val="0"/>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Також стрімко розвиваються і менші мережі. Так, наприклад, в теперішній час торгова мережа "АЛЛО" на території України представлена 363 салонами в 102 містах. За 2006рік компанія «АТБ-маркет» розширила географію магазинів ще на 15 міст і загальна кількість магазинів становить 53. Мережа «Юкон» налічує 40 салонів мобільного зв'язку в 24 містах України. Київське ТОВ "Будмакс", яке спеціалізується на оптовій та роздрібній торгівлі будівельними матеріалами, має 19 складів-магазинів в найбільших містах України.</w:t>
      </w:r>
    </w:p>
    <w:p w:rsidR="007A204A" w:rsidRPr="0016581D" w:rsidRDefault="007A204A" w:rsidP="0071031F">
      <w:pPr>
        <w:pStyle w:val="NormalWeb"/>
        <w:autoSpaceDE w:val="0"/>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 xml:space="preserve">Середина теперішнього десятиріччя характеризується тенденцією зростання сучасних торгових форматів. За матеріалами компанії «Торгова Справа» (джерело даних – ACNielsen Ukraine) найбільше зростання було зафіксоване в таких форматах, як гіпермаркет, супермаркет і cash&amp;carry. </w:t>
      </w:r>
    </w:p>
    <w:p w:rsidR="007A204A" w:rsidRPr="0016581D" w:rsidRDefault="007A204A" w:rsidP="002776F5">
      <w:pPr>
        <w:pStyle w:val="NormalWeb"/>
        <w:autoSpaceDE w:val="0"/>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При цьому слід зазначити, що в деяких регіонах серйозну конкуренцію мережам національного масштабу склада</w:t>
      </w:r>
      <w:r>
        <w:rPr>
          <w:color w:val="000000"/>
          <w:sz w:val="28"/>
          <w:szCs w:val="28"/>
          <w:lang w:val="uk-UA"/>
        </w:rPr>
        <w:t>ли</w:t>
      </w:r>
      <w:r w:rsidRPr="0016581D">
        <w:rPr>
          <w:color w:val="000000"/>
          <w:sz w:val="28"/>
          <w:szCs w:val="28"/>
          <w:lang w:val="uk-UA"/>
        </w:rPr>
        <w:t xml:space="preserve"> місцеві мережі, по ринковій долі не відстаючі від столичних. Зосереджені вони в крупних обласних центрах і поступово охоплюють малі міста в своїй області і сусідніх регіонах. Так, наприклад, розвиваються львівський «Інтермаркет» (супермаркети «Арсен», магазини самообслуговування «Барвінок»), луцька корп</w:t>
      </w:r>
      <w:r>
        <w:rPr>
          <w:color w:val="000000"/>
          <w:sz w:val="28"/>
          <w:szCs w:val="28"/>
          <w:lang w:val="uk-UA"/>
        </w:rPr>
        <w:t>орація «ПАККО» (мережа «Вопак»)</w:t>
      </w:r>
      <w:r w:rsidRPr="0016581D">
        <w:rPr>
          <w:color w:val="000000"/>
          <w:sz w:val="28"/>
          <w:szCs w:val="28"/>
          <w:lang w:val="uk-UA"/>
        </w:rPr>
        <w:t xml:space="preserve"> та багато інших.</w:t>
      </w:r>
    </w:p>
    <w:p w:rsidR="007A204A" w:rsidRPr="0016581D" w:rsidRDefault="007A204A" w:rsidP="002776F5">
      <w:pPr>
        <w:pStyle w:val="NormalWeb"/>
        <w:autoSpaceDE w:val="0"/>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 xml:space="preserve">Поряд з цим, у всіх містах України ведеться боротьба місцевої влади проти стихійних ринків, відкритих наметів, контейнерів, ларьків. Також закривається безліч відкритих легальних ринків, на місці яких, як правило, будуються торгові центри. </w:t>
      </w:r>
      <w:r>
        <w:rPr>
          <w:color w:val="000000"/>
          <w:sz w:val="28"/>
          <w:szCs w:val="28"/>
          <w:lang w:val="uk-UA"/>
        </w:rPr>
        <w:t>Так, к</w:t>
      </w:r>
      <w:r w:rsidRPr="0016581D">
        <w:rPr>
          <w:color w:val="000000"/>
          <w:sz w:val="28"/>
          <w:szCs w:val="28"/>
          <w:lang w:val="uk-UA"/>
        </w:rPr>
        <w:t>ількість ринків в Україні в 2006 році зменшилася на 8%.</w:t>
      </w:r>
    </w:p>
    <w:p w:rsidR="007A204A" w:rsidRPr="0016581D" w:rsidRDefault="007A204A" w:rsidP="002776F5">
      <w:pPr>
        <w:pStyle w:val="NormalWeb"/>
        <w:spacing w:before="0" w:beforeAutospacing="0" w:after="0" w:afterAutospacing="0" w:line="360" w:lineRule="auto"/>
        <w:ind w:firstLine="567"/>
        <w:jc w:val="both"/>
        <w:rPr>
          <w:color w:val="000000"/>
          <w:sz w:val="28"/>
          <w:szCs w:val="28"/>
          <w:lang w:val="uk-UA"/>
        </w:rPr>
      </w:pPr>
      <w:r w:rsidRPr="0016581D">
        <w:rPr>
          <w:color w:val="000000"/>
          <w:sz w:val="28"/>
          <w:szCs w:val="28"/>
          <w:lang w:val="uk-UA"/>
        </w:rPr>
        <w:t xml:space="preserve">Загальносвітові тенденції розвитку рітейла вказують на те, що насиченість торговою мережею крупних міст України змушує роздрібні мережі виходити на </w:t>
      </w:r>
      <w:r>
        <w:rPr>
          <w:color w:val="000000"/>
          <w:sz w:val="28"/>
          <w:szCs w:val="28"/>
          <w:lang w:val="uk-UA"/>
        </w:rPr>
        <w:t>четвертий</w:t>
      </w:r>
      <w:r w:rsidRPr="0016581D">
        <w:rPr>
          <w:color w:val="000000"/>
          <w:sz w:val="28"/>
          <w:szCs w:val="28"/>
          <w:lang w:val="uk-UA"/>
        </w:rPr>
        <w:t xml:space="preserve"> етап – просування мережевої торгівлі у великі райо</w:t>
      </w:r>
      <w:r>
        <w:rPr>
          <w:color w:val="000000"/>
          <w:sz w:val="28"/>
          <w:szCs w:val="28"/>
          <w:lang w:val="uk-UA"/>
        </w:rPr>
        <w:t>нні центри та транспортні вузли, де працюють торговельні підприємства споживчої кооперації.</w:t>
      </w:r>
    </w:p>
    <w:p w:rsidR="007A204A" w:rsidRPr="002776F5" w:rsidRDefault="007A204A" w:rsidP="002776F5">
      <w:pPr>
        <w:spacing w:after="0" w:line="360" w:lineRule="auto"/>
        <w:ind w:firstLine="567"/>
        <w:jc w:val="both"/>
        <w:rPr>
          <w:rFonts w:ascii="Times New Roman" w:hAnsi="Times New Roman"/>
          <w:sz w:val="28"/>
          <w:szCs w:val="28"/>
        </w:rPr>
      </w:pPr>
      <w:r w:rsidRPr="002776F5">
        <w:rPr>
          <w:rFonts w:ascii="Times New Roman" w:hAnsi="Times New Roman"/>
          <w:sz w:val="28"/>
          <w:szCs w:val="28"/>
        </w:rPr>
        <w:t>П’ятий етап пов</w:t>
      </w:r>
      <w:r w:rsidRPr="00D4636F">
        <w:rPr>
          <w:rFonts w:ascii="Times New Roman" w:hAnsi="Times New Roman"/>
          <w:sz w:val="28"/>
          <w:szCs w:val="28"/>
          <w:lang w:val="ru-RU"/>
        </w:rPr>
        <w:t>’</w:t>
      </w:r>
      <w:r w:rsidRPr="002776F5">
        <w:rPr>
          <w:rFonts w:ascii="Times New Roman" w:hAnsi="Times New Roman"/>
          <w:sz w:val="28"/>
          <w:szCs w:val="28"/>
        </w:rPr>
        <w:t>язаний із діяльністю торговельних мереж в умовах пандемії. У з</w:t>
      </w:r>
      <w:r w:rsidRPr="00D4636F">
        <w:rPr>
          <w:rFonts w:ascii="Times New Roman" w:hAnsi="Times New Roman"/>
          <w:sz w:val="28"/>
          <w:szCs w:val="28"/>
          <w:lang w:val="ru-RU"/>
        </w:rPr>
        <w:t>’</w:t>
      </w:r>
      <w:r w:rsidRPr="002776F5">
        <w:rPr>
          <w:rFonts w:ascii="Times New Roman" w:hAnsi="Times New Roman"/>
          <w:sz w:val="28"/>
          <w:szCs w:val="28"/>
        </w:rPr>
        <w:t>вязку із карантинними заходами виручка найбільших торгових мереж на початку 2020 р. зменшилася, проте в другому півріччі товарооборот знову став зростати. Найбільший внесок у зростання зробив формат «магазинів біля будинку» на тлі перетікання трафіку з традиційних форматів і гіпермаркетів. Однак головним бенефіціаром коронокризи став онлайн-ритейл. У період коронокризи споживачі зіткнулися з невизначеністю у багатьох сферах життя. Це сильно вплинуло на їх звички і купівельну поведінку. Якщо раніше онлайн-торгівля сприймалася деякими як служба доставки, то зараз вона стала одним з основних каналів отримання послуг і продуктів. Змінилися вік і географія клієнтів: онлайн-покупки стали популярнішими серед людей старше 50 і в невеликих населених пунктах.</w:t>
      </w:r>
    </w:p>
    <w:p w:rsidR="007A204A" w:rsidRDefault="007A204A" w:rsidP="003C6204">
      <w:pPr>
        <w:spacing w:after="0" w:line="360" w:lineRule="auto"/>
        <w:ind w:firstLine="567"/>
        <w:jc w:val="both"/>
        <w:rPr>
          <w:rFonts w:ascii="Times New Roman" w:hAnsi="Times New Roman"/>
          <w:sz w:val="28"/>
          <w:szCs w:val="28"/>
        </w:rPr>
      </w:pPr>
      <w:r w:rsidRPr="002776F5">
        <w:rPr>
          <w:rFonts w:ascii="Times New Roman" w:hAnsi="Times New Roman"/>
          <w:sz w:val="28"/>
          <w:szCs w:val="28"/>
        </w:rPr>
        <w:t>Традиційні торгові мережі також відзначають, що темпи зростання виручки їх онлайн-підрозділів значно перевищують аналогічні показники офлайн-бізнесу. У 2020 році всі рітейлери неминуче перейшли в онлайн-простір. Одні компанії вже активно розвивали торгівлю в мережі і підійшли до пандемії підготовленими, а іншим довелося в екстреному порядку переходити в цифру і адаптуватися до сит</w:t>
      </w:r>
      <w:r>
        <w:rPr>
          <w:rFonts w:ascii="Times New Roman" w:hAnsi="Times New Roman"/>
          <w:sz w:val="28"/>
          <w:szCs w:val="28"/>
        </w:rPr>
        <w:t>уації</w:t>
      </w:r>
      <w:r w:rsidRPr="00D4636F">
        <w:rPr>
          <w:rFonts w:ascii="Times New Roman" w:hAnsi="Times New Roman"/>
          <w:sz w:val="28"/>
          <w:szCs w:val="28"/>
          <w:lang w:val="ru-RU"/>
        </w:rPr>
        <w:t xml:space="preserve">. </w:t>
      </w:r>
      <w:r w:rsidRPr="002776F5">
        <w:rPr>
          <w:rFonts w:ascii="Times New Roman" w:hAnsi="Times New Roman"/>
          <w:sz w:val="28"/>
          <w:szCs w:val="28"/>
        </w:rPr>
        <w:t xml:space="preserve">Таким чином, </w:t>
      </w:r>
      <w:r>
        <w:rPr>
          <w:rFonts w:ascii="Times New Roman" w:hAnsi="Times New Roman"/>
          <w:sz w:val="28"/>
          <w:szCs w:val="28"/>
        </w:rPr>
        <w:t>2020 рік</w:t>
      </w:r>
      <w:r w:rsidRPr="002776F5">
        <w:rPr>
          <w:rFonts w:ascii="Times New Roman" w:hAnsi="Times New Roman"/>
          <w:sz w:val="28"/>
          <w:szCs w:val="28"/>
        </w:rPr>
        <w:t xml:space="preserve"> закріпив тенденцію, яка тривала останні кілька років, - звичку онлайн-шопінгу у покупців. ІТ-ринок при цьому отримав сплеск попиту на циф</w:t>
      </w:r>
      <w:r>
        <w:rPr>
          <w:rFonts w:ascii="Times New Roman" w:hAnsi="Times New Roman"/>
          <w:sz w:val="28"/>
          <w:szCs w:val="28"/>
        </w:rPr>
        <w:t>рові рішення з боку рітейлерів</w:t>
      </w:r>
      <w:r w:rsidRPr="002776F5">
        <w:rPr>
          <w:rFonts w:ascii="Times New Roman" w:hAnsi="Times New Roman"/>
          <w:sz w:val="28"/>
          <w:szCs w:val="28"/>
        </w:rPr>
        <w:t>.</w:t>
      </w:r>
    </w:p>
    <w:p w:rsidR="007A204A" w:rsidRPr="0016581D" w:rsidRDefault="007A204A" w:rsidP="003C6204">
      <w:pPr>
        <w:spacing w:after="0" w:line="360" w:lineRule="auto"/>
        <w:ind w:firstLine="567"/>
        <w:jc w:val="both"/>
        <w:rPr>
          <w:rFonts w:ascii="Times New Roman" w:hAnsi="Times New Roman"/>
          <w:sz w:val="28"/>
          <w:szCs w:val="28"/>
        </w:rPr>
      </w:pPr>
      <w:r w:rsidRPr="0016581D">
        <w:rPr>
          <w:rFonts w:ascii="Times New Roman" w:hAnsi="Times New Roman"/>
          <w:sz w:val="28"/>
          <w:szCs w:val="28"/>
        </w:rPr>
        <w:t>Роздрібна торговельна мережа — це загальна сукупність стаціонарних, на-нестаціонарних, пересувних, віртуальних суб'єктів роздрібного продажу товарів і послуг, об'єднаних за територіальною ознакою.</w:t>
      </w:r>
    </w:p>
    <w:p w:rsidR="007A204A" w:rsidRPr="0016581D" w:rsidRDefault="007A204A" w:rsidP="003C6204">
      <w:pPr>
        <w:spacing w:after="0" w:line="360" w:lineRule="auto"/>
        <w:ind w:firstLine="567"/>
        <w:jc w:val="both"/>
        <w:rPr>
          <w:rFonts w:ascii="Times New Roman" w:hAnsi="Times New Roman"/>
          <w:sz w:val="28"/>
          <w:szCs w:val="28"/>
        </w:rPr>
      </w:pPr>
      <w:r w:rsidRPr="0016581D">
        <w:rPr>
          <w:rFonts w:ascii="Times New Roman" w:hAnsi="Times New Roman"/>
          <w:sz w:val="28"/>
          <w:szCs w:val="28"/>
        </w:rPr>
        <w:t>Під узагальненим поняттям суб'єктів роздрібної торгівлі розуміють тих учасників даної підгалузі, що функціонують на споживчому ринку в загальних організаційних формах — як організації, підприємства, одиниці тощо.</w:t>
      </w:r>
    </w:p>
    <w:p w:rsidR="007A204A" w:rsidRPr="0016581D" w:rsidRDefault="007A204A" w:rsidP="003C6204">
      <w:pPr>
        <w:spacing w:after="0" w:line="360" w:lineRule="auto"/>
        <w:ind w:firstLine="567"/>
        <w:jc w:val="both"/>
        <w:rPr>
          <w:rFonts w:ascii="Times New Roman" w:hAnsi="Times New Roman"/>
          <w:sz w:val="28"/>
          <w:szCs w:val="28"/>
        </w:rPr>
      </w:pPr>
      <w:r w:rsidRPr="0016581D">
        <w:rPr>
          <w:rFonts w:ascii="Times New Roman" w:hAnsi="Times New Roman"/>
          <w:sz w:val="28"/>
          <w:szCs w:val="28"/>
        </w:rPr>
        <w:t>Організація в роздрібній торгівлі — це роздрібний торговець, що об'єднує два або більше підпорядкованих (рідше — незалежних) торговельних підприємства і може доповнюватися будь-якою кількістю торговельних одиниць. При цьому підпорядковані крамниці працюють на умовах внутрішнього госпрозрахунку, тоді як незалежні об'єднуються в організації на асоці</w:t>
      </w:r>
      <w:r>
        <w:rPr>
          <w:rFonts w:ascii="Times New Roman" w:hAnsi="Times New Roman"/>
          <w:sz w:val="28"/>
          <w:szCs w:val="28"/>
        </w:rPr>
        <w:t xml:space="preserve">йованих </w:t>
      </w:r>
      <w:r w:rsidRPr="0016581D">
        <w:rPr>
          <w:rFonts w:ascii="Times New Roman" w:hAnsi="Times New Roman"/>
          <w:sz w:val="28"/>
          <w:szCs w:val="28"/>
        </w:rPr>
        <w:t>засадах. Своєю чергою, торговельні організації можуть бути складовими елементами таких більш складних ієрархічних утворень, як концерни, корпорації, групи тощо.</w:t>
      </w:r>
    </w:p>
    <w:p w:rsidR="007A204A" w:rsidRDefault="007A204A" w:rsidP="0071031F">
      <w:pPr>
        <w:spacing w:after="0" w:line="360" w:lineRule="auto"/>
        <w:ind w:firstLine="709"/>
        <w:jc w:val="both"/>
        <w:rPr>
          <w:rFonts w:ascii="Times New Roman" w:hAnsi="Times New Roman"/>
          <w:sz w:val="28"/>
          <w:szCs w:val="28"/>
        </w:rPr>
      </w:pPr>
      <w:r w:rsidRPr="0016581D">
        <w:rPr>
          <w:rFonts w:ascii="Times New Roman" w:hAnsi="Times New Roman"/>
          <w:sz w:val="28"/>
          <w:szCs w:val="28"/>
        </w:rPr>
        <w:t xml:space="preserve">Класичними прикладами роздрібної торговельної </w:t>
      </w:r>
      <w:r>
        <w:rPr>
          <w:rFonts w:ascii="Times New Roman" w:hAnsi="Times New Roman"/>
          <w:sz w:val="28"/>
          <w:szCs w:val="28"/>
        </w:rPr>
        <w:t>мережі</w:t>
      </w:r>
      <w:r w:rsidRPr="0016581D">
        <w:rPr>
          <w:rFonts w:ascii="Times New Roman" w:hAnsi="Times New Roman"/>
          <w:sz w:val="28"/>
          <w:szCs w:val="28"/>
        </w:rPr>
        <w:t xml:space="preserve"> </w:t>
      </w:r>
      <w:r>
        <w:rPr>
          <w:rFonts w:ascii="Times New Roman" w:hAnsi="Times New Roman"/>
          <w:sz w:val="28"/>
          <w:szCs w:val="28"/>
        </w:rPr>
        <w:t>є</w:t>
      </w:r>
      <w:r w:rsidRPr="0016581D">
        <w:rPr>
          <w:rFonts w:ascii="Times New Roman" w:hAnsi="Times New Roman"/>
          <w:sz w:val="28"/>
          <w:szCs w:val="28"/>
        </w:rPr>
        <w:t xml:space="preserve"> галузеві роздрібні торговельні об'єднання і госпрозрахункові роздрібні торговельні підприємства в системі споживчої кооперації, які організовують роздрібний продаж продовольчих або непродовольчих товарів через мережу відокремлених магазинів на території всього чи частини сільського адміністративного району. </w:t>
      </w:r>
    </w:p>
    <w:p w:rsidR="007A204A" w:rsidRPr="00EC646D" w:rsidRDefault="007A204A" w:rsidP="00EC646D">
      <w:pPr>
        <w:spacing w:after="0" w:line="360" w:lineRule="auto"/>
        <w:ind w:firstLine="567"/>
        <w:jc w:val="both"/>
        <w:rPr>
          <w:rFonts w:ascii="Times New Roman" w:hAnsi="Times New Roman"/>
          <w:sz w:val="28"/>
          <w:szCs w:val="28"/>
        </w:rPr>
      </w:pPr>
      <w:r>
        <w:rPr>
          <w:rFonts w:ascii="Times New Roman" w:hAnsi="Times New Roman"/>
          <w:sz w:val="28"/>
          <w:szCs w:val="28"/>
        </w:rPr>
        <w:t>Д</w:t>
      </w:r>
      <w:r w:rsidRPr="0016581D">
        <w:rPr>
          <w:rFonts w:ascii="Times New Roman" w:hAnsi="Times New Roman"/>
          <w:sz w:val="28"/>
          <w:szCs w:val="28"/>
        </w:rPr>
        <w:t xml:space="preserve">о складу роздрібної торговельної мережі </w:t>
      </w:r>
      <w:r>
        <w:rPr>
          <w:rFonts w:ascii="Times New Roman" w:hAnsi="Times New Roman"/>
          <w:sz w:val="28"/>
          <w:szCs w:val="28"/>
        </w:rPr>
        <w:t xml:space="preserve">в системі споживчої кооперації можуть </w:t>
      </w:r>
      <w:r w:rsidRPr="0016581D">
        <w:rPr>
          <w:rFonts w:ascii="Times New Roman" w:hAnsi="Times New Roman"/>
          <w:sz w:val="28"/>
          <w:szCs w:val="28"/>
        </w:rPr>
        <w:t>вход</w:t>
      </w:r>
      <w:r>
        <w:rPr>
          <w:rFonts w:ascii="Times New Roman" w:hAnsi="Times New Roman"/>
          <w:sz w:val="28"/>
          <w:szCs w:val="28"/>
        </w:rPr>
        <w:t>ити</w:t>
      </w:r>
      <w:r w:rsidRPr="0016581D">
        <w:rPr>
          <w:rFonts w:ascii="Times New Roman" w:hAnsi="Times New Roman"/>
          <w:sz w:val="28"/>
          <w:szCs w:val="28"/>
        </w:rPr>
        <w:t xml:space="preserve"> суб'єкти не тільки галузі торгівлі, а й інших торговельно-сервісних систем, зайнятих обслуговуванням потреб населення: торгівлі на ринках, громадського харчування (ресторанного господарства), </w:t>
      </w:r>
      <w:r w:rsidRPr="00EC646D">
        <w:rPr>
          <w:rFonts w:ascii="Times New Roman" w:hAnsi="Times New Roman"/>
          <w:sz w:val="28"/>
          <w:szCs w:val="28"/>
        </w:rPr>
        <w:t>побутового обслуговування, фармації, готельного господарства, туризму, прокату.</w:t>
      </w:r>
    </w:p>
    <w:p w:rsidR="007A204A" w:rsidRPr="00EC646D" w:rsidRDefault="007A204A" w:rsidP="00EC646D">
      <w:pPr>
        <w:spacing w:after="0" w:line="360" w:lineRule="auto"/>
        <w:ind w:firstLine="708"/>
        <w:jc w:val="both"/>
        <w:rPr>
          <w:rFonts w:ascii="Times New Roman" w:hAnsi="Times New Roman"/>
          <w:sz w:val="28"/>
          <w:szCs w:val="28"/>
        </w:rPr>
      </w:pPr>
      <w:r w:rsidRPr="00EC646D">
        <w:rPr>
          <w:rFonts w:ascii="Times New Roman" w:hAnsi="Times New Roman"/>
          <w:sz w:val="28"/>
          <w:szCs w:val="28"/>
        </w:rPr>
        <w:t>Роздрібна торговельна мережа системи споживчої кооперації традиційно тяжіє до уніфікації окремих типів роздрібних торговців через їх типізацію. Типізація роздрібних торговців — це об'єктивний процес добору ефективних у технічному, технологічному, економічному змістах зразків торговельних підприємств і одиниць для забезпечення високорентабельної діяльності за умови створення максимальних зручностей для покупців. Процес типізації є реальною вимогою ринкової економіки і дозволяє забезпечити переваги мережевого ритейлу:</w:t>
      </w:r>
    </w:p>
    <w:p w:rsidR="007A204A" w:rsidRPr="00EC646D" w:rsidRDefault="007A204A" w:rsidP="00181F71">
      <w:pPr>
        <w:pStyle w:val="ListParagraph"/>
        <w:numPr>
          <w:ilvl w:val="0"/>
          <w:numId w:val="35"/>
        </w:numPr>
        <w:spacing w:after="0" w:line="360" w:lineRule="auto"/>
        <w:ind w:left="0" w:firstLine="360"/>
        <w:jc w:val="both"/>
        <w:rPr>
          <w:rFonts w:ascii="Times New Roman" w:hAnsi="Times New Roman"/>
          <w:sz w:val="28"/>
          <w:szCs w:val="28"/>
        </w:rPr>
      </w:pPr>
      <w:r w:rsidRPr="00EC646D">
        <w:rPr>
          <w:rFonts w:ascii="Times New Roman" w:hAnsi="Times New Roman"/>
          <w:sz w:val="28"/>
          <w:szCs w:val="28"/>
        </w:rPr>
        <w:t>індустріалізувати, а отже, здешевити будівництво й улаштування торговельних підприємств і одиниць;</w:t>
      </w:r>
    </w:p>
    <w:p w:rsidR="007A204A" w:rsidRPr="00EC646D" w:rsidRDefault="007A204A" w:rsidP="00181F71">
      <w:pPr>
        <w:pStyle w:val="ListParagraph"/>
        <w:numPr>
          <w:ilvl w:val="0"/>
          <w:numId w:val="35"/>
        </w:numPr>
        <w:spacing w:after="0" w:line="360" w:lineRule="auto"/>
        <w:ind w:left="0" w:firstLine="360"/>
        <w:jc w:val="both"/>
        <w:rPr>
          <w:rFonts w:ascii="Times New Roman" w:hAnsi="Times New Roman"/>
          <w:sz w:val="28"/>
          <w:szCs w:val="28"/>
        </w:rPr>
      </w:pPr>
      <w:r w:rsidRPr="00EC646D">
        <w:rPr>
          <w:rFonts w:ascii="Times New Roman" w:hAnsi="Times New Roman"/>
          <w:sz w:val="28"/>
          <w:szCs w:val="28"/>
        </w:rPr>
        <w:t>уніфікувати організацію торгово-технологічних процесів у них;</w:t>
      </w:r>
    </w:p>
    <w:p w:rsidR="007A204A" w:rsidRPr="00EC646D" w:rsidRDefault="007A204A" w:rsidP="00181F71">
      <w:pPr>
        <w:pStyle w:val="ListParagraph"/>
        <w:numPr>
          <w:ilvl w:val="0"/>
          <w:numId w:val="35"/>
        </w:numPr>
        <w:spacing w:after="0" w:line="360" w:lineRule="auto"/>
        <w:ind w:left="0" w:firstLine="360"/>
        <w:jc w:val="both"/>
        <w:rPr>
          <w:rFonts w:ascii="Times New Roman" w:hAnsi="Times New Roman"/>
          <w:sz w:val="28"/>
          <w:szCs w:val="28"/>
        </w:rPr>
      </w:pPr>
      <w:r w:rsidRPr="00EC646D">
        <w:rPr>
          <w:rFonts w:ascii="Times New Roman" w:hAnsi="Times New Roman"/>
          <w:sz w:val="28"/>
          <w:szCs w:val="28"/>
        </w:rPr>
        <w:t>сформувати й закріпити відому, а головно, зручну для покупців модель обслуговування.</w:t>
      </w:r>
    </w:p>
    <w:p w:rsidR="007A204A" w:rsidRPr="009B0EAF" w:rsidRDefault="007A204A" w:rsidP="009B0EAF">
      <w:pPr>
        <w:spacing w:after="0" w:line="360" w:lineRule="auto"/>
        <w:ind w:firstLine="567"/>
        <w:jc w:val="both"/>
        <w:rPr>
          <w:rFonts w:ascii="Times New Roman" w:hAnsi="Times New Roman"/>
          <w:sz w:val="28"/>
          <w:szCs w:val="28"/>
        </w:rPr>
      </w:pPr>
      <w:r w:rsidRPr="009B0EAF">
        <w:rPr>
          <w:rFonts w:ascii="Times New Roman" w:hAnsi="Times New Roman"/>
          <w:sz w:val="28"/>
          <w:szCs w:val="28"/>
        </w:rPr>
        <w:t>Загальне керівництво торговельною мережею в системі споживчої кооперації здійснюється Центральною спілкою споживчої кооперації України (</w:t>
      </w:r>
      <w:r>
        <w:rPr>
          <w:rFonts w:ascii="Times New Roman" w:hAnsi="Times New Roman"/>
          <w:sz w:val="28"/>
          <w:szCs w:val="28"/>
        </w:rPr>
        <w:t>Укркоопспілк</w:t>
      </w:r>
      <w:r w:rsidRPr="009B0EAF">
        <w:rPr>
          <w:rFonts w:ascii="Times New Roman" w:hAnsi="Times New Roman"/>
          <w:sz w:val="28"/>
          <w:szCs w:val="28"/>
        </w:rPr>
        <w:t xml:space="preserve">ою), яка несе відповідальність за стан та подальший розвиток торгівлі на селі, в райцентрах, за науково-технічний прогрес у галузі, рівень якості обслуговування населення. </w:t>
      </w:r>
      <w:r>
        <w:rPr>
          <w:rFonts w:ascii="Times New Roman" w:hAnsi="Times New Roman"/>
          <w:sz w:val="28"/>
          <w:szCs w:val="28"/>
        </w:rPr>
        <w:t>Укркоопспілк</w:t>
      </w:r>
      <w:r w:rsidRPr="009B0EAF">
        <w:rPr>
          <w:rFonts w:ascii="Times New Roman" w:hAnsi="Times New Roman"/>
          <w:sz w:val="28"/>
          <w:szCs w:val="28"/>
        </w:rPr>
        <w:t>а розробляє заходи з розвитку торгівлі, забезпечує виконання планових завдань з роздрібного товарообороту, підвищення культури обслуговування населення. Вона визначає основні напрями розвитку кооперативної, приватної торгівлі, проводить єдину технічну політику, розробляє і впроваджує прогресивні методи торгівлі, вивчає й узагальнює провідний вітчизняний і зарубіжний досвід організації й техніки торгівлі, проводить заходи з використання їх у роботі торгових підприємств, організовує вивчення й прогнозування попиту населення на товари народного споживання, розробляє і затверджує обов'язкові для торгових підприємств усіх міністерств і відомств правила торгівлі, норми природних втрат та інші нормативи, а також контролює їх дотримання.</w:t>
      </w:r>
    </w:p>
    <w:p w:rsidR="007A204A" w:rsidRPr="009B0EAF" w:rsidRDefault="007A204A" w:rsidP="009B0EAF">
      <w:pPr>
        <w:spacing w:after="0" w:line="360" w:lineRule="auto"/>
        <w:ind w:firstLine="567"/>
        <w:jc w:val="both"/>
        <w:rPr>
          <w:rFonts w:ascii="Times New Roman" w:hAnsi="Times New Roman"/>
          <w:sz w:val="28"/>
          <w:szCs w:val="28"/>
        </w:rPr>
      </w:pPr>
      <w:r w:rsidRPr="009B0EAF">
        <w:rPr>
          <w:rFonts w:ascii="Times New Roman" w:hAnsi="Times New Roman"/>
          <w:sz w:val="28"/>
          <w:szCs w:val="28"/>
        </w:rPr>
        <w:t xml:space="preserve">Важливим завданням </w:t>
      </w:r>
      <w:r>
        <w:rPr>
          <w:rFonts w:ascii="Times New Roman" w:hAnsi="Times New Roman"/>
          <w:sz w:val="28"/>
          <w:szCs w:val="28"/>
        </w:rPr>
        <w:t>Укркоопспілк</w:t>
      </w:r>
      <w:r w:rsidRPr="009B0EAF">
        <w:rPr>
          <w:rFonts w:ascii="Times New Roman" w:hAnsi="Times New Roman"/>
          <w:sz w:val="28"/>
          <w:szCs w:val="28"/>
        </w:rPr>
        <w:t xml:space="preserve">и є активний вплив на виробництво товарів народного споживання з метою покращення їх асортименту і забезпечення торговельної мережі власною продукцією. Їй надано право приймати рішення про призупинення прийому торговими підприємствами від промисловості та сільськогосподарського виробника недоброякісних, застарілих товарів, які не користуються попитом у населення. У споживчій кооперації </w:t>
      </w:r>
      <w:r>
        <w:rPr>
          <w:rFonts w:ascii="Times New Roman" w:hAnsi="Times New Roman"/>
          <w:sz w:val="28"/>
          <w:szCs w:val="28"/>
        </w:rPr>
        <w:t>Укркоопспілк</w:t>
      </w:r>
      <w:r w:rsidRPr="009B0EAF">
        <w:rPr>
          <w:rFonts w:ascii="Times New Roman" w:hAnsi="Times New Roman"/>
          <w:sz w:val="28"/>
          <w:szCs w:val="28"/>
        </w:rPr>
        <w:t>и керівництво торговельною мережею здійснюється через обласні спілки споживчих товариств, а також через обласні адміністрації.</w:t>
      </w:r>
    </w:p>
    <w:p w:rsidR="007A204A" w:rsidRPr="009B0EAF" w:rsidRDefault="007A204A" w:rsidP="009B0EAF">
      <w:pPr>
        <w:spacing w:after="0" w:line="360" w:lineRule="auto"/>
        <w:ind w:firstLine="567"/>
        <w:jc w:val="both"/>
        <w:rPr>
          <w:rFonts w:ascii="Times New Roman" w:hAnsi="Times New Roman"/>
          <w:sz w:val="28"/>
          <w:szCs w:val="28"/>
        </w:rPr>
      </w:pPr>
      <w:r w:rsidRPr="009B0EAF">
        <w:rPr>
          <w:rFonts w:ascii="Times New Roman" w:hAnsi="Times New Roman"/>
          <w:sz w:val="28"/>
          <w:szCs w:val="28"/>
        </w:rPr>
        <w:t>Основними завданнями керівництва торгівлею на рівні області є розробка зведених планів розвитку і розміщення торгової мережі, організація вивчення попиту населення на товари, вплив на місцеву промисловість з метою розширення асортименту, покращення якості товарів, максимальне залучення в товарооборот місцевих товарних ресурсів, організація ярмарок, впровадження прогресивних методів торгового обслуговування населення.</w:t>
      </w:r>
    </w:p>
    <w:p w:rsidR="007A204A" w:rsidRPr="009B0EAF" w:rsidRDefault="007A204A" w:rsidP="009B0EAF">
      <w:pPr>
        <w:spacing w:after="0" w:line="360" w:lineRule="auto"/>
        <w:ind w:firstLine="567"/>
        <w:jc w:val="both"/>
        <w:rPr>
          <w:rFonts w:ascii="Times New Roman" w:hAnsi="Times New Roman"/>
          <w:sz w:val="28"/>
          <w:szCs w:val="28"/>
        </w:rPr>
      </w:pPr>
      <w:r w:rsidRPr="009B0EAF">
        <w:rPr>
          <w:rFonts w:ascii="Times New Roman" w:hAnsi="Times New Roman"/>
          <w:sz w:val="28"/>
          <w:szCs w:val="28"/>
        </w:rPr>
        <w:t>Місцеві органи влади контролюють дотримання торговими організаціями всіх систем роздрібних цін, правил торгівлі, а також виконання інших завдань з організації й вдосконалення торгівлі. Вони здійснюють керівництво безпосередньо торговими організаціями і підприємствами. їх функції обмежені регулюванням торгівлі на території міста чи району, а також контролем за дотриманням торговими підприємствами правил торгівлі. Значна роль у керівництві торгівлею в селах і селищах відведена сільським і селищним радам. Вони розглядають і вирішують питання покращення торгового обслуговування, встановлюють режим роботи торгових підприємств, здійснюють контроль за їх діяльністю.</w:t>
      </w:r>
    </w:p>
    <w:p w:rsidR="007A204A" w:rsidRPr="0016581D" w:rsidRDefault="007A204A" w:rsidP="00F67C52">
      <w:pPr>
        <w:pStyle w:val="HTMLPreformatted"/>
        <w:shd w:val="clear" w:color="auto" w:fill="FFFFFF"/>
        <w:spacing w:line="360" w:lineRule="auto"/>
        <w:jc w:val="both"/>
        <w:textAlignment w:val="baseline"/>
        <w:rPr>
          <w:rFonts w:ascii="Times New Roman" w:hAnsi="Times New Roman" w:cs="Times New Roman"/>
          <w:color w:val="000000"/>
          <w:sz w:val="28"/>
          <w:szCs w:val="28"/>
          <w:lang w:val="uk-UA"/>
        </w:rPr>
      </w:pPr>
      <w:bookmarkStart w:id="0" w:name="o74"/>
      <w:bookmarkEnd w:id="0"/>
      <w:r w:rsidRPr="0016581D">
        <w:rPr>
          <w:rFonts w:ascii="Times New Roman" w:hAnsi="Times New Roman" w:cs="Times New Roman"/>
          <w:color w:val="000000"/>
          <w:sz w:val="28"/>
          <w:szCs w:val="28"/>
          <w:lang w:val="uk-UA"/>
        </w:rPr>
        <w:t xml:space="preserve">Спілки споживчих товариств виходячи з делегованих їм прав можуть представляти і захищати інтереси споживчих товариств, їх членів та обслуговуваного населення у відповідних державних та інших органах, а також у міжнародних організаціях; подавати споживчим товариствам практичну допомогу в здійсненні господарської діяльності, впровадженні в практику досягнень науково-технічного прогресу, передового досвіду; проводити науково-дослідні і дослідно-конструкторські роботи, підготовку та підвищення кваліфікації кадрів; вирішувати господарські спори між організаціями і підприємствами споживчої кооперації; вести власну господарську діяльність, спрямовану на створення необхідної виробничої та соціальної інфраструктури споживчої кооперації. </w:t>
      </w:r>
    </w:p>
    <w:p w:rsidR="007A204A" w:rsidRPr="0016581D" w:rsidRDefault="007A204A" w:rsidP="00F67C52">
      <w:pPr>
        <w:pStyle w:val="HTMLPreformatted"/>
        <w:shd w:val="clear" w:color="auto" w:fill="FFFFFF"/>
        <w:spacing w:line="360" w:lineRule="auto"/>
        <w:ind w:firstLine="567"/>
        <w:jc w:val="both"/>
        <w:textAlignment w:val="baseline"/>
        <w:rPr>
          <w:rFonts w:ascii="Times New Roman" w:hAnsi="Times New Roman" w:cs="Times New Roman"/>
          <w:color w:val="000000"/>
          <w:sz w:val="28"/>
          <w:szCs w:val="28"/>
          <w:lang w:val="uk-UA"/>
        </w:rPr>
      </w:pPr>
      <w:bookmarkStart w:id="1" w:name="o54"/>
      <w:bookmarkEnd w:id="1"/>
      <w:r w:rsidRPr="0016581D">
        <w:rPr>
          <w:rFonts w:ascii="Times New Roman" w:hAnsi="Times New Roman" w:cs="Times New Roman"/>
          <w:color w:val="000000"/>
          <w:sz w:val="28"/>
          <w:szCs w:val="28"/>
          <w:lang w:val="uk-UA"/>
        </w:rPr>
        <w:t xml:space="preserve">Вищим органом управління спілки є з'їзд (конференція), який приймає статут, обирає розпорядчі, виконавчі та контрольні органи, вирішує інші питання діяльності спілки. Взаємодія і підпорядкованість розпорядчих, виконавчих та контрольних органів спілки визначається статутом. </w:t>
      </w:r>
    </w:p>
    <w:p w:rsidR="007A204A" w:rsidRPr="0016581D" w:rsidRDefault="007A204A" w:rsidP="00F67C52">
      <w:pPr>
        <w:pStyle w:val="HTMLPreformatted"/>
        <w:shd w:val="clear" w:color="auto" w:fill="FFFFFF"/>
        <w:spacing w:line="360" w:lineRule="auto"/>
        <w:ind w:firstLine="567"/>
        <w:jc w:val="both"/>
        <w:textAlignment w:val="baseline"/>
        <w:rPr>
          <w:rFonts w:ascii="Times New Roman" w:hAnsi="Times New Roman" w:cs="Times New Roman"/>
          <w:color w:val="000000"/>
          <w:sz w:val="28"/>
          <w:szCs w:val="28"/>
          <w:lang w:val="uk-UA"/>
        </w:rPr>
      </w:pPr>
      <w:bookmarkStart w:id="2" w:name="o55"/>
      <w:bookmarkStart w:id="3" w:name="o75"/>
      <w:bookmarkEnd w:id="2"/>
      <w:bookmarkEnd w:id="3"/>
      <w:r w:rsidRPr="0016581D">
        <w:rPr>
          <w:rFonts w:ascii="Times New Roman" w:hAnsi="Times New Roman" w:cs="Times New Roman"/>
          <w:color w:val="000000"/>
          <w:sz w:val="28"/>
          <w:szCs w:val="28"/>
          <w:lang w:val="uk-UA"/>
        </w:rPr>
        <w:t>Споживчі товариства та їх спілки виходячи з статутних вимог мають право</w:t>
      </w:r>
      <w:bookmarkStart w:id="4" w:name="o76"/>
      <w:bookmarkEnd w:id="4"/>
      <w:r w:rsidRPr="0016581D">
        <w:rPr>
          <w:rFonts w:ascii="Times New Roman" w:hAnsi="Times New Roman" w:cs="Times New Roman"/>
          <w:color w:val="000000"/>
          <w:sz w:val="28"/>
          <w:szCs w:val="28"/>
          <w:lang w:val="uk-UA"/>
        </w:rPr>
        <w:t xml:space="preserve"> створювати (реорганізовувати, ліквідовувати) для здійснення своїх статутних завдань будь-які підприємства, установи, організації, біржі, комерційні банки, фінансово-розрахункові центри, страхові товариства та інші об'єкти, діяльність яких не суперечить законам України. </w:t>
      </w:r>
      <w:bookmarkStart w:id="5" w:name="o77"/>
      <w:bookmarkEnd w:id="5"/>
      <w:r w:rsidRPr="0016581D">
        <w:rPr>
          <w:rFonts w:ascii="Times New Roman" w:hAnsi="Times New Roman" w:cs="Times New Roman"/>
          <w:color w:val="000000"/>
          <w:sz w:val="28"/>
          <w:szCs w:val="28"/>
          <w:lang w:val="uk-UA"/>
        </w:rPr>
        <w:t xml:space="preserve">Вступати як засновники або учасники до господарських товариств, спільних підприємств, асоціацій та інших об'єднань для розв'язання господарських і соціальних завдань. </w:t>
      </w:r>
      <w:bookmarkStart w:id="6" w:name="o78"/>
      <w:bookmarkEnd w:id="6"/>
      <w:r w:rsidRPr="0016581D">
        <w:rPr>
          <w:rFonts w:ascii="Times New Roman" w:hAnsi="Times New Roman" w:cs="Times New Roman"/>
          <w:color w:val="000000"/>
          <w:sz w:val="28"/>
          <w:szCs w:val="28"/>
          <w:lang w:val="uk-UA"/>
        </w:rPr>
        <w:t>Придбавати майно державних підприємств та підприємств, створених на інших формах власності, а також інше майно і майнові права</w:t>
      </w:r>
      <w:bookmarkStart w:id="7" w:name="o79"/>
      <w:bookmarkEnd w:id="7"/>
      <w:r w:rsidRPr="0016581D">
        <w:rPr>
          <w:rFonts w:ascii="Times New Roman" w:hAnsi="Times New Roman" w:cs="Times New Roman"/>
          <w:color w:val="000000"/>
          <w:sz w:val="28"/>
          <w:szCs w:val="28"/>
          <w:lang w:val="uk-UA"/>
        </w:rPr>
        <w:t>. Одержувати у встановленому порядку земельні ділянки у користування.</w:t>
      </w:r>
      <w:bookmarkStart w:id="8" w:name="o80"/>
      <w:bookmarkEnd w:id="8"/>
      <w:r w:rsidRPr="0016581D">
        <w:rPr>
          <w:rFonts w:ascii="Times New Roman" w:hAnsi="Times New Roman" w:cs="Times New Roman"/>
          <w:color w:val="000000"/>
          <w:sz w:val="28"/>
          <w:szCs w:val="28"/>
          <w:lang w:val="uk-UA"/>
        </w:rPr>
        <w:t xml:space="preserve"> Організації та підприємства споживчої кооперації формують товарні та матеріально-технічні ресурси за рахунок закупівель на договірних засадах у підприємств (виробників), в оптовій торгівлі, на біржах, аукціонах, шляхом заготівель сільськогосподарської продукції і сировини у громадян, фермерських господарств, колективних сільськогосподарських підприємств, радгоспів, виробництва товарів на власних підприємствах та з інших джерел, не заборонених чинним законодавством</w:t>
      </w:r>
    </w:p>
    <w:p w:rsidR="007A204A" w:rsidRPr="00F67C52" w:rsidRDefault="007A204A" w:rsidP="00EC646D">
      <w:pPr>
        <w:pStyle w:val="HTMLPreformatted"/>
        <w:shd w:val="clear" w:color="auto" w:fill="FFFFFF"/>
        <w:spacing w:line="360" w:lineRule="auto"/>
        <w:ind w:firstLine="567"/>
        <w:jc w:val="both"/>
        <w:textAlignment w:val="baseline"/>
        <w:rPr>
          <w:rFonts w:ascii="Times New Roman" w:hAnsi="Times New Roman" w:cs="Times New Roman"/>
          <w:sz w:val="28"/>
          <w:szCs w:val="28"/>
          <w:lang w:val="uk-UA"/>
        </w:rPr>
      </w:pPr>
      <w:r w:rsidRPr="00F67C52">
        <w:rPr>
          <w:rFonts w:ascii="Times New Roman" w:hAnsi="Times New Roman" w:cs="Times New Roman"/>
          <w:sz w:val="28"/>
          <w:szCs w:val="28"/>
          <w:lang w:val="uk-UA"/>
        </w:rPr>
        <w:t xml:space="preserve">Безпосередньо організують роботу торговельних мереж споживчої кооперації споживчі товариства та їх спілки, які самостійно розробляють стратегії розвитку роздрібної торгівлі в регіоні, розглядають і затверджують їх на загальних зборах (зборах уповноважених). Вони мають повну господарську самостійність, покривають свої витрати за рахунок доходів від своєї господарської діяльності та забезпечують схоронність власності споживчої кооперації. Спілка визнається юридичною особою і може здійснювати господарську та іншу не заборонену чинним законодавством діяльність з дня її державної реєстрації. Вона не відповідає за зобов'язаннями споживчих товариств і не має щодо них розпорядчих функцій. </w:t>
      </w:r>
    </w:p>
    <w:p w:rsidR="007A204A" w:rsidRPr="00F67C52" w:rsidRDefault="007A204A" w:rsidP="00F67C52">
      <w:pPr>
        <w:pStyle w:val="HTMLPreformatted"/>
        <w:shd w:val="clear" w:color="auto" w:fill="FFFFFF"/>
        <w:spacing w:line="360" w:lineRule="auto"/>
        <w:ind w:firstLine="567"/>
        <w:jc w:val="both"/>
        <w:textAlignment w:val="baseline"/>
        <w:rPr>
          <w:rFonts w:ascii="Times New Roman" w:hAnsi="Times New Roman" w:cs="Times New Roman"/>
          <w:sz w:val="28"/>
          <w:szCs w:val="28"/>
          <w:lang w:val="uk-UA"/>
        </w:rPr>
      </w:pPr>
      <w:r w:rsidRPr="00F67C52">
        <w:rPr>
          <w:rFonts w:ascii="Times New Roman" w:hAnsi="Times New Roman" w:cs="Times New Roman"/>
          <w:sz w:val="28"/>
          <w:szCs w:val="28"/>
          <w:lang w:val="uk-UA"/>
        </w:rPr>
        <w:t xml:space="preserve">Уся робота торговельних мереж споживчої кооперації направлена, перед за все, на задоволення потреб членів споживчого товариства (пайовиків). Індивідуальними членами споживчого товариства можуть бути громадяни, які досягли 16-річного віку і виявили бажання брати участь у здійсненні цілей і завдань споживчого товариства. </w:t>
      </w:r>
      <w:bookmarkStart w:id="9" w:name="o31"/>
      <w:bookmarkEnd w:id="9"/>
      <w:r w:rsidRPr="00F67C52">
        <w:rPr>
          <w:rFonts w:ascii="Times New Roman" w:hAnsi="Times New Roman" w:cs="Times New Roman"/>
          <w:sz w:val="28"/>
          <w:szCs w:val="28"/>
          <w:lang w:val="uk-UA"/>
        </w:rPr>
        <w:t xml:space="preserve">Членами учнівських споживчих товариств, що створюються при загальноосвітніх школах та інших навчальних закладах, можуть бути особи, які досягли 14-річного віку. </w:t>
      </w:r>
      <w:bookmarkStart w:id="10" w:name="o32"/>
      <w:bookmarkEnd w:id="10"/>
      <w:r w:rsidRPr="00F67C52">
        <w:rPr>
          <w:rFonts w:ascii="Times New Roman" w:hAnsi="Times New Roman" w:cs="Times New Roman"/>
          <w:sz w:val="28"/>
          <w:szCs w:val="28"/>
          <w:lang w:val="uk-UA"/>
        </w:rPr>
        <w:t>Колективними членами споживчого товариства можуть бути фермерські господарства, колективні сільськогосподарські підприємства, господарські товариства, кооперативні, державні та інші підприємства, що поділяють його цілі та інтереси.</w:t>
      </w:r>
    </w:p>
    <w:p w:rsidR="007A204A" w:rsidRPr="00F67C52" w:rsidRDefault="007A204A" w:rsidP="00F67C52">
      <w:pPr>
        <w:pStyle w:val="HTMLPreformatted"/>
        <w:shd w:val="clear" w:color="auto" w:fill="FFFFFF"/>
        <w:spacing w:line="360" w:lineRule="auto"/>
        <w:ind w:firstLine="567"/>
        <w:jc w:val="both"/>
        <w:textAlignment w:val="baseline"/>
        <w:rPr>
          <w:rFonts w:ascii="Times New Roman" w:hAnsi="Times New Roman" w:cs="Times New Roman"/>
          <w:sz w:val="28"/>
          <w:szCs w:val="28"/>
          <w:lang w:val="uk-UA"/>
        </w:rPr>
      </w:pPr>
      <w:bookmarkStart w:id="11" w:name="o33"/>
      <w:bookmarkStart w:id="12" w:name="o34"/>
      <w:bookmarkEnd w:id="11"/>
      <w:bookmarkEnd w:id="12"/>
      <w:r w:rsidRPr="00F67C52">
        <w:rPr>
          <w:rFonts w:ascii="Times New Roman" w:hAnsi="Times New Roman" w:cs="Times New Roman"/>
          <w:sz w:val="28"/>
          <w:szCs w:val="28"/>
          <w:lang w:val="uk-UA"/>
        </w:rPr>
        <w:t xml:space="preserve">Господарські відносини між споживчим товариством і його колективним членом будуються на договірних засадах. </w:t>
      </w:r>
      <w:bookmarkStart w:id="13" w:name="o35"/>
      <w:bookmarkStart w:id="14" w:name="o36"/>
      <w:bookmarkEnd w:id="13"/>
      <w:bookmarkEnd w:id="14"/>
      <w:r w:rsidRPr="00F67C52">
        <w:rPr>
          <w:rFonts w:ascii="Times New Roman" w:hAnsi="Times New Roman" w:cs="Times New Roman"/>
          <w:sz w:val="28"/>
          <w:szCs w:val="28"/>
          <w:lang w:val="uk-UA"/>
        </w:rPr>
        <w:t>Член споживчого товариства має право:</w:t>
      </w:r>
    </w:p>
    <w:p w:rsidR="007A204A" w:rsidRPr="00F67C52" w:rsidRDefault="007A204A" w:rsidP="00F67C52">
      <w:pPr>
        <w:pStyle w:val="HTMLPreformatted"/>
        <w:numPr>
          <w:ilvl w:val="0"/>
          <w:numId w:val="3"/>
        </w:numPr>
        <w:shd w:val="clear" w:color="auto" w:fill="FFFFFF"/>
        <w:tabs>
          <w:tab w:val="left" w:pos="709"/>
        </w:tabs>
        <w:spacing w:line="360" w:lineRule="auto"/>
        <w:ind w:left="0" w:firstLine="360"/>
        <w:jc w:val="both"/>
        <w:textAlignment w:val="baseline"/>
        <w:rPr>
          <w:rFonts w:ascii="Times New Roman" w:hAnsi="Times New Roman" w:cs="Times New Roman"/>
          <w:sz w:val="28"/>
          <w:szCs w:val="28"/>
          <w:lang w:val="uk-UA"/>
        </w:rPr>
      </w:pPr>
      <w:bookmarkStart w:id="15" w:name="o37"/>
      <w:bookmarkEnd w:id="15"/>
      <w:r w:rsidRPr="00F67C52">
        <w:rPr>
          <w:rFonts w:ascii="Times New Roman" w:hAnsi="Times New Roman" w:cs="Times New Roman"/>
          <w:sz w:val="28"/>
          <w:szCs w:val="28"/>
          <w:lang w:val="uk-UA"/>
        </w:rPr>
        <w:t xml:space="preserve">брати участь у діяльності споживчого товариства, обирати і бути обраним до його органів управління і контролю, вносити пропозиції щодо поліпшення діяльності товариства та усунення недоліків у роботі його органів і посадових осіб; </w:t>
      </w:r>
    </w:p>
    <w:p w:rsidR="007A204A" w:rsidRPr="00F67C52" w:rsidRDefault="007A204A" w:rsidP="00F67C52">
      <w:pPr>
        <w:pStyle w:val="HTMLPreformatted"/>
        <w:numPr>
          <w:ilvl w:val="0"/>
          <w:numId w:val="3"/>
        </w:numPr>
        <w:shd w:val="clear" w:color="auto" w:fill="FFFFFF"/>
        <w:tabs>
          <w:tab w:val="left" w:pos="709"/>
        </w:tabs>
        <w:spacing w:line="360" w:lineRule="auto"/>
        <w:ind w:left="0" w:firstLine="360"/>
        <w:jc w:val="both"/>
        <w:textAlignment w:val="baseline"/>
        <w:rPr>
          <w:rFonts w:ascii="Times New Roman" w:hAnsi="Times New Roman" w:cs="Times New Roman"/>
          <w:sz w:val="28"/>
          <w:szCs w:val="28"/>
          <w:lang w:val="uk-UA"/>
        </w:rPr>
      </w:pPr>
      <w:bookmarkStart w:id="16" w:name="o38"/>
      <w:bookmarkEnd w:id="16"/>
      <w:r w:rsidRPr="00F67C52">
        <w:rPr>
          <w:rFonts w:ascii="Times New Roman" w:hAnsi="Times New Roman" w:cs="Times New Roman"/>
          <w:sz w:val="28"/>
          <w:szCs w:val="28"/>
          <w:lang w:val="uk-UA"/>
        </w:rPr>
        <w:t xml:space="preserve">на перевагу у придбанні товарів і одержанні послуг у магазинах та інших підприємствах споживчої кооперації; </w:t>
      </w:r>
    </w:p>
    <w:p w:rsidR="007A204A" w:rsidRPr="00F67C52" w:rsidRDefault="007A204A" w:rsidP="00F67C52">
      <w:pPr>
        <w:pStyle w:val="HTMLPreformatted"/>
        <w:numPr>
          <w:ilvl w:val="0"/>
          <w:numId w:val="3"/>
        </w:numPr>
        <w:shd w:val="clear" w:color="auto" w:fill="FFFFFF"/>
        <w:tabs>
          <w:tab w:val="left" w:pos="709"/>
        </w:tabs>
        <w:spacing w:line="360" w:lineRule="auto"/>
        <w:ind w:left="0" w:firstLine="360"/>
        <w:jc w:val="both"/>
        <w:textAlignment w:val="baseline"/>
        <w:rPr>
          <w:rFonts w:ascii="Times New Roman" w:hAnsi="Times New Roman" w:cs="Times New Roman"/>
          <w:sz w:val="28"/>
          <w:szCs w:val="28"/>
          <w:lang w:val="uk-UA"/>
        </w:rPr>
      </w:pPr>
      <w:bookmarkStart w:id="17" w:name="o39"/>
      <w:bookmarkEnd w:id="17"/>
      <w:r w:rsidRPr="00F67C52">
        <w:rPr>
          <w:rFonts w:ascii="Times New Roman" w:hAnsi="Times New Roman" w:cs="Times New Roman"/>
          <w:sz w:val="28"/>
          <w:szCs w:val="28"/>
          <w:lang w:val="uk-UA"/>
        </w:rPr>
        <w:t xml:space="preserve">одержувати частку прибутку, що розподіляється за результатами господарської діяльності між членами споживчого товариства відповідно до їх пайового внеску; </w:t>
      </w:r>
    </w:p>
    <w:p w:rsidR="007A204A" w:rsidRPr="00F67C52" w:rsidRDefault="007A204A" w:rsidP="0078749C">
      <w:pPr>
        <w:pStyle w:val="HTMLPreformatted"/>
        <w:numPr>
          <w:ilvl w:val="0"/>
          <w:numId w:val="3"/>
        </w:numPr>
        <w:shd w:val="clear" w:color="auto" w:fill="FFFFFF"/>
        <w:tabs>
          <w:tab w:val="left" w:pos="709"/>
        </w:tabs>
        <w:spacing w:line="360" w:lineRule="auto"/>
        <w:ind w:left="0" w:firstLine="360"/>
        <w:jc w:val="both"/>
        <w:textAlignment w:val="baseline"/>
        <w:rPr>
          <w:rFonts w:ascii="Times New Roman" w:hAnsi="Times New Roman" w:cs="Times New Roman"/>
          <w:sz w:val="28"/>
          <w:szCs w:val="28"/>
          <w:lang w:val="uk-UA"/>
        </w:rPr>
      </w:pPr>
      <w:bookmarkStart w:id="18" w:name="o40"/>
      <w:bookmarkEnd w:id="18"/>
      <w:r w:rsidRPr="00F67C52">
        <w:rPr>
          <w:rFonts w:ascii="Times New Roman" w:hAnsi="Times New Roman" w:cs="Times New Roman"/>
          <w:sz w:val="28"/>
          <w:szCs w:val="28"/>
          <w:lang w:val="uk-UA"/>
        </w:rPr>
        <w:t xml:space="preserve">бути прийнятим у першочерговому порядку на роботу в споживче товариство відповідно до освіти і професійної підготовки та одержувати направлення в учбові заклади, в тому числі на правах господарського стипендіата на договірних засадах. </w:t>
      </w:r>
      <w:bookmarkStart w:id="19" w:name="o41"/>
      <w:bookmarkEnd w:id="19"/>
    </w:p>
    <w:p w:rsidR="007A204A" w:rsidRPr="00F67C52" w:rsidRDefault="007A204A" w:rsidP="0078749C">
      <w:pPr>
        <w:pStyle w:val="HTMLPreformatted"/>
        <w:shd w:val="clear" w:color="auto" w:fill="FFFFFF"/>
        <w:spacing w:line="360" w:lineRule="auto"/>
        <w:ind w:firstLine="567"/>
        <w:jc w:val="both"/>
        <w:textAlignment w:val="baseline"/>
        <w:rPr>
          <w:rFonts w:ascii="Times New Roman" w:hAnsi="Times New Roman" w:cs="Times New Roman"/>
          <w:sz w:val="28"/>
          <w:szCs w:val="28"/>
          <w:lang w:val="uk-UA"/>
        </w:rPr>
      </w:pPr>
      <w:r w:rsidRPr="00F67C52">
        <w:rPr>
          <w:rFonts w:ascii="Times New Roman" w:hAnsi="Times New Roman" w:cs="Times New Roman"/>
          <w:sz w:val="28"/>
          <w:szCs w:val="28"/>
          <w:lang w:val="uk-UA"/>
        </w:rPr>
        <w:t xml:space="preserve">Загальні збори (збори уповноважених) можуть встановлювати для членів споживчого товариства й інші переваги, а також пільгові умови користування послугами кооперативних торговельних мереж. </w:t>
      </w:r>
    </w:p>
    <w:p w:rsidR="007A204A" w:rsidRPr="00047A74" w:rsidRDefault="007A204A" w:rsidP="0078749C">
      <w:pPr>
        <w:adjustRightInd w:val="0"/>
        <w:spacing w:after="0" w:line="360" w:lineRule="auto"/>
        <w:ind w:firstLine="709"/>
        <w:jc w:val="both"/>
        <w:rPr>
          <w:rFonts w:ascii="Times New Roman" w:hAnsi="Times New Roman"/>
          <w:color w:val="000000"/>
          <w:sz w:val="28"/>
          <w:szCs w:val="28"/>
        </w:rPr>
      </w:pPr>
      <w:r w:rsidRPr="00047A74">
        <w:rPr>
          <w:rFonts w:ascii="Times New Roman" w:hAnsi="Times New Roman"/>
          <w:color w:val="000000"/>
          <w:sz w:val="28"/>
          <w:szCs w:val="28"/>
        </w:rPr>
        <w:t>Таким чином, серед основних особливостей розвитку торг</w:t>
      </w:r>
      <w:r>
        <w:rPr>
          <w:rFonts w:ascii="Times New Roman" w:hAnsi="Times New Roman"/>
          <w:color w:val="000000"/>
          <w:sz w:val="28"/>
          <w:szCs w:val="28"/>
        </w:rPr>
        <w:t>о</w:t>
      </w:r>
      <w:r w:rsidRPr="00047A74">
        <w:rPr>
          <w:rFonts w:ascii="Times New Roman" w:hAnsi="Times New Roman"/>
          <w:color w:val="000000"/>
          <w:sz w:val="28"/>
          <w:szCs w:val="28"/>
        </w:rPr>
        <w:t>вельних мереж в Україні слід виокремити наступні:</w:t>
      </w:r>
    </w:p>
    <w:p w:rsidR="007A204A" w:rsidRPr="00047A74" w:rsidRDefault="007A204A" w:rsidP="00181F71">
      <w:pPr>
        <w:pStyle w:val="ListParagraph"/>
        <w:numPr>
          <w:ilvl w:val="0"/>
          <w:numId w:val="37"/>
        </w:numPr>
        <w:adjustRightInd w:val="0"/>
        <w:spacing w:after="0" w:line="360" w:lineRule="auto"/>
        <w:ind w:left="0" w:firstLine="709"/>
        <w:jc w:val="both"/>
        <w:rPr>
          <w:rFonts w:ascii="Times New Roman" w:hAnsi="Times New Roman"/>
          <w:color w:val="000000"/>
          <w:sz w:val="28"/>
          <w:szCs w:val="28"/>
        </w:rPr>
      </w:pPr>
      <w:r w:rsidRPr="00047A74">
        <w:rPr>
          <w:rFonts w:ascii="Times New Roman" w:hAnsi="Times New Roman"/>
          <w:color w:val="000000"/>
          <w:sz w:val="28"/>
          <w:szCs w:val="28"/>
        </w:rPr>
        <w:t>роздрібний ринок характеризується швидким розвитком гіпермаркетів, супермаркетів, дискаунтерів тощо;</w:t>
      </w:r>
    </w:p>
    <w:p w:rsidR="007A204A" w:rsidRPr="00047A74" w:rsidRDefault="007A204A" w:rsidP="00181F71">
      <w:pPr>
        <w:pStyle w:val="ListParagraph"/>
        <w:numPr>
          <w:ilvl w:val="0"/>
          <w:numId w:val="37"/>
        </w:numPr>
        <w:adjustRightInd w:val="0"/>
        <w:spacing w:after="0" w:line="360" w:lineRule="auto"/>
        <w:ind w:left="0" w:firstLine="709"/>
        <w:jc w:val="both"/>
        <w:rPr>
          <w:rFonts w:ascii="Times New Roman" w:hAnsi="Times New Roman"/>
          <w:color w:val="000000"/>
          <w:sz w:val="28"/>
          <w:szCs w:val="28"/>
        </w:rPr>
      </w:pPr>
      <w:r w:rsidRPr="00047A74">
        <w:rPr>
          <w:rFonts w:ascii="Times New Roman" w:hAnsi="Times New Roman"/>
          <w:color w:val="000000"/>
          <w:sz w:val="28"/>
          <w:szCs w:val="28"/>
        </w:rPr>
        <w:t xml:space="preserve">нерівномірність розвитку – зокрема, східний регіон акумулює в собі більшу кількість торгових об'єктів мереж роздрібної торгівлі, ніж західний, що свідчить також про його більшу насиченість і менший потенціал розширення; </w:t>
      </w:r>
    </w:p>
    <w:p w:rsidR="007A204A" w:rsidRPr="00047A74" w:rsidRDefault="007A204A" w:rsidP="00181F71">
      <w:pPr>
        <w:pStyle w:val="ListParagraph"/>
        <w:numPr>
          <w:ilvl w:val="0"/>
          <w:numId w:val="37"/>
        </w:numPr>
        <w:adjustRightInd w:val="0"/>
        <w:spacing w:after="0" w:line="360" w:lineRule="auto"/>
        <w:ind w:left="0" w:firstLine="709"/>
        <w:jc w:val="both"/>
        <w:rPr>
          <w:rFonts w:ascii="Times New Roman" w:hAnsi="Times New Roman"/>
          <w:color w:val="000000"/>
          <w:sz w:val="28"/>
          <w:szCs w:val="28"/>
        </w:rPr>
      </w:pPr>
      <w:r w:rsidRPr="00047A74">
        <w:rPr>
          <w:rFonts w:ascii="Times New Roman" w:hAnsi="Times New Roman"/>
          <w:color w:val="000000"/>
          <w:sz w:val="28"/>
          <w:szCs w:val="28"/>
        </w:rPr>
        <w:t>у регіонах продовжують домінувати місцеві та регіональні лідери;</w:t>
      </w:r>
    </w:p>
    <w:p w:rsidR="007A204A" w:rsidRPr="00047A74" w:rsidRDefault="007A204A" w:rsidP="00181F71">
      <w:pPr>
        <w:pStyle w:val="ListParagraph"/>
        <w:numPr>
          <w:ilvl w:val="0"/>
          <w:numId w:val="37"/>
        </w:numPr>
        <w:adjustRightInd w:val="0"/>
        <w:spacing w:after="0" w:line="360" w:lineRule="auto"/>
        <w:ind w:left="0" w:firstLine="709"/>
        <w:jc w:val="both"/>
        <w:rPr>
          <w:rFonts w:ascii="Times New Roman" w:hAnsi="Times New Roman"/>
          <w:color w:val="000000"/>
          <w:sz w:val="28"/>
          <w:szCs w:val="28"/>
        </w:rPr>
      </w:pPr>
      <w:r w:rsidRPr="00047A74">
        <w:rPr>
          <w:rFonts w:ascii="Times New Roman" w:hAnsi="Times New Roman"/>
          <w:color w:val="000000"/>
          <w:sz w:val="28"/>
          <w:szCs w:val="28"/>
        </w:rPr>
        <w:t xml:space="preserve">супермаркети замінюють відкриті ринки, а магазини-дискаунтери – універсами радянського зразка; </w:t>
      </w:r>
    </w:p>
    <w:p w:rsidR="007A204A" w:rsidRPr="00047A74" w:rsidRDefault="007A204A" w:rsidP="00181F71">
      <w:pPr>
        <w:pStyle w:val="ListParagraph"/>
        <w:numPr>
          <w:ilvl w:val="0"/>
          <w:numId w:val="37"/>
        </w:numPr>
        <w:adjustRightInd w:val="0"/>
        <w:spacing w:after="0" w:line="360" w:lineRule="auto"/>
        <w:ind w:left="0" w:firstLine="709"/>
        <w:jc w:val="both"/>
        <w:rPr>
          <w:rFonts w:ascii="Times New Roman" w:hAnsi="Times New Roman"/>
          <w:color w:val="000000"/>
          <w:sz w:val="28"/>
          <w:szCs w:val="28"/>
        </w:rPr>
      </w:pPr>
      <w:r w:rsidRPr="00047A74">
        <w:rPr>
          <w:rFonts w:ascii="Times New Roman" w:hAnsi="Times New Roman"/>
          <w:color w:val="000000"/>
          <w:sz w:val="28"/>
          <w:szCs w:val="28"/>
        </w:rPr>
        <w:t>однією з основних особливостей формування вітчизняних торговельних мереж є активізація процесу географічного охоплення ринку найбільшими з них, перехід на міжрегіональний і національний рівні розвитку, збільшення розміру даних структур за рахунок зростання кільк</w:t>
      </w:r>
      <w:r>
        <w:rPr>
          <w:rFonts w:ascii="Times New Roman" w:hAnsi="Times New Roman"/>
          <w:color w:val="000000"/>
          <w:sz w:val="28"/>
          <w:szCs w:val="28"/>
        </w:rPr>
        <w:t>ості магазинів у складі мережі.</w:t>
      </w:r>
    </w:p>
    <w:p w:rsidR="007A204A" w:rsidRPr="0078749C" w:rsidRDefault="007A204A" w:rsidP="00F67C52">
      <w:pPr>
        <w:pStyle w:val="HTMLPreformatted"/>
        <w:shd w:val="clear" w:color="auto" w:fill="FFFFFF"/>
        <w:spacing w:line="360" w:lineRule="auto"/>
        <w:ind w:firstLine="567"/>
        <w:jc w:val="both"/>
        <w:textAlignment w:val="baseline"/>
        <w:rPr>
          <w:rFonts w:ascii="Times New Roman" w:hAnsi="Times New Roman" w:cs="Times New Roman"/>
          <w:sz w:val="28"/>
          <w:szCs w:val="28"/>
          <w:lang w:val="uk-UA"/>
        </w:rPr>
      </w:pPr>
    </w:p>
    <w:p w:rsidR="007A204A" w:rsidRPr="00F67C52" w:rsidRDefault="007A204A" w:rsidP="00181F71">
      <w:pPr>
        <w:pStyle w:val="ListParagraph"/>
        <w:numPr>
          <w:ilvl w:val="1"/>
          <w:numId w:val="24"/>
        </w:numPr>
        <w:spacing w:after="0" w:line="360" w:lineRule="auto"/>
        <w:ind w:hanging="11"/>
        <w:jc w:val="both"/>
        <w:rPr>
          <w:rFonts w:ascii="Times New Roman" w:hAnsi="Times New Roman"/>
          <w:b/>
          <w:sz w:val="28"/>
          <w:szCs w:val="28"/>
        </w:rPr>
      </w:pPr>
      <w:r>
        <w:rPr>
          <w:rFonts w:ascii="Times New Roman" w:hAnsi="Times New Roman"/>
          <w:b/>
          <w:sz w:val="28"/>
          <w:szCs w:val="28"/>
        </w:rPr>
        <w:t>Види с</w:t>
      </w:r>
      <w:r w:rsidRPr="00F67C52">
        <w:rPr>
          <w:rFonts w:ascii="Times New Roman" w:hAnsi="Times New Roman"/>
          <w:b/>
          <w:sz w:val="28"/>
          <w:szCs w:val="28"/>
        </w:rPr>
        <w:t>тратегі</w:t>
      </w:r>
      <w:r>
        <w:rPr>
          <w:rFonts w:ascii="Times New Roman" w:hAnsi="Times New Roman"/>
          <w:b/>
          <w:sz w:val="28"/>
          <w:szCs w:val="28"/>
        </w:rPr>
        <w:t xml:space="preserve">й </w:t>
      </w:r>
      <w:r w:rsidRPr="00F67C52">
        <w:rPr>
          <w:rFonts w:ascii="Times New Roman" w:hAnsi="Times New Roman"/>
          <w:b/>
          <w:sz w:val="28"/>
          <w:szCs w:val="28"/>
        </w:rPr>
        <w:t xml:space="preserve">розвитку </w:t>
      </w:r>
      <w:r>
        <w:rPr>
          <w:rFonts w:ascii="Times New Roman" w:hAnsi="Times New Roman"/>
          <w:b/>
          <w:sz w:val="28"/>
          <w:szCs w:val="28"/>
        </w:rPr>
        <w:t xml:space="preserve">мережевого ритейлу </w:t>
      </w:r>
    </w:p>
    <w:p w:rsidR="007A204A" w:rsidRDefault="007A204A" w:rsidP="00F67C52">
      <w:pPr>
        <w:spacing w:after="0" w:line="360" w:lineRule="auto"/>
        <w:ind w:firstLine="708"/>
        <w:jc w:val="both"/>
        <w:rPr>
          <w:rFonts w:ascii="Times New Roman" w:hAnsi="Times New Roman"/>
          <w:sz w:val="28"/>
          <w:szCs w:val="28"/>
        </w:rPr>
      </w:pPr>
    </w:p>
    <w:p w:rsidR="007A204A" w:rsidRDefault="007A204A" w:rsidP="00F67C52">
      <w:pPr>
        <w:spacing w:after="0" w:line="360" w:lineRule="auto"/>
        <w:ind w:firstLine="567"/>
        <w:jc w:val="both"/>
        <w:rPr>
          <w:rFonts w:ascii="Times New Roman" w:hAnsi="Times New Roman"/>
          <w:sz w:val="28"/>
          <w:szCs w:val="28"/>
        </w:rPr>
      </w:pPr>
      <w:r w:rsidRPr="00F67C52">
        <w:rPr>
          <w:rFonts w:ascii="Times New Roman" w:hAnsi="Times New Roman"/>
          <w:sz w:val="28"/>
          <w:szCs w:val="28"/>
        </w:rPr>
        <w:t xml:space="preserve">Ефективне і стійке функціонування </w:t>
      </w:r>
      <w:r>
        <w:rPr>
          <w:rFonts w:ascii="Times New Roman" w:hAnsi="Times New Roman"/>
          <w:sz w:val="28"/>
          <w:szCs w:val="28"/>
        </w:rPr>
        <w:t xml:space="preserve">торговельних </w:t>
      </w:r>
      <w:r w:rsidRPr="00F67C52">
        <w:rPr>
          <w:rFonts w:ascii="Times New Roman" w:hAnsi="Times New Roman"/>
          <w:sz w:val="28"/>
          <w:szCs w:val="28"/>
        </w:rPr>
        <w:t>підприємств в умовах глобальних економічних перетворень, кардинальних кризових явищ у світовій економіці багато в чому залежить від раціонального застосування на практиці інструментів стратегічного менеджменту, заснованих на формуванні та реалізації принципів стратегічного управління. Одним з напрямків стратегічного управління є вибір і обґрунтування ефективної стратегії розвитку підприємства. Процес розробки стратегії розвитку є багатогранною і складним завданням, що вимагає розгляду основних теоретичних підходів до визначення поняття «стратегія розвитку підприємства» [</w:t>
      </w:r>
      <w:r w:rsidRPr="00D4636F">
        <w:rPr>
          <w:rFonts w:ascii="Times New Roman" w:hAnsi="Times New Roman"/>
          <w:sz w:val="28"/>
          <w:szCs w:val="28"/>
          <w:lang w:val="ru-RU"/>
        </w:rPr>
        <w:t>37</w:t>
      </w:r>
      <w:r w:rsidRPr="009304E0">
        <w:rPr>
          <w:rFonts w:ascii="Times New Roman" w:hAnsi="Times New Roman"/>
          <w:sz w:val="28"/>
          <w:szCs w:val="28"/>
        </w:rPr>
        <w:t>, с 88</w:t>
      </w:r>
      <w:r w:rsidRPr="00F67C52">
        <w:rPr>
          <w:rFonts w:ascii="Times New Roman" w:hAnsi="Times New Roman"/>
          <w:sz w:val="28"/>
          <w:szCs w:val="28"/>
        </w:rPr>
        <w:t>].</w:t>
      </w:r>
    </w:p>
    <w:p w:rsidR="007A204A" w:rsidRDefault="007A204A" w:rsidP="00D0151C">
      <w:pPr>
        <w:spacing w:after="0" w:line="360" w:lineRule="auto"/>
        <w:ind w:firstLine="567"/>
        <w:jc w:val="both"/>
        <w:rPr>
          <w:rFonts w:ascii="Times New Roman" w:hAnsi="Times New Roman"/>
          <w:sz w:val="28"/>
          <w:szCs w:val="28"/>
        </w:rPr>
      </w:pPr>
      <w:r w:rsidRPr="00F67C52">
        <w:rPr>
          <w:rFonts w:ascii="Times New Roman" w:hAnsi="Times New Roman"/>
          <w:sz w:val="28"/>
          <w:szCs w:val="28"/>
        </w:rPr>
        <w:t>На сучасному етапі розвитку економіки країни стратегія в загальному вигляді визначається як ефективна ділова концепція, що об'єднує комплекс реальни</w:t>
      </w:r>
      <w:r>
        <w:rPr>
          <w:rFonts w:ascii="Times New Roman" w:hAnsi="Times New Roman"/>
          <w:sz w:val="28"/>
          <w:szCs w:val="28"/>
        </w:rPr>
        <w:t>х</w:t>
      </w:r>
      <w:r w:rsidRPr="00F67C52">
        <w:rPr>
          <w:rFonts w:ascii="Times New Roman" w:hAnsi="Times New Roman"/>
          <w:sz w:val="28"/>
          <w:szCs w:val="28"/>
        </w:rPr>
        <w:t xml:space="preserve"> дій, мета яких - досягнення конкурентної переваги і збереження такого становища організації на протязі тривалого періоду. Стратегія розвитку підприємства є свого роду всебічним комплексним планом дій, спрямованим на досягнення поставлених цілей з максимальною вигодою для організації. Розробка стратегії розвитку підприємства є трудомісткою, поетапної процедури, заснованої на глибокому дослідженні положення підприємства на ринку, аналізі його конкурентоспроможності, дослідженні існуючих загроз і переваг.</w:t>
      </w:r>
    </w:p>
    <w:p w:rsidR="007A204A" w:rsidRDefault="007A204A" w:rsidP="00D0151C">
      <w:pPr>
        <w:spacing w:after="0" w:line="360" w:lineRule="auto"/>
        <w:ind w:firstLine="567"/>
        <w:jc w:val="both"/>
        <w:rPr>
          <w:rFonts w:ascii="Times New Roman" w:hAnsi="Times New Roman"/>
          <w:sz w:val="28"/>
          <w:szCs w:val="28"/>
        </w:rPr>
      </w:pPr>
      <w:r w:rsidRPr="00D0151C">
        <w:rPr>
          <w:rFonts w:ascii="Times New Roman" w:hAnsi="Times New Roman"/>
          <w:sz w:val="28"/>
          <w:szCs w:val="28"/>
        </w:rPr>
        <w:t>Залежно від конкретної ситуації та обраної мети існують різні стратегії розвитку підприємства. В основу їх класифікації покладені два основні підходи. Перший підхід пов'язаний з виділенням наступних стратегічних альтернатив: зростання, обмежене зростання, скорочення, поєднання. Тоді як другий підхід акцентує увагу на механізмах досягнення цілей довгострокової ефективності організацій. Критеріями класифікації стратегій найчастіше виступають такі ознаки, як рівень прийняття рішень; базова концепція досягнення конкурентних переваг; стадія життєвого циклу галузі; відносна сила позиції торгової організації; міра агресивності поведінки організації в конкурентній боротьбі і т.д. [</w:t>
      </w:r>
      <w:r w:rsidRPr="00D4636F">
        <w:rPr>
          <w:rFonts w:ascii="Times New Roman" w:hAnsi="Times New Roman"/>
          <w:sz w:val="28"/>
          <w:szCs w:val="28"/>
        </w:rPr>
        <w:t>67</w:t>
      </w:r>
      <w:r w:rsidRPr="00664F01">
        <w:rPr>
          <w:rFonts w:ascii="Times New Roman" w:hAnsi="Times New Roman"/>
          <w:sz w:val="28"/>
          <w:szCs w:val="28"/>
        </w:rPr>
        <w:t>, с.192</w:t>
      </w:r>
      <w:r w:rsidRPr="00D0151C">
        <w:rPr>
          <w:rFonts w:ascii="Times New Roman" w:hAnsi="Times New Roman"/>
          <w:sz w:val="28"/>
          <w:szCs w:val="28"/>
        </w:rPr>
        <w:t>].</w:t>
      </w:r>
    </w:p>
    <w:p w:rsidR="007A204A" w:rsidRPr="0016581D" w:rsidRDefault="007A204A" w:rsidP="00D0151C">
      <w:pPr>
        <w:pStyle w:val="HTMLPreformatted"/>
        <w:shd w:val="clear" w:color="auto" w:fill="FFFFFF"/>
        <w:spacing w:line="360" w:lineRule="auto"/>
        <w:ind w:firstLine="567"/>
        <w:jc w:val="both"/>
        <w:textAlignment w:val="baseline"/>
        <w:rPr>
          <w:rFonts w:ascii="Times New Roman" w:hAnsi="Times New Roman" w:cs="Times New Roman"/>
          <w:color w:val="000000"/>
          <w:sz w:val="28"/>
          <w:szCs w:val="28"/>
          <w:lang w:val="uk-UA"/>
        </w:rPr>
      </w:pPr>
      <w:bookmarkStart w:id="20" w:name="o93"/>
      <w:bookmarkEnd w:id="20"/>
      <w:r w:rsidRPr="00D0151C">
        <w:rPr>
          <w:rFonts w:ascii="Times New Roman" w:hAnsi="Times New Roman" w:cs="Times New Roman"/>
          <w:color w:val="000000"/>
          <w:sz w:val="28"/>
          <w:szCs w:val="28"/>
          <w:lang w:val="uk-UA"/>
        </w:rPr>
        <w:t>У торгових організаціях, які є кінцевою ланкою доведення товарів до споживачів, існує маса проблем і недоліків, пов'язаних з нестабільністю економіки в цілому, слабкою захищеністю підприємств з боку держави і високим рівнем комерційних ризиків, падінням загального рівня платоспроможності населення, провідним за собою зниження попиту. Внаслідок цього розробка стратегії розвитку на перспективу спрямована на забезпечення захищеності підприємства, стабілізації його стану, поліпшення фінансово-економічного стану, підвищення привабливості та конкурентоспроможності. Результатом впровадження стратегії є не тільки поліпшення якості обслуговування в торгівлі, але і підвищення значущості торговельних підприємств на внутрішньому ринку [</w:t>
      </w:r>
      <w:r w:rsidRPr="00D4636F">
        <w:rPr>
          <w:rFonts w:ascii="Times New Roman" w:hAnsi="Times New Roman" w:cs="Times New Roman"/>
          <w:color w:val="000000"/>
          <w:sz w:val="28"/>
          <w:szCs w:val="28"/>
          <w:lang w:val="uk-UA"/>
        </w:rPr>
        <w:t>49</w:t>
      </w:r>
      <w:r w:rsidRPr="00D0151C">
        <w:rPr>
          <w:rFonts w:ascii="Times New Roman" w:hAnsi="Times New Roman" w:cs="Times New Roman"/>
          <w:color w:val="000000"/>
          <w:sz w:val="28"/>
          <w:szCs w:val="28"/>
          <w:lang w:val="uk-UA"/>
        </w:rPr>
        <w:t>].</w:t>
      </w:r>
    </w:p>
    <w:p w:rsidR="007A204A" w:rsidRDefault="007A204A" w:rsidP="008663E7">
      <w:pPr>
        <w:spacing w:after="0" w:line="360" w:lineRule="auto"/>
        <w:ind w:firstLine="567"/>
        <w:jc w:val="both"/>
        <w:rPr>
          <w:rFonts w:ascii="Times New Roman" w:hAnsi="Times New Roman"/>
          <w:sz w:val="28"/>
          <w:szCs w:val="28"/>
        </w:rPr>
      </w:pPr>
      <w:bookmarkStart w:id="21" w:name="o96"/>
      <w:bookmarkStart w:id="22" w:name="o97"/>
      <w:bookmarkEnd w:id="21"/>
      <w:bookmarkEnd w:id="22"/>
      <w:r w:rsidRPr="00D0151C">
        <w:rPr>
          <w:rFonts w:ascii="Times New Roman" w:hAnsi="Times New Roman"/>
          <w:sz w:val="28"/>
          <w:szCs w:val="28"/>
        </w:rPr>
        <w:t>Дослідженню вибору стратегії розвитку в ринковому середовищі та її впливу на ефективність діяльності торгового підприємства присвячені численні науко</w:t>
      </w:r>
      <w:r>
        <w:rPr>
          <w:rFonts w:ascii="Times New Roman" w:hAnsi="Times New Roman"/>
          <w:sz w:val="28"/>
          <w:szCs w:val="28"/>
        </w:rPr>
        <w:t>ві праці вчених-економістів</w:t>
      </w:r>
      <w:r w:rsidRPr="00D0151C">
        <w:rPr>
          <w:rFonts w:ascii="Times New Roman" w:hAnsi="Times New Roman"/>
          <w:sz w:val="28"/>
          <w:szCs w:val="28"/>
        </w:rPr>
        <w:t>. Серед вчених значний внесок в розвиток систематизованих підходів до визначення сутності «стратегі</w:t>
      </w:r>
      <w:r>
        <w:rPr>
          <w:rFonts w:ascii="Times New Roman" w:hAnsi="Times New Roman"/>
          <w:sz w:val="28"/>
          <w:szCs w:val="28"/>
        </w:rPr>
        <w:t xml:space="preserve"> торговельного підприємства</w:t>
      </w:r>
      <w:r w:rsidRPr="00D0151C">
        <w:rPr>
          <w:rFonts w:ascii="Times New Roman" w:hAnsi="Times New Roman"/>
          <w:sz w:val="28"/>
          <w:szCs w:val="28"/>
        </w:rPr>
        <w:t xml:space="preserve">» відображений в дослідженнях </w:t>
      </w:r>
      <w:r>
        <w:rPr>
          <w:rFonts w:ascii="Times New Roman" w:hAnsi="Times New Roman"/>
          <w:sz w:val="28"/>
          <w:szCs w:val="28"/>
        </w:rPr>
        <w:t xml:space="preserve">В.Апопія, П.Балабана, </w:t>
      </w:r>
      <w:r w:rsidRPr="00047A74">
        <w:rPr>
          <w:rFonts w:ascii="Times New Roman" w:hAnsi="Times New Roman"/>
          <w:color w:val="000000"/>
          <w:sz w:val="28"/>
          <w:szCs w:val="28"/>
        </w:rPr>
        <w:t>Е.Карпов</w:t>
      </w:r>
      <w:r>
        <w:rPr>
          <w:rFonts w:ascii="Times New Roman" w:hAnsi="Times New Roman"/>
          <w:color w:val="000000"/>
          <w:sz w:val="28"/>
          <w:szCs w:val="28"/>
        </w:rPr>
        <w:t>ої</w:t>
      </w:r>
      <w:r w:rsidRPr="00047A74">
        <w:rPr>
          <w:rFonts w:ascii="Times New Roman" w:hAnsi="Times New Roman"/>
          <w:color w:val="000000"/>
          <w:sz w:val="28"/>
          <w:szCs w:val="28"/>
        </w:rPr>
        <w:t>, І.Бланк</w:t>
      </w:r>
      <w:r>
        <w:rPr>
          <w:rFonts w:ascii="Times New Roman" w:hAnsi="Times New Roman"/>
          <w:color w:val="000000"/>
          <w:sz w:val="28"/>
          <w:szCs w:val="28"/>
        </w:rPr>
        <w:t>а</w:t>
      </w:r>
      <w:r w:rsidRPr="00047A74">
        <w:rPr>
          <w:rFonts w:ascii="Times New Roman" w:hAnsi="Times New Roman"/>
          <w:color w:val="000000"/>
          <w:sz w:val="28"/>
          <w:szCs w:val="28"/>
        </w:rPr>
        <w:t>, А.Мазаракі, Н.Голошубова, О.Тимофєєв</w:t>
      </w:r>
      <w:r>
        <w:rPr>
          <w:rFonts w:ascii="Times New Roman" w:hAnsi="Times New Roman"/>
          <w:color w:val="000000"/>
          <w:sz w:val="28"/>
          <w:szCs w:val="28"/>
        </w:rPr>
        <w:t>ої</w:t>
      </w:r>
      <w:r w:rsidRPr="00047A74">
        <w:rPr>
          <w:rFonts w:ascii="Times New Roman" w:hAnsi="Times New Roman"/>
          <w:color w:val="000000"/>
          <w:sz w:val="28"/>
          <w:szCs w:val="28"/>
        </w:rPr>
        <w:t>, Я. Касьянов</w:t>
      </w:r>
      <w:r>
        <w:rPr>
          <w:rFonts w:ascii="Times New Roman" w:hAnsi="Times New Roman"/>
          <w:color w:val="000000"/>
          <w:sz w:val="28"/>
          <w:szCs w:val="28"/>
        </w:rPr>
        <w:t>а</w:t>
      </w:r>
      <w:r w:rsidRPr="00047A74">
        <w:rPr>
          <w:rFonts w:ascii="Times New Roman" w:hAnsi="Times New Roman"/>
          <w:color w:val="000000"/>
          <w:sz w:val="28"/>
          <w:szCs w:val="28"/>
        </w:rPr>
        <w:t>, О.Кавун, В.Леві, Р.Скуб</w:t>
      </w:r>
      <w:r>
        <w:rPr>
          <w:rFonts w:ascii="Times New Roman" w:hAnsi="Times New Roman"/>
          <w:color w:val="000000"/>
          <w:sz w:val="28"/>
          <w:szCs w:val="28"/>
        </w:rPr>
        <w:t>и, Л.Шимановської-Діанич</w:t>
      </w:r>
      <w:r w:rsidRPr="00047A74">
        <w:rPr>
          <w:rFonts w:ascii="Times New Roman" w:hAnsi="Times New Roman"/>
          <w:color w:val="000000"/>
          <w:sz w:val="28"/>
          <w:szCs w:val="28"/>
        </w:rPr>
        <w:t xml:space="preserve"> </w:t>
      </w:r>
      <w:r w:rsidRPr="00D0151C">
        <w:rPr>
          <w:rFonts w:ascii="Times New Roman" w:hAnsi="Times New Roman"/>
          <w:sz w:val="28"/>
          <w:szCs w:val="28"/>
        </w:rPr>
        <w:t xml:space="preserve">та ін. Дослідження зарубіжних вчених також містять наукові підходи до визначення сутності стратегії розвитку, серед них найбільш вагомий внесок внесений працями І. Ансоффа, Ф. Абрама, М. Портера, Е. Чандлера, А. Томсона, А. Стікленда, Г. Мінцберга, К. Хофера, К. Ендрюса, Дж. Куні, Г. Шейнером, </w:t>
      </w:r>
      <w:r>
        <w:rPr>
          <w:rFonts w:ascii="Times New Roman" w:hAnsi="Times New Roman"/>
          <w:sz w:val="28"/>
          <w:szCs w:val="28"/>
        </w:rPr>
        <w:t xml:space="preserve">П. Лоранж, А. Тридід </w:t>
      </w:r>
      <w:r w:rsidRPr="00D0151C">
        <w:rPr>
          <w:rFonts w:ascii="Times New Roman" w:hAnsi="Times New Roman"/>
          <w:sz w:val="28"/>
          <w:szCs w:val="28"/>
        </w:rPr>
        <w:t>та ін. Ці автори розглядали основні питання вибору стратегій і впливу їх на розвиток підприємства, проводили аналіз чинників і передумов переваги тієї чи іншої стратегії.</w:t>
      </w:r>
    </w:p>
    <w:p w:rsidR="007A204A" w:rsidRDefault="007A204A" w:rsidP="008663E7">
      <w:pPr>
        <w:spacing w:after="0" w:line="360" w:lineRule="auto"/>
        <w:ind w:firstLine="567"/>
        <w:jc w:val="both"/>
        <w:rPr>
          <w:rFonts w:ascii="Times New Roman" w:hAnsi="Times New Roman"/>
          <w:sz w:val="28"/>
          <w:szCs w:val="28"/>
        </w:rPr>
      </w:pPr>
      <w:r>
        <w:rPr>
          <w:rFonts w:ascii="Times New Roman" w:hAnsi="Times New Roman"/>
          <w:sz w:val="28"/>
          <w:szCs w:val="28"/>
        </w:rPr>
        <w:t>Дослідження науковців вказують, що п</w:t>
      </w:r>
      <w:r w:rsidRPr="008663E7">
        <w:rPr>
          <w:rFonts w:ascii="Times New Roman" w:hAnsi="Times New Roman"/>
          <w:sz w:val="28"/>
          <w:szCs w:val="28"/>
        </w:rPr>
        <w:t xml:space="preserve">оняття «стратегія» зазнало значних змін під впливом науково-технічного прогресу, впливу процесів становлення ринкової економіки, внаслідок чого відзначається необхідність систематизації і аналізу трансформації поняття з урахуванням різних економічних підходів. Так, </w:t>
      </w:r>
      <w:r>
        <w:rPr>
          <w:rFonts w:ascii="Times New Roman" w:hAnsi="Times New Roman"/>
          <w:sz w:val="28"/>
          <w:szCs w:val="28"/>
        </w:rPr>
        <w:t>нами визначено</w:t>
      </w:r>
      <w:r w:rsidRPr="008663E7">
        <w:rPr>
          <w:rFonts w:ascii="Times New Roman" w:hAnsi="Times New Roman"/>
          <w:sz w:val="28"/>
          <w:szCs w:val="28"/>
        </w:rPr>
        <w:t>, що найбільше число вчених розглядають стратегії як перспективні правила діяльності організації, спрямовані на досягнення суб'єктом господарювання стратегічних переваг на ринку товарів і послуг, а також уточнення особливостей і можливостей їх застосування в підприємствах (таблиця 1.1).</w:t>
      </w:r>
    </w:p>
    <w:p w:rsidR="007A204A" w:rsidRDefault="007A204A" w:rsidP="008663E7">
      <w:pPr>
        <w:spacing w:after="0" w:line="360" w:lineRule="auto"/>
        <w:ind w:firstLine="567"/>
        <w:jc w:val="both"/>
        <w:rPr>
          <w:rFonts w:ascii="Times New Roman" w:hAnsi="Times New Roman"/>
          <w:sz w:val="28"/>
          <w:szCs w:val="28"/>
        </w:rPr>
      </w:pPr>
      <w:r>
        <w:rPr>
          <w:rFonts w:ascii="Times New Roman" w:hAnsi="Times New Roman"/>
          <w:sz w:val="28"/>
          <w:szCs w:val="28"/>
        </w:rPr>
        <w:t>Т</w:t>
      </w:r>
      <w:r w:rsidRPr="008663E7">
        <w:rPr>
          <w:rFonts w:ascii="Times New Roman" w:hAnsi="Times New Roman"/>
          <w:sz w:val="28"/>
          <w:szCs w:val="28"/>
        </w:rPr>
        <w:t>ермін «стратегія» прирівнюється до безпосереднього планування та розробки перспективних планів розвитку. Так, А. Томсон вважає стратегію управлінським планом, тоді як Е. Вершигора розглядає стратегію у вигляді всебічного загального плану, спрямованого на досягнення цілей [</w:t>
      </w:r>
      <w:r w:rsidRPr="00D4636F">
        <w:rPr>
          <w:rFonts w:ascii="Times New Roman" w:hAnsi="Times New Roman"/>
          <w:sz w:val="28"/>
          <w:szCs w:val="28"/>
          <w:lang w:val="ru-RU"/>
        </w:rPr>
        <w:t>65</w:t>
      </w:r>
      <w:r w:rsidRPr="008663E7">
        <w:rPr>
          <w:rFonts w:ascii="Times New Roman" w:hAnsi="Times New Roman"/>
          <w:sz w:val="28"/>
          <w:szCs w:val="28"/>
        </w:rPr>
        <w:t>].</w:t>
      </w:r>
    </w:p>
    <w:p w:rsidR="007A204A" w:rsidRDefault="007A204A" w:rsidP="0078749C">
      <w:pPr>
        <w:spacing w:after="0" w:line="360" w:lineRule="auto"/>
        <w:ind w:firstLine="567"/>
        <w:jc w:val="both"/>
        <w:rPr>
          <w:rFonts w:ascii="Times New Roman" w:hAnsi="Times New Roman"/>
          <w:sz w:val="28"/>
          <w:szCs w:val="28"/>
        </w:rPr>
      </w:pPr>
      <w:r w:rsidRPr="002A775F">
        <w:rPr>
          <w:rFonts w:ascii="Times New Roman" w:hAnsi="Times New Roman"/>
          <w:sz w:val="28"/>
          <w:szCs w:val="28"/>
        </w:rPr>
        <w:t xml:space="preserve">Однак </w:t>
      </w:r>
      <w:r>
        <w:rPr>
          <w:rFonts w:ascii="Times New Roman" w:hAnsi="Times New Roman"/>
          <w:sz w:val="28"/>
          <w:szCs w:val="28"/>
        </w:rPr>
        <w:t>ми</w:t>
      </w:r>
      <w:r w:rsidRPr="002A775F">
        <w:rPr>
          <w:rFonts w:ascii="Times New Roman" w:hAnsi="Times New Roman"/>
          <w:sz w:val="28"/>
          <w:szCs w:val="28"/>
        </w:rPr>
        <w:t xml:space="preserve"> не погоджує</w:t>
      </w:r>
      <w:r>
        <w:rPr>
          <w:rFonts w:ascii="Times New Roman" w:hAnsi="Times New Roman"/>
          <w:sz w:val="28"/>
          <w:szCs w:val="28"/>
        </w:rPr>
        <w:t>мося</w:t>
      </w:r>
      <w:r w:rsidRPr="002A775F">
        <w:rPr>
          <w:rFonts w:ascii="Times New Roman" w:hAnsi="Times New Roman"/>
          <w:sz w:val="28"/>
          <w:szCs w:val="28"/>
        </w:rPr>
        <w:t xml:space="preserve"> з таким визначенням, вважаючи його поверхневим і не відображає всієї суті стратегічного розвитку. Цікавий підхід до трактування </w:t>
      </w:r>
      <w:r>
        <w:rPr>
          <w:rFonts w:ascii="Times New Roman" w:hAnsi="Times New Roman"/>
          <w:sz w:val="28"/>
          <w:szCs w:val="28"/>
        </w:rPr>
        <w:t>поняття «стратегія» здійснив Г.Мінц</w:t>
      </w:r>
      <w:r w:rsidRPr="002A775F">
        <w:rPr>
          <w:rFonts w:ascii="Times New Roman" w:hAnsi="Times New Roman"/>
          <w:sz w:val="28"/>
          <w:szCs w:val="28"/>
        </w:rPr>
        <w:t xml:space="preserve">берг, надавши узагальнене визначення стратегії як єдності «5 P»: плану, зразка, моделі або шаблону, позиціонування, перспективи та витівки, відволікаючого маневру </w:t>
      </w:r>
      <w:r>
        <w:rPr>
          <w:rFonts w:ascii="Times New Roman" w:hAnsi="Times New Roman"/>
          <w:sz w:val="28"/>
          <w:szCs w:val="28"/>
        </w:rPr>
        <w:t>[</w:t>
      </w:r>
      <w:r w:rsidRPr="00D4636F">
        <w:rPr>
          <w:rFonts w:ascii="Times New Roman" w:hAnsi="Times New Roman"/>
          <w:sz w:val="28"/>
          <w:szCs w:val="28"/>
        </w:rPr>
        <w:t>41</w:t>
      </w:r>
      <w:r>
        <w:rPr>
          <w:rFonts w:ascii="Times New Roman" w:hAnsi="Times New Roman"/>
          <w:sz w:val="28"/>
          <w:szCs w:val="28"/>
        </w:rPr>
        <w:t xml:space="preserve">]. </w:t>
      </w:r>
      <w:r w:rsidRPr="002A775F">
        <w:rPr>
          <w:rFonts w:ascii="Times New Roman" w:hAnsi="Times New Roman"/>
          <w:sz w:val="28"/>
          <w:szCs w:val="28"/>
        </w:rPr>
        <w:t>Стратегія розглядається їм у кількох ракурсах</w:t>
      </w:r>
      <w:r>
        <w:rPr>
          <w:rFonts w:ascii="Times New Roman" w:hAnsi="Times New Roman"/>
          <w:sz w:val="28"/>
          <w:szCs w:val="28"/>
        </w:rPr>
        <w:t>.</w:t>
      </w:r>
    </w:p>
    <w:p w:rsidR="007A204A" w:rsidRDefault="007A204A" w:rsidP="0078749C">
      <w:pPr>
        <w:spacing w:after="0" w:line="360" w:lineRule="auto"/>
        <w:ind w:firstLine="567"/>
        <w:jc w:val="both"/>
        <w:rPr>
          <w:rFonts w:ascii="Times New Roman" w:hAnsi="Times New Roman"/>
          <w:sz w:val="28"/>
          <w:szCs w:val="28"/>
        </w:rPr>
      </w:pPr>
      <w:r w:rsidRPr="002A775F">
        <w:rPr>
          <w:rFonts w:ascii="Times New Roman" w:hAnsi="Times New Roman"/>
          <w:sz w:val="28"/>
          <w:szCs w:val="28"/>
        </w:rPr>
        <w:t>1. Стратегія як план - це певний набір курсів дій, сформованих відповідно до ситуації. У такій стратегії формулюється уявна реалізація певних заздалегідь намірів вищого керівниц</w:t>
      </w:r>
      <w:r>
        <w:rPr>
          <w:rFonts w:ascii="Times New Roman" w:hAnsi="Times New Roman"/>
          <w:sz w:val="28"/>
          <w:szCs w:val="28"/>
        </w:rPr>
        <w:t>тва (управлінського персоналу).</w:t>
      </w:r>
    </w:p>
    <w:p w:rsidR="007A204A" w:rsidRDefault="007A204A" w:rsidP="008663E7">
      <w:pPr>
        <w:spacing w:after="0" w:line="360" w:lineRule="auto"/>
        <w:ind w:firstLine="567"/>
        <w:jc w:val="both"/>
        <w:rPr>
          <w:rFonts w:ascii="Times New Roman" w:hAnsi="Times New Roman"/>
          <w:sz w:val="28"/>
          <w:szCs w:val="28"/>
        </w:rPr>
      </w:pPr>
    </w:p>
    <w:p w:rsidR="007A204A" w:rsidRDefault="007A204A" w:rsidP="008663E7">
      <w:pPr>
        <w:spacing w:after="0" w:line="360" w:lineRule="auto"/>
        <w:ind w:firstLine="567"/>
        <w:jc w:val="both"/>
        <w:rPr>
          <w:rFonts w:ascii="Times New Roman" w:hAnsi="Times New Roman"/>
          <w:sz w:val="28"/>
          <w:szCs w:val="28"/>
        </w:rPr>
      </w:pPr>
    </w:p>
    <w:p w:rsidR="007A204A" w:rsidRDefault="007A204A" w:rsidP="008663E7">
      <w:pPr>
        <w:spacing w:after="0" w:line="360" w:lineRule="auto"/>
        <w:ind w:firstLine="567"/>
        <w:jc w:val="both"/>
        <w:rPr>
          <w:rFonts w:ascii="Times New Roman" w:hAnsi="Times New Roman"/>
          <w:sz w:val="28"/>
          <w:szCs w:val="28"/>
        </w:rPr>
      </w:pPr>
    </w:p>
    <w:p w:rsidR="007A204A" w:rsidRDefault="007A204A" w:rsidP="008663E7">
      <w:pPr>
        <w:spacing w:after="0" w:line="360" w:lineRule="auto"/>
        <w:ind w:firstLine="567"/>
        <w:jc w:val="both"/>
        <w:rPr>
          <w:rFonts w:ascii="Times New Roman" w:hAnsi="Times New Roman"/>
          <w:sz w:val="28"/>
          <w:szCs w:val="28"/>
        </w:rPr>
      </w:pPr>
      <w:r w:rsidRPr="008663E7">
        <w:rPr>
          <w:rFonts w:ascii="Times New Roman" w:hAnsi="Times New Roman"/>
          <w:sz w:val="28"/>
          <w:szCs w:val="28"/>
        </w:rPr>
        <w:t>Таблиця 1.1 - Трактування поняття «стратегія»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609"/>
        <w:gridCol w:w="7213"/>
      </w:tblGrid>
      <w:tr w:rsidR="007A204A" w:rsidRPr="00121013" w:rsidTr="00DD6AB3">
        <w:tc>
          <w:tcPr>
            <w:tcW w:w="675" w:type="dxa"/>
          </w:tcPr>
          <w:p w:rsidR="007A204A" w:rsidRPr="00121013" w:rsidRDefault="007A204A" w:rsidP="00121013">
            <w:pPr>
              <w:spacing w:after="0" w:line="240" w:lineRule="auto"/>
              <w:jc w:val="center"/>
              <w:rPr>
                <w:rFonts w:ascii="Times New Roman" w:hAnsi="Times New Roman"/>
                <w:sz w:val="28"/>
                <w:szCs w:val="28"/>
              </w:rPr>
            </w:pPr>
            <w:r w:rsidRPr="00121013">
              <w:rPr>
                <w:rFonts w:ascii="Times New Roman" w:hAnsi="Times New Roman"/>
                <w:sz w:val="28"/>
                <w:szCs w:val="28"/>
              </w:rPr>
              <w:t>№</w:t>
            </w:r>
          </w:p>
        </w:tc>
        <w:tc>
          <w:tcPr>
            <w:tcW w:w="1609" w:type="dxa"/>
          </w:tcPr>
          <w:p w:rsidR="007A204A" w:rsidRPr="00121013" w:rsidRDefault="007A204A" w:rsidP="00121013">
            <w:pPr>
              <w:spacing w:after="0" w:line="240" w:lineRule="auto"/>
              <w:jc w:val="center"/>
              <w:rPr>
                <w:rFonts w:ascii="Times New Roman" w:hAnsi="Times New Roman"/>
                <w:sz w:val="28"/>
                <w:szCs w:val="28"/>
              </w:rPr>
            </w:pPr>
            <w:r w:rsidRPr="00121013">
              <w:rPr>
                <w:rFonts w:ascii="Times New Roman" w:hAnsi="Times New Roman"/>
                <w:sz w:val="28"/>
                <w:szCs w:val="28"/>
              </w:rPr>
              <w:t>Автор</w:t>
            </w:r>
          </w:p>
        </w:tc>
        <w:tc>
          <w:tcPr>
            <w:tcW w:w="7213" w:type="dxa"/>
          </w:tcPr>
          <w:p w:rsidR="007A204A" w:rsidRPr="00121013" w:rsidRDefault="007A204A" w:rsidP="00121013">
            <w:pPr>
              <w:spacing w:after="0" w:line="240" w:lineRule="auto"/>
              <w:jc w:val="center"/>
              <w:rPr>
                <w:rFonts w:ascii="Times New Roman" w:hAnsi="Times New Roman"/>
                <w:sz w:val="28"/>
                <w:szCs w:val="28"/>
              </w:rPr>
            </w:pPr>
            <w:r w:rsidRPr="00121013">
              <w:rPr>
                <w:rFonts w:ascii="Times New Roman" w:hAnsi="Times New Roman"/>
                <w:sz w:val="28"/>
                <w:szCs w:val="28"/>
              </w:rPr>
              <w:t>Визначення</w:t>
            </w:r>
          </w:p>
        </w:tc>
      </w:tr>
      <w:tr w:rsidR="007A204A" w:rsidRPr="00121013" w:rsidTr="00DD6AB3">
        <w:tc>
          <w:tcPr>
            <w:tcW w:w="675"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1.</w:t>
            </w:r>
          </w:p>
        </w:tc>
        <w:tc>
          <w:tcPr>
            <w:tcW w:w="1609"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И. Ансофф</w:t>
            </w:r>
          </w:p>
        </w:tc>
        <w:tc>
          <w:tcPr>
            <w:tcW w:w="7213"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«Стратегія є набір правил для прийняття рішень, якими організація керується у своїй діяльності » [</w:t>
            </w:r>
            <w:r w:rsidRPr="00664F01">
              <w:rPr>
                <w:rFonts w:ascii="Times New Roman" w:hAnsi="Times New Roman"/>
                <w:sz w:val="28"/>
                <w:szCs w:val="28"/>
              </w:rPr>
              <w:t>5, с.29</w:t>
            </w:r>
            <w:r w:rsidRPr="00121013">
              <w:rPr>
                <w:rFonts w:ascii="Times New Roman" w:hAnsi="Times New Roman"/>
                <w:sz w:val="28"/>
                <w:szCs w:val="28"/>
              </w:rPr>
              <w:t>].</w:t>
            </w:r>
          </w:p>
        </w:tc>
      </w:tr>
      <w:tr w:rsidR="007A204A" w:rsidRPr="00121013" w:rsidTr="00DD6AB3">
        <w:tc>
          <w:tcPr>
            <w:tcW w:w="675"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2.</w:t>
            </w:r>
          </w:p>
        </w:tc>
        <w:tc>
          <w:tcPr>
            <w:tcW w:w="1609"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М. Крук</w:t>
            </w:r>
          </w:p>
        </w:tc>
        <w:tc>
          <w:tcPr>
            <w:tcW w:w="7213" w:type="dxa"/>
          </w:tcPr>
          <w:p w:rsidR="007A204A" w:rsidRPr="00121013" w:rsidRDefault="007A204A" w:rsidP="009304E0">
            <w:pPr>
              <w:spacing w:after="0" w:line="240" w:lineRule="auto"/>
              <w:rPr>
                <w:rFonts w:ascii="Times New Roman" w:hAnsi="Times New Roman"/>
                <w:sz w:val="28"/>
                <w:szCs w:val="28"/>
              </w:rPr>
            </w:pPr>
            <w:r w:rsidRPr="00121013">
              <w:rPr>
                <w:rFonts w:ascii="Times New Roman" w:hAnsi="Times New Roman"/>
                <w:sz w:val="28"/>
                <w:szCs w:val="28"/>
              </w:rPr>
              <w:t xml:space="preserve">«Стратегія - це правила прийняття рішень, які формуються в момент початку їх реалізації » </w:t>
            </w:r>
            <w:r w:rsidRPr="00D4636F">
              <w:rPr>
                <w:rFonts w:ascii="Times New Roman" w:hAnsi="Times New Roman"/>
                <w:sz w:val="28"/>
                <w:szCs w:val="28"/>
                <w:lang w:val="ru-RU"/>
              </w:rPr>
              <w:t>[</w:t>
            </w:r>
            <w:r>
              <w:rPr>
                <w:rFonts w:ascii="Times New Roman" w:hAnsi="Times New Roman"/>
                <w:sz w:val="28"/>
                <w:szCs w:val="28"/>
              </w:rPr>
              <w:t>33</w:t>
            </w:r>
            <w:r w:rsidRPr="009304E0">
              <w:rPr>
                <w:rFonts w:ascii="Times New Roman" w:hAnsi="Times New Roman"/>
                <w:sz w:val="28"/>
                <w:szCs w:val="28"/>
              </w:rPr>
              <w:t>, с.112</w:t>
            </w:r>
            <w:r w:rsidRPr="00121013">
              <w:rPr>
                <w:rFonts w:ascii="Times New Roman" w:hAnsi="Times New Roman"/>
                <w:sz w:val="28"/>
                <w:szCs w:val="28"/>
              </w:rPr>
              <w:t>].</w:t>
            </w:r>
          </w:p>
        </w:tc>
      </w:tr>
      <w:tr w:rsidR="007A204A" w:rsidRPr="00121013" w:rsidTr="00DD6AB3">
        <w:tc>
          <w:tcPr>
            <w:tcW w:w="675"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3.</w:t>
            </w:r>
          </w:p>
        </w:tc>
        <w:tc>
          <w:tcPr>
            <w:tcW w:w="1609"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А. Томсон</w:t>
            </w:r>
          </w:p>
        </w:tc>
        <w:tc>
          <w:tcPr>
            <w:tcW w:w="7213"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«Стратегія - це перспективний управлінський план, спрямований на зміцнення позицій організації, задоволення потреб її клієнтів і досягнення визначених результатів діяльності. Стратегія – це зобов'язання здійснювати одну сукупність дій, а не іншу » [</w:t>
            </w:r>
            <w:r w:rsidRPr="00D4636F">
              <w:rPr>
                <w:rFonts w:ascii="Times New Roman" w:hAnsi="Times New Roman"/>
                <w:sz w:val="28"/>
                <w:szCs w:val="28"/>
                <w:lang w:val="ru-RU"/>
              </w:rPr>
              <w:t>65</w:t>
            </w:r>
            <w:r w:rsidRPr="00121013">
              <w:rPr>
                <w:rFonts w:ascii="Times New Roman" w:hAnsi="Times New Roman"/>
                <w:sz w:val="28"/>
                <w:szCs w:val="28"/>
              </w:rPr>
              <w:t>]</w:t>
            </w:r>
          </w:p>
        </w:tc>
      </w:tr>
      <w:tr w:rsidR="007A204A" w:rsidRPr="00121013" w:rsidTr="00DD6AB3">
        <w:tc>
          <w:tcPr>
            <w:tcW w:w="675"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4.</w:t>
            </w:r>
          </w:p>
        </w:tc>
        <w:tc>
          <w:tcPr>
            <w:tcW w:w="1609"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 xml:space="preserve">М. Мескон, </w:t>
            </w:r>
          </w:p>
          <w:p w:rsidR="007A204A" w:rsidRPr="00121013" w:rsidRDefault="007A204A" w:rsidP="00121013">
            <w:pPr>
              <w:spacing w:after="0" w:line="240" w:lineRule="auto"/>
              <w:ind w:right="-108"/>
              <w:rPr>
                <w:rFonts w:ascii="Times New Roman" w:hAnsi="Times New Roman"/>
                <w:sz w:val="28"/>
                <w:szCs w:val="28"/>
              </w:rPr>
            </w:pPr>
            <w:r w:rsidRPr="00121013">
              <w:rPr>
                <w:rFonts w:ascii="Times New Roman" w:hAnsi="Times New Roman"/>
                <w:sz w:val="28"/>
                <w:szCs w:val="28"/>
              </w:rPr>
              <w:t xml:space="preserve">М. Альберт, </w:t>
            </w:r>
          </w:p>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Ф. Хедоурі</w:t>
            </w:r>
          </w:p>
        </w:tc>
        <w:tc>
          <w:tcPr>
            <w:tcW w:w="7213"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«Стратегія являє собою детальний всебічний комплексний план, призначений для того, щоб забезпечити здійснення місії організації і досягнення її цілей в майбутньому » [</w:t>
            </w:r>
            <w:r w:rsidRPr="00D4636F">
              <w:rPr>
                <w:rFonts w:ascii="Times New Roman" w:hAnsi="Times New Roman"/>
                <w:sz w:val="28"/>
                <w:szCs w:val="28"/>
              </w:rPr>
              <w:t>40</w:t>
            </w:r>
            <w:r w:rsidRPr="00121013">
              <w:rPr>
                <w:rFonts w:ascii="Times New Roman" w:hAnsi="Times New Roman"/>
                <w:sz w:val="28"/>
                <w:szCs w:val="28"/>
              </w:rPr>
              <w:t>].</w:t>
            </w:r>
          </w:p>
        </w:tc>
      </w:tr>
      <w:tr w:rsidR="007A204A" w:rsidRPr="00121013" w:rsidTr="00DD6AB3">
        <w:tc>
          <w:tcPr>
            <w:tcW w:w="675"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5.</w:t>
            </w:r>
          </w:p>
        </w:tc>
        <w:tc>
          <w:tcPr>
            <w:tcW w:w="1609"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Б. Райзберг</w:t>
            </w:r>
          </w:p>
        </w:tc>
        <w:tc>
          <w:tcPr>
            <w:tcW w:w="7213"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«Стратегія - це довготривалі, найбільш принципові, важливі установки, плани, наміри уряду, адміністрації регіонів, керівництва підприємств щодо виробництва, доходів і витрат, бюджету, податків, капіталовкладень, цін, соціального захисту » [</w:t>
            </w:r>
            <w:r w:rsidRPr="00D4636F">
              <w:rPr>
                <w:rFonts w:ascii="Times New Roman" w:hAnsi="Times New Roman"/>
                <w:sz w:val="28"/>
                <w:szCs w:val="28"/>
              </w:rPr>
              <w:t>61</w:t>
            </w:r>
            <w:r w:rsidRPr="00121013">
              <w:rPr>
                <w:rFonts w:ascii="Times New Roman" w:hAnsi="Times New Roman"/>
                <w:sz w:val="28"/>
                <w:szCs w:val="28"/>
              </w:rPr>
              <w:t>].</w:t>
            </w:r>
          </w:p>
        </w:tc>
      </w:tr>
      <w:tr w:rsidR="007A204A" w:rsidRPr="00121013" w:rsidTr="00DD6AB3">
        <w:tc>
          <w:tcPr>
            <w:tcW w:w="675"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6.</w:t>
            </w:r>
          </w:p>
        </w:tc>
        <w:tc>
          <w:tcPr>
            <w:tcW w:w="1609" w:type="dxa"/>
          </w:tcPr>
          <w:p w:rsidR="007A204A" w:rsidRPr="00121013" w:rsidRDefault="007A204A" w:rsidP="00121013">
            <w:pPr>
              <w:spacing w:after="0" w:line="240" w:lineRule="auto"/>
              <w:ind w:right="-108"/>
              <w:rPr>
                <w:rFonts w:ascii="Times New Roman" w:hAnsi="Times New Roman"/>
                <w:sz w:val="28"/>
                <w:szCs w:val="28"/>
              </w:rPr>
            </w:pPr>
            <w:r w:rsidRPr="00121013">
              <w:rPr>
                <w:rFonts w:ascii="Times New Roman" w:hAnsi="Times New Roman"/>
                <w:sz w:val="28"/>
                <w:szCs w:val="28"/>
              </w:rPr>
              <w:t>Г. Мінцберг</w:t>
            </w:r>
          </w:p>
        </w:tc>
        <w:tc>
          <w:tcPr>
            <w:tcW w:w="7213" w:type="dxa"/>
          </w:tcPr>
          <w:p w:rsidR="007A204A" w:rsidRPr="00121013" w:rsidRDefault="007A204A" w:rsidP="00121013">
            <w:pPr>
              <w:spacing w:after="0" w:line="240" w:lineRule="auto"/>
              <w:rPr>
                <w:rFonts w:ascii="Times New Roman" w:hAnsi="Times New Roman"/>
                <w:sz w:val="28"/>
                <w:szCs w:val="28"/>
              </w:rPr>
            </w:pPr>
            <w:r w:rsidRPr="00121013">
              <w:rPr>
                <w:rFonts w:ascii="Times New Roman" w:hAnsi="Times New Roman"/>
                <w:sz w:val="28"/>
                <w:szCs w:val="28"/>
              </w:rPr>
              <w:t>«Стратегія це єдність « 5P »: план, зразок, модель або шаблон, позиціонування, перспектива і витівка, відволікаючий маневр. Стратегія як план є певний набір курсів дій, сформованих відповідно до ситуації » [</w:t>
            </w:r>
            <w:r w:rsidRPr="00D4636F">
              <w:rPr>
                <w:rFonts w:ascii="Times New Roman" w:hAnsi="Times New Roman"/>
                <w:sz w:val="28"/>
                <w:szCs w:val="28"/>
                <w:lang w:val="ru-RU"/>
              </w:rPr>
              <w:t>41</w:t>
            </w:r>
            <w:r w:rsidRPr="00121013">
              <w:rPr>
                <w:rFonts w:ascii="Times New Roman" w:hAnsi="Times New Roman"/>
                <w:sz w:val="28"/>
                <w:szCs w:val="28"/>
              </w:rPr>
              <w:t>].</w:t>
            </w:r>
          </w:p>
        </w:tc>
      </w:tr>
    </w:tbl>
    <w:p w:rsidR="007A204A" w:rsidRDefault="007A204A" w:rsidP="002A775F">
      <w:pPr>
        <w:spacing w:after="0" w:line="360" w:lineRule="auto"/>
        <w:ind w:firstLine="567"/>
        <w:jc w:val="both"/>
        <w:rPr>
          <w:rFonts w:ascii="Times New Roman" w:hAnsi="Times New Roman"/>
          <w:sz w:val="28"/>
          <w:szCs w:val="28"/>
        </w:rPr>
      </w:pPr>
    </w:p>
    <w:p w:rsidR="007A204A" w:rsidRDefault="007A204A" w:rsidP="002A775F">
      <w:pPr>
        <w:spacing w:after="0" w:line="360" w:lineRule="auto"/>
        <w:ind w:firstLine="567"/>
        <w:jc w:val="both"/>
        <w:rPr>
          <w:rFonts w:ascii="Times New Roman" w:hAnsi="Times New Roman"/>
          <w:sz w:val="28"/>
          <w:szCs w:val="28"/>
        </w:rPr>
      </w:pPr>
      <w:r w:rsidRPr="002A775F">
        <w:rPr>
          <w:rFonts w:ascii="Times New Roman" w:hAnsi="Times New Roman"/>
          <w:sz w:val="28"/>
          <w:szCs w:val="28"/>
        </w:rPr>
        <w:t xml:space="preserve">2. Стратегія як шаблон, або зразок, концентрує увагу на необхідності враховувати особливості поведінки вищого керівництва організації. Автор розглядає стереотипи поведінки, які, на думку багатьох фахівців в області стратегічного управління, повинні бути подолані в стратегічному плані не як умова його ефективності, а як умова його можливості бути реалізованим. </w:t>
      </w:r>
    </w:p>
    <w:p w:rsidR="007A204A" w:rsidRDefault="007A204A" w:rsidP="002A775F">
      <w:pPr>
        <w:spacing w:after="0" w:line="360" w:lineRule="auto"/>
        <w:ind w:firstLine="567"/>
        <w:jc w:val="both"/>
        <w:rPr>
          <w:rFonts w:ascii="Times New Roman" w:hAnsi="Times New Roman"/>
          <w:sz w:val="28"/>
          <w:szCs w:val="28"/>
        </w:rPr>
      </w:pPr>
      <w:r w:rsidRPr="002A775F">
        <w:rPr>
          <w:rFonts w:ascii="Times New Roman" w:hAnsi="Times New Roman"/>
          <w:sz w:val="28"/>
          <w:szCs w:val="28"/>
        </w:rPr>
        <w:t xml:space="preserve">3. Стратегія як позиціонування - це дія підприємства в зовнішньому середовищі, спрямоване на досягнення конкурентних переваг по відношенню до інших фірм-конкурентів і знаходження компромісних (всебічно ефективних) рішень для підприємств-партнерів. </w:t>
      </w:r>
    </w:p>
    <w:p w:rsidR="007A204A" w:rsidRDefault="007A204A" w:rsidP="002A775F">
      <w:pPr>
        <w:spacing w:after="0" w:line="360" w:lineRule="auto"/>
        <w:ind w:firstLine="567"/>
        <w:jc w:val="both"/>
        <w:rPr>
          <w:rFonts w:ascii="Times New Roman" w:hAnsi="Times New Roman"/>
          <w:sz w:val="28"/>
          <w:szCs w:val="28"/>
        </w:rPr>
      </w:pPr>
      <w:r w:rsidRPr="002A775F">
        <w:rPr>
          <w:rFonts w:ascii="Times New Roman" w:hAnsi="Times New Roman"/>
          <w:sz w:val="28"/>
          <w:szCs w:val="28"/>
        </w:rPr>
        <w:t xml:space="preserve">4. Стратегія як перспектива розуміється Г. Мінцбергом як концепція бізнесу організації. Вона визначається як ідеологія розвитку. Зазначене подання стратегії показує, що вона не може існувати тільки в умах вищого керівництва підприємства, а повинна бути сприйнята усіма його працівниками. Більш того стратегія як перспектива - це реалізація дії «колективного розуму», тобто індивідуумів, об'єднаних єдиним розумінням проблем і єдністю стереотипів поведінки </w:t>
      </w:r>
      <w:r>
        <w:rPr>
          <w:rFonts w:ascii="Times New Roman" w:hAnsi="Times New Roman"/>
          <w:sz w:val="28"/>
          <w:szCs w:val="28"/>
        </w:rPr>
        <w:t>[</w:t>
      </w:r>
      <w:r w:rsidRPr="00D4636F">
        <w:rPr>
          <w:rFonts w:ascii="Times New Roman" w:hAnsi="Times New Roman"/>
          <w:sz w:val="28"/>
          <w:szCs w:val="28"/>
        </w:rPr>
        <w:t>41</w:t>
      </w:r>
      <w:r>
        <w:rPr>
          <w:rFonts w:ascii="Times New Roman" w:hAnsi="Times New Roman"/>
          <w:sz w:val="28"/>
          <w:szCs w:val="28"/>
        </w:rPr>
        <w:t>].</w:t>
      </w:r>
    </w:p>
    <w:p w:rsidR="007A204A" w:rsidRDefault="007A204A" w:rsidP="002A775F">
      <w:pPr>
        <w:spacing w:after="0" w:line="360" w:lineRule="auto"/>
        <w:ind w:firstLine="567"/>
        <w:jc w:val="both"/>
        <w:rPr>
          <w:rFonts w:ascii="Times New Roman" w:hAnsi="Times New Roman"/>
          <w:sz w:val="28"/>
          <w:szCs w:val="28"/>
        </w:rPr>
      </w:pPr>
      <w:r w:rsidRPr="002A775F">
        <w:rPr>
          <w:rFonts w:ascii="Times New Roman" w:hAnsi="Times New Roman"/>
          <w:sz w:val="28"/>
          <w:szCs w:val="28"/>
        </w:rPr>
        <w:t>5. Стратегія як витівка - це специфічний маневр, спрямований на те, щоб перехитрити конкурента. Суть даного подання стратегії в тому, що вона повинна ясно висловлювати цілі та завдання розвитку підприємства для всіх його працівників, але бути неочевидній для конкурентів. У цьому сенсі стратегія - це відволікаючий маневр, що забезпечує досягнення конкурентних переваг і отримання високої і стійкої прибутку.</w:t>
      </w:r>
    </w:p>
    <w:p w:rsidR="007A204A" w:rsidRDefault="007A204A" w:rsidP="00BF05F6">
      <w:pPr>
        <w:spacing w:after="0" w:line="360" w:lineRule="auto"/>
        <w:ind w:firstLine="567"/>
        <w:jc w:val="both"/>
        <w:rPr>
          <w:rFonts w:ascii="Times New Roman" w:hAnsi="Times New Roman"/>
          <w:sz w:val="28"/>
          <w:szCs w:val="28"/>
        </w:rPr>
      </w:pPr>
      <w:r w:rsidRPr="002A775F">
        <w:rPr>
          <w:rFonts w:ascii="Times New Roman" w:hAnsi="Times New Roman"/>
          <w:sz w:val="28"/>
          <w:szCs w:val="28"/>
        </w:rPr>
        <w:t xml:space="preserve">На </w:t>
      </w:r>
      <w:r>
        <w:rPr>
          <w:rFonts w:ascii="Times New Roman" w:hAnsi="Times New Roman"/>
          <w:sz w:val="28"/>
          <w:szCs w:val="28"/>
        </w:rPr>
        <w:t xml:space="preserve">нашу </w:t>
      </w:r>
      <w:r w:rsidRPr="002A775F">
        <w:rPr>
          <w:rFonts w:ascii="Times New Roman" w:hAnsi="Times New Roman"/>
          <w:sz w:val="28"/>
          <w:szCs w:val="28"/>
        </w:rPr>
        <w:t>думку, найбільш розкриту формулювання терміну дали вчені В. Василенко та Т. Ткаченко, розглядаючи стратегію як певну концепцію узагальненого підходу до діяльності підприємства з урахуванням зовнішніх і внутрішніх факторів, під впливом яких підприємство прагне досягти поставленої мети. На їхню думку «стратегія - це концепція інтегрального підходу до діяльності підприємства, що представляє собою з'єднання ресурсів і досвіду організації з одного боку, можливостей і ризику, які виходять від навколишнього середовища з іншого боку, діючі в нинішній момент і в майбутньому, при яких організація сподівається досягти своєї основної мети »</w:t>
      </w:r>
      <w:r>
        <w:rPr>
          <w:rFonts w:ascii="Times New Roman" w:hAnsi="Times New Roman"/>
          <w:sz w:val="28"/>
          <w:szCs w:val="28"/>
        </w:rPr>
        <w:t xml:space="preserve"> </w:t>
      </w:r>
      <w:r w:rsidRPr="002A775F">
        <w:rPr>
          <w:rFonts w:ascii="Times New Roman" w:hAnsi="Times New Roman"/>
          <w:sz w:val="28"/>
          <w:szCs w:val="28"/>
        </w:rPr>
        <w:t>[</w:t>
      </w:r>
      <w:r w:rsidRPr="001D05F8">
        <w:rPr>
          <w:rFonts w:ascii="Times New Roman" w:hAnsi="Times New Roman"/>
          <w:sz w:val="28"/>
          <w:szCs w:val="28"/>
        </w:rPr>
        <w:t>15, с.76</w:t>
      </w:r>
      <w:r w:rsidRPr="002A775F">
        <w:rPr>
          <w:rFonts w:ascii="Times New Roman" w:hAnsi="Times New Roman"/>
          <w:sz w:val="28"/>
          <w:szCs w:val="28"/>
        </w:rPr>
        <w:t>].</w:t>
      </w:r>
    </w:p>
    <w:p w:rsidR="007A204A" w:rsidRPr="00AD6F9C" w:rsidRDefault="007A204A" w:rsidP="00BF05F6">
      <w:pPr>
        <w:spacing w:after="0" w:line="360" w:lineRule="auto"/>
        <w:ind w:firstLine="709"/>
        <w:jc w:val="both"/>
        <w:rPr>
          <w:rFonts w:ascii="Times New Roman" w:hAnsi="Times New Roman"/>
          <w:sz w:val="28"/>
          <w:szCs w:val="28"/>
        </w:rPr>
      </w:pPr>
      <w:r w:rsidRPr="00AD6F9C">
        <w:rPr>
          <w:rFonts w:ascii="Times New Roman" w:hAnsi="Times New Roman"/>
          <w:sz w:val="28"/>
          <w:szCs w:val="28"/>
        </w:rPr>
        <w:t>Серед усього розмаїття визначень понять «стратегія» і «</w:t>
      </w:r>
      <w:r>
        <w:rPr>
          <w:rFonts w:ascii="Times New Roman" w:hAnsi="Times New Roman"/>
          <w:sz w:val="28"/>
          <w:szCs w:val="28"/>
        </w:rPr>
        <w:t>с</w:t>
      </w:r>
      <w:r w:rsidRPr="00AD6F9C">
        <w:rPr>
          <w:rFonts w:ascii="Times New Roman" w:hAnsi="Times New Roman"/>
          <w:sz w:val="28"/>
          <w:szCs w:val="28"/>
        </w:rPr>
        <w:t>тратегія підприємств</w:t>
      </w:r>
      <w:r>
        <w:rPr>
          <w:rFonts w:ascii="Times New Roman" w:hAnsi="Times New Roman"/>
          <w:sz w:val="28"/>
          <w:szCs w:val="28"/>
        </w:rPr>
        <w:t>а</w:t>
      </w:r>
      <w:r w:rsidRPr="00AD6F9C">
        <w:rPr>
          <w:rFonts w:ascii="Times New Roman" w:hAnsi="Times New Roman"/>
          <w:sz w:val="28"/>
          <w:szCs w:val="28"/>
        </w:rPr>
        <w:t>» можна виділити ряд відмінних характеристик властивих даному терміну:</w:t>
      </w:r>
    </w:p>
    <w:p w:rsidR="007A204A" w:rsidRPr="00AD6F9C" w:rsidRDefault="007A204A" w:rsidP="002A775F">
      <w:pPr>
        <w:spacing w:after="0" w:line="360" w:lineRule="auto"/>
        <w:ind w:firstLine="284"/>
        <w:jc w:val="both"/>
        <w:rPr>
          <w:rFonts w:ascii="Times New Roman" w:hAnsi="Times New Roman"/>
          <w:sz w:val="28"/>
          <w:szCs w:val="28"/>
        </w:rPr>
      </w:pPr>
      <w:r w:rsidRPr="00AD6F9C">
        <w:rPr>
          <w:rFonts w:ascii="Times New Roman" w:hAnsi="Times New Roman"/>
          <w:sz w:val="28"/>
          <w:szCs w:val="28"/>
        </w:rPr>
        <w:t>- стратегія не завершується її негайно</w:t>
      </w:r>
      <w:r>
        <w:rPr>
          <w:rFonts w:ascii="Times New Roman" w:hAnsi="Times New Roman"/>
          <w:sz w:val="28"/>
          <w:szCs w:val="28"/>
        </w:rPr>
        <w:t>ю</w:t>
      </w:r>
      <w:r w:rsidRPr="00AD6F9C">
        <w:rPr>
          <w:rFonts w:ascii="Times New Roman" w:hAnsi="Times New Roman"/>
          <w:sz w:val="28"/>
          <w:szCs w:val="28"/>
        </w:rPr>
        <w:t xml:space="preserve"> реалізацією;</w:t>
      </w:r>
    </w:p>
    <w:p w:rsidR="007A204A" w:rsidRPr="00AD6F9C" w:rsidRDefault="007A204A" w:rsidP="002A775F">
      <w:pPr>
        <w:spacing w:after="0" w:line="360" w:lineRule="auto"/>
        <w:ind w:firstLine="284"/>
        <w:jc w:val="both"/>
        <w:rPr>
          <w:rFonts w:ascii="Times New Roman" w:hAnsi="Times New Roman"/>
          <w:sz w:val="28"/>
          <w:szCs w:val="28"/>
        </w:rPr>
      </w:pPr>
      <w:r w:rsidRPr="00AD6F9C">
        <w:rPr>
          <w:rFonts w:ascii="Times New Roman" w:hAnsi="Times New Roman"/>
          <w:sz w:val="28"/>
          <w:szCs w:val="28"/>
        </w:rPr>
        <w:t>- стратегію застосовують для розробки конкретних стратегічних проектів</w:t>
      </w:r>
      <w:r>
        <w:rPr>
          <w:rFonts w:ascii="Times New Roman" w:hAnsi="Times New Roman"/>
          <w:sz w:val="28"/>
          <w:szCs w:val="28"/>
        </w:rPr>
        <w:t xml:space="preserve"> </w:t>
      </w:r>
      <w:r w:rsidRPr="00AD6F9C">
        <w:rPr>
          <w:rFonts w:ascii="Times New Roman" w:hAnsi="Times New Roman"/>
          <w:sz w:val="28"/>
          <w:szCs w:val="28"/>
        </w:rPr>
        <w:t>(</w:t>
      </w:r>
      <w:r>
        <w:rPr>
          <w:rFonts w:ascii="Times New Roman" w:hAnsi="Times New Roman"/>
          <w:sz w:val="28"/>
          <w:szCs w:val="28"/>
        </w:rPr>
        <w:t>п</w:t>
      </w:r>
      <w:r w:rsidRPr="00AD6F9C">
        <w:rPr>
          <w:rFonts w:ascii="Times New Roman" w:hAnsi="Times New Roman"/>
          <w:sz w:val="28"/>
          <w:szCs w:val="28"/>
        </w:rPr>
        <w:t>ланів) методом потоку;</w:t>
      </w:r>
    </w:p>
    <w:p w:rsidR="007A204A" w:rsidRPr="00AD6F9C" w:rsidRDefault="007A204A" w:rsidP="002A775F">
      <w:pPr>
        <w:spacing w:after="0" w:line="360" w:lineRule="auto"/>
        <w:ind w:firstLine="284"/>
        <w:jc w:val="both"/>
        <w:rPr>
          <w:rFonts w:ascii="Times New Roman" w:hAnsi="Times New Roman"/>
          <w:sz w:val="28"/>
          <w:szCs w:val="28"/>
        </w:rPr>
      </w:pPr>
      <w:r w:rsidRPr="00AD6F9C">
        <w:rPr>
          <w:rFonts w:ascii="Times New Roman" w:hAnsi="Times New Roman"/>
          <w:sz w:val="28"/>
          <w:szCs w:val="28"/>
        </w:rPr>
        <w:t>- необхідність в стратег</w:t>
      </w:r>
      <w:r>
        <w:rPr>
          <w:rFonts w:ascii="Times New Roman" w:hAnsi="Times New Roman"/>
          <w:sz w:val="28"/>
          <w:szCs w:val="28"/>
        </w:rPr>
        <w:t>ії</w:t>
      </w:r>
      <w:r w:rsidRPr="00AD6F9C">
        <w:rPr>
          <w:rFonts w:ascii="Times New Roman" w:hAnsi="Times New Roman"/>
          <w:sz w:val="28"/>
          <w:szCs w:val="28"/>
        </w:rPr>
        <w:t xml:space="preserve"> відпадає, коли цілі досягнуті;</w:t>
      </w:r>
    </w:p>
    <w:p w:rsidR="007A204A" w:rsidRPr="00AD6F9C" w:rsidRDefault="007A204A" w:rsidP="002A775F">
      <w:pPr>
        <w:spacing w:after="0" w:line="360" w:lineRule="auto"/>
        <w:ind w:firstLine="284"/>
        <w:jc w:val="both"/>
        <w:rPr>
          <w:rFonts w:ascii="Times New Roman" w:hAnsi="Times New Roman"/>
          <w:sz w:val="28"/>
          <w:szCs w:val="28"/>
        </w:rPr>
      </w:pPr>
      <w:r w:rsidRPr="00AD6F9C">
        <w:rPr>
          <w:rFonts w:ascii="Times New Roman" w:hAnsi="Times New Roman"/>
          <w:sz w:val="28"/>
          <w:szCs w:val="28"/>
        </w:rPr>
        <w:t>- відсутня можливість передбачити всі альтернативні варіанти;</w:t>
      </w:r>
    </w:p>
    <w:p w:rsidR="007A204A" w:rsidRPr="00AD6F9C" w:rsidRDefault="007A204A" w:rsidP="00FF2F39">
      <w:pPr>
        <w:spacing w:after="0" w:line="360" w:lineRule="auto"/>
        <w:ind w:firstLine="284"/>
        <w:jc w:val="both"/>
        <w:rPr>
          <w:rFonts w:ascii="Times New Roman" w:hAnsi="Times New Roman"/>
          <w:sz w:val="28"/>
          <w:szCs w:val="28"/>
        </w:rPr>
      </w:pPr>
      <w:r w:rsidRPr="00AD6F9C">
        <w:rPr>
          <w:rFonts w:ascii="Times New Roman" w:hAnsi="Times New Roman"/>
          <w:sz w:val="28"/>
          <w:szCs w:val="28"/>
        </w:rPr>
        <w:t>- успішне використання стратегій вимагає зворотного зв'язку;</w:t>
      </w:r>
    </w:p>
    <w:p w:rsidR="007A204A" w:rsidRPr="00AD6F9C" w:rsidRDefault="007A204A" w:rsidP="00FF2F39">
      <w:pPr>
        <w:spacing w:after="0" w:line="360" w:lineRule="auto"/>
        <w:ind w:firstLine="284"/>
        <w:jc w:val="both"/>
        <w:rPr>
          <w:rFonts w:ascii="Times New Roman" w:hAnsi="Times New Roman"/>
          <w:sz w:val="28"/>
          <w:szCs w:val="28"/>
        </w:rPr>
      </w:pPr>
      <w:r w:rsidRPr="00AD6F9C">
        <w:rPr>
          <w:rFonts w:ascii="Times New Roman" w:hAnsi="Times New Roman"/>
          <w:sz w:val="28"/>
          <w:szCs w:val="28"/>
        </w:rPr>
        <w:t>- для вибору проектів (планів) використовуються взаємодоповнюючі стратегії і орієнтири.</w:t>
      </w:r>
    </w:p>
    <w:p w:rsidR="007A204A" w:rsidRDefault="007A204A" w:rsidP="00FF2F39">
      <w:pPr>
        <w:spacing w:after="0" w:line="360" w:lineRule="auto"/>
        <w:ind w:firstLine="567"/>
        <w:jc w:val="both"/>
        <w:rPr>
          <w:rFonts w:ascii="Times New Roman" w:hAnsi="Times New Roman"/>
          <w:sz w:val="28"/>
          <w:szCs w:val="28"/>
        </w:rPr>
      </w:pPr>
      <w:r w:rsidRPr="00B2670C">
        <w:rPr>
          <w:rFonts w:ascii="Times New Roman" w:hAnsi="Times New Roman"/>
          <w:sz w:val="28"/>
          <w:szCs w:val="28"/>
        </w:rPr>
        <w:t xml:space="preserve">Стратегія розвитку </w:t>
      </w:r>
      <w:r>
        <w:rPr>
          <w:rFonts w:ascii="Times New Roman" w:hAnsi="Times New Roman"/>
          <w:sz w:val="28"/>
          <w:szCs w:val="28"/>
        </w:rPr>
        <w:t>мережевого ритейлу</w:t>
      </w:r>
      <w:r w:rsidRPr="00B2670C">
        <w:rPr>
          <w:rFonts w:ascii="Times New Roman" w:hAnsi="Times New Roman"/>
          <w:sz w:val="28"/>
          <w:szCs w:val="28"/>
        </w:rPr>
        <w:t xml:space="preserve"> - це узагальнена багаторівнева модель перспективних дій </w:t>
      </w:r>
      <w:r>
        <w:rPr>
          <w:rFonts w:ascii="Times New Roman" w:hAnsi="Times New Roman"/>
          <w:sz w:val="28"/>
          <w:szCs w:val="28"/>
        </w:rPr>
        <w:t xml:space="preserve">торгових </w:t>
      </w:r>
      <w:r w:rsidRPr="00B2670C">
        <w:rPr>
          <w:rFonts w:ascii="Times New Roman" w:hAnsi="Times New Roman"/>
          <w:sz w:val="28"/>
          <w:szCs w:val="28"/>
        </w:rPr>
        <w:t xml:space="preserve">підприємств, спрямованих на поліпшення </w:t>
      </w:r>
      <w:r>
        <w:rPr>
          <w:rFonts w:ascii="Times New Roman" w:hAnsi="Times New Roman"/>
          <w:sz w:val="28"/>
          <w:szCs w:val="28"/>
        </w:rPr>
        <w:t xml:space="preserve">їх </w:t>
      </w:r>
      <w:r w:rsidRPr="00B2670C">
        <w:rPr>
          <w:rFonts w:ascii="Times New Roman" w:hAnsi="Times New Roman"/>
          <w:sz w:val="28"/>
          <w:szCs w:val="28"/>
        </w:rPr>
        <w:t xml:space="preserve">якісних і кількісних характеристик, обумовлених підвищенням конкурентоспроможності та частки на товарному ринку, поліпшення фінансової стійкості з метою досягнення поставлених завдань. В цілому стратегія </w:t>
      </w:r>
      <w:r>
        <w:rPr>
          <w:rFonts w:ascii="Times New Roman" w:hAnsi="Times New Roman"/>
          <w:sz w:val="28"/>
          <w:szCs w:val="28"/>
        </w:rPr>
        <w:t>торгової мережі</w:t>
      </w:r>
      <w:r w:rsidRPr="00B2670C">
        <w:rPr>
          <w:rFonts w:ascii="Times New Roman" w:hAnsi="Times New Roman"/>
          <w:sz w:val="28"/>
          <w:szCs w:val="28"/>
        </w:rPr>
        <w:t xml:space="preserve"> розробляється і реалізується на всіх рівнях стратегічного управління, що є невід'ємною частиною торгової політики </w:t>
      </w:r>
      <w:r>
        <w:rPr>
          <w:rFonts w:ascii="Times New Roman" w:hAnsi="Times New Roman"/>
          <w:sz w:val="28"/>
          <w:szCs w:val="28"/>
        </w:rPr>
        <w:t>ритейла</w:t>
      </w:r>
      <w:r w:rsidRPr="00B2670C">
        <w:rPr>
          <w:rFonts w:ascii="Times New Roman" w:hAnsi="Times New Roman"/>
          <w:sz w:val="28"/>
          <w:szCs w:val="28"/>
        </w:rPr>
        <w:t>.</w:t>
      </w:r>
    </w:p>
    <w:p w:rsidR="007A204A" w:rsidRDefault="007A204A" w:rsidP="00FF2F39">
      <w:pPr>
        <w:spacing w:after="0" w:line="360" w:lineRule="auto"/>
        <w:ind w:firstLine="567"/>
        <w:jc w:val="both"/>
        <w:rPr>
          <w:rFonts w:ascii="Times New Roman" w:hAnsi="Times New Roman"/>
          <w:sz w:val="28"/>
          <w:szCs w:val="28"/>
        </w:rPr>
      </w:pPr>
      <w:r w:rsidRPr="00B2670C">
        <w:rPr>
          <w:rFonts w:ascii="Times New Roman" w:hAnsi="Times New Roman"/>
          <w:sz w:val="28"/>
          <w:szCs w:val="28"/>
        </w:rPr>
        <w:t xml:space="preserve">Розробка стратегії </w:t>
      </w:r>
      <w:r>
        <w:rPr>
          <w:rFonts w:ascii="Times New Roman" w:hAnsi="Times New Roman"/>
          <w:sz w:val="28"/>
          <w:szCs w:val="28"/>
        </w:rPr>
        <w:t>торгової мережі</w:t>
      </w:r>
      <w:r w:rsidRPr="00B2670C">
        <w:rPr>
          <w:rFonts w:ascii="Times New Roman" w:hAnsi="Times New Roman"/>
          <w:sz w:val="28"/>
          <w:szCs w:val="28"/>
        </w:rPr>
        <w:t xml:space="preserve"> - діяльність, спрямована на досягнення бажаного стану організації: бачення перспектив і загроз, визначення місії, цілей і розробки конкретних заходів щодо використання сильних (слабких) сторін для досягнення можливостей (нівелювання загроз). Все розмаїття стратегій, використовуваних в практиці підприємств, на </w:t>
      </w:r>
      <w:r>
        <w:rPr>
          <w:rFonts w:ascii="Times New Roman" w:hAnsi="Times New Roman"/>
          <w:sz w:val="28"/>
          <w:szCs w:val="28"/>
        </w:rPr>
        <w:t>нашу думку</w:t>
      </w:r>
      <w:r w:rsidRPr="00B2670C">
        <w:rPr>
          <w:rFonts w:ascii="Times New Roman" w:hAnsi="Times New Roman"/>
          <w:sz w:val="28"/>
          <w:szCs w:val="28"/>
        </w:rPr>
        <w:t>, можна умовно розділити на «стратегії розвитку», «стратегії стабілізації» і «стратегії оптимізації».</w:t>
      </w:r>
    </w:p>
    <w:p w:rsidR="007A204A" w:rsidRDefault="007A204A" w:rsidP="00FD2E06">
      <w:pPr>
        <w:spacing w:after="0" w:line="360" w:lineRule="auto"/>
        <w:ind w:firstLine="567"/>
        <w:jc w:val="both"/>
        <w:rPr>
          <w:rFonts w:ascii="Times New Roman" w:hAnsi="Times New Roman"/>
          <w:sz w:val="28"/>
          <w:szCs w:val="28"/>
        </w:rPr>
      </w:pPr>
      <w:r w:rsidRPr="00FF2F39">
        <w:rPr>
          <w:rFonts w:ascii="Times New Roman" w:hAnsi="Times New Roman"/>
          <w:sz w:val="28"/>
          <w:szCs w:val="28"/>
        </w:rPr>
        <w:t>Стратегія торгово</w:t>
      </w:r>
      <w:r>
        <w:rPr>
          <w:rFonts w:ascii="Times New Roman" w:hAnsi="Times New Roman"/>
          <w:sz w:val="28"/>
          <w:szCs w:val="28"/>
        </w:rPr>
        <w:t>ї</w:t>
      </w:r>
      <w:r w:rsidRPr="00FF2F39">
        <w:rPr>
          <w:rFonts w:ascii="Times New Roman" w:hAnsi="Times New Roman"/>
          <w:sz w:val="28"/>
          <w:szCs w:val="28"/>
        </w:rPr>
        <w:t xml:space="preserve"> </w:t>
      </w:r>
      <w:r>
        <w:rPr>
          <w:rFonts w:ascii="Times New Roman" w:hAnsi="Times New Roman"/>
          <w:sz w:val="28"/>
          <w:szCs w:val="28"/>
        </w:rPr>
        <w:t>мережі</w:t>
      </w:r>
      <w:r w:rsidRPr="00FF2F39">
        <w:rPr>
          <w:rFonts w:ascii="Times New Roman" w:hAnsi="Times New Roman"/>
          <w:sz w:val="28"/>
          <w:szCs w:val="28"/>
        </w:rPr>
        <w:t xml:space="preserve"> закладається в основу всієї господарської діяльності з орієнтацією на реалізацію </w:t>
      </w:r>
      <w:r>
        <w:rPr>
          <w:rFonts w:ascii="Times New Roman" w:hAnsi="Times New Roman"/>
          <w:sz w:val="28"/>
          <w:szCs w:val="28"/>
        </w:rPr>
        <w:t>її</w:t>
      </w:r>
      <w:r w:rsidRPr="00FF2F39">
        <w:rPr>
          <w:rFonts w:ascii="Times New Roman" w:hAnsi="Times New Roman"/>
          <w:sz w:val="28"/>
          <w:szCs w:val="28"/>
        </w:rPr>
        <w:t xml:space="preserve"> основн</w:t>
      </w:r>
      <w:r>
        <w:rPr>
          <w:rFonts w:ascii="Times New Roman" w:hAnsi="Times New Roman"/>
          <w:sz w:val="28"/>
          <w:szCs w:val="28"/>
        </w:rPr>
        <w:t>ої</w:t>
      </w:r>
      <w:r w:rsidRPr="00FF2F39">
        <w:rPr>
          <w:rFonts w:ascii="Times New Roman" w:hAnsi="Times New Roman"/>
          <w:sz w:val="28"/>
          <w:szCs w:val="28"/>
        </w:rPr>
        <w:t xml:space="preserve"> стратегічної мети. Вона визначає перспективні напрямки розвитку </w:t>
      </w:r>
      <w:r>
        <w:rPr>
          <w:rFonts w:ascii="Times New Roman" w:hAnsi="Times New Roman"/>
          <w:sz w:val="28"/>
          <w:szCs w:val="28"/>
        </w:rPr>
        <w:t>її</w:t>
      </w:r>
      <w:r w:rsidRPr="00FF2F39">
        <w:rPr>
          <w:rFonts w:ascii="Times New Roman" w:hAnsi="Times New Roman"/>
          <w:sz w:val="28"/>
          <w:szCs w:val="28"/>
        </w:rPr>
        <w:t xml:space="preserve"> функціональних підрозділів, які сприяють реалізації стратегії комерційної діяльності. Найбільш адаптовану під торгові підприємства класифікацію стратегі</w:t>
      </w:r>
      <w:r>
        <w:rPr>
          <w:rFonts w:ascii="Times New Roman" w:hAnsi="Times New Roman"/>
          <w:sz w:val="28"/>
          <w:szCs w:val="28"/>
        </w:rPr>
        <w:t>й запропонував М. Портер [</w:t>
      </w:r>
      <w:r w:rsidRPr="00D4636F">
        <w:rPr>
          <w:rFonts w:ascii="Times New Roman" w:hAnsi="Times New Roman"/>
          <w:sz w:val="28"/>
          <w:szCs w:val="28"/>
          <w:lang w:val="ru-RU"/>
        </w:rPr>
        <w:t>52</w:t>
      </w:r>
      <w:r>
        <w:rPr>
          <w:rFonts w:ascii="Times New Roman" w:hAnsi="Times New Roman"/>
          <w:sz w:val="28"/>
          <w:szCs w:val="28"/>
        </w:rPr>
        <w:t>].</w:t>
      </w:r>
    </w:p>
    <w:p w:rsidR="007A204A" w:rsidRDefault="007A204A" w:rsidP="00FD2E06">
      <w:pPr>
        <w:spacing w:after="0" w:line="360" w:lineRule="auto"/>
        <w:ind w:firstLine="567"/>
        <w:jc w:val="both"/>
        <w:rPr>
          <w:rFonts w:ascii="Times New Roman" w:hAnsi="Times New Roman"/>
          <w:sz w:val="28"/>
          <w:szCs w:val="28"/>
        </w:rPr>
      </w:pPr>
      <w:r w:rsidRPr="00FF2F39">
        <w:rPr>
          <w:rFonts w:ascii="Times New Roman" w:hAnsi="Times New Roman"/>
          <w:sz w:val="28"/>
          <w:szCs w:val="28"/>
        </w:rPr>
        <w:t>1. Стратегія лідерства по витратах передбачає зниження нових, сформованих витрат формуються пр</w:t>
      </w:r>
      <w:r>
        <w:rPr>
          <w:rFonts w:ascii="Times New Roman" w:hAnsi="Times New Roman"/>
          <w:sz w:val="28"/>
          <w:szCs w:val="28"/>
        </w:rPr>
        <w:t>и реалізації товару або послуг.</w:t>
      </w:r>
    </w:p>
    <w:p w:rsidR="007A204A" w:rsidRDefault="007A204A" w:rsidP="00FD2E06">
      <w:pPr>
        <w:spacing w:after="0" w:line="360" w:lineRule="auto"/>
        <w:ind w:firstLine="567"/>
        <w:jc w:val="both"/>
        <w:rPr>
          <w:rFonts w:ascii="Times New Roman" w:hAnsi="Times New Roman"/>
          <w:sz w:val="28"/>
          <w:szCs w:val="28"/>
        </w:rPr>
      </w:pPr>
      <w:r w:rsidRPr="00FF2F39">
        <w:rPr>
          <w:rFonts w:ascii="Times New Roman" w:hAnsi="Times New Roman"/>
          <w:sz w:val="28"/>
          <w:szCs w:val="28"/>
        </w:rPr>
        <w:t>2. Стратегія повної диференціації спрямована на надання товарам підприємства специфічних рис, що відрізняють їх в</w:t>
      </w:r>
      <w:r>
        <w:rPr>
          <w:rFonts w:ascii="Times New Roman" w:hAnsi="Times New Roman"/>
          <w:sz w:val="28"/>
          <w:szCs w:val="28"/>
        </w:rPr>
        <w:t>ід товарів фірм конкурентів.</w:t>
      </w:r>
    </w:p>
    <w:p w:rsidR="007A204A" w:rsidRDefault="007A204A" w:rsidP="00FD2E06">
      <w:pPr>
        <w:spacing w:after="0" w:line="360" w:lineRule="auto"/>
        <w:ind w:firstLine="567"/>
        <w:jc w:val="both"/>
        <w:rPr>
          <w:rFonts w:ascii="Times New Roman" w:hAnsi="Times New Roman"/>
          <w:sz w:val="28"/>
          <w:szCs w:val="28"/>
        </w:rPr>
      </w:pPr>
      <w:r w:rsidRPr="00FF2F39">
        <w:rPr>
          <w:rFonts w:ascii="Times New Roman" w:hAnsi="Times New Roman"/>
          <w:sz w:val="28"/>
          <w:szCs w:val="28"/>
        </w:rPr>
        <w:t>3. Стратегія оптимальних витрат дає можливість підприємству запропонувати своїм покупцям відчутну цінність за рахунок поєднання низьких в</w:t>
      </w:r>
      <w:r>
        <w:rPr>
          <w:rFonts w:ascii="Times New Roman" w:hAnsi="Times New Roman"/>
          <w:sz w:val="28"/>
          <w:szCs w:val="28"/>
        </w:rPr>
        <w:t>итрат та широкої диференціації.</w:t>
      </w:r>
    </w:p>
    <w:p w:rsidR="007A204A" w:rsidRDefault="007A204A" w:rsidP="00FD2E06">
      <w:pPr>
        <w:spacing w:after="0" w:line="360" w:lineRule="auto"/>
        <w:ind w:firstLine="567"/>
        <w:jc w:val="both"/>
        <w:rPr>
          <w:rFonts w:ascii="Times New Roman" w:hAnsi="Times New Roman"/>
          <w:sz w:val="28"/>
          <w:szCs w:val="28"/>
        </w:rPr>
      </w:pPr>
      <w:r w:rsidRPr="00FF2F39">
        <w:rPr>
          <w:rFonts w:ascii="Times New Roman" w:hAnsi="Times New Roman"/>
          <w:sz w:val="28"/>
          <w:szCs w:val="28"/>
        </w:rPr>
        <w:t>4. Сфокусована стратегія або стратегія ринкової ніші заснована на низьких витратах, орієнтована на вузький сегмент покупців, де підприємство випереджає своїх конкурентів за рахунок більш низьких обся</w:t>
      </w:r>
      <w:r>
        <w:rPr>
          <w:rFonts w:ascii="Times New Roman" w:hAnsi="Times New Roman"/>
          <w:sz w:val="28"/>
          <w:szCs w:val="28"/>
        </w:rPr>
        <w:t>гів витрат.</w:t>
      </w:r>
    </w:p>
    <w:p w:rsidR="007A204A" w:rsidRDefault="007A204A" w:rsidP="00FD2E06">
      <w:pPr>
        <w:spacing w:after="0" w:line="360" w:lineRule="auto"/>
        <w:ind w:firstLine="567"/>
        <w:jc w:val="both"/>
        <w:rPr>
          <w:rFonts w:ascii="Times New Roman" w:hAnsi="Times New Roman"/>
          <w:sz w:val="28"/>
          <w:szCs w:val="28"/>
        </w:rPr>
      </w:pPr>
      <w:r w:rsidRPr="00FF2F39">
        <w:rPr>
          <w:rFonts w:ascii="Times New Roman" w:hAnsi="Times New Roman"/>
          <w:sz w:val="28"/>
          <w:szCs w:val="28"/>
        </w:rPr>
        <w:t>5. Портфельна стратегія передбачає орієнтацію на виробництво і реалізацію широкого асортименту товарів, які знаходяться на різних стадіях життєвого циклу з метою забезпечення стабільних доходів в будь-який момент</w:t>
      </w:r>
      <w:r>
        <w:rPr>
          <w:rFonts w:ascii="Times New Roman" w:hAnsi="Times New Roman"/>
          <w:sz w:val="28"/>
          <w:szCs w:val="28"/>
        </w:rPr>
        <w:t xml:space="preserve">. </w:t>
      </w:r>
      <w:r w:rsidRPr="00FD2E06">
        <w:rPr>
          <w:rFonts w:ascii="Times New Roman" w:hAnsi="Times New Roman"/>
          <w:sz w:val="28"/>
          <w:szCs w:val="28"/>
        </w:rPr>
        <w:t xml:space="preserve">Стратегія ґрунтується на придбання в нових галузях об'єктів для інвестування вільних коштів, заповнення прогалин у виробничому ланцюжку і зміцненні існуючих позицій, а також вихід з неперспективних галузей і продажу невикористаного майна. </w:t>
      </w:r>
    </w:p>
    <w:p w:rsidR="007A204A" w:rsidRDefault="007A204A" w:rsidP="00FD2E06">
      <w:pPr>
        <w:spacing w:after="0" w:line="360" w:lineRule="auto"/>
        <w:ind w:firstLine="567"/>
        <w:jc w:val="both"/>
        <w:rPr>
          <w:rFonts w:ascii="Times New Roman" w:hAnsi="Times New Roman"/>
          <w:sz w:val="28"/>
          <w:szCs w:val="28"/>
        </w:rPr>
      </w:pPr>
      <w:r w:rsidRPr="00FD2E06">
        <w:rPr>
          <w:rFonts w:ascii="Times New Roman" w:hAnsi="Times New Roman"/>
          <w:sz w:val="28"/>
          <w:szCs w:val="28"/>
        </w:rPr>
        <w:t>На думку М. Портера, якщо організація не зуміла направити свою стратегію по одному з названих напрямів або «застрягла на півдорозі», вона стає надзвичайно вразливою в стратегічному відношенні. У зв'язку з цим організація відчуває гостру нестачу інвестицій і змушена скорочувати масштаби діяльності, що само по собі веде до втрати клієнтури, зниження прибутковості роботи або до того й іншого одночасно [</w:t>
      </w:r>
      <w:r w:rsidRPr="00D4636F">
        <w:rPr>
          <w:rFonts w:ascii="Times New Roman" w:hAnsi="Times New Roman"/>
          <w:sz w:val="28"/>
          <w:szCs w:val="28"/>
        </w:rPr>
        <w:t>52</w:t>
      </w:r>
      <w:r w:rsidRPr="00FD2E06">
        <w:rPr>
          <w:rFonts w:ascii="Times New Roman" w:hAnsi="Times New Roman"/>
          <w:sz w:val="28"/>
          <w:szCs w:val="28"/>
        </w:rPr>
        <w:t>].</w:t>
      </w:r>
    </w:p>
    <w:p w:rsidR="007A204A" w:rsidRDefault="007A204A" w:rsidP="00FD2E06">
      <w:pPr>
        <w:spacing w:after="0" w:line="360" w:lineRule="auto"/>
        <w:ind w:firstLine="567"/>
        <w:jc w:val="both"/>
        <w:rPr>
          <w:rFonts w:ascii="Times New Roman" w:hAnsi="Times New Roman"/>
          <w:sz w:val="28"/>
          <w:szCs w:val="28"/>
        </w:rPr>
      </w:pPr>
      <w:r w:rsidRPr="00FD2E06">
        <w:rPr>
          <w:rFonts w:ascii="Times New Roman" w:hAnsi="Times New Roman"/>
          <w:sz w:val="28"/>
          <w:szCs w:val="28"/>
        </w:rPr>
        <w:t xml:space="preserve">Для </w:t>
      </w:r>
      <w:r>
        <w:rPr>
          <w:rFonts w:ascii="Times New Roman" w:hAnsi="Times New Roman"/>
          <w:sz w:val="28"/>
          <w:szCs w:val="28"/>
        </w:rPr>
        <w:t>торговельних мереж</w:t>
      </w:r>
      <w:r w:rsidRPr="00FD2E06">
        <w:rPr>
          <w:rFonts w:ascii="Times New Roman" w:hAnsi="Times New Roman"/>
          <w:sz w:val="28"/>
          <w:szCs w:val="28"/>
        </w:rPr>
        <w:t xml:space="preserve"> вибір і формування стратегії розвитку є досить складним творчим процесом, який вимагає високої кваліфікації виконавців. Слід зазначити, що формування цієї стратегії базується на прогнозуванні окремих умов діяльності торгов</w:t>
      </w:r>
      <w:r>
        <w:rPr>
          <w:rFonts w:ascii="Times New Roman" w:hAnsi="Times New Roman"/>
          <w:sz w:val="28"/>
          <w:szCs w:val="28"/>
        </w:rPr>
        <w:t>их підприємств</w:t>
      </w:r>
      <w:r w:rsidRPr="00FD2E06">
        <w:rPr>
          <w:rFonts w:ascii="Times New Roman" w:hAnsi="Times New Roman"/>
          <w:sz w:val="28"/>
          <w:szCs w:val="28"/>
        </w:rPr>
        <w:t xml:space="preserve">, а саме: кон'юнктури споживчого ринку в цілому і обраного його сегмента, економічного становища в країні, рівня доходів споживачів. Це є досить трудомістким </w:t>
      </w:r>
      <w:r>
        <w:rPr>
          <w:rFonts w:ascii="Times New Roman" w:hAnsi="Times New Roman"/>
          <w:sz w:val="28"/>
          <w:szCs w:val="28"/>
        </w:rPr>
        <w:t xml:space="preserve">процесом. Будь-яка стратегія </w:t>
      </w:r>
      <w:r w:rsidRPr="00FD2E06">
        <w:rPr>
          <w:rFonts w:ascii="Times New Roman" w:hAnsi="Times New Roman"/>
          <w:sz w:val="28"/>
          <w:szCs w:val="28"/>
        </w:rPr>
        <w:t>розвитку торгов</w:t>
      </w:r>
      <w:r>
        <w:rPr>
          <w:rFonts w:ascii="Times New Roman" w:hAnsi="Times New Roman"/>
          <w:sz w:val="28"/>
          <w:szCs w:val="28"/>
        </w:rPr>
        <w:t>их підприємств</w:t>
      </w:r>
      <w:r w:rsidRPr="00FD2E06">
        <w:rPr>
          <w:rFonts w:ascii="Times New Roman" w:hAnsi="Times New Roman"/>
          <w:sz w:val="28"/>
          <w:szCs w:val="28"/>
        </w:rPr>
        <w:t xml:space="preserve"> складається з </w:t>
      </w:r>
      <w:r>
        <w:rPr>
          <w:rFonts w:ascii="Times New Roman" w:hAnsi="Times New Roman"/>
          <w:sz w:val="28"/>
          <w:szCs w:val="28"/>
        </w:rPr>
        <w:t>окремих стратегічних елементів</w:t>
      </w:r>
      <w:r w:rsidRPr="00FD2E06">
        <w:rPr>
          <w:rFonts w:ascii="Times New Roman" w:hAnsi="Times New Roman"/>
          <w:sz w:val="28"/>
          <w:szCs w:val="28"/>
        </w:rPr>
        <w:t xml:space="preserve">. </w:t>
      </w:r>
    </w:p>
    <w:p w:rsidR="007A204A" w:rsidRDefault="007A204A" w:rsidP="003A4DB7">
      <w:pPr>
        <w:spacing w:after="0" w:line="360" w:lineRule="auto"/>
        <w:ind w:firstLine="567"/>
        <w:jc w:val="both"/>
        <w:rPr>
          <w:rFonts w:ascii="Times New Roman" w:hAnsi="Times New Roman"/>
          <w:sz w:val="28"/>
          <w:szCs w:val="28"/>
        </w:rPr>
      </w:pPr>
      <w:r w:rsidRPr="00FD2E06">
        <w:rPr>
          <w:rFonts w:ascii="Times New Roman" w:hAnsi="Times New Roman"/>
          <w:sz w:val="28"/>
          <w:szCs w:val="28"/>
        </w:rPr>
        <w:t xml:space="preserve">Складність при формуванні стратегії </w:t>
      </w:r>
      <w:r>
        <w:rPr>
          <w:rFonts w:ascii="Times New Roman" w:hAnsi="Times New Roman"/>
          <w:sz w:val="28"/>
          <w:szCs w:val="28"/>
        </w:rPr>
        <w:t>мережевого ритейлу</w:t>
      </w:r>
      <w:r w:rsidRPr="00FD2E06">
        <w:rPr>
          <w:rFonts w:ascii="Times New Roman" w:hAnsi="Times New Roman"/>
          <w:sz w:val="28"/>
          <w:szCs w:val="28"/>
        </w:rPr>
        <w:t xml:space="preserve"> полягає в необхідності великого пошуку і оцінки альтернативних варіантів стратегічних управлінських рішень, </w:t>
      </w:r>
      <w:r>
        <w:rPr>
          <w:rFonts w:ascii="Times New Roman" w:hAnsi="Times New Roman"/>
          <w:sz w:val="28"/>
          <w:szCs w:val="28"/>
        </w:rPr>
        <w:t xml:space="preserve">що </w:t>
      </w:r>
      <w:r w:rsidRPr="00FD2E06">
        <w:rPr>
          <w:rFonts w:ascii="Times New Roman" w:hAnsi="Times New Roman"/>
          <w:sz w:val="28"/>
          <w:szCs w:val="28"/>
        </w:rPr>
        <w:t>найбільш повно відповід</w:t>
      </w:r>
      <w:r>
        <w:rPr>
          <w:rFonts w:ascii="Times New Roman" w:hAnsi="Times New Roman"/>
          <w:sz w:val="28"/>
          <w:szCs w:val="28"/>
        </w:rPr>
        <w:t>ає</w:t>
      </w:r>
      <w:r w:rsidRPr="00FD2E06">
        <w:rPr>
          <w:rFonts w:ascii="Times New Roman" w:hAnsi="Times New Roman"/>
          <w:sz w:val="28"/>
          <w:szCs w:val="28"/>
        </w:rPr>
        <w:t xml:space="preserve"> місії торгов</w:t>
      </w:r>
      <w:r>
        <w:rPr>
          <w:rFonts w:ascii="Times New Roman" w:hAnsi="Times New Roman"/>
          <w:sz w:val="28"/>
          <w:szCs w:val="28"/>
        </w:rPr>
        <w:t>их підприємств</w:t>
      </w:r>
      <w:r w:rsidRPr="00FD2E06">
        <w:rPr>
          <w:rFonts w:ascii="Times New Roman" w:hAnsi="Times New Roman"/>
          <w:sz w:val="28"/>
          <w:szCs w:val="28"/>
        </w:rPr>
        <w:t xml:space="preserve"> і завданням </w:t>
      </w:r>
      <w:r>
        <w:rPr>
          <w:rFonts w:ascii="Times New Roman" w:hAnsi="Times New Roman"/>
          <w:sz w:val="28"/>
          <w:szCs w:val="28"/>
        </w:rPr>
        <w:t>їх</w:t>
      </w:r>
      <w:r w:rsidRPr="00FD2E06">
        <w:rPr>
          <w:rFonts w:ascii="Times New Roman" w:hAnsi="Times New Roman"/>
          <w:sz w:val="28"/>
          <w:szCs w:val="28"/>
        </w:rPr>
        <w:t xml:space="preserve"> розвитку. Також певна складність проявляється і в тому, що впроваджувана стратегія не може бути незмінною, вона вимагає періодичного коректування з урахуванням мінливих умов зовнішнього середовища і виникаючих нових можливостей розвитку торгового підприємства [</w:t>
      </w:r>
      <w:r w:rsidRPr="00D4636F">
        <w:rPr>
          <w:rFonts w:ascii="Times New Roman" w:hAnsi="Times New Roman"/>
          <w:sz w:val="28"/>
          <w:szCs w:val="28"/>
        </w:rPr>
        <w:t>59</w:t>
      </w:r>
      <w:r w:rsidRPr="00FD2E06">
        <w:rPr>
          <w:rFonts w:ascii="Times New Roman" w:hAnsi="Times New Roman"/>
          <w:sz w:val="28"/>
          <w:szCs w:val="28"/>
        </w:rPr>
        <w:t>].</w:t>
      </w:r>
    </w:p>
    <w:p w:rsidR="007A204A" w:rsidRDefault="007A204A" w:rsidP="003A4DB7">
      <w:pPr>
        <w:spacing w:after="0" w:line="360" w:lineRule="auto"/>
        <w:ind w:firstLine="567"/>
        <w:rPr>
          <w:rFonts w:ascii="Times New Roman" w:hAnsi="Times New Roman"/>
          <w:sz w:val="28"/>
          <w:szCs w:val="28"/>
        </w:rPr>
      </w:pPr>
      <w:r w:rsidRPr="00FD2E06">
        <w:rPr>
          <w:rFonts w:ascii="Times New Roman" w:hAnsi="Times New Roman"/>
          <w:sz w:val="28"/>
          <w:szCs w:val="28"/>
        </w:rPr>
        <w:t xml:space="preserve">Для </w:t>
      </w:r>
      <w:r>
        <w:rPr>
          <w:rFonts w:ascii="Times New Roman" w:hAnsi="Times New Roman"/>
          <w:sz w:val="28"/>
          <w:szCs w:val="28"/>
        </w:rPr>
        <w:t>мережевого ритейлу</w:t>
      </w:r>
      <w:r w:rsidRPr="00FD2E06">
        <w:rPr>
          <w:rFonts w:ascii="Times New Roman" w:hAnsi="Times New Roman"/>
          <w:sz w:val="28"/>
          <w:szCs w:val="28"/>
        </w:rPr>
        <w:t xml:space="preserve"> найбільш ха</w:t>
      </w:r>
      <w:r>
        <w:rPr>
          <w:rFonts w:ascii="Times New Roman" w:hAnsi="Times New Roman"/>
          <w:sz w:val="28"/>
          <w:szCs w:val="28"/>
        </w:rPr>
        <w:t>рактерні чотири групи стратегій.</w:t>
      </w:r>
    </w:p>
    <w:p w:rsidR="007A204A" w:rsidRPr="00FD2E06" w:rsidRDefault="007A204A" w:rsidP="00181F71">
      <w:pPr>
        <w:pStyle w:val="ListParagraph"/>
        <w:numPr>
          <w:ilvl w:val="0"/>
          <w:numId w:val="36"/>
        </w:numPr>
        <w:tabs>
          <w:tab w:val="left" w:pos="1134"/>
        </w:tabs>
        <w:spacing w:after="0" w:line="360" w:lineRule="auto"/>
        <w:ind w:left="0" w:firstLine="567"/>
        <w:jc w:val="both"/>
        <w:rPr>
          <w:rFonts w:ascii="Times New Roman" w:hAnsi="Times New Roman"/>
          <w:sz w:val="28"/>
          <w:szCs w:val="28"/>
        </w:rPr>
      </w:pPr>
      <w:r w:rsidRPr="00FD2E06">
        <w:rPr>
          <w:rFonts w:ascii="Times New Roman" w:hAnsi="Times New Roman"/>
          <w:sz w:val="28"/>
          <w:szCs w:val="28"/>
        </w:rPr>
        <w:t>Стратегія інтенсивного зростання доцільна в тому випадку, коли торгові підприємство не до кінця використовували можливості своїх товарів і ринків. Існують три основні різновиди інтенсивного зростання:</w:t>
      </w:r>
    </w:p>
    <w:p w:rsidR="007A204A" w:rsidRDefault="007A204A" w:rsidP="003A4DB7">
      <w:pPr>
        <w:spacing w:after="0" w:line="360" w:lineRule="auto"/>
        <w:ind w:firstLine="284"/>
        <w:jc w:val="both"/>
        <w:rPr>
          <w:rFonts w:ascii="Times New Roman" w:hAnsi="Times New Roman"/>
          <w:sz w:val="28"/>
          <w:szCs w:val="28"/>
        </w:rPr>
      </w:pPr>
      <w:r>
        <w:rPr>
          <w:rFonts w:ascii="Times New Roman" w:hAnsi="Times New Roman"/>
          <w:sz w:val="28"/>
          <w:szCs w:val="28"/>
        </w:rPr>
        <w:t>- з</w:t>
      </w:r>
      <w:r w:rsidRPr="00FD2E06">
        <w:rPr>
          <w:rFonts w:ascii="Times New Roman" w:hAnsi="Times New Roman"/>
          <w:sz w:val="28"/>
          <w:szCs w:val="28"/>
        </w:rPr>
        <w:t>ахоплення ринку ґрунтується на дослідженні шляхів збільшення збуту своїх товарів на існуючих ринках за допомог</w:t>
      </w:r>
      <w:r>
        <w:rPr>
          <w:rFonts w:ascii="Times New Roman" w:hAnsi="Times New Roman"/>
          <w:sz w:val="28"/>
          <w:szCs w:val="28"/>
        </w:rPr>
        <w:t>ою більш ефективного маркетингу;</w:t>
      </w:r>
    </w:p>
    <w:p w:rsidR="007A204A" w:rsidRDefault="007A204A" w:rsidP="003A4DB7">
      <w:pPr>
        <w:spacing w:after="0" w:line="360" w:lineRule="auto"/>
        <w:ind w:firstLine="284"/>
        <w:jc w:val="both"/>
        <w:rPr>
          <w:rFonts w:ascii="Times New Roman" w:hAnsi="Times New Roman"/>
          <w:sz w:val="28"/>
          <w:szCs w:val="28"/>
        </w:rPr>
      </w:pPr>
      <w:r>
        <w:rPr>
          <w:rFonts w:ascii="Times New Roman" w:hAnsi="Times New Roman"/>
          <w:sz w:val="28"/>
          <w:szCs w:val="28"/>
        </w:rPr>
        <w:t>- р</w:t>
      </w:r>
      <w:r w:rsidRPr="00FD2E06">
        <w:rPr>
          <w:rFonts w:ascii="Times New Roman" w:hAnsi="Times New Roman"/>
          <w:sz w:val="28"/>
          <w:szCs w:val="28"/>
        </w:rPr>
        <w:t>озширення ринку зводиться до спроб збільшити збут за допомогою впровадження існуючих товарів на нові ринки</w:t>
      </w:r>
      <w:r>
        <w:rPr>
          <w:rFonts w:ascii="Times New Roman" w:hAnsi="Times New Roman"/>
          <w:sz w:val="28"/>
          <w:szCs w:val="28"/>
        </w:rPr>
        <w:t>;</w:t>
      </w:r>
    </w:p>
    <w:p w:rsidR="007A204A" w:rsidRDefault="007A204A" w:rsidP="003A4DB7">
      <w:pPr>
        <w:spacing w:after="0" w:line="360" w:lineRule="auto"/>
        <w:ind w:firstLine="284"/>
        <w:jc w:val="both"/>
        <w:rPr>
          <w:rFonts w:ascii="Times New Roman" w:hAnsi="Times New Roman"/>
          <w:sz w:val="28"/>
          <w:szCs w:val="28"/>
        </w:rPr>
      </w:pPr>
      <w:r>
        <w:rPr>
          <w:rFonts w:ascii="Times New Roman" w:hAnsi="Times New Roman"/>
          <w:sz w:val="28"/>
          <w:szCs w:val="28"/>
        </w:rPr>
        <w:t>-</w:t>
      </w:r>
      <w:r w:rsidRPr="00FD2E06">
        <w:rPr>
          <w:rFonts w:ascii="Times New Roman" w:hAnsi="Times New Roman"/>
          <w:sz w:val="28"/>
          <w:szCs w:val="28"/>
        </w:rPr>
        <w:t xml:space="preserve"> </w:t>
      </w:r>
      <w:r>
        <w:rPr>
          <w:rFonts w:ascii="Times New Roman" w:hAnsi="Times New Roman"/>
          <w:sz w:val="28"/>
          <w:szCs w:val="28"/>
        </w:rPr>
        <w:t>р</w:t>
      </w:r>
      <w:r w:rsidRPr="00FD2E06">
        <w:rPr>
          <w:rFonts w:ascii="Times New Roman" w:hAnsi="Times New Roman"/>
          <w:sz w:val="28"/>
          <w:szCs w:val="28"/>
        </w:rPr>
        <w:t xml:space="preserve">озвиток товару полягає в збільшенні збуту за рахунок реалізації нових або вдосконалених товарів для існуючих ринків. </w:t>
      </w:r>
    </w:p>
    <w:p w:rsidR="007A204A" w:rsidRDefault="007A204A" w:rsidP="003A4DB7">
      <w:pPr>
        <w:spacing w:after="0" w:line="360" w:lineRule="auto"/>
        <w:ind w:firstLine="567"/>
        <w:jc w:val="both"/>
        <w:rPr>
          <w:rFonts w:ascii="Times New Roman" w:hAnsi="Times New Roman"/>
          <w:sz w:val="28"/>
          <w:szCs w:val="28"/>
        </w:rPr>
      </w:pPr>
      <w:r w:rsidRPr="00FD2E06">
        <w:rPr>
          <w:rFonts w:ascii="Times New Roman" w:hAnsi="Times New Roman"/>
          <w:sz w:val="28"/>
          <w:szCs w:val="28"/>
        </w:rPr>
        <w:t>2. Інтеграційн</w:t>
      </w:r>
      <w:r>
        <w:rPr>
          <w:rFonts w:ascii="Times New Roman" w:hAnsi="Times New Roman"/>
          <w:sz w:val="28"/>
          <w:szCs w:val="28"/>
        </w:rPr>
        <w:t>е</w:t>
      </w:r>
      <w:r w:rsidRPr="00FD2E06">
        <w:rPr>
          <w:rFonts w:ascii="Times New Roman" w:hAnsi="Times New Roman"/>
          <w:sz w:val="28"/>
          <w:szCs w:val="28"/>
        </w:rPr>
        <w:t xml:space="preserve"> зростання використовують в тих випадках, коли позиції торгової організації міцні в обраній сфері діяльності і підприємство має можливість отримати додаткові переваги і вигоди за рахунок переміщення в рамках галузі. Дана стра</w:t>
      </w:r>
      <w:r>
        <w:rPr>
          <w:rFonts w:ascii="Times New Roman" w:hAnsi="Times New Roman"/>
          <w:sz w:val="28"/>
          <w:szCs w:val="28"/>
        </w:rPr>
        <w:t>тегія має три різновиди:</w:t>
      </w:r>
    </w:p>
    <w:p w:rsidR="007A204A" w:rsidRDefault="007A204A" w:rsidP="003A4DB7">
      <w:pPr>
        <w:spacing w:after="0" w:line="360" w:lineRule="auto"/>
        <w:jc w:val="both"/>
        <w:rPr>
          <w:rFonts w:ascii="Times New Roman" w:hAnsi="Times New Roman"/>
          <w:sz w:val="28"/>
          <w:szCs w:val="28"/>
        </w:rPr>
      </w:pPr>
      <w:r>
        <w:rPr>
          <w:rFonts w:ascii="Times New Roman" w:hAnsi="Times New Roman"/>
          <w:sz w:val="28"/>
          <w:szCs w:val="28"/>
        </w:rPr>
        <w:t>- з</w:t>
      </w:r>
      <w:r w:rsidRPr="00FD2E06">
        <w:rPr>
          <w:rFonts w:ascii="Times New Roman" w:hAnsi="Times New Roman"/>
          <w:sz w:val="28"/>
          <w:szCs w:val="28"/>
        </w:rPr>
        <w:t>воротній інтеграція або спроба підприємства отримати у володіння або поставити під більш жорсткий контроль потенційних постачальників</w:t>
      </w:r>
      <w:r>
        <w:rPr>
          <w:rFonts w:ascii="Times New Roman" w:hAnsi="Times New Roman"/>
          <w:sz w:val="28"/>
          <w:szCs w:val="28"/>
        </w:rPr>
        <w:t>;</w:t>
      </w:r>
    </w:p>
    <w:p w:rsidR="007A204A" w:rsidRDefault="007A204A" w:rsidP="003A4DB7">
      <w:pPr>
        <w:spacing w:after="0" w:line="360" w:lineRule="auto"/>
        <w:jc w:val="both"/>
        <w:rPr>
          <w:rFonts w:ascii="Times New Roman" w:hAnsi="Times New Roman"/>
          <w:sz w:val="28"/>
          <w:szCs w:val="28"/>
        </w:rPr>
      </w:pPr>
      <w:r>
        <w:rPr>
          <w:rFonts w:ascii="Times New Roman" w:hAnsi="Times New Roman"/>
          <w:sz w:val="28"/>
          <w:szCs w:val="28"/>
        </w:rPr>
        <w:t>-</w:t>
      </w:r>
      <w:r w:rsidRPr="00FD2E06">
        <w:rPr>
          <w:rFonts w:ascii="Times New Roman" w:hAnsi="Times New Roman"/>
          <w:sz w:val="28"/>
          <w:szCs w:val="28"/>
        </w:rPr>
        <w:t xml:space="preserve"> </w:t>
      </w:r>
      <w:r>
        <w:rPr>
          <w:rFonts w:ascii="Times New Roman" w:hAnsi="Times New Roman"/>
          <w:sz w:val="28"/>
          <w:szCs w:val="28"/>
        </w:rPr>
        <w:t>п</w:t>
      </w:r>
      <w:r w:rsidRPr="00FD2E06">
        <w:rPr>
          <w:rFonts w:ascii="Times New Roman" w:hAnsi="Times New Roman"/>
          <w:sz w:val="28"/>
          <w:szCs w:val="28"/>
        </w:rPr>
        <w:t xml:space="preserve">ряма інтеграція - це спроба підприємства отримати у володіння або поставити під більш жорсткий контроль всю систему </w:t>
      </w:r>
      <w:r>
        <w:rPr>
          <w:rFonts w:ascii="Times New Roman" w:hAnsi="Times New Roman"/>
          <w:sz w:val="28"/>
          <w:szCs w:val="28"/>
        </w:rPr>
        <w:t>розподілу і збуту продукції;</w:t>
      </w:r>
    </w:p>
    <w:p w:rsidR="007A204A" w:rsidRDefault="007A204A" w:rsidP="003A4DB7">
      <w:pPr>
        <w:spacing w:after="0" w:line="360" w:lineRule="auto"/>
        <w:jc w:val="both"/>
        <w:rPr>
          <w:rFonts w:ascii="Times New Roman" w:hAnsi="Times New Roman"/>
          <w:sz w:val="28"/>
          <w:szCs w:val="28"/>
        </w:rPr>
      </w:pPr>
      <w:r>
        <w:rPr>
          <w:rFonts w:ascii="Times New Roman" w:hAnsi="Times New Roman"/>
          <w:sz w:val="28"/>
          <w:szCs w:val="28"/>
        </w:rPr>
        <w:t>- г</w:t>
      </w:r>
      <w:r w:rsidRPr="00FD2E06">
        <w:rPr>
          <w:rFonts w:ascii="Times New Roman" w:hAnsi="Times New Roman"/>
          <w:sz w:val="28"/>
          <w:szCs w:val="28"/>
        </w:rPr>
        <w:t xml:space="preserve">оризонтальна інтеграція зводиться до спроб підприємства отримати у володіння або поставити під більш жорсткий контроль ряд підприємств конкурентів. </w:t>
      </w:r>
    </w:p>
    <w:p w:rsidR="007A204A" w:rsidRDefault="007A204A" w:rsidP="003A4DB7">
      <w:pPr>
        <w:spacing w:after="0" w:line="360" w:lineRule="auto"/>
        <w:ind w:firstLine="567"/>
        <w:jc w:val="both"/>
        <w:rPr>
          <w:rFonts w:ascii="Times New Roman" w:hAnsi="Times New Roman"/>
          <w:sz w:val="28"/>
          <w:szCs w:val="28"/>
        </w:rPr>
      </w:pPr>
      <w:r w:rsidRPr="00FD2E06">
        <w:rPr>
          <w:rFonts w:ascii="Times New Roman" w:hAnsi="Times New Roman"/>
          <w:sz w:val="28"/>
          <w:szCs w:val="28"/>
        </w:rPr>
        <w:t>3. Диверсифікаційн</w:t>
      </w:r>
      <w:r>
        <w:rPr>
          <w:rFonts w:ascii="Times New Roman" w:hAnsi="Times New Roman"/>
          <w:sz w:val="28"/>
          <w:szCs w:val="28"/>
        </w:rPr>
        <w:t>е</w:t>
      </w:r>
      <w:r w:rsidRPr="00FD2E06">
        <w:rPr>
          <w:rFonts w:ascii="Times New Roman" w:hAnsi="Times New Roman"/>
          <w:sz w:val="28"/>
          <w:szCs w:val="28"/>
        </w:rPr>
        <w:t xml:space="preserve"> зростання використовують у випадках, коли </w:t>
      </w:r>
      <w:r>
        <w:rPr>
          <w:rFonts w:ascii="Times New Roman" w:hAnsi="Times New Roman"/>
          <w:sz w:val="28"/>
          <w:szCs w:val="28"/>
        </w:rPr>
        <w:t>мережа</w:t>
      </w:r>
      <w:r w:rsidRPr="00FD2E06">
        <w:rPr>
          <w:rFonts w:ascii="Times New Roman" w:hAnsi="Times New Roman"/>
          <w:sz w:val="28"/>
          <w:szCs w:val="28"/>
        </w:rPr>
        <w:t>, що займає певну нішу в даній галузі, не має можливостей для подальшого зростання або в разі перспективи можливого зростання за межами цієї галузі. Існує три різновиди диверсифікації</w:t>
      </w:r>
      <w:r>
        <w:rPr>
          <w:rFonts w:ascii="Times New Roman" w:hAnsi="Times New Roman"/>
          <w:sz w:val="28"/>
          <w:szCs w:val="28"/>
        </w:rPr>
        <w:t>:</w:t>
      </w:r>
    </w:p>
    <w:p w:rsidR="007A204A" w:rsidRDefault="007A204A" w:rsidP="003A4DB7">
      <w:pPr>
        <w:spacing w:after="0" w:line="360" w:lineRule="auto"/>
        <w:ind w:firstLine="284"/>
        <w:jc w:val="both"/>
        <w:rPr>
          <w:rFonts w:ascii="Times New Roman" w:hAnsi="Times New Roman"/>
          <w:sz w:val="28"/>
          <w:szCs w:val="28"/>
        </w:rPr>
      </w:pPr>
      <w:r>
        <w:rPr>
          <w:rFonts w:ascii="Times New Roman" w:hAnsi="Times New Roman"/>
          <w:sz w:val="28"/>
          <w:szCs w:val="28"/>
        </w:rPr>
        <w:t>-</w:t>
      </w:r>
      <w:r w:rsidRPr="00FD2E06">
        <w:rPr>
          <w:rFonts w:ascii="Times New Roman" w:hAnsi="Times New Roman"/>
          <w:sz w:val="28"/>
          <w:szCs w:val="28"/>
        </w:rPr>
        <w:t xml:space="preserve"> </w:t>
      </w:r>
      <w:r>
        <w:rPr>
          <w:rFonts w:ascii="Times New Roman" w:hAnsi="Times New Roman"/>
          <w:sz w:val="28"/>
          <w:szCs w:val="28"/>
        </w:rPr>
        <w:t>к</w:t>
      </w:r>
      <w:r w:rsidRPr="00FD2E06">
        <w:rPr>
          <w:rFonts w:ascii="Times New Roman" w:hAnsi="Times New Roman"/>
          <w:sz w:val="28"/>
          <w:szCs w:val="28"/>
        </w:rPr>
        <w:t xml:space="preserve">онцентрична диверсифікація - поповнення своєї номенклатури виробами і товарами, які з технічної або маркетингової точки зору схожі вже на представлені товари підприємства. </w:t>
      </w:r>
    </w:p>
    <w:p w:rsidR="007A204A" w:rsidRDefault="007A204A" w:rsidP="003A4DB7">
      <w:pPr>
        <w:spacing w:after="0" w:line="360" w:lineRule="auto"/>
        <w:ind w:firstLine="284"/>
        <w:jc w:val="both"/>
        <w:rPr>
          <w:rFonts w:ascii="Times New Roman" w:hAnsi="Times New Roman"/>
          <w:sz w:val="28"/>
          <w:szCs w:val="28"/>
        </w:rPr>
      </w:pPr>
      <w:r>
        <w:rPr>
          <w:rFonts w:ascii="Times New Roman" w:hAnsi="Times New Roman"/>
          <w:sz w:val="28"/>
          <w:szCs w:val="28"/>
        </w:rPr>
        <w:t>- конгломератна</w:t>
      </w:r>
      <w:r w:rsidRPr="00FD2E06">
        <w:rPr>
          <w:rFonts w:ascii="Times New Roman" w:hAnsi="Times New Roman"/>
          <w:sz w:val="28"/>
          <w:szCs w:val="28"/>
        </w:rPr>
        <w:t xml:space="preserve"> диверсифікація - це поповнення асортименту товарами, які не мають ніякого відношення до товарних груп, що реалізуютьс</w:t>
      </w:r>
      <w:r>
        <w:rPr>
          <w:rFonts w:ascii="Times New Roman" w:hAnsi="Times New Roman"/>
          <w:sz w:val="28"/>
          <w:szCs w:val="28"/>
        </w:rPr>
        <w:t>я підприємством на даному ринку;</w:t>
      </w:r>
    </w:p>
    <w:p w:rsidR="007A204A" w:rsidRDefault="007A204A" w:rsidP="003A4DB7">
      <w:pPr>
        <w:spacing w:after="0" w:line="360" w:lineRule="auto"/>
        <w:ind w:firstLine="284"/>
        <w:jc w:val="both"/>
        <w:rPr>
          <w:rFonts w:ascii="Times New Roman" w:hAnsi="Times New Roman"/>
          <w:sz w:val="28"/>
          <w:szCs w:val="28"/>
        </w:rPr>
      </w:pPr>
      <w:r>
        <w:rPr>
          <w:rFonts w:ascii="Times New Roman" w:hAnsi="Times New Roman"/>
          <w:sz w:val="28"/>
          <w:szCs w:val="28"/>
        </w:rPr>
        <w:t>-</w:t>
      </w:r>
      <w:r w:rsidRPr="00FD2E06">
        <w:rPr>
          <w:rFonts w:ascii="Times New Roman" w:hAnsi="Times New Roman"/>
          <w:sz w:val="28"/>
          <w:szCs w:val="28"/>
        </w:rPr>
        <w:t xml:space="preserve"> </w:t>
      </w:r>
      <w:r>
        <w:rPr>
          <w:rFonts w:ascii="Times New Roman" w:hAnsi="Times New Roman"/>
          <w:sz w:val="28"/>
          <w:szCs w:val="28"/>
        </w:rPr>
        <w:t>г</w:t>
      </w:r>
      <w:r w:rsidRPr="00FD2E06">
        <w:rPr>
          <w:rFonts w:ascii="Times New Roman" w:hAnsi="Times New Roman"/>
          <w:sz w:val="28"/>
          <w:szCs w:val="28"/>
        </w:rPr>
        <w:t xml:space="preserve">оризонтальна диверсифікація - це поповнення асортименту виробами, які не пов'язані зі старим асортиментом, але можуть цікавити існуючу клієнтуру підприємства. </w:t>
      </w:r>
    </w:p>
    <w:p w:rsidR="007A204A" w:rsidRDefault="007A204A" w:rsidP="003A4DB7">
      <w:pPr>
        <w:spacing w:after="0" w:line="360" w:lineRule="auto"/>
        <w:ind w:firstLine="567"/>
        <w:jc w:val="both"/>
        <w:rPr>
          <w:rFonts w:ascii="Times New Roman" w:hAnsi="Times New Roman"/>
          <w:sz w:val="28"/>
          <w:szCs w:val="28"/>
        </w:rPr>
      </w:pPr>
      <w:r w:rsidRPr="00FD2E06">
        <w:rPr>
          <w:rFonts w:ascii="Times New Roman" w:hAnsi="Times New Roman"/>
          <w:sz w:val="28"/>
          <w:szCs w:val="28"/>
        </w:rPr>
        <w:t xml:space="preserve">4. Стратегія скорочення (ліквідації) реалізується в тому випадку, коли необхідна перегрупування сил після тривалого періоду зростання або за потребою підвищення ефективності діяльності в разі виникнення спадів або загрози кардинальних змін. У цих випадках підприємства вдаються до використання стратегій цілеспрямованого і спланованого скорочення реалізації. Існують чотири різновиди стратегії скорочення (ліквідації): </w:t>
      </w:r>
    </w:p>
    <w:p w:rsidR="007A204A" w:rsidRDefault="007A204A" w:rsidP="003A4DB7">
      <w:pPr>
        <w:spacing w:after="0" w:line="360" w:lineRule="auto"/>
        <w:ind w:firstLine="284"/>
        <w:jc w:val="both"/>
        <w:rPr>
          <w:rFonts w:ascii="Times New Roman" w:hAnsi="Times New Roman"/>
          <w:sz w:val="28"/>
          <w:szCs w:val="28"/>
        </w:rPr>
      </w:pPr>
      <w:r w:rsidRPr="00FD2E06">
        <w:rPr>
          <w:rFonts w:ascii="Times New Roman" w:hAnsi="Times New Roman"/>
          <w:sz w:val="28"/>
          <w:szCs w:val="28"/>
        </w:rPr>
        <w:t>- стратегія чистої ліквідації являє собою граничний випадок стратегії скорочення і здійснюється тоді, коли фірма не може вести подальший бізнес;</w:t>
      </w:r>
    </w:p>
    <w:p w:rsidR="007A204A" w:rsidRDefault="007A204A" w:rsidP="003A4DB7">
      <w:pPr>
        <w:spacing w:after="0" w:line="360" w:lineRule="auto"/>
        <w:ind w:firstLine="284"/>
        <w:jc w:val="both"/>
        <w:rPr>
          <w:rFonts w:ascii="Times New Roman" w:hAnsi="Times New Roman"/>
          <w:sz w:val="28"/>
          <w:szCs w:val="28"/>
        </w:rPr>
      </w:pPr>
      <w:r w:rsidRPr="00FD2E06">
        <w:rPr>
          <w:rFonts w:ascii="Times New Roman" w:hAnsi="Times New Roman"/>
          <w:sz w:val="28"/>
          <w:szCs w:val="28"/>
        </w:rPr>
        <w:t>- стратегія «збору врожаю» припускає відмову від довгострокового погляду на бізнес на користь максимального отриманн</w:t>
      </w:r>
      <w:r>
        <w:rPr>
          <w:rFonts w:ascii="Times New Roman" w:hAnsi="Times New Roman"/>
          <w:sz w:val="28"/>
          <w:szCs w:val="28"/>
        </w:rPr>
        <w:t>я доходів в короткі терміни;</w:t>
      </w:r>
    </w:p>
    <w:p w:rsidR="007A204A" w:rsidRDefault="007A204A" w:rsidP="003A4DB7">
      <w:pPr>
        <w:spacing w:after="0" w:line="360" w:lineRule="auto"/>
        <w:ind w:firstLine="284"/>
        <w:jc w:val="both"/>
        <w:rPr>
          <w:rFonts w:ascii="Times New Roman" w:hAnsi="Times New Roman"/>
          <w:sz w:val="28"/>
          <w:szCs w:val="28"/>
        </w:rPr>
      </w:pPr>
      <w:r w:rsidRPr="00FD2E06">
        <w:rPr>
          <w:rFonts w:ascii="Times New Roman" w:hAnsi="Times New Roman"/>
          <w:sz w:val="28"/>
          <w:szCs w:val="28"/>
        </w:rPr>
        <w:t xml:space="preserve">- стратегія повного скорочення полягає в тому, що фірма закриває або продає один зі своїх підрозділів чи бізнесів для того, щоб здійснити довгострокову зміну кордонів ведення бізнесу; </w:t>
      </w:r>
    </w:p>
    <w:p w:rsidR="007A204A" w:rsidRPr="00FD2E06" w:rsidRDefault="007A204A" w:rsidP="0078749C">
      <w:pPr>
        <w:spacing w:after="0" w:line="360" w:lineRule="auto"/>
        <w:ind w:firstLine="284"/>
        <w:jc w:val="both"/>
        <w:rPr>
          <w:rFonts w:ascii="Times New Roman" w:hAnsi="Times New Roman"/>
          <w:sz w:val="28"/>
          <w:szCs w:val="28"/>
        </w:rPr>
      </w:pPr>
      <w:r w:rsidRPr="00FD2E06">
        <w:rPr>
          <w:rFonts w:ascii="Times New Roman" w:hAnsi="Times New Roman"/>
          <w:sz w:val="28"/>
          <w:szCs w:val="28"/>
        </w:rPr>
        <w:t>- стратегія скорочення витрат досить близька до стратегії повного скорочення, так як її основною ідеєю є пошук можливостей зменшення витрат і проведення відповідних заходів щодо скорочення витрат [</w:t>
      </w:r>
      <w:r w:rsidRPr="001D05F8">
        <w:rPr>
          <w:rFonts w:ascii="Times New Roman" w:hAnsi="Times New Roman"/>
          <w:sz w:val="28"/>
          <w:szCs w:val="28"/>
        </w:rPr>
        <w:t>14, с.88</w:t>
      </w:r>
      <w:r w:rsidRPr="00FD2E06">
        <w:rPr>
          <w:rFonts w:ascii="Times New Roman" w:hAnsi="Times New Roman"/>
          <w:sz w:val="28"/>
          <w:szCs w:val="28"/>
        </w:rPr>
        <w:t>].</w:t>
      </w:r>
    </w:p>
    <w:p w:rsidR="007A204A" w:rsidRDefault="007A204A" w:rsidP="0078749C">
      <w:pPr>
        <w:spacing w:after="0" w:line="360" w:lineRule="auto"/>
        <w:ind w:firstLine="567"/>
        <w:jc w:val="both"/>
        <w:rPr>
          <w:rFonts w:ascii="Times New Roman" w:hAnsi="Times New Roman"/>
          <w:sz w:val="28"/>
          <w:szCs w:val="28"/>
        </w:rPr>
      </w:pPr>
      <w:r w:rsidRPr="003A4DB7">
        <w:rPr>
          <w:rFonts w:ascii="Times New Roman" w:hAnsi="Times New Roman"/>
          <w:sz w:val="28"/>
          <w:szCs w:val="28"/>
        </w:rPr>
        <w:t>Таким чином, відзначимо, що поняття «стратегія» трактується багатогранно, існує ряд підходів, згідно з якими стратегія виступає і як певний план дій, і як система рішен</w:t>
      </w:r>
      <w:r>
        <w:rPr>
          <w:rFonts w:ascii="Times New Roman" w:hAnsi="Times New Roman"/>
          <w:sz w:val="28"/>
          <w:szCs w:val="28"/>
        </w:rPr>
        <w:t>ь, постановка цілей та завдань.</w:t>
      </w:r>
    </w:p>
    <w:p w:rsidR="007A204A" w:rsidRDefault="007A204A" w:rsidP="00801736">
      <w:pPr>
        <w:spacing w:after="0" w:line="360" w:lineRule="auto"/>
        <w:ind w:firstLine="567"/>
        <w:jc w:val="both"/>
        <w:rPr>
          <w:rFonts w:ascii="Times New Roman" w:hAnsi="Times New Roman"/>
          <w:sz w:val="28"/>
          <w:szCs w:val="28"/>
        </w:rPr>
      </w:pPr>
      <w:r w:rsidRPr="003A4DB7">
        <w:rPr>
          <w:rFonts w:ascii="Times New Roman" w:hAnsi="Times New Roman"/>
          <w:sz w:val="28"/>
          <w:szCs w:val="28"/>
        </w:rPr>
        <w:t>Однак всі автори сходяться в одному - немає певної моделі стратегії, оптимальної для будь-якої фірми, вона специфічна з урахуванням багатьох зовнішніх і внутрішніх факторів. Кардинально</w:t>
      </w:r>
      <w:r>
        <w:rPr>
          <w:rFonts w:ascii="Times New Roman" w:hAnsi="Times New Roman"/>
          <w:sz w:val="28"/>
          <w:szCs w:val="28"/>
        </w:rPr>
        <w:t>ї</w:t>
      </w:r>
      <w:r w:rsidRPr="003A4DB7">
        <w:rPr>
          <w:rFonts w:ascii="Times New Roman" w:hAnsi="Times New Roman"/>
          <w:sz w:val="28"/>
          <w:szCs w:val="28"/>
        </w:rPr>
        <w:t xml:space="preserve"> відмінності між термінами «стратегія» і «стратегія підприємств» немає. Друге визначення тільки дає уточнення стратегічного об'єкта. Вибір найбільш оптимальної стратегії розвитку торговельн</w:t>
      </w:r>
      <w:r>
        <w:rPr>
          <w:rFonts w:ascii="Times New Roman" w:hAnsi="Times New Roman"/>
          <w:sz w:val="28"/>
          <w:szCs w:val="28"/>
        </w:rPr>
        <w:t>ої мережі</w:t>
      </w:r>
      <w:r w:rsidRPr="003A4DB7">
        <w:rPr>
          <w:rFonts w:ascii="Times New Roman" w:hAnsi="Times New Roman"/>
          <w:sz w:val="28"/>
          <w:szCs w:val="28"/>
        </w:rPr>
        <w:t xml:space="preserve"> є невід'ємною частиною стратегічного управління, здійснюваного з метою організації ефективної діяльності підприємства, підвищення його прибутковості і конкурентоспроможності. Торговельні підприємства, як і вся сфера торгівлі, є об'єктами стратегічного управління, що володіють певними особливостями і відмітними характеристиками. Серед розмаїття стратегій розвитку підприємств для організацій торгівельної сфери найбільш прийнятні стратегії інтенсивного, інтегрованого та диверсиф</w:t>
      </w:r>
      <w:r>
        <w:rPr>
          <w:rFonts w:ascii="Times New Roman" w:hAnsi="Times New Roman"/>
          <w:sz w:val="28"/>
          <w:szCs w:val="28"/>
        </w:rPr>
        <w:t>ікованого</w:t>
      </w:r>
      <w:r w:rsidRPr="003A4DB7">
        <w:rPr>
          <w:rFonts w:ascii="Times New Roman" w:hAnsi="Times New Roman"/>
          <w:sz w:val="28"/>
          <w:szCs w:val="28"/>
        </w:rPr>
        <w:t xml:space="preserve"> зростання, а також стратегії «скорочення».</w:t>
      </w:r>
    </w:p>
    <w:p w:rsidR="007A204A" w:rsidRDefault="007A204A" w:rsidP="00801736">
      <w:pPr>
        <w:spacing w:after="0" w:line="360" w:lineRule="auto"/>
        <w:ind w:firstLine="567"/>
        <w:jc w:val="both"/>
        <w:rPr>
          <w:rFonts w:ascii="Times New Roman" w:hAnsi="Times New Roman"/>
          <w:sz w:val="28"/>
          <w:szCs w:val="28"/>
        </w:rPr>
      </w:pPr>
    </w:p>
    <w:p w:rsidR="007A204A" w:rsidRDefault="007A204A" w:rsidP="00181F71">
      <w:pPr>
        <w:pStyle w:val="ListParagraph"/>
        <w:numPr>
          <w:ilvl w:val="1"/>
          <w:numId w:val="36"/>
        </w:numPr>
        <w:spacing w:after="0" w:line="36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Класифікація мережевого ритейлу</w:t>
      </w:r>
      <w:r w:rsidRPr="00B556D6">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та характеристика </w:t>
      </w:r>
      <w:r w:rsidRPr="00B556D6">
        <w:rPr>
          <w:rFonts w:ascii="Times New Roman" w:hAnsi="Times New Roman"/>
          <w:b/>
          <w:color w:val="000000"/>
          <w:sz w:val="28"/>
          <w:szCs w:val="28"/>
          <w:shd w:val="clear" w:color="auto" w:fill="FFFFFF"/>
        </w:rPr>
        <w:t>формат</w:t>
      </w:r>
      <w:r>
        <w:rPr>
          <w:rFonts w:ascii="Times New Roman" w:hAnsi="Times New Roman"/>
          <w:b/>
          <w:color w:val="000000"/>
          <w:sz w:val="28"/>
          <w:szCs w:val="28"/>
          <w:shd w:val="clear" w:color="auto" w:fill="FFFFFF"/>
        </w:rPr>
        <w:t>у коопмаркету</w:t>
      </w:r>
    </w:p>
    <w:p w:rsidR="007A204A" w:rsidRDefault="007A204A" w:rsidP="0051703B">
      <w:pPr>
        <w:pStyle w:val="ListParagraph"/>
        <w:spacing w:after="0" w:line="360" w:lineRule="auto"/>
        <w:ind w:left="1095"/>
        <w:rPr>
          <w:rFonts w:ascii="Times New Roman" w:hAnsi="Times New Roman"/>
          <w:b/>
          <w:color w:val="000000"/>
          <w:sz w:val="28"/>
          <w:szCs w:val="28"/>
          <w:shd w:val="clear" w:color="auto" w:fill="FFFFFF"/>
        </w:rPr>
      </w:pPr>
    </w:p>
    <w:p w:rsidR="007A204A" w:rsidRPr="0016581D" w:rsidRDefault="007A204A" w:rsidP="0051703B">
      <w:pPr>
        <w:spacing w:after="0" w:line="360" w:lineRule="auto"/>
        <w:ind w:firstLine="708"/>
        <w:jc w:val="both"/>
        <w:rPr>
          <w:rFonts w:ascii="Times New Roman" w:hAnsi="Times New Roman"/>
          <w:sz w:val="28"/>
          <w:szCs w:val="28"/>
        </w:rPr>
      </w:pPr>
      <w:r w:rsidRPr="0016581D">
        <w:rPr>
          <w:rFonts w:ascii="Times New Roman" w:hAnsi="Times New Roman"/>
          <w:sz w:val="28"/>
          <w:szCs w:val="28"/>
        </w:rPr>
        <w:t>Роздрібна торговельна мережа має важливе соціально-економічне значення для будь-якої економічної моделі господарювання. У ринкових умовах економічне значення мережі роздрібних торговців полягає в раціональній організації завершального етапу кожного окремого циклу суспільного виробництва, забезпеченні швидкого і стабільного доведення товарів до споживачів, здійсненні мобільного кругообігу грошових коштів.</w:t>
      </w:r>
    </w:p>
    <w:p w:rsidR="007A204A" w:rsidRPr="0016581D" w:rsidRDefault="007A204A" w:rsidP="0051703B">
      <w:pPr>
        <w:spacing w:after="0" w:line="360" w:lineRule="auto"/>
        <w:ind w:firstLine="709"/>
        <w:jc w:val="both"/>
        <w:rPr>
          <w:rFonts w:ascii="Times New Roman" w:hAnsi="Times New Roman"/>
          <w:sz w:val="28"/>
          <w:szCs w:val="28"/>
        </w:rPr>
      </w:pPr>
      <w:r w:rsidRPr="0016581D">
        <w:rPr>
          <w:rFonts w:ascii="Times New Roman" w:hAnsi="Times New Roman"/>
          <w:sz w:val="28"/>
          <w:szCs w:val="28"/>
        </w:rPr>
        <w:t>Соціальне значення торгової мережі сьогодні не обмежується тільки скороченням часу, зусиль і коштів рядових споживачів на придбання потрібних товарів і послуг. Мережа роздрібних торговців усіх форм організації і власності, яка разом із супутньою інфраструктурою має стабільну тенденцію до зростання, є важливим ресурсом скорочення безробіття, працевлаштування передусім молоді, джерелом доходів як підприємців, так і найманих працівників.</w:t>
      </w:r>
    </w:p>
    <w:p w:rsidR="007A204A" w:rsidRPr="0016581D" w:rsidRDefault="007A204A" w:rsidP="0051703B">
      <w:pPr>
        <w:spacing w:after="0" w:line="360" w:lineRule="auto"/>
        <w:ind w:firstLine="709"/>
        <w:jc w:val="both"/>
        <w:rPr>
          <w:rFonts w:ascii="Times New Roman" w:hAnsi="Times New Roman"/>
          <w:sz w:val="28"/>
          <w:szCs w:val="28"/>
        </w:rPr>
      </w:pPr>
      <w:r w:rsidRPr="0016581D">
        <w:rPr>
          <w:rFonts w:ascii="Times New Roman" w:hAnsi="Times New Roman"/>
          <w:sz w:val="28"/>
          <w:szCs w:val="28"/>
        </w:rPr>
        <w:t>Вітчизняна роздрібна торговельна мережа складається з кількох її видів — як сформованих протягом десятиліть розвитку галузі торгівлі, так і принципово нових, що виникли і розвиваються останнім часом.</w:t>
      </w:r>
    </w:p>
    <w:p w:rsidR="007A204A" w:rsidRPr="0016581D" w:rsidRDefault="007A204A" w:rsidP="0051703B">
      <w:pPr>
        <w:spacing w:after="0" w:line="360" w:lineRule="auto"/>
        <w:ind w:firstLine="709"/>
        <w:jc w:val="both"/>
        <w:rPr>
          <w:rFonts w:ascii="Times New Roman" w:hAnsi="Times New Roman"/>
          <w:sz w:val="28"/>
          <w:szCs w:val="28"/>
        </w:rPr>
      </w:pPr>
      <w:bookmarkStart w:id="23" w:name="815"/>
      <w:bookmarkEnd w:id="23"/>
      <w:r w:rsidRPr="0016581D">
        <w:rPr>
          <w:rFonts w:ascii="Times New Roman" w:hAnsi="Times New Roman"/>
          <w:sz w:val="28"/>
          <w:szCs w:val="28"/>
        </w:rPr>
        <w:t>Організація мережі роздрібних торговців традиційно здійснюється за перевіреними світовою практикою розвитку роздрібного продажу (ритейлінгу) базовими принципами і на підставі стандартних вимог до розвитку і розміщення торгової мережі. Унікальність цих принципів і вимог полягає в тому, що вони повною мірою стосуються не тільки традиційних, але й новітніх форм і методів роздрібної реалізації (віртуальної торгівлі, мерчандайзингу, франшизи, "багаторівневого маркетингу" тощо).</w:t>
      </w:r>
    </w:p>
    <w:p w:rsidR="007A204A" w:rsidRDefault="007A204A" w:rsidP="0051703B">
      <w:pPr>
        <w:pStyle w:val="NormalWeb"/>
        <w:autoSpaceDE w:val="0"/>
        <w:spacing w:before="0" w:beforeAutospacing="0" w:after="0" w:afterAutospacing="0" w:line="360" w:lineRule="auto"/>
        <w:ind w:firstLine="709"/>
        <w:jc w:val="both"/>
        <w:rPr>
          <w:color w:val="000000"/>
          <w:sz w:val="28"/>
          <w:szCs w:val="28"/>
          <w:lang w:val="uk-UA"/>
        </w:rPr>
      </w:pPr>
      <w:r w:rsidRPr="0016581D">
        <w:rPr>
          <w:color w:val="000000"/>
          <w:sz w:val="28"/>
          <w:szCs w:val="28"/>
          <w:lang w:val="uk-UA"/>
        </w:rPr>
        <w:t>Процес глобалізації в торгівлі пов'язаний з розвитком корпоративних торговельних мереж. Проте в сучасних умовах України стрімкий розвиток торговельних мереж виявився не підкріплений достатньою кількістю теоретичних розробок. Навіть визначення терміну «корпоративна торгова мережа» відсутня в нормативних документах України. В Державному стандарті України дано визначення роздрібної торгової мережі як «сукупності стаціонарних, тимчасових та пересувних торговельних об'єктів, а також аптеки для організації роздрібного продажу товарів, пунктів дистанційного продажу товарів, а також пунктів ремонту предметів особистого користування і домашнього вжитку, не пов'язан</w:t>
      </w:r>
      <w:r>
        <w:rPr>
          <w:color w:val="000000"/>
          <w:sz w:val="28"/>
          <w:szCs w:val="28"/>
          <w:lang w:val="uk-UA"/>
        </w:rPr>
        <w:t>ого з виробництвом цих виробів»</w:t>
      </w:r>
      <w:r w:rsidRPr="0016581D">
        <w:rPr>
          <w:color w:val="000000"/>
          <w:sz w:val="28"/>
          <w:szCs w:val="28"/>
          <w:lang w:val="uk-UA"/>
        </w:rPr>
        <w:t>.</w:t>
      </w:r>
      <w:r>
        <w:rPr>
          <w:color w:val="000000"/>
          <w:sz w:val="28"/>
          <w:szCs w:val="28"/>
          <w:lang w:val="uk-UA"/>
        </w:rPr>
        <w:t xml:space="preserve"> </w:t>
      </w:r>
      <w:r w:rsidRPr="0016581D">
        <w:rPr>
          <w:color w:val="000000"/>
          <w:sz w:val="28"/>
          <w:szCs w:val="28"/>
          <w:lang w:val="uk-UA"/>
        </w:rPr>
        <w:t xml:space="preserve">Це визначення характеризує термін «торгова мережа» з точки зору локалізації підприємств торгівлі, розміщених на визначеній території – в районі, місті, області, країні. </w:t>
      </w:r>
    </w:p>
    <w:p w:rsidR="007A204A" w:rsidRPr="0016581D" w:rsidRDefault="007A204A" w:rsidP="0051703B">
      <w:pPr>
        <w:pStyle w:val="BodyText2"/>
        <w:spacing w:line="360" w:lineRule="auto"/>
        <w:ind w:firstLine="709"/>
        <w:jc w:val="both"/>
        <w:rPr>
          <w:color w:val="000000"/>
        </w:rPr>
      </w:pPr>
      <w:r w:rsidRPr="0016581D">
        <w:rPr>
          <w:color w:val="000000"/>
        </w:rPr>
        <w:t xml:space="preserve">Але </w:t>
      </w:r>
      <w:r>
        <w:rPr>
          <w:color w:val="000000"/>
        </w:rPr>
        <w:t xml:space="preserve">українські </w:t>
      </w:r>
      <w:r w:rsidRPr="0016581D">
        <w:rPr>
          <w:color w:val="000000"/>
        </w:rPr>
        <w:t>сучасні законодавчо-нормативні документи не містять повного визначення поняття корпоративна торгова мережа. У наукових працях українських вчених дається декілька визначень цього поняття. На нашу думку найбільш вдалим є формулювання Кавун О.О., яка визначає «корпоративну торговельну мережу як сукупність бізнес-одиниць, основним видом діяльності яких є торгівля, що поєднані спільними зовнішніми та функціональними характеристиками, мають єдиний центр управління, який спрямовує їх діяльність на реалізацію стратегічної мети»</w:t>
      </w:r>
      <w:r>
        <w:rPr>
          <w:color w:val="000000"/>
        </w:rPr>
        <w:t xml:space="preserve"> </w:t>
      </w:r>
      <w:r w:rsidRPr="00D4636F">
        <w:rPr>
          <w:color w:val="000000"/>
        </w:rPr>
        <w:t>[</w:t>
      </w:r>
      <w:r w:rsidRPr="009304E0">
        <w:rPr>
          <w:color w:val="000000"/>
        </w:rPr>
        <w:t>2</w:t>
      </w:r>
      <w:r w:rsidRPr="00D4636F">
        <w:rPr>
          <w:color w:val="000000"/>
        </w:rPr>
        <w:t>5]</w:t>
      </w:r>
      <w:r w:rsidRPr="0016581D">
        <w:rPr>
          <w:color w:val="000000"/>
        </w:rPr>
        <w:t>.</w:t>
      </w:r>
    </w:p>
    <w:p w:rsidR="007A204A" w:rsidRPr="0016581D" w:rsidRDefault="007A204A" w:rsidP="0051703B">
      <w:pPr>
        <w:shd w:val="clear" w:color="auto" w:fill="FFFFFF"/>
        <w:tabs>
          <w:tab w:val="left" w:pos="1800"/>
        </w:tabs>
        <w:spacing w:after="0" w:line="360" w:lineRule="auto"/>
        <w:ind w:firstLine="709"/>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Виходячи із сучасних теоретичних визначень і стрімкості розповсюдження різнопланових корпоративних торгових мереж в світі, вони представляють собою досить неоднорідну сукупність:  до мереж можна віднести і об’єднання, до яких входять  два-три магазини з річним оборотом до 100 тис.грн., і  глобальні світові мережі, що об’єднують сотні торговельних підприємств з міліарним оборотом. Ось чому дуже важливо досить ретельно поділити всі корпоративні торгові, класифікувавши їх за певними ознаками.</w:t>
      </w:r>
    </w:p>
    <w:p w:rsidR="007A204A" w:rsidRPr="0016581D" w:rsidRDefault="007A204A" w:rsidP="0051703B">
      <w:pPr>
        <w:shd w:val="clear" w:color="auto" w:fill="FFFFFF"/>
        <w:tabs>
          <w:tab w:val="left" w:pos="1800"/>
        </w:tabs>
        <w:spacing w:after="0" w:line="360" w:lineRule="auto"/>
        <w:ind w:firstLine="567"/>
        <w:jc w:val="both"/>
        <w:rPr>
          <w:rFonts w:ascii="Times New Roman" w:hAnsi="Times New Roman"/>
          <w:color w:val="000000"/>
          <w:sz w:val="28"/>
          <w:szCs w:val="28"/>
        </w:rPr>
      </w:pPr>
      <w:r w:rsidRPr="0016581D">
        <w:rPr>
          <w:rFonts w:ascii="Times New Roman" w:hAnsi="Times New Roman"/>
          <w:bCs/>
          <w:color w:val="000000"/>
          <w:spacing w:val="-7"/>
          <w:sz w:val="28"/>
          <w:szCs w:val="28"/>
        </w:rPr>
        <w:t xml:space="preserve">В ряді наукових публікацій, які підготовлені вітчизняними вченими та присвячені питанням розвитку роздрібної торговельної мережі, можна знайти таку класифікацію, </w:t>
      </w:r>
      <w:r w:rsidRPr="0016581D">
        <w:rPr>
          <w:rFonts w:ascii="Times New Roman" w:hAnsi="Times New Roman"/>
          <w:color w:val="000000"/>
          <w:sz w:val="28"/>
          <w:szCs w:val="28"/>
        </w:rPr>
        <w:t>яка передбачає цілісність погляду на торговельні мережі, що розглядаються з позиції суб’єктів господарювання.</w:t>
      </w:r>
    </w:p>
    <w:p w:rsidR="007A204A" w:rsidRPr="0016581D" w:rsidRDefault="007A204A" w:rsidP="00181F71">
      <w:pPr>
        <w:widowControl w:val="0"/>
        <w:numPr>
          <w:ilvl w:val="0"/>
          <w:numId w:val="5"/>
        </w:numPr>
        <w:shd w:val="clear" w:color="auto" w:fill="FFFFFF"/>
        <w:autoSpaceDE w:val="0"/>
        <w:autoSpaceDN w:val="0"/>
        <w:adjustRightInd w:val="0"/>
        <w:spacing w:after="0" w:line="360" w:lineRule="auto"/>
        <w:ind w:left="0" w:firstLine="426"/>
        <w:jc w:val="both"/>
        <w:rPr>
          <w:rFonts w:ascii="Times New Roman" w:hAnsi="Times New Roman"/>
          <w:color w:val="000000"/>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рівнем диверсифікації діяльності корпоративні торговельні мережі поділяються на:</w:t>
      </w:r>
    </w:p>
    <w:p w:rsidR="007A204A" w:rsidRPr="0016581D" w:rsidRDefault="007A204A" w:rsidP="00181F71">
      <w:pPr>
        <w:widowControl w:val="0"/>
        <w:numPr>
          <w:ilvl w:val="0"/>
          <w:numId w:val="8"/>
        </w:numPr>
        <w:shd w:val="clear" w:color="auto" w:fill="FFFFFF"/>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корпоративні торговельні мережі, об’єкти яких здійснюють виключно торговельну діяльність;</w:t>
      </w:r>
    </w:p>
    <w:p w:rsidR="007A204A" w:rsidRPr="0016581D" w:rsidRDefault="007A204A" w:rsidP="00181F71">
      <w:pPr>
        <w:pStyle w:val="BodyText2"/>
        <w:numPr>
          <w:ilvl w:val="0"/>
          <w:numId w:val="8"/>
        </w:numPr>
        <w:spacing w:line="360" w:lineRule="auto"/>
        <w:ind w:left="0" w:firstLine="426"/>
        <w:jc w:val="both"/>
        <w:rPr>
          <w:color w:val="000000"/>
        </w:rPr>
      </w:pPr>
      <w:r w:rsidRPr="0016581D">
        <w:rPr>
          <w:color w:val="000000"/>
        </w:rPr>
        <w:t>корпоративні торговельні мережі, основним видом діяльності яких є торгівля, підкріплена виробництвом товарів під власними торговельними марками;</w:t>
      </w:r>
    </w:p>
    <w:p w:rsidR="007A204A" w:rsidRPr="0016581D" w:rsidRDefault="007A204A" w:rsidP="00181F71">
      <w:pPr>
        <w:widowControl w:val="0"/>
        <w:numPr>
          <w:ilvl w:val="0"/>
          <w:numId w:val="8"/>
        </w:numPr>
        <w:shd w:val="clear" w:color="auto" w:fill="FFFFFF"/>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корпоративні торговельні мережі, основним видом діяльності яких є торгівля, підкріплена виробництвом товарів під власними торговельними марками та наданням послуг.</w:t>
      </w:r>
    </w:p>
    <w:p w:rsidR="007A204A" w:rsidRPr="0016581D" w:rsidRDefault="007A204A" w:rsidP="00181F71">
      <w:pPr>
        <w:widowControl w:val="0"/>
        <w:numPr>
          <w:ilvl w:val="0"/>
          <w:numId w:val="5"/>
        </w:numPr>
        <w:shd w:val="clear" w:color="auto" w:fill="FFFFFF"/>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За видом торгівлі корпоративні торговельні мережі поділ на:</w:t>
      </w:r>
    </w:p>
    <w:p w:rsidR="007A204A" w:rsidRPr="0016581D" w:rsidRDefault="007A204A" w:rsidP="00181F71">
      <w:pPr>
        <w:pStyle w:val="BodyText2"/>
        <w:numPr>
          <w:ilvl w:val="0"/>
          <w:numId w:val="9"/>
        </w:numPr>
        <w:spacing w:line="360" w:lineRule="auto"/>
        <w:ind w:left="426" w:firstLine="0"/>
        <w:jc w:val="both"/>
        <w:rPr>
          <w:color w:val="000000"/>
        </w:rPr>
      </w:pPr>
      <w:r w:rsidRPr="0016581D">
        <w:rPr>
          <w:color w:val="000000"/>
        </w:rPr>
        <w:t>роздрібна торгівля;</w:t>
      </w:r>
    </w:p>
    <w:p w:rsidR="007A204A" w:rsidRPr="0016581D" w:rsidRDefault="007A204A" w:rsidP="00181F71">
      <w:pPr>
        <w:pStyle w:val="BodyText2"/>
        <w:numPr>
          <w:ilvl w:val="0"/>
          <w:numId w:val="9"/>
        </w:numPr>
        <w:spacing w:line="360" w:lineRule="auto"/>
        <w:ind w:left="426" w:firstLine="0"/>
        <w:jc w:val="both"/>
        <w:rPr>
          <w:color w:val="000000"/>
        </w:rPr>
      </w:pPr>
      <w:r w:rsidRPr="0016581D">
        <w:rPr>
          <w:color w:val="000000"/>
        </w:rPr>
        <w:t>роздрібна та дрібнооптова торгівля;</w:t>
      </w:r>
    </w:p>
    <w:p w:rsidR="007A204A" w:rsidRPr="0016581D" w:rsidRDefault="007A204A" w:rsidP="00181F71">
      <w:pPr>
        <w:widowControl w:val="0"/>
        <w:numPr>
          <w:ilvl w:val="0"/>
          <w:numId w:val="9"/>
        </w:numPr>
        <w:shd w:val="clear" w:color="auto" w:fill="FFFFFF"/>
        <w:autoSpaceDE w:val="0"/>
        <w:autoSpaceDN w:val="0"/>
        <w:adjustRightInd w:val="0"/>
        <w:spacing w:after="0" w:line="360" w:lineRule="auto"/>
        <w:ind w:left="426" w:firstLine="0"/>
        <w:jc w:val="both"/>
        <w:rPr>
          <w:rFonts w:ascii="Times New Roman" w:hAnsi="Times New Roman"/>
          <w:bCs/>
          <w:color w:val="000000"/>
          <w:spacing w:val="-7"/>
          <w:sz w:val="28"/>
          <w:szCs w:val="28"/>
        </w:rPr>
      </w:pPr>
      <w:r w:rsidRPr="0016581D">
        <w:rPr>
          <w:rFonts w:ascii="Times New Roman" w:hAnsi="Times New Roman"/>
          <w:color w:val="000000"/>
          <w:sz w:val="28"/>
          <w:szCs w:val="28"/>
        </w:rPr>
        <w:t>роздрібна, дрібнооптова та оптова торгівля.</w:t>
      </w:r>
    </w:p>
    <w:p w:rsidR="007A204A" w:rsidRPr="0016581D" w:rsidRDefault="007A204A" w:rsidP="00181F71">
      <w:pPr>
        <w:widowControl w:val="0"/>
        <w:numPr>
          <w:ilvl w:val="0"/>
          <w:numId w:val="6"/>
        </w:numPr>
        <w:shd w:val="clear" w:color="auto" w:fill="FFFFFF"/>
        <w:tabs>
          <w:tab w:val="clear" w:pos="2149"/>
        </w:tabs>
        <w:autoSpaceDE w:val="0"/>
        <w:autoSpaceDN w:val="0"/>
        <w:adjustRightInd w:val="0"/>
        <w:spacing w:after="0" w:line="360" w:lineRule="auto"/>
        <w:ind w:left="0" w:firstLine="349"/>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кількістю підприємств у складі мережі корпоративні торговельні мережі поділяються на:</w:t>
      </w:r>
    </w:p>
    <w:p w:rsidR="007A204A" w:rsidRPr="0016581D" w:rsidRDefault="007A204A" w:rsidP="00181F71">
      <w:pPr>
        <w:pStyle w:val="BodyText2"/>
        <w:numPr>
          <w:ilvl w:val="1"/>
          <w:numId w:val="10"/>
        </w:numPr>
        <w:tabs>
          <w:tab w:val="clear" w:pos="1440"/>
        </w:tabs>
        <w:spacing w:line="360" w:lineRule="auto"/>
        <w:ind w:left="0" w:firstLine="426"/>
        <w:jc w:val="both"/>
        <w:rPr>
          <w:color w:val="000000"/>
        </w:rPr>
      </w:pPr>
      <w:r w:rsidRPr="0016581D">
        <w:rPr>
          <w:color w:val="000000"/>
        </w:rPr>
        <w:t>малі (до 10 магазині);</w:t>
      </w:r>
    </w:p>
    <w:p w:rsidR="007A204A" w:rsidRPr="0016581D" w:rsidRDefault="007A204A" w:rsidP="00181F71">
      <w:pPr>
        <w:pStyle w:val="BodyText2"/>
        <w:numPr>
          <w:ilvl w:val="1"/>
          <w:numId w:val="10"/>
        </w:numPr>
        <w:tabs>
          <w:tab w:val="clear" w:pos="1440"/>
        </w:tabs>
        <w:spacing w:line="360" w:lineRule="auto"/>
        <w:ind w:left="0" w:firstLine="426"/>
        <w:jc w:val="both"/>
        <w:rPr>
          <w:color w:val="000000"/>
        </w:rPr>
      </w:pPr>
      <w:r w:rsidRPr="0016581D">
        <w:rPr>
          <w:color w:val="000000"/>
        </w:rPr>
        <w:t>середні (від 11 до 50 магазинів);</w:t>
      </w:r>
    </w:p>
    <w:p w:rsidR="007A204A" w:rsidRPr="0016581D" w:rsidRDefault="007A204A" w:rsidP="00181F71">
      <w:pPr>
        <w:pStyle w:val="BodyText2"/>
        <w:numPr>
          <w:ilvl w:val="1"/>
          <w:numId w:val="10"/>
        </w:numPr>
        <w:tabs>
          <w:tab w:val="clear" w:pos="1440"/>
        </w:tabs>
        <w:spacing w:line="360" w:lineRule="auto"/>
        <w:ind w:left="0" w:firstLine="426"/>
        <w:jc w:val="both"/>
        <w:rPr>
          <w:color w:val="000000"/>
        </w:rPr>
      </w:pPr>
      <w:r w:rsidRPr="0016581D">
        <w:rPr>
          <w:color w:val="000000"/>
        </w:rPr>
        <w:t>великі (від 51 до 100 магазинів);</w:t>
      </w:r>
    </w:p>
    <w:p w:rsidR="007A204A" w:rsidRPr="0016581D" w:rsidRDefault="007A204A" w:rsidP="00181F71">
      <w:pPr>
        <w:widowControl w:val="0"/>
        <w:numPr>
          <w:ilvl w:val="1"/>
          <w:numId w:val="10"/>
        </w:numPr>
        <w:shd w:val="clear" w:color="auto" w:fill="FFFFFF"/>
        <w:tabs>
          <w:tab w:val="clear" w:pos="1440"/>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особливо великі (понад 100 магазинів).</w:t>
      </w:r>
    </w:p>
    <w:p w:rsidR="007A204A" w:rsidRPr="0016581D" w:rsidRDefault="007A204A" w:rsidP="00181F71">
      <w:pPr>
        <w:widowControl w:val="0"/>
        <w:numPr>
          <w:ilvl w:val="0"/>
          <w:numId w:val="6"/>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формою власності корпоративні торговельні мережі поділяються на:</w:t>
      </w:r>
    </w:p>
    <w:p w:rsidR="007A204A" w:rsidRPr="0016581D" w:rsidRDefault="007A204A" w:rsidP="00181F71">
      <w:pPr>
        <w:pStyle w:val="BodyText2"/>
        <w:numPr>
          <w:ilvl w:val="1"/>
          <w:numId w:val="11"/>
        </w:numPr>
        <w:tabs>
          <w:tab w:val="clear" w:pos="1440"/>
        </w:tabs>
        <w:spacing w:line="360" w:lineRule="auto"/>
        <w:ind w:left="0" w:firstLine="426"/>
        <w:jc w:val="both"/>
        <w:rPr>
          <w:color w:val="000000"/>
        </w:rPr>
      </w:pPr>
      <w:r w:rsidRPr="0016581D">
        <w:rPr>
          <w:color w:val="000000"/>
        </w:rPr>
        <w:t>приватні;</w:t>
      </w:r>
    </w:p>
    <w:p w:rsidR="007A204A" w:rsidRPr="0016581D" w:rsidRDefault="007A204A" w:rsidP="00181F71">
      <w:pPr>
        <w:pStyle w:val="BodyText2"/>
        <w:numPr>
          <w:ilvl w:val="1"/>
          <w:numId w:val="11"/>
        </w:numPr>
        <w:tabs>
          <w:tab w:val="clear" w:pos="1440"/>
        </w:tabs>
        <w:spacing w:line="360" w:lineRule="auto"/>
        <w:ind w:left="0" w:firstLine="426"/>
        <w:jc w:val="both"/>
        <w:rPr>
          <w:color w:val="000000"/>
        </w:rPr>
      </w:pPr>
      <w:r w:rsidRPr="0016581D">
        <w:rPr>
          <w:color w:val="000000"/>
        </w:rPr>
        <w:t>колективні;</w:t>
      </w:r>
    </w:p>
    <w:p w:rsidR="007A204A" w:rsidRPr="0016581D" w:rsidRDefault="007A204A" w:rsidP="00181F71">
      <w:pPr>
        <w:pStyle w:val="BodyText2"/>
        <w:numPr>
          <w:ilvl w:val="1"/>
          <w:numId w:val="11"/>
        </w:numPr>
        <w:tabs>
          <w:tab w:val="clear" w:pos="1440"/>
        </w:tabs>
        <w:spacing w:line="360" w:lineRule="auto"/>
        <w:ind w:left="0" w:firstLine="426"/>
        <w:jc w:val="both"/>
        <w:rPr>
          <w:color w:val="000000"/>
        </w:rPr>
      </w:pPr>
      <w:r w:rsidRPr="0016581D">
        <w:rPr>
          <w:color w:val="000000"/>
        </w:rPr>
        <w:t>спільні, у тому числі з іноземними інвестиціями;</w:t>
      </w:r>
    </w:p>
    <w:p w:rsidR="007A204A" w:rsidRPr="0016581D" w:rsidRDefault="007A204A" w:rsidP="00181F71">
      <w:pPr>
        <w:widowControl w:val="0"/>
        <w:numPr>
          <w:ilvl w:val="1"/>
          <w:numId w:val="11"/>
        </w:numPr>
        <w:shd w:val="clear" w:color="auto" w:fill="FFFFFF"/>
        <w:tabs>
          <w:tab w:val="clear" w:pos="1440"/>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іноземні.</w:t>
      </w:r>
    </w:p>
    <w:p w:rsidR="007A204A" w:rsidRPr="0016581D" w:rsidRDefault="007A204A" w:rsidP="00181F71">
      <w:pPr>
        <w:widowControl w:val="0"/>
        <w:numPr>
          <w:ilvl w:val="0"/>
          <w:numId w:val="6"/>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 За </w:t>
      </w:r>
      <w:r w:rsidRPr="0016581D">
        <w:rPr>
          <w:rFonts w:ascii="Times New Roman" w:hAnsi="Times New Roman"/>
          <w:color w:val="000000"/>
          <w:sz w:val="28"/>
          <w:szCs w:val="28"/>
        </w:rPr>
        <w:t>організаційно-правовою формою господарювання корпоративні торговельні мережі поділяються на:</w:t>
      </w:r>
    </w:p>
    <w:p w:rsidR="007A204A" w:rsidRPr="0016581D" w:rsidRDefault="007A204A" w:rsidP="00181F71">
      <w:pPr>
        <w:pStyle w:val="BodyText2"/>
        <w:numPr>
          <w:ilvl w:val="1"/>
          <w:numId w:val="12"/>
        </w:numPr>
        <w:tabs>
          <w:tab w:val="clear" w:pos="1440"/>
        </w:tabs>
        <w:spacing w:line="360" w:lineRule="auto"/>
        <w:ind w:left="0" w:firstLine="426"/>
        <w:jc w:val="both"/>
        <w:rPr>
          <w:color w:val="000000"/>
        </w:rPr>
      </w:pPr>
      <w:r w:rsidRPr="0016581D">
        <w:rPr>
          <w:color w:val="000000"/>
        </w:rPr>
        <w:t>приватні підприємства;</w:t>
      </w:r>
    </w:p>
    <w:p w:rsidR="007A204A" w:rsidRPr="0016581D" w:rsidRDefault="007A204A" w:rsidP="00181F71">
      <w:pPr>
        <w:pStyle w:val="BodyText2"/>
        <w:numPr>
          <w:ilvl w:val="1"/>
          <w:numId w:val="12"/>
        </w:numPr>
        <w:tabs>
          <w:tab w:val="clear" w:pos="1440"/>
        </w:tabs>
        <w:spacing w:line="360" w:lineRule="auto"/>
        <w:ind w:left="0" w:firstLine="426"/>
        <w:jc w:val="both"/>
        <w:rPr>
          <w:color w:val="000000"/>
        </w:rPr>
      </w:pPr>
      <w:r w:rsidRPr="0016581D">
        <w:rPr>
          <w:color w:val="000000"/>
        </w:rPr>
        <w:t>колективні підприємства;</w:t>
      </w:r>
    </w:p>
    <w:p w:rsidR="007A204A" w:rsidRPr="0016581D" w:rsidRDefault="007A204A" w:rsidP="00181F71">
      <w:pPr>
        <w:pStyle w:val="BodyText2"/>
        <w:numPr>
          <w:ilvl w:val="1"/>
          <w:numId w:val="12"/>
        </w:numPr>
        <w:tabs>
          <w:tab w:val="clear" w:pos="1440"/>
        </w:tabs>
        <w:spacing w:line="360" w:lineRule="auto"/>
        <w:ind w:left="0" w:firstLine="426"/>
        <w:jc w:val="both"/>
        <w:rPr>
          <w:color w:val="000000"/>
        </w:rPr>
      </w:pPr>
      <w:r w:rsidRPr="0016581D">
        <w:rPr>
          <w:color w:val="000000"/>
        </w:rPr>
        <w:t>господарські товариства;</w:t>
      </w:r>
    </w:p>
    <w:p w:rsidR="007A204A" w:rsidRPr="0016581D" w:rsidRDefault="007A204A" w:rsidP="00181F71">
      <w:pPr>
        <w:pStyle w:val="BodyText2"/>
        <w:numPr>
          <w:ilvl w:val="1"/>
          <w:numId w:val="12"/>
        </w:numPr>
        <w:tabs>
          <w:tab w:val="clear" w:pos="1440"/>
        </w:tabs>
        <w:spacing w:line="360" w:lineRule="auto"/>
        <w:ind w:left="0" w:firstLine="426"/>
        <w:jc w:val="both"/>
        <w:rPr>
          <w:color w:val="000000"/>
        </w:rPr>
      </w:pPr>
      <w:r w:rsidRPr="0016581D">
        <w:rPr>
          <w:color w:val="000000"/>
        </w:rPr>
        <w:t>кооперативні товариства.</w:t>
      </w:r>
    </w:p>
    <w:p w:rsidR="007A204A" w:rsidRPr="0016581D" w:rsidRDefault="007A204A" w:rsidP="0051703B">
      <w:pPr>
        <w:pStyle w:val="BodyText2"/>
        <w:spacing w:line="360" w:lineRule="auto"/>
        <w:ind w:firstLine="567"/>
        <w:jc w:val="both"/>
        <w:rPr>
          <w:color w:val="000000"/>
        </w:rPr>
      </w:pPr>
      <w:r w:rsidRPr="0016581D">
        <w:rPr>
          <w:color w:val="000000"/>
        </w:rPr>
        <w:t>Цікавою з науковою точки зору можна вважати класифікацію торговельних мереж розроблену Кавун О.О.</w:t>
      </w:r>
      <w:r w:rsidRPr="00D4636F">
        <w:rPr>
          <w:color w:val="000000"/>
        </w:rPr>
        <w:t xml:space="preserve"> [25]</w:t>
      </w:r>
      <w:r w:rsidRPr="0016581D">
        <w:rPr>
          <w:color w:val="000000"/>
        </w:rPr>
        <w:t xml:space="preserve"> Впровадження такої класифікації спрямоване на забезпечення методичної підтримки регулювання процесу формування торговельних мереж у роздрібній торгівлі України і виділяє наступні класифікаційні ознаки. </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 xml:space="preserve">концепцією розвитку відносно всіх складових </w:t>
      </w:r>
      <w:r w:rsidRPr="0016581D">
        <w:rPr>
          <w:rFonts w:ascii="Times New Roman" w:hAnsi="Times New Roman"/>
          <w:bCs/>
          <w:color w:val="000000"/>
          <w:spacing w:val="-7"/>
          <w:sz w:val="28"/>
          <w:szCs w:val="28"/>
        </w:rPr>
        <w:t xml:space="preserve">корпоративної </w:t>
      </w:r>
      <w:r w:rsidRPr="0016581D">
        <w:rPr>
          <w:rFonts w:ascii="Times New Roman" w:hAnsi="Times New Roman"/>
          <w:color w:val="000000"/>
          <w:sz w:val="28"/>
          <w:szCs w:val="28"/>
        </w:rPr>
        <w:t>торговельної мережі вони поділяються на:</w:t>
      </w:r>
    </w:p>
    <w:p w:rsidR="007A204A" w:rsidRPr="0016581D" w:rsidRDefault="007A204A" w:rsidP="00181F71">
      <w:pPr>
        <w:pStyle w:val="BodyText2"/>
        <w:numPr>
          <w:ilvl w:val="1"/>
          <w:numId w:val="13"/>
        </w:numPr>
        <w:tabs>
          <w:tab w:val="clear" w:pos="1440"/>
          <w:tab w:val="left" w:pos="851"/>
        </w:tabs>
        <w:spacing w:line="360" w:lineRule="auto"/>
        <w:ind w:left="0" w:firstLine="567"/>
        <w:jc w:val="both"/>
        <w:rPr>
          <w:color w:val="000000"/>
        </w:rPr>
      </w:pPr>
      <w:r w:rsidRPr="0016581D">
        <w:rPr>
          <w:color w:val="000000"/>
        </w:rPr>
        <w:t>єдина концепція;</w:t>
      </w:r>
    </w:p>
    <w:p w:rsidR="007A204A" w:rsidRPr="0016581D" w:rsidRDefault="007A204A" w:rsidP="00181F71">
      <w:pPr>
        <w:widowControl w:val="0"/>
        <w:numPr>
          <w:ilvl w:val="1"/>
          <w:numId w:val="13"/>
        </w:numPr>
        <w:shd w:val="clear" w:color="auto" w:fill="FFFFFF"/>
        <w:tabs>
          <w:tab w:val="clear" w:pos="1440"/>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 xml:space="preserve">відмінні концепції. </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характером стратегії розвитку корпоративні торговельні мережі поділяються на:</w:t>
      </w:r>
    </w:p>
    <w:p w:rsidR="007A204A" w:rsidRPr="0016581D" w:rsidRDefault="007A204A" w:rsidP="00181F71">
      <w:pPr>
        <w:pStyle w:val="BodyText2"/>
        <w:numPr>
          <w:ilvl w:val="0"/>
          <w:numId w:val="14"/>
        </w:numPr>
        <w:tabs>
          <w:tab w:val="clear" w:pos="1429"/>
          <w:tab w:val="left" w:pos="993"/>
        </w:tabs>
        <w:spacing w:line="360" w:lineRule="auto"/>
        <w:ind w:left="0" w:firstLine="567"/>
        <w:jc w:val="both"/>
        <w:rPr>
          <w:color w:val="000000"/>
        </w:rPr>
      </w:pPr>
      <w:r w:rsidRPr="0016581D">
        <w:rPr>
          <w:color w:val="000000"/>
        </w:rPr>
        <w:t>екстенсивний (нарощення у першу чергу кількісних показників та покращення їх значень, вищий рівень готовності керівництва до продажу у подальшому торговельної мережі);</w:t>
      </w:r>
    </w:p>
    <w:p w:rsidR="007A204A" w:rsidRPr="0016581D" w:rsidRDefault="007A204A" w:rsidP="00181F71">
      <w:pPr>
        <w:widowControl w:val="0"/>
        <w:numPr>
          <w:ilvl w:val="0"/>
          <w:numId w:val="14"/>
        </w:numPr>
        <w:shd w:val="clear" w:color="auto" w:fill="FFFFFF"/>
        <w:tabs>
          <w:tab w:val="clear" w:pos="1429"/>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z w:val="28"/>
          <w:szCs w:val="28"/>
        </w:rPr>
        <w:t xml:space="preserve">інтенсивний; </w:t>
      </w:r>
    </w:p>
    <w:p w:rsidR="007A204A" w:rsidRPr="0016581D" w:rsidRDefault="007A204A" w:rsidP="00181F71">
      <w:pPr>
        <w:widowControl w:val="0"/>
        <w:numPr>
          <w:ilvl w:val="0"/>
          <w:numId w:val="14"/>
        </w:numPr>
        <w:shd w:val="clear" w:color="auto" w:fill="FFFFFF"/>
        <w:tabs>
          <w:tab w:val="clear" w:pos="1429"/>
          <w:tab w:val="left" w:pos="993"/>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інноваційний.</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За ступенем централізації управлінських процесів корпоративні торговельні мережі поділяються на:</w:t>
      </w:r>
    </w:p>
    <w:p w:rsidR="007A204A" w:rsidRPr="0016581D" w:rsidRDefault="007A204A" w:rsidP="00181F71">
      <w:pPr>
        <w:pStyle w:val="BodyText2"/>
        <w:numPr>
          <w:ilvl w:val="0"/>
          <w:numId w:val="15"/>
        </w:numPr>
        <w:tabs>
          <w:tab w:val="clear" w:pos="2149"/>
          <w:tab w:val="left" w:pos="993"/>
          <w:tab w:val="left" w:pos="1620"/>
        </w:tabs>
        <w:spacing w:line="360" w:lineRule="auto"/>
        <w:ind w:left="0" w:firstLine="567"/>
        <w:jc w:val="both"/>
        <w:rPr>
          <w:color w:val="000000"/>
        </w:rPr>
      </w:pPr>
      <w:r w:rsidRPr="0016581D">
        <w:rPr>
          <w:color w:val="000000"/>
        </w:rPr>
        <w:t>централізація;</w:t>
      </w:r>
    </w:p>
    <w:p w:rsidR="007A204A" w:rsidRPr="0016581D" w:rsidRDefault="007A204A" w:rsidP="00181F71">
      <w:pPr>
        <w:widowControl w:val="0"/>
        <w:numPr>
          <w:ilvl w:val="0"/>
          <w:numId w:val="15"/>
        </w:numPr>
        <w:shd w:val="clear" w:color="auto" w:fill="FFFFFF"/>
        <w:tabs>
          <w:tab w:val="clear" w:pos="2149"/>
          <w:tab w:val="left" w:pos="540"/>
          <w:tab w:val="left" w:pos="993"/>
          <w:tab w:val="left" w:pos="1620"/>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z w:val="28"/>
          <w:szCs w:val="28"/>
        </w:rPr>
        <w:t>децентралізація;</w:t>
      </w:r>
    </w:p>
    <w:p w:rsidR="007A204A" w:rsidRPr="0016581D" w:rsidRDefault="007A204A" w:rsidP="00181F71">
      <w:pPr>
        <w:widowControl w:val="0"/>
        <w:numPr>
          <w:ilvl w:val="0"/>
          <w:numId w:val="15"/>
        </w:numPr>
        <w:shd w:val="clear" w:color="auto" w:fill="FFFFFF"/>
        <w:tabs>
          <w:tab w:val="clear" w:pos="2149"/>
          <w:tab w:val="left" w:pos="540"/>
          <w:tab w:val="left" w:pos="993"/>
          <w:tab w:val="left" w:pos="1620"/>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комбінування.</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ступенем регламентації та стандартизації управлінських рішень корпоративні торговельні мережі поділяються на:</w:t>
      </w:r>
    </w:p>
    <w:p w:rsidR="007A204A" w:rsidRPr="0016581D" w:rsidRDefault="007A204A" w:rsidP="00181F71">
      <w:pPr>
        <w:pStyle w:val="BodyText2"/>
        <w:numPr>
          <w:ilvl w:val="0"/>
          <w:numId w:val="16"/>
        </w:numPr>
        <w:tabs>
          <w:tab w:val="clear" w:pos="1429"/>
          <w:tab w:val="left" w:pos="993"/>
        </w:tabs>
        <w:spacing w:line="360" w:lineRule="auto"/>
        <w:ind w:left="567" w:firstLine="0"/>
        <w:jc w:val="both"/>
        <w:rPr>
          <w:color w:val="000000"/>
        </w:rPr>
      </w:pPr>
      <w:r w:rsidRPr="0016581D">
        <w:rPr>
          <w:color w:val="000000"/>
        </w:rPr>
        <w:t>низький (диференціація);</w:t>
      </w:r>
    </w:p>
    <w:p w:rsidR="007A204A" w:rsidRPr="0016581D" w:rsidRDefault="007A204A" w:rsidP="00181F71">
      <w:pPr>
        <w:pStyle w:val="BodyText2"/>
        <w:numPr>
          <w:ilvl w:val="0"/>
          <w:numId w:val="16"/>
        </w:numPr>
        <w:tabs>
          <w:tab w:val="clear" w:pos="1429"/>
          <w:tab w:val="left" w:pos="993"/>
        </w:tabs>
        <w:spacing w:line="360" w:lineRule="auto"/>
        <w:ind w:left="567" w:firstLine="0"/>
        <w:jc w:val="both"/>
        <w:rPr>
          <w:color w:val="000000"/>
        </w:rPr>
      </w:pPr>
      <w:r w:rsidRPr="0016581D">
        <w:rPr>
          <w:color w:val="000000"/>
        </w:rPr>
        <w:t>середній;</w:t>
      </w:r>
    </w:p>
    <w:p w:rsidR="007A204A" w:rsidRPr="0016581D" w:rsidRDefault="007A204A" w:rsidP="00181F71">
      <w:pPr>
        <w:widowControl w:val="0"/>
        <w:numPr>
          <w:ilvl w:val="0"/>
          <w:numId w:val="16"/>
        </w:numPr>
        <w:shd w:val="clear" w:color="auto" w:fill="FFFFFF"/>
        <w:tabs>
          <w:tab w:val="clear" w:pos="1429"/>
          <w:tab w:val="left" w:pos="993"/>
        </w:tabs>
        <w:autoSpaceDE w:val="0"/>
        <w:autoSpaceDN w:val="0"/>
        <w:adjustRightInd w:val="0"/>
        <w:spacing w:after="0" w:line="360" w:lineRule="auto"/>
        <w:ind w:left="567" w:firstLine="0"/>
        <w:jc w:val="both"/>
        <w:rPr>
          <w:rFonts w:ascii="Times New Roman" w:hAnsi="Times New Roman"/>
          <w:bCs/>
          <w:color w:val="000000"/>
          <w:spacing w:val="-7"/>
          <w:sz w:val="28"/>
          <w:szCs w:val="28"/>
        </w:rPr>
      </w:pPr>
      <w:r w:rsidRPr="0016581D">
        <w:rPr>
          <w:rFonts w:ascii="Times New Roman" w:hAnsi="Times New Roman"/>
          <w:color w:val="000000"/>
          <w:sz w:val="28"/>
          <w:szCs w:val="28"/>
        </w:rPr>
        <w:t>високий (єдині принципи).</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стадією життєвого циклу корпоративні торговельні мережі поділяються на:</w:t>
      </w:r>
    </w:p>
    <w:p w:rsidR="007A204A" w:rsidRPr="0016581D" w:rsidRDefault="007A204A" w:rsidP="00181F71">
      <w:pPr>
        <w:widowControl w:val="0"/>
        <w:numPr>
          <w:ilvl w:val="0"/>
          <w:numId w:val="17"/>
        </w:numPr>
        <w:shd w:val="clear" w:color="auto" w:fill="FFFFFF"/>
        <w:tabs>
          <w:tab w:val="clear" w:pos="1598"/>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z w:val="28"/>
          <w:szCs w:val="28"/>
        </w:rPr>
        <w:t>рання;</w:t>
      </w:r>
    </w:p>
    <w:p w:rsidR="007A204A" w:rsidRPr="0016581D" w:rsidRDefault="007A204A" w:rsidP="00181F71">
      <w:pPr>
        <w:widowControl w:val="0"/>
        <w:numPr>
          <w:ilvl w:val="0"/>
          <w:numId w:val="17"/>
        </w:numPr>
        <w:shd w:val="clear" w:color="auto" w:fill="FFFFFF"/>
        <w:tabs>
          <w:tab w:val="clear" w:pos="1598"/>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z w:val="28"/>
          <w:szCs w:val="28"/>
        </w:rPr>
        <w:t>зростання;</w:t>
      </w:r>
    </w:p>
    <w:p w:rsidR="007A204A" w:rsidRPr="0016581D" w:rsidRDefault="007A204A" w:rsidP="00181F71">
      <w:pPr>
        <w:widowControl w:val="0"/>
        <w:numPr>
          <w:ilvl w:val="0"/>
          <w:numId w:val="17"/>
        </w:numPr>
        <w:shd w:val="clear" w:color="auto" w:fill="FFFFFF"/>
        <w:tabs>
          <w:tab w:val="clear" w:pos="1598"/>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z w:val="28"/>
          <w:szCs w:val="28"/>
        </w:rPr>
        <w:t>зрілість;</w:t>
      </w:r>
    </w:p>
    <w:p w:rsidR="007A204A" w:rsidRPr="0016581D" w:rsidRDefault="007A204A" w:rsidP="00181F71">
      <w:pPr>
        <w:widowControl w:val="0"/>
        <w:numPr>
          <w:ilvl w:val="0"/>
          <w:numId w:val="17"/>
        </w:numPr>
        <w:shd w:val="clear" w:color="auto" w:fill="FFFFFF"/>
        <w:tabs>
          <w:tab w:val="clear" w:pos="1598"/>
          <w:tab w:val="left" w:pos="993"/>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спад.</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color w:val="000000"/>
          <w:sz w:val="28"/>
          <w:szCs w:val="28"/>
        </w:rPr>
        <w:t>За характером конкурентної поведінки корпоративні торговельні мережі поділяються на:</w:t>
      </w:r>
    </w:p>
    <w:p w:rsidR="007A204A" w:rsidRPr="0016581D" w:rsidRDefault="007A204A" w:rsidP="00181F71">
      <w:pPr>
        <w:pStyle w:val="BodyText2"/>
        <w:numPr>
          <w:ilvl w:val="0"/>
          <w:numId w:val="18"/>
        </w:numPr>
        <w:tabs>
          <w:tab w:val="clear" w:pos="1429"/>
          <w:tab w:val="left" w:pos="993"/>
        </w:tabs>
        <w:spacing w:line="360" w:lineRule="auto"/>
        <w:ind w:left="0" w:firstLine="567"/>
        <w:jc w:val="both"/>
        <w:rPr>
          <w:color w:val="000000"/>
        </w:rPr>
      </w:pPr>
      <w:r w:rsidRPr="0016581D">
        <w:rPr>
          <w:color w:val="000000"/>
        </w:rPr>
        <w:t>жорсткий, агресивний;</w:t>
      </w:r>
    </w:p>
    <w:p w:rsidR="007A204A" w:rsidRPr="0016581D" w:rsidRDefault="007A204A" w:rsidP="00181F71">
      <w:pPr>
        <w:pStyle w:val="BodyText2"/>
        <w:numPr>
          <w:ilvl w:val="0"/>
          <w:numId w:val="18"/>
        </w:numPr>
        <w:tabs>
          <w:tab w:val="clear" w:pos="1429"/>
          <w:tab w:val="left" w:pos="993"/>
        </w:tabs>
        <w:spacing w:line="360" w:lineRule="auto"/>
        <w:ind w:left="0" w:firstLine="567"/>
        <w:jc w:val="both"/>
        <w:rPr>
          <w:color w:val="000000"/>
        </w:rPr>
      </w:pPr>
      <w:r w:rsidRPr="0016581D">
        <w:rPr>
          <w:color w:val="000000"/>
        </w:rPr>
        <w:t>помірний (поміркований);</w:t>
      </w:r>
    </w:p>
    <w:p w:rsidR="007A204A" w:rsidRPr="0016581D" w:rsidRDefault="007A204A" w:rsidP="00181F71">
      <w:pPr>
        <w:widowControl w:val="0"/>
        <w:numPr>
          <w:ilvl w:val="0"/>
          <w:numId w:val="18"/>
        </w:numPr>
        <w:shd w:val="clear" w:color="auto" w:fill="FFFFFF"/>
        <w:tabs>
          <w:tab w:val="clear" w:pos="1429"/>
          <w:tab w:val="left" w:pos="540"/>
          <w:tab w:val="left" w:pos="993"/>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слабкий.</w:t>
      </w:r>
    </w:p>
    <w:p w:rsidR="007A204A" w:rsidRPr="0016581D" w:rsidRDefault="007A204A" w:rsidP="00181F71">
      <w:pPr>
        <w:widowControl w:val="0"/>
        <w:numPr>
          <w:ilvl w:val="0"/>
          <w:numId w:val="7"/>
        </w:numPr>
        <w:shd w:val="clear" w:color="auto" w:fill="FFFFFF"/>
        <w:tabs>
          <w:tab w:val="clear" w:pos="2149"/>
        </w:tabs>
        <w:autoSpaceDE w:val="0"/>
        <w:autoSpaceDN w:val="0"/>
        <w:adjustRightInd w:val="0"/>
        <w:spacing w:after="0" w:line="360" w:lineRule="auto"/>
        <w:ind w:left="0" w:firstLine="426"/>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 xml:space="preserve">За </w:t>
      </w:r>
      <w:r w:rsidRPr="0016581D">
        <w:rPr>
          <w:rFonts w:ascii="Times New Roman" w:hAnsi="Times New Roman"/>
          <w:color w:val="000000"/>
          <w:sz w:val="28"/>
          <w:szCs w:val="28"/>
        </w:rPr>
        <w:t>рівнем фінансового потенціалу корпоративні торговельні мережі поділяються на:</w:t>
      </w:r>
    </w:p>
    <w:p w:rsidR="007A204A" w:rsidRPr="0016581D" w:rsidRDefault="007A204A" w:rsidP="00181F71">
      <w:pPr>
        <w:pStyle w:val="BodyText2"/>
        <w:numPr>
          <w:ilvl w:val="0"/>
          <w:numId w:val="19"/>
        </w:numPr>
        <w:tabs>
          <w:tab w:val="clear" w:pos="1429"/>
          <w:tab w:val="left" w:pos="993"/>
        </w:tabs>
        <w:spacing w:line="360" w:lineRule="auto"/>
        <w:ind w:left="0" w:firstLine="567"/>
        <w:jc w:val="both"/>
        <w:rPr>
          <w:color w:val="000000"/>
        </w:rPr>
      </w:pPr>
      <w:r w:rsidRPr="0016581D">
        <w:rPr>
          <w:color w:val="000000"/>
        </w:rPr>
        <w:t>низький;</w:t>
      </w:r>
    </w:p>
    <w:p w:rsidR="007A204A" w:rsidRPr="0016581D" w:rsidRDefault="007A204A" w:rsidP="00181F71">
      <w:pPr>
        <w:pStyle w:val="BodyText2"/>
        <w:numPr>
          <w:ilvl w:val="0"/>
          <w:numId w:val="19"/>
        </w:numPr>
        <w:tabs>
          <w:tab w:val="clear" w:pos="1429"/>
          <w:tab w:val="left" w:pos="993"/>
        </w:tabs>
        <w:spacing w:line="360" w:lineRule="auto"/>
        <w:ind w:left="0" w:firstLine="567"/>
        <w:jc w:val="both"/>
        <w:rPr>
          <w:color w:val="000000"/>
        </w:rPr>
      </w:pPr>
      <w:r w:rsidRPr="0016581D">
        <w:rPr>
          <w:color w:val="000000"/>
        </w:rPr>
        <w:t>середній;</w:t>
      </w:r>
    </w:p>
    <w:p w:rsidR="007A204A" w:rsidRPr="0016581D" w:rsidRDefault="007A204A" w:rsidP="00181F71">
      <w:pPr>
        <w:pStyle w:val="BodyText2"/>
        <w:numPr>
          <w:ilvl w:val="0"/>
          <w:numId w:val="19"/>
        </w:numPr>
        <w:tabs>
          <w:tab w:val="clear" w:pos="1429"/>
          <w:tab w:val="left" w:pos="993"/>
        </w:tabs>
        <w:spacing w:line="360" w:lineRule="auto"/>
        <w:ind w:left="0" w:firstLine="567"/>
        <w:jc w:val="both"/>
        <w:rPr>
          <w:color w:val="000000"/>
        </w:rPr>
      </w:pPr>
      <w:r w:rsidRPr="0016581D">
        <w:rPr>
          <w:color w:val="000000"/>
        </w:rPr>
        <w:t>високий.</w:t>
      </w:r>
    </w:p>
    <w:p w:rsidR="007A204A" w:rsidRPr="0016581D" w:rsidRDefault="007A204A" w:rsidP="0051703B">
      <w:pPr>
        <w:shd w:val="clear" w:color="auto" w:fill="FFFFFF"/>
        <w:tabs>
          <w:tab w:val="left" w:pos="540"/>
        </w:tabs>
        <w:spacing w:after="0" w:line="360" w:lineRule="auto"/>
        <w:ind w:firstLine="709"/>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На підставі власних досліджень нами була уточнена класифікація торговельних мереж та запропоновані нові класифікаційні ознаки. Серед основних можна виділити:</w:t>
      </w:r>
    </w:p>
    <w:p w:rsidR="007A204A" w:rsidRPr="0016581D" w:rsidRDefault="007A204A" w:rsidP="0051703B">
      <w:pPr>
        <w:shd w:val="clear" w:color="auto" w:fill="FFFFFF"/>
        <w:spacing w:after="0" w:line="360" w:lineRule="auto"/>
        <w:ind w:firstLine="567"/>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1. М</w:t>
      </w:r>
      <w:r w:rsidRPr="0016581D">
        <w:rPr>
          <w:rFonts w:ascii="Times New Roman" w:hAnsi="Times New Roman"/>
          <w:color w:val="000000"/>
          <w:sz w:val="28"/>
          <w:szCs w:val="28"/>
        </w:rPr>
        <w:t>асштаби діяльності корпоративних мережі. В залежності від регіону діяльності можна виділити:</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місцеві торговельні мережі, зоною діяльністю яких є окреме місто або регіон (район або область). В кожній області є місцеві торговельні мережі, які або перетворилися із старої централізованої системи управління торгівлею, або були започатковані місцевим підприємцем як окремий магазин із подальшим зростання і приєднанням інших торговельних підприємств;</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міжрегіональні торговельні мережі – об’єднують торговельні підприємства суміжних областей України. До цієї категорії відносяться мережі, що розвиваються із місцевих з пе</w:t>
      </w:r>
      <w:r>
        <w:rPr>
          <w:rFonts w:ascii="Times New Roman" w:hAnsi="Times New Roman"/>
          <w:color w:val="000000"/>
          <w:sz w:val="28"/>
          <w:szCs w:val="28"/>
        </w:rPr>
        <w:t>рспективою стати національними</w:t>
      </w:r>
      <w:r w:rsidRPr="0016581D">
        <w:rPr>
          <w:rFonts w:ascii="Times New Roman" w:hAnsi="Times New Roman"/>
          <w:color w:val="000000"/>
          <w:sz w:val="28"/>
          <w:szCs w:val="28"/>
        </w:rPr>
        <w:t xml:space="preserve">;  </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національні, що предс</w:t>
      </w:r>
      <w:r>
        <w:rPr>
          <w:rFonts w:ascii="Times New Roman" w:hAnsi="Times New Roman"/>
          <w:color w:val="000000"/>
          <w:sz w:val="28"/>
          <w:szCs w:val="28"/>
        </w:rPr>
        <w:t>тавлені в усіх регіонах України</w:t>
      </w:r>
      <w:r w:rsidRPr="00D4636F">
        <w:rPr>
          <w:rFonts w:ascii="Times New Roman" w:hAnsi="Times New Roman"/>
          <w:color w:val="000000"/>
          <w:sz w:val="28"/>
          <w:szCs w:val="28"/>
          <w:lang w:val="ru-RU"/>
        </w:rPr>
        <w:t xml:space="preserve"> (</w:t>
      </w:r>
      <w:r w:rsidRPr="0016581D">
        <w:rPr>
          <w:rFonts w:ascii="Times New Roman" w:hAnsi="Times New Roman"/>
          <w:color w:val="000000"/>
          <w:sz w:val="28"/>
          <w:szCs w:val="28"/>
        </w:rPr>
        <w:t>АТБ, «Сіль</w:t>
      </w:r>
      <w:r>
        <w:rPr>
          <w:rFonts w:ascii="Times New Roman" w:hAnsi="Times New Roman"/>
          <w:color w:val="000000"/>
          <w:sz w:val="28"/>
          <w:szCs w:val="28"/>
        </w:rPr>
        <w:t>по», «Фуршет», «Велика кишеня»</w:t>
      </w:r>
      <w:r w:rsidRPr="00D4636F">
        <w:rPr>
          <w:rFonts w:ascii="Times New Roman" w:hAnsi="Times New Roman"/>
          <w:color w:val="000000"/>
          <w:sz w:val="28"/>
          <w:szCs w:val="28"/>
          <w:lang w:val="ru-RU"/>
        </w:rPr>
        <w:t>)</w:t>
      </w:r>
      <w:r w:rsidRPr="0016581D">
        <w:rPr>
          <w:rFonts w:ascii="Times New Roman" w:hAnsi="Times New Roman"/>
          <w:color w:val="000000"/>
          <w:sz w:val="28"/>
          <w:szCs w:val="28"/>
        </w:rPr>
        <w:t>;</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 xml:space="preserve">міжнародні, що об’єднують торговельні підприємства в декількох країнах світу. Метою таких </w:t>
      </w:r>
      <w:r>
        <w:rPr>
          <w:rFonts w:ascii="Times New Roman" w:hAnsi="Times New Roman"/>
          <w:color w:val="000000"/>
          <w:sz w:val="28"/>
          <w:szCs w:val="28"/>
        </w:rPr>
        <w:t>мереж є зростання до глобальних</w:t>
      </w:r>
      <w:r w:rsidRPr="0016581D">
        <w:rPr>
          <w:rFonts w:ascii="Times New Roman" w:hAnsi="Times New Roman"/>
          <w:bCs/>
          <w:color w:val="000000"/>
          <w:sz w:val="28"/>
          <w:szCs w:val="28"/>
        </w:rPr>
        <w:t>;</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глобальні, що мають розгалужену мережу в багатьох країнах світу. В Україні швидко зростає присутність всесвітньовідомих корпоративних мереж «Метро»</w:t>
      </w:r>
      <w:r>
        <w:rPr>
          <w:rFonts w:ascii="Times New Roman" w:hAnsi="Times New Roman"/>
          <w:color w:val="000000"/>
          <w:sz w:val="28"/>
          <w:szCs w:val="28"/>
        </w:rPr>
        <w:t>.</w:t>
      </w:r>
    </w:p>
    <w:p w:rsidR="007A204A" w:rsidRPr="0016581D" w:rsidRDefault="007A204A" w:rsidP="00181F71">
      <w:pPr>
        <w:widowControl w:val="0"/>
        <w:numPr>
          <w:ilvl w:val="0"/>
          <w:numId w:val="13"/>
        </w:numPr>
        <w:shd w:val="clear" w:color="auto" w:fill="FFFFFF"/>
        <w:tabs>
          <w:tab w:val="clear" w:pos="2149"/>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pacing w:val="-4"/>
          <w:sz w:val="28"/>
          <w:szCs w:val="28"/>
        </w:rPr>
        <w:t xml:space="preserve"> Асортимент товарів, на якому спеціалізується торгова мережа. Залежно від виду асортименту можна розрізняти такі ви</w:t>
      </w:r>
      <w:r w:rsidRPr="0016581D">
        <w:rPr>
          <w:rFonts w:ascii="Times New Roman" w:hAnsi="Times New Roman"/>
          <w:color w:val="000000"/>
          <w:spacing w:val="-3"/>
          <w:sz w:val="28"/>
          <w:szCs w:val="28"/>
        </w:rPr>
        <w:t xml:space="preserve">ди мереж: </w:t>
      </w:r>
    </w:p>
    <w:p w:rsidR="007A204A" w:rsidRPr="0016581D" w:rsidRDefault="007A204A" w:rsidP="00181F71">
      <w:pPr>
        <w:widowControl w:val="0"/>
        <w:numPr>
          <w:ilvl w:val="0"/>
          <w:numId w:val="21"/>
        </w:numPr>
        <w:shd w:val="clear" w:color="auto" w:fill="FFFFFF"/>
        <w:tabs>
          <w:tab w:val="left" w:pos="851"/>
        </w:tabs>
        <w:autoSpaceDE w:val="0"/>
        <w:autoSpaceDN w:val="0"/>
        <w:adjustRightInd w:val="0"/>
        <w:spacing w:after="0" w:line="360" w:lineRule="auto"/>
        <w:ind w:left="0" w:firstLine="567"/>
        <w:jc w:val="both"/>
        <w:rPr>
          <w:rFonts w:ascii="Times New Roman" w:hAnsi="Times New Roman"/>
          <w:color w:val="000000"/>
          <w:spacing w:val="-3"/>
          <w:sz w:val="28"/>
          <w:szCs w:val="28"/>
        </w:rPr>
      </w:pPr>
      <w:r w:rsidRPr="0016581D">
        <w:rPr>
          <w:rFonts w:ascii="Times New Roman" w:hAnsi="Times New Roman"/>
          <w:color w:val="000000"/>
          <w:spacing w:val="-3"/>
          <w:sz w:val="28"/>
          <w:szCs w:val="28"/>
        </w:rPr>
        <w:t xml:space="preserve">торгові мережі з універсальним асортиментом </w:t>
      </w:r>
      <w:r w:rsidRPr="0016581D">
        <w:rPr>
          <w:rFonts w:ascii="Times New Roman" w:hAnsi="Times New Roman"/>
          <w:color w:val="000000"/>
          <w:spacing w:val="-4"/>
          <w:sz w:val="28"/>
          <w:szCs w:val="28"/>
        </w:rPr>
        <w:t xml:space="preserve">продовольчих та/або непродовольчих товарів. Прикладами універсальних торговельних мереж, що торгують продовольчими товарами є </w:t>
      </w:r>
      <w:r>
        <w:rPr>
          <w:rFonts w:ascii="Times New Roman" w:hAnsi="Times New Roman"/>
          <w:color w:val="000000"/>
          <w:spacing w:val="-4"/>
          <w:sz w:val="28"/>
          <w:szCs w:val="28"/>
        </w:rPr>
        <w:t>"Сільпо", "Брусничка"</w:t>
      </w:r>
      <w:r w:rsidRPr="0016581D">
        <w:rPr>
          <w:rFonts w:ascii="Times New Roman" w:hAnsi="Times New Roman"/>
          <w:color w:val="000000"/>
          <w:spacing w:val="-3"/>
          <w:sz w:val="28"/>
          <w:szCs w:val="28"/>
        </w:rPr>
        <w:t xml:space="preserve">; універсальних торговельних мереж непродовольчих товарів – «Епіцентр», </w:t>
      </w:r>
      <w:r>
        <w:rPr>
          <w:rFonts w:ascii="Times New Roman" w:hAnsi="Times New Roman"/>
          <w:color w:val="000000"/>
          <w:spacing w:val="-3"/>
          <w:sz w:val="28"/>
          <w:szCs w:val="28"/>
        </w:rPr>
        <w:t>"Фокстрот";</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pacing w:val="-3"/>
          <w:sz w:val="28"/>
          <w:szCs w:val="28"/>
        </w:rPr>
        <w:t xml:space="preserve">торгові мережі зі спеціалізованим асортиментом. </w:t>
      </w:r>
      <w:r w:rsidRPr="0016581D">
        <w:rPr>
          <w:rFonts w:ascii="Times New Roman" w:hAnsi="Times New Roman"/>
          <w:color w:val="000000"/>
          <w:spacing w:val="-4"/>
          <w:sz w:val="28"/>
          <w:szCs w:val="28"/>
        </w:rPr>
        <w:t>Під спеціалізацією у торгівлі розуміють обмеження асортименту товарів однієї або кількома товарними групами з метою найбільш повного задоволення попиту населення.</w:t>
      </w:r>
      <w:r w:rsidRPr="0016581D">
        <w:rPr>
          <w:rFonts w:ascii="Times New Roman" w:hAnsi="Times New Roman"/>
          <w:b/>
          <w:bCs/>
          <w:color w:val="000000"/>
          <w:spacing w:val="-7"/>
          <w:sz w:val="28"/>
          <w:szCs w:val="28"/>
        </w:rPr>
        <w:t xml:space="preserve"> </w:t>
      </w:r>
      <w:r w:rsidRPr="0016581D">
        <w:rPr>
          <w:rFonts w:ascii="Times New Roman" w:hAnsi="Times New Roman"/>
          <w:bCs/>
          <w:color w:val="000000"/>
          <w:spacing w:val="-7"/>
          <w:sz w:val="28"/>
          <w:szCs w:val="28"/>
        </w:rPr>
        <w:t xml:space="preserve">До таких мереж можна віднести </w:t>
      </w:r>
      <w:r w:rsidRPr="0016581D">
        <w:rPr>
          <w:rFonts w:ascii="Times New Roman" w:hAnsi="Times New Roman"/>
          <w:color w:val="000000"/>
          <w:spacing w:val="-7"/>
          <w:sz w:val="28"/>
          <w:szCs w:val="28"/>
        </w:rPr>
        <w:t xml:space="preserve">об’єднання магазинів, що реалізують одну групу </w:t>
      </w:r>
      <w:r w:rsidRPr="0016581D">
        <w:rPr>
          <w:rFonts w:ascii="Times New Roman" w:hAnsi="Times New Roman"/>
          <w:color w:val="000000"/>
          <w:spacing w:val="-4"/>
          <w:sz w:val="28"/>
          <w:szCs w:val="28"/>
        </w:rPr>
        <w:t xml:space="preserve">товарів («Ювелірні вироби») або частину </w:t>
      </w:r>
      <w:r w:rsidRPr="0016581D">
        <w:rPr>
          <w:rFonts w:ascii="Times New Roman" w:hAnsi="Times New Roman"/>
          <w:color w:val="000000"/>
          <w:spacing w:val="-5"/>
          <w:sz w:val="28"/>
          <w:szCs w:val="28"/>
        </w:rPr>
        <w:t>товарної групи ("Мобілочка"</w:t>
      </w:r>
      <w:r>
        <w:rPr>
          <w:rFonts w:ascii="Times New Roman" w:hAnsi="Times New Roman"/>
          <w:color w:val="000000"/>
          <w:spacing w:val="-5"/>
          <w:sz w:val="28"/>
          <w:szCs w:val="28"/>
        </w:rPr>
        <w:t>)</w:t>
      </w:r>
      <w:r w:rsidRPr="0016581D">
        <w:rPr>
          <w:rFonts w:ascii="Times New Roman" w:hAnsi="Times New Roman"/>
          <w:color w:val="000000"/>
          <w:spacing w:val="-4"/>
          <w:sz w:val="28"/>
          <w:szCs w:val="28"/>
        </w:rPr>
        <w:t>;</w:t>
      </w:r>
    </w:p>
    <w:p w:rsidR="007A204A" w:rsidRPr="0016581D" w:rsidRDefault="007A204A" w:rsidP="00181F71">
      <w:pPr>
        <w:widowControl w:val="0"/>
        <w:numPr>
          <w:ilvl w:val="0"/>
          <w:numId w:val="20"/>
        </w:numPr>
        <w:shd w:val="clear" w:color="auto" w:fill="FFFFFF"/>
        <w:tabs>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pacing w:val="-4"/>
          <w:sz w:val="28"/>
          <w:szCs w:val="28"/>
        </w:rPr>
        <w:t xml:space="preserve"> торгові мережі зі змішаним асортиментом товарів</w:t>
      </w:r>
      <w:r w:rsidRPr="0016581D">
        <w:rPr>
          <w:rFonts w:ascii="Times New Roman" w:hAnsi="Times New Roman"/>
          <w:color w:val="000000"/>
          <w:spacing w:val="-5"/>
          <w:sz w:val="28"/>
          <w:szCs w:val="28"/>
        </w:rPr>
        <w:t>, що реалізують окремі види продовольчих та непродовольчих товарів (торгова мережа «Метро»</w:t>
      </w:r>
      <w:r>
        <w:rPr>
          <w:rFonts w:ascii="Times New Roman" w:hAnsi="Times New Roman"/>
          <w:color w:val="000000"/>
          <w:spacing w:val="-5"/>
          <w:sz w:val="28"/>
          <w:szCs w:val="28"/>
        </w:rPr>
        <w:t>)</w:t>
      </w:r>
      <w:r w:rsidRPr="0016581D">
        <w:rPr>
          <w:rFonts w:ascii="Times New Roman" w:hAnsi="Times New Roman"/>
          <w:color w:val="000000"/>
          <w:spacing w:val="-5"/>
          <w:sz w:val="28"/>
          <w:szCs w:val="28"/>
        </w:rPr>
        <w:t>.</w:t>
      </w:r>
    </w:p>
    <w:p w:rsidR="007A204A" w:rsidRPr="0016581D" w:rsidRDefault="007A204A" w:rsidP="00181F71">
      <w:pPr>
        <w:widowControl w:val="0"/>
        <w:numPr>
          <w:ilvl w:val="0"/>
          <w:numId w:val="13"/>
        </w:numPr>
        <w:shd w:val="clear" w:color="auto" w:fill="FFFFFF"/>
        <w:tabs>
          <w:tab w:val="clear" w:pos="2149"/>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bCs/>
          <w:color w:val="000000"/>
          <w:spacing w:val="-7"/>
          <w:sz w:val="28"/>
          <w:szCs w:val="28"/>
        </w:rPr>
        <w:t>Рівень роздрібних цін. Характеристика функціональних одиниць корпоративних торгових мереж за рівнем роздрібних цін:</w:t>
      </w:r>
    </w:p>
    <w:p w:rsidR="007A204A" w:rsidRPr="0016581D" w:rsidRDefault="007A204A" w:rsidP="00181F71">
      <w:pPr>
        <w:widowControl w:val="0"/>
        <w:numPr>
          <w:ilvl w:val="0"/>
          <w:numId w:val="22"/>
        </w:numPr>
        <w:shd w:val="clear" w:color="auto" w:fill="FFFFFF"/>
        <w:tabs>
          <w:tab w:val="left" w:pos="851"/>
        </w:tabs>
        <w:autoSpaceDE w:val="0"/>
        <w:autoSpaceDN w:val="0"/>
        <w:adjustRightInd w:val="0"/>
        <w:spacing w:after="0" w:line="360" w:lineRule="auto"/>
        <w:ind w:left="0" w:firstLine="567"/>
        <w:jc w:val="both"/>
        <w:rPr>
          <w:rFonts w:ascii="Times New Roman" w:hAnsi="Times New Roman"/>
          <w:color w:val="000000"/>
          <w:spacing w:val="-2"/>
          <w:sz w:val="28"/>
          <w:szCs w:val="28"/>
        </w:rPr>
      </w:pPr>
      <w:r w:rsidRPr="0016581D">
        <w:rPr>
          <w:rFonts w:ascii="Times New Roman" w:hAnsi="Times New Roman"/>
          <w:color w:val="000000"/>
          <w:spacing w:val="-2"/>
          <w:sz w:val="28"/>
          <w:szCs w:val="28"/>
        </w:rPr>
        <w:t xml:space="preserve">торгові мережі, що мають цінову політику, направлену на обслуговування населення з низьким рівнем доходів. До таких мереж входять </w:t>
      </w:r>
      <w:r w:rsidRPr="000851DC">
        <w:rPr>
          <w:rFonts w:ascii="Times New Roman" w:hAnsi="Times New Roman"/>
          <w:color w:val="000000"/>
          <w:spacing w:val="-2"/>
          <w:sz w:val="28"/>
          <w:szCs w:val="28"/>
        </w:rPr>
        <w:t>наступні</w:t>
      </w:r>
      <w:r>
        <w:rPr>
          <w:rFonts w:ascii="Times New Roman" w:hAnsi="Times New Roman"/>
          <w:color w:val="000000"/>
          <w:spacing w:val="-2"/>
          <w:sz w:val="28"/>
          <w:szCs w:val="28"/>
          <w:lang w:val="en-US"/>
        </w:rPr>
        <w:t xml:space="preserve"> </w:t>
      </w:r>
      <w:r>
        <w:rPr>
          <w:rFonts w:ascii="Times New Roman" w:hAnsi="Times New Roman"/>
          <w:color w:val="000000"/>
          <w:spacing w:val="-2"/>
          <w:sz w:val="28"/>
          <w:szCs w:val="28"/>
        </w:rPr>
        <w:t>магазини.</w:t>
      </w:r>
    </w:p>
    <w:p w:rsidR="007A204A" w:rsidRPr="0016581D" w:rsidRDefault="007A204A" w:rsidP="00CE7068">
      <w:pPr>
        <w:shd w:val="clear" w:color="auto" w:fill="FFFFFF"/>
        <w:spacing w:after="0" w:line="360" w:lineRule="auto"/>
        <w:ind w:firstLine="567"/>
        <w:jc w:val="both"/>
        <w:rPr>
          <w:rFonts w:ascii="Times New Roman" w:hAnsi="Times New Roman"/>
          <w:color w:val="000000"/>
          <w:spacing w:val="-2"/>
          <w:sz w:val="28"/>
          <w:szCs w:val="28"/>
        </w:rPr>
      </w:pPr>
      <w:r w:rsidRPr="0016581D">
        <w:rPr>
          <w:rFonts w:ascii="Times New Roman" w:hAnsi="Times New Roman"/>
          <w:bCs/>
          <w:color w:val="000000"/>
          <w:spacing w:val="-7"/>
          <w:sz w:val="28"/>
          <w:szCs w:val="28"/>
        </w:rPr>
        <w:t>Магазин "Секонд-хенд"</w:t>
      </w:r>
      <w:r w:rsidRPr="0016581D">
        <w:rPr>
          <w:rFonts w:ascii="Times New Roman" w:hAnsi="Times New Roman"/>
          <w:b/>
          <w:bCs/>
          <w:color w:val="000000"/>
          <w:spacing w:val="-7"/>
          <w:sz w:val="28"/>
          <w:szCs w:val="28"/>
        </w:rPr>
        <w:t xml:space="preserve"> </w:t>
      </w:r>
      <w:r w:rsidRPr="0016581D">
        <w:rPr>
          <w:rFonts w:ascii="Times New Roman" w:hAnsi="Times New Roman"/>
          <w:color w:val="000000"/>
          <w:spacing w:val="-7"/>
          <w:sz w:val="28"/>
          <w:szCs w:val="28"/>
        </w:rPr>
        <w:t xml:space="preserve">– реалізує зовсім дешеві непродовольчі </w:t>
      </w:r>
      <w:r w:rsidRPr="0016581D">
        <w:rPr>
          <w:rFonts w:ascii="Times New Roman" w:hAnsi="Times New Roman"/>
          <w:color w:val="000000"/>
          <w:spacing w:val="-3"/>
          <w:sz w:val="28"/>
          <w:szCs w:val="28"/>
        </w:rPr>
        <w:t xml:space="preserve">товари, що були раніше у вжитку. Речі однопрофільного призначення </w:t>
      </w:r>
      <w:r w:rsidRPr="0016581D">
        <w:rPr>
          <w:rFonts w:ascii="Times New Roman" w:hAnsi="Times New Roman"/>
          <w:color w:val="000000"/>
          <w:spacing w:val="-6"/>
          <w:sz w:val="28"/>
          <w:szCs w:val="28"/>
        </w:rPr>
        <w:t xml:space="preserve">можуть групуватись і продаватися за принципом "Усе за єдиною ціною". </w:t>
      </w:r>
    </w:p>
    <w:p w:rsidR="007A204A" w:rsidRPr="0016581D" w:rsidRDefault="007A204A" w:rsidP="00CE7068">
      <w:pPr>
        <w:shd w:val="clear" w:color="auto" w:fill="FFFFFF"/>
        <w:spacing w:after="0" w:line="360" w:lineRule="auto"/>
        <w:ind w:firstLine="567"/>
        <w:jc w:val="both"/>
        <w:rPr>
          <w:rFonts w:ascii="Times New Roman" w:hAnsi="Times New Roman"/>
          <w:color w:val="000000"/>
          <w:sz w:val="28"/>
          <w:szCs w:val="28"/>
        </w:rPr>
      </w:pPr>
      <w:r w:rsidRPr="0016581D">
        <w:rPr>
          <w:rFonts w:ascii="Times New Roman" w:hAnsi="Times New Roman"/>
          <w:bCs/>
          <w:color w:val="000000"/>
          <w:spacing w:val="-7"/>
          <w:sz w:val="28"/>
          <w:szCs w:val="28"/>
        </w:rPr>
        <w:t>Комісійний магазин</w:t>
      </w:r>
      <w:r w:rsidRPr="0016581D">
        <w:rPr>
          <w:rFonts w:ascii="Times New Roman" w:hAnsi="Times New Roman"/>
          <w:b/>
          <w:bCs/>
          <w:color w:val="000000"/>
          <w:spacing w:val="-7"/>
          <w:sz w:val="28"/>
          <w:szCs w:val="28"/>
        </w:rPr>
        <w:t xml:space="preserve"> </w:t>
      </w:r>
      <w:r w:rsidRPr="0016581D">
        <w:rPr>
          <w:rFonts w:ascii="Times New Roman" w:hAnsi="Times New Roman"/>
          <w:color w:val="000000"/>
          <w:spacing w:val="-7"/>
          <w:sz w:val="28"/>
          <w:szCs w:val="28"/>
        </w:rPr>
        <w:t xml:space="preserve">– магазин, що здійснює роздрібний продаж </w:t>
      </w:r>
      <w:r w:rsidRPr="0016581D">
        <w:rPr>
          <w:rFonts w:ascii="Times New Roman" w:hAnsi="Times New Roman"/>
          <w:color w:val="000000"/>
          <w:spacing w:val="-5"/>
          <w:sz w:val="28"/>
          <w:szCs w:val="28"/>
        </w:rPr>
        <w:t>товарів, прийнятих від юридичних або фізичних осіб на комісійних заса</w:t>
      </w:r>
      <w:r w:rsidRPr="0016581D">
        <w:rPr>
          <w:rFonts w:ascii="Times New Roman" w:hAnsi="Times New Roman"/>
          <w:color w:val="000000"/>
          <w:spacing w:val="-3"/>
          <w:sz w:val="28"/>
          <w:szCs w:val="28"/>
        </w:rPr>
        <w:t>дах. Власник товару, що здав його у магазин, отримує заздалегідь обумовлений відсоток від його вартості після реалізації. Вартість товару встановлюється з згоди продавця.</w:t>
      </w:r>
    </w:p>
    <w:p w:rsidR="007A204A" w:rsidRPr="0016581D" w:rsidRDefault="007A204A" w:rsidP="00CE7068">
      <w:pPr>
        <w:shd w:val="clear" w:color="auto" w:fill="FFFFFF"/>
        <w:spacing w:after="0" w:line="360" w:lineRule="auto"/>
        <w:ind w:firstLine="567"/>
        <w:jc w:val="both"/>
        <w:rPr>
          <w:rFonts w:ascii="Times New Roman" w:hAnsi="Times New Roman"/>
          <w:color w:val="000000"/>
          <w:spacing w:val="-3"/>
          <w:sz w:val="28"/>
          <w:szCs w:val="28"/>
        </w:rPr>
      </w:pPr>
      <w:r w:rsidRPr="0016581D">
        <w:rPr>
          <w:rFonts w:ascii="Times New Roman" w:hAnsi="Times New Roman"/>
          <w:bCs/>
          <w:color w:val="000000"/>
          <w:spacing w:val="-6"/>
          <w:sz w:val="28"/>
          <w:szCs w:val="28"/>
        </w:rPr>
        <w:t>Дисконтний магазин</w:t>
      </w:r>
      <w:r w:rsidRPr="0016581D">
        <w:rPr>
          <w:rFonts w:ascii="Times New Roman" w:hAnsi="Times New Roman"/>
          <w:b/>
          <w:bCs/>
          <w:color w:val="000000"/>
          <w:spacing w:val="-6"/>
          <w:sz w:val="28"/>
          <w:szCs w:val="28"/>
        </w:rPr>
        <w:t xml:space="preserve"> </w:t>
      </w:r>
      <w:r w:rsidRPr="0016581D">
        <w:rPr>
          <w:rFonts w:ascii="Times New Roman" w:hAnsi="Times New Roman"/>
          <w:color w:val="000000"/>
          <w:spacing w:val="-6"/>
          <w:sz w:val="28"/>
          <w:szCs w:val="28"/>
        </w:rPr>
        <w:t xml:space="preserve">– здійснює продаж товарів зі знижкою </w:t>
      </w:r>
      <w:r w:rsidRPr="0016581D">
        <w:rPr>
          <w:rFonts w:ascii="Times New Roman" w:hAnsi="Times New Roman"/>
          <w:color w:val="000000"/>
          <w:spacing w:val="-4"/>
          <w:sz w:val="28"/>
          <w:szCs w:val="28"/>
        </w:rPr>
        <w:t xml:space="preserve">власникам спеціальних дисконтних карток, які можуть бути поіменні та </w:t>
      </w:r>
      <w:r w:rsidRPr="0016581D">
        <w:rPr>
          <w:rFonts w:ascii="Times New Roman" w:hAnsi="Times New Roman"/>
          <w:color w:val="000000"/>
          <w:spacing w:val="-3"/>
          <w:sz w:val="28"/>
          <w:szCs w:val="28"/>
        </w:rPr>
        <w:t>на пред'явника. Фінансова схема роботи з дисконтними картками вста</w:t>
      </w:r>
      <w:r w:rsidRPr="0016581D">
        <w:rPr>
          <w:rFonts w:ascii="Times New Roman" w:hAnsi="Times New Roman"/>
          <w:color w:val="000000"/>
          <w:spacing w:val="-5"/>
          <w:sz w:val="28"/>
          <w:szCs w:val="28"/>
        </w:rPr>
        <w:t>новлюється продавцем: справляється певна авансова сума, може сплачу</w:t>
      </w:r>
      <w:r w:rsidRPr="0016581D">
        <w:rPr>
          <w:rFonts w:ascii="Times New Roman" w:hAnsi="Times New Roman"/>
          <w:color w:val="000000"/>
          <w:spacing w:val="-4"/>
          <w:sz w:val="28"/>
          <w:szCs w:val="28"/>
        </w:rPr>
        <w:t xml:space="preserve">ватись вартість виготовлення картки або картка видається безкоштовно </w:t>
      </w:r>
      <w:r w:rsidRPr="0016581D">
        <w:rPr>
          <w:rFonts w:ascii="Times New Roman" w:hAnsi="Times New Roman"/>
          <w:color w:val="000000"/>
          <w:spacing w:val="-3"/>
          <w:sz w:val="28"/>
          <w:szCs w:val="28"/>
        </w:rPr>
        <w:t>за умови купівлі товару на велику суму.</w:t>
      </w:r>
    </w:p>
    <w:p w:rsidR="007A204A" w:rsidRPr="0016581D" w:rsidRDefault="007A204A" w:rsidP="00CE7068">
      <w:pPr>
        <w:shd w:val="clear" w:color="auto" w:fill="FFFFFF"/>
        <w:spacing w:after="0" w:line="360" w:lineRule="auto"/>
        <w:ind w:firstLine="567"/>
        <w:jc w:val="both"/>
        <w:rPr>
          <w:rFonts w:ascii="Times New Roman" w:hAnsi="Times New Roman"/>
          <w:color w:val="000000"/>
          <w:sz w:val="28"/>
          <w:szCs w:val="28"/>
        </w:rPr>
      </w:pPr>
      <w:r w:rsidRPr="0016581D">
        <w:rPr>
          <w:rFonts w:ascii="Times New Roman" w:hAnsi="Times New Roman"/>
          <w:bCs/>
          <w:color w:val="000000"/>
          <w:spacing w:val="-6"/>
          <w:sz w:val="28"/>
          <w:szCs w:val="28"/>
        </w:rPr>
        <w:t>Стоковий магазин</w:t>
      </w:r>
      <w:r w:rsidRPr="0016581D">
        <w:rPr>
          <w:rFonts w:ascii="Times New Roman" w:hAnsi="Times New Roman"/>
          <w:b/>
          <w:bCs/>
          <w:color w:val="000000"/>
          <w:spacing w:val="-6"/>
          <w:sz w:val="28"/>
          <w:szCs w:val="28"/>
        </w:rPr>
        <w:t xml:space="preserve"> </w:t>
      </w:r>
      <w:r w:rsidRPr="0016581D">
        <w:rPr>
          <w:rFonts w:ascii="Times New Roman" w:hAnsi="Times New Roman"/>
          <w:color w:val="000000"/>
          <w:spacing w:val="-6"/>
          <w:sz w:val="28"/>
          <w:szCs w:val="28"/>
        </w:rPr>
        <w:t>– це магазин, типу бутик, у якому розпродуються товари попередніх сезонів з уцінкою. Це дорогі товари відомих марок, які з при</w:t>
      </w:r>
      <w:r w:rsidRPr="0016581D">
        <w:rPr>
          <w:rFonts w:ascii="Times New Roman" w:hAnsi="Times New Roman"/>
          <w:color w:val="000000"/>
          <w:spacing w:val="-3"/>
          <w:sz w:val="28"/>
          <w:szCs w:val="28"/>
        </w:rPr>
        <w:t>чини завершення сезону і не продажу їх за високими цінами у бутиках надходять у стоковий магазин і реалізуються за нижчими цінами</w:t>
      </w:r>
      <w:r>
        <w:rPr>
          <w:rFonts w:ascii="Times New Roman" w:hAnsi="Times New Roman"/>
          <w:color w:val="000000"/>
          <w:spacing w:val="-3"/>
          <w:sz w:val="28"/>
          <w:szCs w:val="28"/>
        </w:rPr>
        <w:t>;</w:t>
      </w:r>
    </w:p>
    <w:p w:rsidR="007A204A" w:rsidRPr="0016581D" w:rsidRDefault="007A204A" w:rsidP="00181F71">
      <w:pPr>
        <w:widowControl w:val="0"/>
        <w:numPr>
          <w:ilvl w:val="0"/>
          <w:numId w:val="22"/>
        </w:numPr>
        <w:shd w:val="clear" w:color="auto" w:fill="FFFFFF"/>
        <w:tabs>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pacing w:val="-2"/>
          <w:sz w:val="28"/>
          <w:szCs w:val="28"/>
        </w:rPr>
        <w:t>торгові мережі з середнім рівнем цін. До цієї групи відносяться більшість торговельних мереж в Україні, рівень цін в яких різниться в невеликих межах;</w:t>
      </w:r>
    </w:p>
    <w:p w:rsidR="007A204A" w:rsidRPr="0016581D" w:rsidRDefault="007A204A" w:rsidP="00181F71">
      <w:pPr>
        <w:widowControl w:val="0"/>
        <w:numPr>
          <w:ilvl w:val="0"/>
          <w:numId w:val="23"/>
        </w:numPr>
        <w:shd w:val="clear" w:color="auto" w:fill="FFFFFF"/>
        <w:tabs>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sidRPr="0016581D">
        <w:rPr>
          <w:rFonts w:ascii="Times New Roman" w:hAnsi="Times New Roman"/>
          <w:color w:val="000000"/>
          <w:spacing w:val="-2"/>
          <w:sz w:val="28"/>
          <w:szCs w:val="28"/>
        </w:rPr>
        <w:t>торгові мережі елітних товарів. Відрізняються високими цінами, високим рівнем обслуговування, супермодними товарами. Складовими таких мереж можуть бути б</w:t>
      </w:r>
      <w:r w:rsidRPr="0016581D">
        <w:rPr>
          <w:rFonts w:ascii="Times New Roman" w:hAnsi="Times New Roman"/>
          <w:color w:val="000000"/>
          <w:spacing w:val="-4"/>
          <w:sz w:val="28"/>
          <w:szCs w:val="28"/>
        </w:rPr>
        <w:t xml:space="preserve">утики – спеціалізовані магазини, які реалізують модні товари </w:t>
      </w:r>
      <w:r w:rsidRPr="0016581D">
        <w:rPr>
          <w:rFonts w:ascii="Times New Roman" w:hAnsi="Times New Roman"/>
          <w:color w:val="000000"/>
          <w:spacing w:val="-3"/>
          <w:sz w:val="28"/>
          <w:szCs w:val="28"/>
        </w:rPr>
        <w:t xml:space="preserve">відомих марок (одяг, косметику) або товари рідкого попиту (вишукані </w:t>
      </w:r>
      <w:r w:rsidRPr="0016581D">
        <w:rPr>
          <w:rFonts w:ascii="Times New Roman" w:hAnsi="Times New Roman"/>
          <w:color w:val="000000"/>
          <w:spacing w:val="-2"/>
          <w:sz w:val="28"/>
          <w:szCs w:val="28"/>
        </w:rPr>
        <w:t xml:space="preserve">марки вин) за високими цінами. </w:t>
      </w:r>
      <w:r w:rsidRPr="0016581D">
        <w:rPr>
          <w:rFonts w:ascii="Times New Roman" w:hAnsi="Times New Roman"/>
          <w:color w:val="000000"/>
          <w:spacing w:val="-4"/>
          <w:sz w:val="28"/>
          <w:szCs w:val="28"/>
        </w:rPr>
        <w:t xml:space="preserve">Слід зауважити, що в бутиках якісні товари з відомими марками </w:t>
      </w:r>
      <w:r w:rsidRPr="0016581D">
        <w:rPr>
          <w:rFonts w:ascii="Times New Roman" w:hAnsi="Times New Roman"/>
          <w:color w:val="000000"/>
          <w:spacing w:val="-7"/>
          <w:sz w:val="28"/>
          <w:szCs w:val="28"/>
        </w:rPr>
        <w:t>вимагають підвищеного рівня сервісу і престижу торговельної точки. По</w:t>
      </w:r>
      <w:r w:rsidRPr="0016581D">
        <w:rPr>
          <w:rFonts w:ascii="Times New Roman" w:hAnsi="Times New Roman"/>
          <w:color w:val="000000"/>
          <w:spacing w:val="-6"/>
          <w:sz w:val="28"/>
          <w:szCs w:val="28"/>
        </w:rPr>
        <w:t xml:space="preserve">купки здійснюють переважно покупці з високими доходами. </w:t>
      </w:r>
    </w:p>
    <w:p w:rsidR="007A204A" w:rsidRPr="0016581D" w:rsidRDefault="007A204A" w:rsidP="00181F71">
      <w:pPr>
        <w:widowControl w:val="0"/>
        <w:numPr>
          <w:ilvl w:val="0"/>
          <w:numId w:val="13"/>
        </w:numPr>
        <w:shd w:val="clear" w:color="auto" w:fill="FFFFFF"/>
        <w:tabs>
          <w:tab w:val="clear" w:pos="2149"/>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Типи магазинів та інших закладів обслуговування покупців, представлених у складі корпоративної торговельної мережі. В мережі можуть входити:</w:t>
      </w:r>
    </w:p>
    <w:p w:rsidR="007A204A" w:rsidRPr="0016581D" w:rsidRDefault="007A204A" w:rsidP="00181F71">
      <w:pPr>
        <w:widowControl w:val="0"/>
        <w:numPr>
          <w:ilvl w:val="0"/>
          <w:numId w:val="23"/>
        </w:numPr>
        <w:shd w:val="clear" w:color="auto" w:fill="FFFFFF"/>
        <w:tabs>
          <w:tab w:val="left" w:pos="851"/>
        </w:tabs>
        <w:autoSpaceDE w:val="0"/>
        <w:autoSpaceDN w:val="0"/>
        <w:adjustRightInd w:val="0"/>
        <w:spacing w:after="0" w:line="360" w:lineRule="auto"/>
        <w:ind w:left="0" w:firstLine="567"/>
        <w:jc w:val="both"/>
        <w:rPr>
          <w:rFonts w:ascii="Times New Roman" w:hAnsi="Times New Roman"/>
          <w:bCs/>
          <w:color w:val="000000"/>
          <w:spacing w:val="-7"/>
          <w:sz w:val="28"/>
          <w:szCs w:val="28"/>
        </w:rPr>
      </w:pPr>
      <w:r w:rsidRPr="0016581D">
        <w:rPr>
          <w:rFonts w:ascii="Times New Roman" w:hAnsi="Times New Roman"/>
          <w:color w:val="000000"/>
          <w:sz w:val="28"/>
          <w:szCs w:val="28"/>
        </w:rPr>
        <w:t>об’єкти різних типів;</w:t>
      </w:r>
    </w:p>
    <w:p w:rsidR="007A204A" w:rsidRDefault="007A204A" w:rsidP="00181F71">
      <w:pPr>
        <w:pStyle w:val="BodyText2"/>
        <w:numPr>
          <w:ilvl w:val="0"/>
          <w:numId w:val="23"/>
        </w:numPr>
        <w:shd w:val="clear" w:color="auto" w:fill="FFFFFF"/>
        <w:tabs>
          <w:tab w:val="left" w:pos="851"/>
        </w:tabs>
        <w:spacing w:line="360" w:lineRule="auto"/>
        <w:ind w:left="0" w:firstLine="567"/>
        <w:jc w:val="both"/>
        <w:rPr>
          <w:color w:val="000000"/>
        </w:rPr>
      </w:pPr>
      <w:r w:rsidRPr="0016581D">
        <w:rPr>
          <w:color w:val="000000"/>
        </w:rPr>
        <w:t xml:space="preserve">об’єкти одного типу або формату. </w:t>
      </w:r>
    </w:p>
    <w:p w:rsidR="007A204A" w:rsidRPr="0016581D" w:rsidRDefault="007A204A" w:rsidP="000851DC">
      <w:pPr>
        <w:pStyle w:val="BodyText2"/>
        <w:shd w:val="clear" w:color="auto" w:fill="FFFFFF"/>
        <w:spacing w:line="360" w:lineRule="auto"/>
        <w:ind w:firstLine="567"/>
        <w:jc w:val="both"/>
        <w:rPr>
          <w:color w:val="000000"/>
        </w:rPr>
      </w:pPr>
      <w:r w:rsidRPr="0016581D">
        <w:rPr>
          <w:iCs/>
          <w:color w:val="000000"/>
        </w:rPr>
        <w:t xml:space="preserve">Формат об’єднує тип і функціональне призначення магазина. Формат - більш ширше поняття торговельного підприємства, що включає додаткові ознаки й інтегрує в собі форми торговельного обслуговування, орієнтовані на певний контингент покупця, цінову, асортиментну політику, типо-розмірні характеристики, використання сучасних інструментів торгівлі, широке використання засобів автоматизації в технологічних процесах і керуванні ними. Торговельні мережі можуть включати універмаги, гіпермаркети, супермаркети, конвієнс-сторзи, склади-магазини. </w:t>
      </w:r>
    </w:p>
    <w:p w:rsidR="007A204A" w:rsidRPr="00047A74" w:rsidRDefault="007A204A" w:rsidP="00801736">
      <w:pPr>
        <w:adjustRightInd w:val="0"/>
        <w:spacing w:after="0" w:line="360" w:lineRule="auto"/>
        <w:ind w:firstLine="709"/>
        <w:jc w:val="both"/>
        <w:rPr>
          <w:rFonts w:ascii="Times New Roman" w:hAnsi="Times New Roman"/>
          <w:color w:val="000000"/>
          <w:sz w:val="28"/>
          <w:szCs w:val="28"/>
        </w:rPr>
      </w:pPr>
      <w:r w:rsidRPr="00047A74">
        <w:rPr>
          <w:rFonts w:ascii="Times New Roman" w:hAnsi="Times New Roman"/>
          <w:color w:val="000000"/>
          <w:sz w:val="28"/>
          <w:szCs w:val="28"/>
        </w:rPr>
        <w:t>Найбільш повну класифікацію торговельних форматів запропонував Р.В. Скуба (табл. 1.</w:t>
      </w:r>
      <w:r>
        <w:rPr>
          <w:rFonts w:ascii="Times New Roman" w:hAnsi="Times New Roman"/>
          <w:color w:val="000000"/>
          <w:sz w:val="28"/>
          <w:szCs w:val="28"/>
        </w:rPr>
        <w:t>2</w:t>
      </w:r>
      <w:r w:rsidRPr="00047A74">
        <w:rPr>
          <w:rFonts w:ascii="Times New Roman" w:hAnsi="Times New Roman"/>
          <w:color w:val="000000"/>
          <w:sz w:val="28"/>
          <w:szCs w:val="28"/>
        </w:rPr>
        <w:t>) [</w:t>
      </w:r>
      <w:r w:rsidRPr="00D4636F">
        <w:rPr>
          <w:rFonts w:ascii="Times New Roman" w:hAnsi="Times New Roman"/>
          <w:color w:val="000000"/>
          <w:sz w:val="28"/>
          <w:szCs w:val="28"/>
          <w:lang w:val="ru-RU"/>
        </w:rPr>
        <w:t>57</w:t>
      </w:r>
      <w:r w:rsidRPr="00047A74">
        <w:rPr>
          <w:rFonts w:ascii="Times New Roman" w:hAnsi="Times New Roman"/>
          <w:color w:val="000000"/>
          <w:sz w:val="28"/>
          <w:szCs w:val="28"/>
        </w:rPr>
        <w:t xml:space="preserve">]. </w:t>
      </w:r>
    </w:p>
    <w:p w:rsidR="007A204A" w:rsidRPr="0016581D" w:rsidRDefault="007A204A" w:rsidP="00121013">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7"/>
          <w:sz w:val="28"/>
          <w:szCs w:val="28"/>
        </w:rPr>
        <w:t>Універмаг</w:t>
      </w:r>
      <w:r w:rsidRPr="0016581D">
        <w:rPr>
          <w:rFonts w:ascii="Times New Roman" w:hAnsi="Times New Roman"/>
          <w:b/>
          <w:bCs/>
          <w:color w:val="000000"/>
          <w:spacing w:val="-7"/>
          <w:sz w:val="28"/>
          <w:szCs w:val="28"/>
        </w:rPr>
        <w:t xml:space="preserve"> </w:t>
      </w:r>
      <w:r w:rsidRPr="0016581D">
        <w:rPr>
          <w:rFonts w:ascii="Times New Roman" w:hAnsi="Times New Roman"/>
          <w:color w:val="000000"/>
          <w:spacing w:val="-7"/>
          <w:sz w:val="28"/>
          <w:szCs w:val="28"/>
        </w:rPr>
        <w:t xml:space="preserve">— магазин загальноміського значення торговельною </w:t>
      </w:r>
      <w:r w:rsidRPr="0016581D">
        <w:rPr>
          <w:rFonts w:ascii="Times New Roman" w:hAnsi="Times New Roman"/>
          <w:color w:val="000000"/>
          <w:spacing w:val="-5"/>
          <w:sz w:val="28"/>
          <w:szCs w:val="28"/>
        </w:rPr>
        <w:t>площею понад 1500 м</w:t>
      </w:r>
      <w:r w:rsidRPr="0016581D">
        <w:rPr>
          <w:rFonts w:ascii="Times New Roman" w:hAnsi="Times New Roman"/>
          <w:color w:val="000000"/>
          <w:spacing w:val="-5"/>
          <w:sz w:val="28"/>
          <w:szCs w:val="28"/>
          <w:vertAlign w:val="superscript"/>
        </w:rPr>
        <w:t>2</w:t>
      </w:r>
      <w:r w:rsidRPr="0016581D">
        <w:rPr>
          <w:rFonts w:ascii="Times New Roman" w:hAnsi="Times New Roman"/>
          <w:color w:val="000000"/>
          <w:spacing w:val="-5"/>
          <w:sz w:val="28"/>
          <w:szCs w:val="28"/>
        </w:rPr>
        <w:t>, з широким асортиментом (понад 5000 асорти</w:t>
      </w:r>
      <w:r w:rsidRPr="0016581D">
        <w:rPr>
          <w:rFonts w:ascii="Times New Roman" w:hAnsi="Times New Roman"/>
          <w:color w:val="000000"/>
          <w:spacing w:val="-4"/>
          <w:sz w:val="28"/>
          <w:szCs w:val="28"/>
        </w:rPr>
        <w:t>ментних позицій) непродовольчих товарів.</w:t>
      </w:r>
    </w:p>
    <w:p w:rsidR="007A204A" w:rsidRPr="0016581D" w:rsidRDefault="007A204A" w:rsidP="00121013">
      <w:pPr>
        <w:adjustRightInd w:val="0"/>
        <w:spacing w:after="0"/>
        <w:jc w:val="both"/>
        <w:rPr>
          <w:rFonts w:ascii="Times New Roman" w:hAnsi="Times New Roman"/>
          <w:color w:val="000000"/>
          <w:sz w:val="28"/>
          <w:szCs w:val="28"/>
        </w:rPr>
      </w:pPr>
      <w:r w:rsidRPr="0016581D">
        <w:rPr>
          <w:rFonts w:ascii="Times New Roman" w:hAnsi="Times New Roman"/>
          <w:color w:val="000000"/>
          <w:spacing w:val="-5"/>
          <w:sz w:val="28"/>
          <w:szCs w:val="28"/>
        </w:rPr>
        <w:t>Універмаг має важливі переваги порівняно з іншими магазинами: надає покупцям максимальний асортимент непродовольчих товарів, покупець має</w:t>
      </w:r>
      <w:r>
        <w:rPr>
          <w:rFonts w:ascii="Times New Roman" w:hAnsi="Times New Roman"/>
          <w:color w:val="000000"/>
          <w:spacing w:val="-5"/>
          <w:sz w:val="28"/>
          <w:szCs w:val="28"/>
        </w:rPr>
        <w:t xml:space="preserve"> </w:t>
      </w:r>
      <w:r w:rsidRPr="0016581D">
        <w:rPr>
          <w:rFonts w:ascii="Times New Roman" w:hAnsi="Times New Roman"/>
          <w:color w:val="000000"/>
          <w:spacing w:val="-5"/>
          <w:sz w:val="28"/>
          <w:szCs w:val="28"/>
        </w:rPr>
        <w:t>можливість купити товари в одному місці, надаються додаткові послуги.</w:t>
      </w:r>
    </w:p>
    <w:p w:rsidR="007A204A" w:rsidRPr="00047A74" w:rsidRDefault="007A204A" w:rsidP="00801736">
      <w:pPr>
        <w:adjustRightInd w:val="0"/>
        <w:spacing w:after="0"/>
        <w:jc w:val="center"/>
        <w:rPr>
          <w:rFonts w:ascii="Times New Roman" w:hAnsi="Times New Roman"/>
          <w:iCs/>
          <w:color w:val="000000"/>
          <w:sz w:val="28"/>
          <w:szCs w:val="28"/>
        </w:rPr>
      </w:pPr>
      <w:r w:rsidRPr="00047A74">
        <w:rPr>
          <w:rFonts w:ascii="Times New Roman" w:hAnsi="Times New Roman"/>
          <w:color w:val="000000"/>
          <w:sz w:val="28"/>
          <w:szCs w:val="28"/>
        </w:rPr>
        <w:t>Таблиця 1.</w:t>
      </w:r>
      <w:r>
        <w:rPr>
          <w:rFonts w:ascii="Times New Roman" w:hAnsi="Times New Roman"/>
          <w:color w:val="000000"/>
          <w:sz w:val="28"/>
          <w:szCs w:val="28"/>
        </w:rPr>
        <w:t xml:space="preserve">2 – </w:t>
      </w:r>
      <w:r w:rsidRPr="00047A74">
        <w:rPr>
          <w:rFonts w:ascii="Times New Roman" w:hAnsi="Times New Roman"/>
          <w:iCs/>
          <w:color w:val="000000"/>
          <w:sz w:val="28"/>
          <w:szCs w:val="28"/>
        </w:rPr>
        <w:t>Класифікація</w:t>
      </w:r>
      <w:r>
        <w:rPr>
          <w:rFonts w:ascii="Times New Roman" w:hAnsi="Times New Roman"/>
          <w:iCs/>
          <w:color w:val="000000"/>
          <w:sz w:val="28"/>
          <w:szCs w:val="28"/>
        </w:rPr>
        <w:t xml:space="preserve"> </w:t>
      </w:r>
      <w:r w:rsidRPr="00047A74">
        <w:rPr>
          <w:rFonts w:ascii="Times New Roman" w:hAnsi="Times New Roman"/>
          <w:iCs/>
          <w:color w:val="000000"/>
          <w:sz w:val="28"/>
          <w:szCs w:val="28"/>
        </w:rPr>
        <w:t xml:space="preserve"> роздрібних торговельних форматів</w:t>
      </w:r>
    </w:p>
    <w:tbl>
      <w:tblPr>
        <w:tblW w:w="0" w:type="auto"/>
        <w:tblBorders>
          <w:top w:val="single" w:sz="4" w:space="0" w:color="000000"/>
          <w:left w:val="single" w:sz="4" w:space="0" w:color="000000"/>
          <w:bottom w:val="single" w:sz="4" w:space="0" w:color="000000"/>
          <w:right w:val="single" w:sz="4" w:space="0" w:color="000000"/>
        </w:tblBorders>
        <w:tblLook w:val="0000"/>
      </w:tblPr>
      <w:tblGrid>
        <w:gridCol w:w="1906"/>
        <w:gridCol w:w="4199"/>
        <w:gridCol w:w="3465"/>
      </w:tblGrid>
      <w:tr w:rsidR="007A204A" w:rsidRPr="00047A74" w:rsidTr="0051703B">
        <w:trPr>
          <w:trHeight w:val="681"/>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Роздрібний</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торговельний</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формат</w:t>
            </w: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Основні характеристики роздрібного</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торговельного формату</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Основні методи</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просування роздрібного</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торговельного формату</w:t>
            </w:r>
          </w:p>
        </w:tc>
      </w:tr>
      <w:tr w:rsidR="007A204A" w:rsidRPr="00047A74" w:rsidTr="0051703B">
        <w:trPr>
          <w:trHeight w:val="1592"/>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Універсальні магазини</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Даний формат, як правило, має декілька рівнів, що відокремлені у самостійні, чітко позначені зони чи відділи за категоріями товарів, що продаються. Тут пропонується широкий і глибокий асортимент, що дозволяє задовольнити майже будь-які потреби покупців.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Перелік способів просування досить різноманітний: від різних видів реклами і стимулювання збуту, до багаточисленних прийомів особистого продажу і мерчендайзингу. </w:t>
            </w:r>
          </w:p>
        </w:tc>
      </w:tr>
      <w:tr w:rsidR="007A204A" w:rsidRPr="00047A74" w:rsidTr="0051703B">
        <w:trPr>
          <w:trHeight w:val="458"/>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Багатопрофільні магазини</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У даному форматі продають в одному приміщенні найрізноманітніші товари – як продовольчих, так і непродовольчих. Вони відрізняються від універсальних магазинів відносно невеликим вибором товарів та цінами, невибагливим оформленням вітрин і більш низьким рівнем обслуговування.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Просування данного формату здійснюється за допомогою інформативної реклами в ЗМІ та методом директ-мейл.</w:t>
            </w:r>
          </w:p>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w:t>
            </w:r>
          </w:p>
        </w:tc>
      </w:tr>
      <w:tr w:rsidR="007A204A" w:rsidRPr="00047A74" w:rsidTr="0051703B">
        <w:trPr>
          <w:trHeight w:val="1412"/>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Спеціалізовані</w:t>
            </w: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магазини</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Цей формат роздрібної торгівлі характеризується обмеженим асортиментом товарів, який обслуговує певну цільову аудиторію. Вони переважно мають менші розміри, ніж універсальні, що відповідає ширині їх асортименту.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Просування базується на інформативній рекламі в ЗМІ, методі директ-мейл, особистих</w:t>
            </w:r>
          </w:p>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продажах і різноманітних акціях стимулювання, спрямованих на формування лояльних клієнтів. </w:t>
            </w:r>
          </w:p>
        </w:tc>
      </w:tr>
      <w:tr w:rsidR="007A204A" w:rsidRPr="00047A74" w:rsidTr="0051703B">
        <w:trPr>
          <w:trHeight w:val="90"/>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„Вбивці категорій” (термін зародився у США)</w:t>
            </w: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Це спеціалізований магазин роздрібної торгівлі, розташований зазвичай за містом або в торговому центрі на околиці міста. Асортимент тут обмежений.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Методи просування в цілому схожі на методи спеціалізованих магазинів. </w:t>
            </w:r>
          </w:p>
          <w:p w:rsidR="007A204A" w:rsidRPr="00047A74" w:rsidRDefault="007A204A" w:rsidP="0051703B">
            <w:pPr>
              <w:adjustRightInd w:val="0"/>
              <w:spacing w:after="0" w:line="240" w:lineRule="auto"/>
              <w:jc w:val="both"/>
              <w:rPr>
                <w:rFonts w:ascii="Times New Roman" w:hAnsi="Times New Roman"/>
                <w:color w:val="000000"/>
                <w:sz w:val="24"/>
                <w:szCs w:val="24"/>
              </w:rPr>
            </w:pPr>
          </w:p>
          <w:p w:rsidR="007A204A" w:rsidRPr="00047A74" w:rsidRDefault="007A204A" w:rsidP="0051703B">
            <w:pPr>
              <w:adjustRightInd w:val="0"/>
              <w:spacing w:after="0" w:line="240" w:lineRule="auto"/>
              <w:jc w:val="both"/>
              <w:rPr>
                <w:rFonts w:ascii="Times New Roman" w:hAnsi="Times New Roman"/>
                <w:color w:val="000000"/>
                <w:sz w:val="24"/>
                <w:szCs w:val="24"/>
              </w:rPr>
            </w:pPr>
          </w:p>
          <w:p w:rsidR="007A204A" w:rsidRPr="00047A74" w:rsidRDefault="007A204A" w:rsidP="0051703B">
            <w:pPr>
              <w:adjustRightInd w:val="0"/>
              <w:spacing w:after="0" w:line="240" w:lineRule="auto"/>
              <w:jc w:val="both"/>
              <w:rPr>
                <w:rFonts w:ascii="Times New Roman" w:hAnsi="Times New Roman"/>
                <w:color w:val="000000"/>
                <w:sz w:val="24"/>
                <w:szCs w:val="24"/>
              </w:rPr>
            </w:pPr>
          </w:p>
        </w:tc>
      </w:tr>
      <w:tr w:rsidR="007A204A" w:rsidRPr="00047A74" w:rsidTr="0051703B">
        <w:trPr>
          <w:trHeight w:val="90"/>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Супермаркети, суперстори і гіпермаркети</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Ці магазини належать до одного і того ж „сімейства” форматів роздрібної торгівлі: це магазини самообслуговування, як правило, одноповерхові, з безліччю прилавків і проходів всередині. Великі площі та економія на робочій силі дозволяють пропонувати ширший асортимент товарів за нижчими цінами, внаслідок чого супермаркети є основним місцем здійснення „повсякденних покупок”.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Просування тут засноване на різноманітних акціях по стимулюванню збуту, прийомах мерчандайзингу і точкових рекламних кампаніях.</w:t>
            </w:r>
          </w:p>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w:t>
            </w:r>
          </w:p>
        </w:tc>
      </w:tr>
      <w:tr w:rsidR="007A204A" w:rsidRPr="00047A74" w:rsidTr="0051703B">
        <w:trPr>
          <w:trHeight w:val="90"/>
        </w:trPr>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Оптові клуби</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Відмінною особливістю оптового клубу є те, що для здійснення в ньому покупки покупець повинен стати його членом. Принцип роботи – „плати і забирай” (товари доводиться закуповувати у великих кількостях). </w:t>
            </w:r>
          </w:p>
          <w:p w:rsidR="007A204A" w:rsidRPr="00047A74" w:rsidRDefault="007A204A" w:rsidP="0051703B">
            <w:pPr>
              <w:adjustRightInd w:val="0"/>
              <w:spacing w:after="0" w:line="240" w:lineRule="auto"/>
              <w:jc w:val="both"/>
              <w:rPr>
                <w:rFonts w:ascii="Times New Roman" w:hAnsi="Times New Roman"/>
                <w:color w:val="000000"/>
                <w:sz w:val="24"/>
                <w:szCs w:val="24"/>
              </w:rPr>
            </w:pP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Просування таких торгових точок пов’язане в основному з друкованою рекламою і ціновим стимулюванням.</w:t>
            </w:r>
          </w:p>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w:t>
            </w:r>
          </w:p>
        </w:tc>
      </w:tr>
      <w:tr w:rsidR="007A204A" w:rsidRPr="00047A74" w:rsidTr="0051703B">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„Чергові” магазини (магазини біля дому, магазини крокової доступності)</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w:t>
            </w:r>
            <w:r w:rsidRPr="00047A74">
              <w:rPr>
                <w:rFonts w:ascii="Times New Roman" w:hAnsi="Times New Roman"/>
                <w:color w:val="000000"/>
                <w:sz w:val="24"/>
                <w:szCs w:val="24"/>
              </w:rPr>
              <w:t>орговельна зона площею 20-200 м2, щоденний багатогодинний графік роботи, широкий асортимент товарів, але обмежений вибір брендів. У таких магазинах продаються продовольчі товари, побутові речі, ліки, що відпускаються без рецепта, алкогольні</w:t>
            </w:r>
          </w:p>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напої та канцелярські товари.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Просування таких магазинів здійснюється за допомогою інформативної реклами в ЗМІ та методом директ-мейл. Досить часто за окремими видами товарів проводяться акції по стимулюванню збуту.</w:t>
            </w:r>
          </w:p>
        </w:tc>
      </w:tr>
      <w:tr w:rsidR="007A204A" w:rsidRPr="00047A74" w:rsidTr="0051703B">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p>
          <w:p w:rsidR="007A204A" w:rsidRPr="00047A74" w:rsidRDefault="007A204A" w:rsidP="0051703B">
            <w:pPr>
              <w:adjustRightInd w:val="0"/>
              <w:spacing w:after="0" w:line="240" w:lineRule="auto"/>
              <w:jc w:val="center"/>
              <w:rPr>
                <w:rFonts w:ascii="Times New Roman" w:hAnsi="Times New Roman"/>
                <w:color w:val="000000"/>
                <w:sz w:val="24"/>
                <w:szCs w:val="24"/>
              </w:rPr>
            </w:pPr>
            <w:r w:rsidRPr="00047A74">
              <w:rPr>
                <w:rFonts w:ascii="Times New Roman" w:hAnsi="Times New Roman"/>
                <w:color w:val="000000"/>
                <w:sz w:val="24"/>
                <w:szCs w:val="24"/>
              </w:rPr>
              <w:t>Магазини-дискаунтери</w:t>
            </w:r>
          </w:p>
          <w:p w:rsidR="007A204A" w:rsidRPr="00047A74" w:rsidRDefault="007A204A" w:rsidP="0051703B">
            <w:pPr>
              <w:adjustRightInd w:val="0"/>
              <w:spacing w:after="0" w:line="240" w:lineRule="auto"/>
              <w:jc w:val="center"/>
              <w:rPr>
                <w:rFonts w:ascii="Times New Roman" w:hAnsi="Times New Roman"/>
                <w:color w:val="000000"/>
                <w:sz w:val="24"/>
                <w:szCs w:val="24"/>
              </w:rPr>
            </w:pPr>
          </w:p>
        </w:tc>
        <w:tc>
          <w:tcPr>
            <w:tcW w:w="4200" w:type="dxa"/>
            <w:tcBorders>
              <w:top w:val="single" w:sz="4" w:space="0" w:color="000000"/>
              <w:left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xml:space="preserve">Ця роздрібна торговельна точка проводить повсякденну політику низьких цін, за якої вони залишаються низькими постійно, на відміну від політики високих цін, за якої ціни знижуються тільки на час проведення промо-акцій. </w:t>
            </w:r>
          </w:p>
        </w:tc>
        <w:tc>
          <w:tcPr>
            <w:tcW w:w="3465" w:type="dxa"/>
            <w:tcBorders>
              <w:top w:val="single" w:sz="4" w:space="0" w:color="000000"/>
              <w:left w:val="single" w:sz="4" w:space="0" w:color="000000"/>
              <w:bottom w:val="single" w:sz="4" w:space="0" w:color="000000"/>
            </w:tcBorders>
          </w:tcPr>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В межах просування застосовується зазвичай інформативна реклама в ЗМІ і метод директ-мейл.</w:t>
            </w:r>
          </w:p>
          <w:p w:rsidR="007A204A" w:rsidRPr="00047A74" w:rsidRDefault="007A204A" w:rsidP="0051703B">
            <w:pPr>
              <w:adjustRightInd w:val="0"/>
              <w:spacing w:after="0" w:line="240" w:lineRule="auto"/>
              <w:jc w:val="both"/>
              <w:rPr>
                <w:rFonts w:ascii="Times New Roman" w:hAnsi="Times New Roman"/>
                <w:color w:val="000000"/>
                <w:sz w:val="24"/>
                <w:szCs w:val="24"/>
              </w:rPr>
            </w:pPr>
            <w:r w:rsidRPr="00047A74">
              <w:rPr>
                <w:rFonts w:ascii="Times New Roman" w:hAnsi="Times New Roman"/>
                <w:color w:val="000000"/>
                <w:sz w:val="24"/>
                <w:szCs w:val="24"/>
              </w:rPr>
              <w:t> </w:t>
            </w:r>
          </w:p>
        </w:tc>
      </w:tr>
      <w:tr w:rsidR="007A204A" w:rsidRPr="00047A74" w:rsidTr="0051703B">
        <w:tc>
          <w:tcPr>
            <w:tcW w:w="1906" w:type="dxa"/>
            <w:tcBorders>
              <w:top w:val="single" w:sz="4" w:space="0" w:color="000000"/>
              <w:bottom w:val="single" w:sz="4" w:space="0" w:color="000000"/>
              <w:right w:val="single" w:sz="4" w:space="0" w:color="000000"/>
            </w:tcBorders>
          </w:tcPr>
          <w:p w:rsidR="007A204A" w:rsidRPr="00047A74" w:rsidRDefault="007A204A" w:rsidP="0051703B">
            <w:pPr>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Міні-маркети</w:t>
            </w:r>
          </w:p>
        </w:tc>
        <w:tc>
          <w:tcPr>
            <w:tcW w:w="4200" w:type="dxa"/>
            <w:tcBorders>
              <w:top w:val="single" w:sz="4" w:space="0" w:color="000000"/>
              <w:left w:val="single" w:sz="4" w:space="0" w:color="000000"/>
              <w:bottom w:val="single" w:sz="4" w:space="0" w:color="000000"/>
              <w:right w:val="single" w:sz="4" w:space="0" w:color="000000"/>
            </w:tcBorders>
          </w:tcPr>
          <w:p w:rsidR="007A204A" w:rsidRPr="008477AF" w:rsidRDefault="007A204A" w:rsidP="0051703B">
            <w:pPr>
              <w:adjustRightInd w:val="0"/>
              <w:spacing w:after="0" w:line="240" w:lineRule="auto"/>
              <w:jc w:val="both"/>
              <w:rPr>
                <w:rFonts w:ascii="Times New Roman" w:hAnsi="Times New Roman"/>
                <w:color w:val="000000"/>
                <w:sz w:val="24"/>
                <w:szCs w:val="24"/>
              </w:rPr>
            </w:pPr>
            <w:r w:rsidRPr="008477AF">
              <w:rPr>
                <w:rFonts w:ascii="Times New Roman" w:hAnsi="Times New Roman"/>
                <w:spacing w:val="-6"/>
                <w:sz w:val="24"/>
                <w:szCs w:val="24"/>
              </w:rPr>
              <w:t>Магазин самообслуговування торговельною площею до 200 м</w:t>
            </w:r>
            <w:r w:rsidRPr="008477AF">
              <w:rPr>
                <w:rFonts w:ascii="Times New Roman" w:hAnsi="Times New Roman"/>
                <w:spacing w:val="-6"/>
                <w:sz w:val="24"/>
                <w:szCs w:val="24"/>
                <w:vertAlign w:val="superscript"/>
              </w:rPr>
              <w:t>2</w:t>
            </w:r>
            <w:r w:rsidRPr="008477AF">
              <w:rPr>
                <w:rFonts w:ascii="Times New Roman" w:hAnsi="Times New Roman"/>
                <w:spacing w:val="-6"/>
                <w:sz w:val="24"/>
                <w:szCs w:val="24"/>
              </w:rPr>
              <w:t xml:space="preserve">, з обмеженим асортиментом </w:t>
            </w:r>
            <w:r w:rsidRPr="008477AF">
              <w:rPr>
                <w:rFonts w:ascii="Times New Roman" w:hAnsi="Times New Roman"/>
                <w:spacing w:val="-5"/>
                <w:sz w:val="24"/>
                <w:szCs w:val="24"/>
              </w:rPr>
              <w:t>продовольчих товарів</w:t>
            </w:r>
          </w:p>
        </w:tc>
        <w:tc>
          <w:tcPr>
            <w:tcW w:w="3465" w:type="dxa"/>
            <w:tcBorders>
              <w:top w:val="single" w:sz="4" w:space="0" w:color="000000"/>
              <w:left w:val="single" w:sz="4" w:space="0" w:color="000000"/>
              <w:bottom w:val="single" w:sz="4" w:space="0" w:color="000000"/>
            </w:tcBorders>
          </w:tcPr>
          <w:p w:rsidR="007A204A" w:rsidRPr="000851DC" w:rsidRDefault="007A204A" w:rsidP="000851DC">
            <w:pPr>
              <w:adjustRightInd w:val="0"/>
              <w:spacing w:after="0" w:line="240" w:lineRule="auto"/>
              <w:jc w:val="both"/>
              <w:rPr>
                <w:rFonts w:ascii="Times New Roman" w:hAnsi="Times New Roman"/>
                <w:color w:val="000000"/>
                <w:sz w:val="24"/>
                <w:szCs w:val="24"/>
              </w:rPr>
            </w:pPr>
            <w:r w:rsidRPr="00D4636F">
              <w:rPr>
                <w:rFonts w:ascii="Times New Roman" w:hAnsi="Times New Roman"/>
                <w:color w:val="000000"/>
                <w:sz w:val="24"/>
                <w:szCs w:val="24"/>
                <w:lang w:val="ru-RU"/>
              </w:rPr>
              <w:t xml:space="preserve">В системі споживчої кооперації організуються на місці традиційних магазинів </w:t>
            </w:r>
            <w:r>
              <w:rPr>
                <w:rFonts w:ascii="Times New Roman" w:hAnsi="Times New Roman"/>
                <w:color w:val="000000"/>
                <w:sz w:val="24"/>
                <w:szCs w:val="24"/>
              </w:rPr>
              <w:t>старих форматів «Продукти» та «Товари повсякденного попиту»</w:t>
            </w:r>
          </w:p>
        </w:tc>
      </w:tr>
    </w:tbl>
    <w:p w:rsidR="007A204A" w:rsidRDefault="007A204A" w:rsidP="00801736">
      <w:pPr>
        <w:adjustRightInd w:val="0"/>
        <w:spacing w:after="0" w:line="360" w:lineRule="auto"/>
        <w:ind w:firstLine="709"/>
        <w:jc w:val="both"/>
        <w:rPr>
          <w:rFonts w:ascii="Times New Roman" w:hAnsi="Times New Roman"/>
          <w:color w:val="000000"/>
          <w:sz w:val="28"/>
          <w:szCs w:val="28"/>
        </w:rPr>
      </w:pP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4"/>
          <w:sz w:val="28"/>
          <w:szCs w:val="28"/>
        </w:rPr>
        <w:t>Типовий сучасний універмаг має такі характеристики:</w:t>
      </w:r>
    </w:p>
    <w:p w:rsidR="007A204A" w:rsidRPr="0016581D" w:rsidRDefault="007A204A" w:rsidP="00181F71">
      <w:pPr>
        <w:widowControl w:val="0"/>
        <w:numPr>
          <w:ilvl w:val="0"/>
          <w:numId w:val="4"/>
        </w:numPr>
        <w:shd w:val="clear" w:color="auto" w:fill="FFFFFF"/>
        <w:tabs>
          <w:tab w:val="left" w:pos="567"/>
          <w:tab w:val="left" w:pos="716"/>
        </w:tabs>
        <w:autoSpaceDE w:val="0"/>
        <w:autoSpaceDN w:val="0"/>
        <w:adjustRightInd w:val="0"/>
        <w:spacing w:after="0" w:line="360" w:lineRule="auto"/>
        <w:ind w:left="0" w:firstLine="284"/>
        <w:jc w:val="both"/>
        <w:rPr>
          <w:rFonts w:ascii="Times New Roman" w:hAnsi="Times New Roman"/>
          <w:color w:val="000000"/>
          <w:sz w:val="28"/>
          <w:szCs w:val="28"/>
        </w:rPr>
      </w:pPr>
      <w:r w:rsidRPr="0016581D">
        <w:rPr>
          <w:rFonts w:ascii="Times New Roman" w:hAnsi="Times New Roman"/>
          <w:color w:val="000000"/>
          <w:spacing w:val="-4"/>
          <w:sz w:val="28"/>
          <w:szCs w:val="28"/>
        </w:rPr>
        <w:t>будівля правильної форми;</w:t>
      </w:r>
    </w:p>
    <w:p w:rsidR="007A204A" w:rsidRPr="0016581D" w:rsidRDefault="007A204A" w:rsidP="00181F71">
      <w:pPr>
        <w:widowControl w:val="0"/>
        <w:numPr>
          <w:ilvl w:val="0"/>
          <w:numId w:val="4"/>
        </w:numPr>
        <w:shd w:val="clear" w:color="auto" w:fill="FFFFFF"/>
        <w:tabs>
          <w:tab w:val="left" w:pos="567"/>
          <w:tab w:val="left" w:pos="716"/>
        </w:tabs>
        <w:autoSpaceDE w:val="0"/>
        <w:autoSpaceDN w:val="0"/>
        <w:adjustRightInd w:val="0"/>
        <w:spacing w:after="0" w:line="360" w:lineRule="auto"/>
        <w:ind w:left="0" w:firstLine="284"/>
        <w:jc w:val="both"/>
        <w:rPr>
          <w:rFonts w:ascii="Times New Roman" w:hAnsi="Times New Roman"/>
          <w:color w:val="000000"/>
          <w:sz w:val="28"/>
          <w:szCs w:val="28"/>
        </w:rPr>
      </w:pPr>
      <w:r w:rsidRPr="0016581D">
        <w:rPr>
          <w:rFonts w:ascii="Times New Roman" w:hAnsi="Times New Roman"/>
          <w:color w:val="000000"/>
          <w:spacing w:val="-6"/>
          <w:sz w:val="28"/>
          <w:szCs w:val="28"/>
        </w:rPr>
        <w:t>торгова площа близько 8000 м</w:t>
      </w:r>
      <w:r w:rsidRPr="0016581D">
        <w:rPr>
          <w:rFonts w:ascii="Times New Roman" w:hAnsi="Times New Roman"/>
          <w:color w:val="000000"/>
          <w:spacing w:val="-6"/>
          <w:sz w:val="28"/>
          <w:szCs w:val="28"/>
          <w:vertAlign w:val="superscript"/>
        </w:rPr>
        <w:t>2</w:t>
      </w:r>
      <w:r w:rsidRPr="0016581D">
        <w:rPr>
          <w:rFonts w:ascii="Times New Roman" w:hAnsi="Times New Roman"/>
          <w:color w:val="000000"/>
          <w:spacing w:val="-6"/>
          <w:sz w:val="28"/>
          <w:szCs w:val="28"/>
        </w:rPr>
        <w:t xml:space="preserve"> та вище;</w:t>
      </w:r>
    </w:p>
    <w:p w:rsidR="007A204A" w:rsidRPr="0016581D" w:rsidRDefault="007A204A" w:rsidP="00181F71">
      <w:pPr>
        <w:widowControl w:val="0"/>
        <w:numPr>
          <w:ilvl w:val="0"/>
          <w:numId w:val="4"/>
        </w:numPr>
        <w:shd w:val="clear" w:color="auto" w:fill="FFFFFF"/>
        <w:tabs>
          <w:tab w:val="left" w:pos="567"/>
          <w:tab w:val="left" w:pos="716"/>
        </w:tabs>
        <w:autoSpaceDE w:val="0"/>
        <w:autoSpaceDN w:val="0"/>
        <w:adjustRightInd w:val="0"/>
        <w:spacing w:after="0" w:line="360" w:lineRule="auto"/>
        <w:ind w:left="0" w:firstLine="284"/>
        <w:jc w:val="both"/>
        <w:rPr>
          <w:rFonts w:ascii="Times New Roman" w:hAnsi="Times New Roman"/>
          <w:color w:val="000000"/>
          <w:sz w:val="28"/>
          <w:szCs w:val="28"/>
        </w:rPr>
      </w:pPr>
      <w:r w:rsidRPr="0016581D">
        <w:rPr>
          <w:rFonts w:ascii="Times New Roman" w:hAnsi="Times New Roman"/>
          <w:color w:val="000000"/>
          <w:spacing w:val="-7"/>
          <w:sz w:val="28"/>
          <w:szCs w:val="28"/>
        </w:rPr>
        <w:t>площа одного поверху не менше як 1200 м</w:t>
      </w:r>
      <w:r w:rsidRPr="0016581D">
        <w:rPr>
          <w:rFonts w:ascii="Times New Roman" w:hAnsi="Times New Roman"/>
          <w:color w:val="000000"/>
          <w:spacing w:val="-7"/>
          <w:sz w:val="28"/>
          <w:szCs w:val="28"/>
          <w:vertAlign w:val="superscript"/>
        </w:rPr>
        <w:t>2</w:t>
      </w:r>
      <w:r w:rsidRPr="0016581D">
        <w:rPr>
          <w:rFonts w:ascii="Times New Roman" w:hAnsi="Times New Roman"/>
          <w:color w:val="000000"/>
          <w:spacing w:val="-7"/>
          <w:sz w:val="28"/>
          <w:szCs w:val="28"/>
        </w:rPr>
        <w:t>;</w:t>
      </w:r>
    </w:p>
    <w:p w:rsidR="007A204A" w:rsidRPr="0016581D" w:rsidRDefault="007A204A" w:rsidP="00181F71">
      <w:pPr>
        <w:widowControl w:val="0"/>
        <w:numPr>
          <w:ilvl w:val="0"/>
          <w:numId w:val="4"/>
        </w:numPr>
        <w:shd w:val="clear" w:color="auto" w:fill="FFFFFF"/>
        <w:tabs>
          <w:tab w:val="left" w:pos="567"/>
          <w:tab w:val="left" w:pos="716"/>
        </w:tabs>
        <w:autoSpaceDE w:val="0"/>
        <w:autoSpaceDN w:val="0"/>
        <w:adjustRightInd w:val="0"/>
        <w:spacing w:after="0" w:line="360" w:lineRule="auto"/>
        <w:ind w:left="0" w:firstLine="284"/>
        <w:jc w:val="both"/>
        <w:rPr>
          <w:rFonts w:ascii="Times New Roman" w:hAnsi="Times New Roman"/>
          <w:color w:val="000000"/>
          <w:sz w:val="28"/>
          <w:szCs w:val="28"/>
        </w:rPr>
      </w:pPr>
      <w:r w:rsidRPr="0016581D">
        <w:rPr>
          <w:rFonts w:ascii="Times New Roman" w:hAnsi="Times New Roman"/>
          <w:color w:val="000000"/>
          <w:spacing w:val="2"/>
          <w:sz w:val="28"/>
          <w:szCs w:val="28"/>
        </w:rPr>
        <w:t xml:space="preserve">розподіл товарних груп по поверхам на основі тематичного </w:t>
      </w:r>
      <w:r w:rsidRPr="0016581D">
        <w:rPr>
          <w:rFonts w:ascii="Times New Roman" w:hAnsi="Times New Roman"/>
          <w:color w:val="000000"/>
          <w:spacing w:val="-5"/>
          <w:sz w:val="28"/>
          <w:szCs w:val="28"/>
        </w:rPr>
        <w:t>принципу;</w:t>
      </w:r>
    </w:p>
    <w:p w:rsidR="007A204A" w:rsidRPr="0016581D" w:rsidRDefault="007A204A" w:rsidP="00181F71">
      <w:pPr>
        <w:widowControl w:val="0"/>
        <w:numPr>
          <w:ilvl w:val="0"/>
          <w:numId w:val="4"/>
        </w:numPr>
        <w:shd w:val="clear" w:color="auto" w:fill="FFFFFF"/>
        <w:tabs>
          <w:tab w:val="left" w:pos="567"/>
          <w:tab w:val="left" w:pos="716"/>
        </w:tabs>
        <w:autoSpaceDE w:val="0"/>
        <w:autoSpaceDN w:val="0"/>
        <w:adjustRightInd w:val="0"/>
        <w:spacing w:after="0" w:line="360" w:lineRule="auto"/>
        <w:ind w:left="0" w:firstLine="284"/>
        <w:jc w:val="both"/>
        <w:rPr>
          <w:rFonts w:ascii="Times New Roman" w:hAnsi="Times New Roman"/>
          <w:color w:val="000000"/>
          <w:sz w:val="28"/>
          <w:szCs w:val="28"/>
        </w:rPr>
      </w:pPr>
      <w:r w:rsidRPr="0016581D">
        <w:rPr>
          <w:rFonts w:ascii="Times New Roman" w:hAnsi="Times New Roman"/>
          <w:color w:val="000000"/>
          <w:spacing w:val="2"/>
          <w:sz w:val="28"/>
          <w:szCs w:val="28"/>
        </w:rPr>
        <w:t xml:space="preserve">єдність експозиції кожного поверху з відкритою викладкою </w:t>
      </w:r>
      <w:r w:rsidRPr="0016581D">
        <w:rPr>
          <w:rFonts w:ascii="Times New Roman" w:hAnsi="Times New Roman"/>
          <w:color w:val="000000"/>
          <w:spacing w:val="-3"/>
          <w:sz w:val="28"/>
          <w:szCs w:val="28"/>
        </w:rPr>
        <w:t xml:space="preserve">товарів і декількома касами, що розміщуються у різних місцях </w:t>
      </w:r>
      <w:r w:rsidRPr="0016581D">
        <w:rPr>
          <w:rFonts w:ascii="Times New Roman" w:hAnsi="Times New Roman"/>
          <w:color w:val="000000"/>
          <w:spacing w:val="-4"/>
          <w:sz w:val="28"/>
          <w:szCs w:val="28"/>
        </w:rPr>
        <w:t>залу;</w:t>
      </w:r>
    </w:p>
    <w:p w:rsidR="007A204A" w:rsidRPr="0016581D" w:rsidRDefault="007A204A" w:rsidP="00181F71">
      <w:pPr>
        <w:widowControl w:val="0"/>
        <w:numPr>
          <w:ilvl w:val="0"/>
          <w:numId w:val="4"/>
        </w:numPr>
        <w:shd w:val="clear" w:color="auto" w:fill="FFFFFF"/>
        <w:tabs>
          <w:tab w:val="left" w:pos="567"/>
          <w:tab w:val="left" w:pos="731"/>
        </w:tabs>
        <w:autoSpaceDE w:val="0"/>
        <w:autoSpaceDN w:val="0"/>
        <w:adjustRightInd w:val="0"/>
        <w:spacing w:after="0" w:line="360" w:lineRule="auto"/>
        <w:ind w:left="0" w:firstLine="284"/>
        <w:jc w:val="both"/>
        <w:rPr>
          <w:rFonts w:ascii="Times New Roman" w:hAnsi="Times New Roman"/>
          <w:color w:val="000000"/>
          <w:sz w:val="28"/>
          <w:szCs w:val="28"/>
        </w:rPr>
      </w:pPr>
      <w:r w:rsidRPr="0016581D">
        <w:rPr>
          <w:rFonts w:ascii="Times New Roman" w:hAnsi="Times New Roman"/>
          <w:color w:val="000000"/>
          <w:spacing w:val="-4"/>
          <w:sz w:val="28"/>
          <w:szCs w:val="28"/>
        </w:rPr>
        <w:t>наявність великої сервісної служби для покупців.</w:t>
      </w:r>
    </w:p>
    <w:p w:rsidR="007A204A" w:rsidRPr="0016581D" w:rsidRDefault="007A204A" w:rsidP="008477AF">
      <w:pPr>
        <w:shd w:val="clear" w:color="auto" w:fill="FFFFFF"/>
        <w:tabs>
          <w:tab w:val="left" w:pos="731"/>
        </w:tabs>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6"/>
          <w:sz w:val="28"/>
          <w:szCs w:val="28"/>
        </w:rPr>
        <w:t xml:space="preserve">Гіпермаркет </w:t>
      </w:r>
      <w:r w:rsidRPr="0016581D">
        <w:rPr>
          <w:rFonts w:ascii="Times New Roman" w:hAnsi="Times New Roman"/>
          <w:color w:val="000000"/>
          <w:spacing w:val="-6"/>
          <w:sz w:val="28"/>
          <w:szCs w:val="28"/>
        </w:rPr>
        <w:t xml:space="preserve">— магазин самообслуговування загальноміського </w:t>
      </w:r>
      <w:r w:rsidRPr="0016581D">
        <w:rPr>
          <w:rFonts w:ascii="Times New Roman" w:hAnsi="Times New Roman"/>
          <w:color w:val="000000"/>
          <w:spacing w:val="-8"/>
          <w:sz w:val="28"/>
          <w:szCs w:val="28"/>
        </w:rPr>
        <w:t>значення, торговельною площею понад 3000 м</w:t>
      </w:r>
      <w:r w:rsidRPr="0016581D">
        <w:rPr>
          <w:rFonts w:ascii="Times New Roman" w:hAnsi="Times New Roman"/>
          <w:color w:val="000000"/>
          <w:spacing w:val="-8"/>
          <w:sz w:val="28"/>
          <w:szCs w:val="28"/>
          <w:vertAlign w:val="superscript"/>
        </w:rPr>
        <w:t>2</w:t>
      </w:r>
      <w:r w:rsidRPr="0016581D">
        <w:rPr>
          <w:rFonts w:ascii="Times New Roman" w:hAnsi="Times New Roman"/>
          <w:color w:val="000000"/>
          <w:spacing w:val="-8"/>
          <w:sz w:val="28"/>
          <w:szCs w:val="28"/>
        </w:rPr>
        <w:t xml:space="preserve"> з широким асортиментом </w:t>
      </w:r>
      <w:r w:rsidRPr="0016581D">
        <w:rPr>
          <w:rFonts w:ascii="Times New Roman" w:hAnsi="Times New Roman"/>
          <w:color w:val="000000"/>
          <w:spacing w:val="-5"/>
          <w:sz w:val="28"/>
          <w:szCs w:val="28"/>
        </w:rPr>
        <w:t>(понад 15 тис. асортиментних позицій) продовольчих і непродовольчих товарів.</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4"/>
          <w:sz w:val="28"/>
          <w:szCs w:val="28"/>
        </w:rPr>
        <w:t>Цей формат дозволяє продавати велику кількість товарів за низь</w:t>
      </w:r>
      <w:r w:rsidRPr="0016581D">
        <w:rPr>
          <w:rFonts w:ascii="Times New Roman" w:hAnsi="Times New Roman"/>
          <w:color w:val="000000"/>
          <w:spacing w:val="-3"/>
          <w:sz w:val="28"/>
          <w:szCs w:val="28"/>
        </w:rPr>
        <w:t xml:space="preserve">кими цінами й отримувати значні знижки від постачальників. Нерідко </w:t>
      </w:r>
      <w:r w:rsidRPr="0016581D">
        <w:rPr>
          <w:rFonts w:ascii="Times New Roman" w:hAnsi="Times New Roman"/>
          <w:color w:val="000000"/>
          <w:spacing w:val="-4"/>
          <w:sz w:val="28"/>
          <w:szCs w:val="28"/>
        </w:rPr>
        <w:t>гіпермаркет розміщуються неподалік від великої залізничної або авто</w:t>
      </w:r>
      <w:r w:rsidRPr="0016581D">
        <w:rPr>
          <w:rFonts w:ascii="Times New Roman" w:hAnsi="Times New Roman"/>
          <w:color w:val="000000"/>
          <w:spacing w:val="-3"/>
          <w:sz w:val="28"/>
          <w:szCs w:val="28"/>
        </w:rPr>
        <w:t xml:space="preserve">бусної станції, аеропорту, обслуговуючи великий споживчий потік. Гіпермаркет приваблює покупців можливістю здійснювати в одному </w:t>
      </w:r>
      <w:r w:rsidRPr="0016581D">
        <w:rPr>
          <w:rFonts w:ascii="Times New Roman" w:hAnsi="Times New Roman"/>
          <w:color w:val="000000"/>
          <w:spacing w:val="-6"/>
          <w:sz w:val="28"/>
          <w:szCs w:val="28"/>
        </w:rPr>
        <w:t>місці та протягом тривалого часу різні покупки (від продуктів харчуван</w:t>
      </w:r>
      <w:r w:rsidRPr="0016581D">
        <w:rPr>
          <w:rFonts w:ascii="Times New Roman" w:hAnsi="Times New Roman"/>
          <w:color w:val="000000"/>
          <w:spacing w:val="-3"/>
          <w:sz w:val="28"/>
          <w:szCs w:val="28"/>
        </w:rPr>
        <w:t xml:space="preserve">ня до автомобілів). Для власників гіпермаркетів важливі масштаби </w:t>
      </w:r>
      <w:r w:rsidRPr="0016581D">
        <w:rPr>
          <w:rFonts w:ascii="Times New Roman" w:hAnsi="Times New Roman"/>
          <w:color w:val="000000"/>
          <w:spacing w:val="-5"/>
          <w:sz w:val="28"/>
          <w:szCs w:val="28"/>
        </w:rPr>
        <w:t>торгівлі, максимальна гнучкість і можливість за необхідності перебуду</w:t>
      </w:r>
      <w:r w:rsidRPr="0016581D">
        <w:rPr>
          <w:rFonts w:ascii="Times New Roman" w:hAnsi="Times New Roman"/>
          <w:color w:val="000000"/>
          <w:spacing w:val="-7"/>
          <w:sz w:val="28"/>
          <w:szCs w:val="28"/>
        </w:rPr>
        <w:t>вати бізнес — процеси.</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6"/>
          <w:sz w:val="28"/>
          <w:szCs w:val="28"/>
        </w:rPr>
        <w:t>Супермаркет (універсам)</w:t>
      </w:r>
      <w:r w:rsidRPr="0016581D">
        <w:rPr>
          <w:rFonts w:ascii="Times New Roman" w:hAnsi="Times New Roman"/>
          <w:b/>
          <w:bCs/>
          <w:color w:val="000000"/>
          <w:spacing w:val="-6"/>
          <w:sz w:val="28"/>
          <w:szCs w:val="28"/>
        </w:rPr>
        <w:t xml:space="preserve"> </w:t>
      </w:r>
      <w:r w:rsidRPr="0016581D">
        <w:rPr>
          <w:rFonts w:ascii="Times New Roman" w:hAnsi="Times New Roman"/>
          <w:color w:val="000000"/>
          <w:spacing w:val="-6"/>
          <w:sz w:val="28"/>
          <w:szCs w:val="28"/>
        </w:rPr>
        <w:t>— магазин самообслуговування жит</w:t>
      </w:r>
      <w:r w:rsidRPr="0016581D">
        <w:rPr>
          <w:rFonts w:ascii="Times New Roman" w:hAnsi="Times New Roman"/>
          <w:color w:val="000000"/>
          <w:spacing w:val="-5"/>
          <w:sz w:val="28"/>
          <w:szCs w:val="28"/>
        </w:rPr>
        <w:t>лової зони торговельною площею понад 400 м</w:t>
      </w:r>
      <w:r w:rsidRPr="0016581D">
        <w:rPr>
          <w:rFonts w:ascii="Times New Roman" w:hAnsi="Times New Roman"/>
          <w:color w:val="000000"/>
          <w:spacing w:val="-5"/>
          <w:sz w:val="28"/>
          <w:szCs w:val="28"/>
          <w:vertAlign w:val="superscript"/>
        </w:rPr>
        <w:t>2</w:t>
      </w:r>
      <w:r w:rsidRPr="0016581D">
        <w:rPr>
          <w:rFonts w:ascii="Times New Roman" w:hAnsi="Times New Roman"/>
          <w:color w:val="000000"/>
          <w:spacing w:val="-5"/>
          <w:sz w:val="28"/>
          <w:szCs w:val="28"/>
        </w:rPr>
        <w:t>, з широким асортимен</w:t>
      </w:r>
      <w:r w:rsidRPr="0016581D">
        <w:rPr>
          <w:rFonts w:ascii="Times New Roman" w:hAnsi="Times New Roman"/>
          <w:color w:val="000000"/>
          <w:spacing w:val="-4"/>
          <w:sz w:val="28"/>
          <w:szCs w:val="28"/>
        </w:rPr>
        <w:t>том (понад 5000 асортиментних позицій) продовольчих і непродоволь</w:t>
      </w:r>
      <w:r w:rsidRPr="0016581D">
        <w:rPr>
          <w:rFonts w:ascii="Times New Roman" w:hAnsi="Times New Roman"/>
          <w:color w:val="000000"/>
          <w:spacing w:val="-5"/>
          <w:sz w:val="28"/>
          <w:szCs w:val="28"/>
        </w:rPr>
        <w:t>чих товарів.</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3"/>
          <w:sz w:val="28"/>
          <w:szCs w:val="28"/>
        </w:rPr>
        <w:t>Для супермаркетів притаманні широка викладка розфасованих, зручно розміщених товарів; швидке обслуговування покупців; висока культура торгівлі; ефективне використання площ; єдиний розрахунко</w:t>
      </w:r>
      <w:r w:rsidRPr="0016581D">
        <w:rPr>
          <w:rFonts w:ascii="Times New Roman" w:hAnsi="Times New Roman"/>
          <w:color w:val="000000"/>
          <w:spacing w:val="-4"/>
          <w:sz w:val="28"/>
          <w:szCs w:val="28"/>
        </w:rPr>
        <w:t>вий вузол; наявність асортименту свіжих продуктів (овочі, фрукти); до</w:t>
      </w:r>
      <w:r w:rsidRPr="0016581D">
        <w:rPr>
          <w:rFonts w:ascii="Times New Roman" w:hAnsi="Times New Roman"/>
          <w:color w:val="000000"/>
          <w:spacing w:val="-5"/>
          <w:sz w:val="28"/>
          <w:szCs w:val="28"/>
        </w:rPr>
        <w:t>статньо вузьке представлення непродовольчої групи. Сучасні супермар</w:t>
      </w:r>
      <w:r w:rsidRPr="0016581D">
        <w:rPr>
          <w:rFonts w:ascii="Times New Roman" w:hAnsi="Times New Roman"/>
          <w:color w:val="000000"/>
          <w:sz w:val="28"/>
          <w:szCs w:val="28"/>
        </w:rPr>
        <w:t>кети працюють з виробниками, дистриб'юторами, здійснюють за</w:t>
      </w:r>
      <w:r w:rsidRPr="0016581D">
        <w:rPr>
          <w:rFonts w:ascii="Times New Roman" w:hAnsi="Times New Roman"/>
          <w:color w:val="000000"/>
          <w:spacing w:val="-4"/>
          <w:sz w:val="28"/>
          <w:szCs w:val="28"/>
        </w:rPr>
        <w:t>купівлю товарів за кордоном.</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5"/>
          <w:sz w:val="28"/>
          <w:szCs w:val="28"/>
        </w:rPr>
        <w:t xml:space="preserve">Супермаркет може мати такі різновиди: класичний; економічний </w:t>
      </w:r>
      <w:r w:rsidRPr="0016581D">
        <w:rPr>
          <w:rFonts w:ascii="Times New Roman" w:hAnsi="Times New Roman"/>
          <w:color w:val="000000"/>
          <w:spacing w:val="-4"/>
          <w:sz w:val="28"/>
          <w:szCs w:val="28"/>
        </w:rPr>
        <w:t>(доступний); супермаркет делікатесів.</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8"/>
          <w:sz w:val="28"/>
          <w:szCs w:val="28"/>
        </w:rPr>
        <w:t>Класичний супермаркет</w:t>
      </w:r>
      <w:r w:rsidRPr="0016581D">
        <w:rPr>
          <w:rFonts w:ascii="Times New Roman" w:hAnsi="Times New Roman"/>
          <w:b/>
          <w:bCs/>
          <w:color w:val="000000"/>
          <w:spacing w:val="-8"/>
          <w:sz w:val="28"/>
          <w:szCs w:val="28"/>
        </w:rPr>
        <w:t xml:space="preserve"> </w:t>
      </w:r>
      <w:r w:rsidRPr="0016581D">
        <w:rPr>
          <w:rFonts w:ascii="Times New Roman" w:hAnsi="Times New Roman"/>
          <w:color w:val="000000"/>
          <w:spacing w:val="-8"/>
          <w:sz w:val="28"/>
          <w:szCs w:val="28"/>
        </w:rPr>
        <w:t xml:space="preserve">може розміщуватись як у зоні житлових </w:t>
      </w:r>
      <w:r w:rsidRPr="0016581D">
        <w:rPr>
          <w:rFonts w:ascii="Times New Roman" w:hAnsi="Times New Roman"/>
          <w:color w:val="000000"/>
          <w:spacing w:val="-7"/>
          <w:sz w:val="28"/>
          <w:szCs w:val="28"/>
        </w:rPr>
        <w:t>будинків, так і за межами міста. Його покупці готові витратити час на до</w:t>
      </w:r>
      <w:r w:rsidRPr="0016581D">
        <w:rPr>
          <w:rFonts w:ascii="Times New Roman" w:hAnsi="Times New Roman"/>
          <w:color w:val="000000"/>
          <w:spacing w:val="-5"/>
          <w:sz w:val="28"/>
          <w:szCs w:val="28"/>
        </w:rPr>
        <w:t>рогу і значно більше грошей (порівняно з дискаунтером) в обмін на ши</w:t>
      </w:r>
      <w:r w:rsidRPr="0016581D">
        <w:rPr>
          <w:rFonts w:ascii="Times New Roman" w:hAnsi="Times New Roman"/>
          <w:color w:val="000000"/>
          <w:spacing w:val="-4"/>
          <w:sz w:val="28"/>
          <w:szCs w:val="28"/>
        </w:rPr>
        <w:t xml:space="preserve">рокий вибір товарів і зручне обслуговування. Супермаркет відповідає моделі як запланованої, так і спонтанної покупки. Його асортимент </w:t>
      </w:r>
      <w:r w:rsidRPr="0016581D">
        <w:rPr>
          <w:rFonts w:ascii="Times New Roman" w:hAnsi="Times New Roman"/>
          <w:color w:val="000000"/>
          <w:spacing w:val="-8"/>
          <w:sz w:val="28"/>
          <w:szCs w:val="28"/>
        </w:rPr>
        <w:t>складається з 5 – 15 тис. позицій; площа – 800 – 3000 м</w:t>
      </w:r>
      <w:r w:rsidRPr="0016581D">
        <w:rPr>
          <w:rFonts w:ascii="Times New Roman" w:hAnsi="Times New Roman"/>
          <w:color w:val="000000"/>
          <w:spacing w:val="-8"/>
          <w:sz w:val="28"/>
          <w:szCs w:val="28"/>
          <w:vertAlign w:val="superscript"/>
        </w:rPr>
        <w:t>2</w:t>
      </w:r>
      <w:r w:rsidRPr="0016581D">
        <w:rPr>
          <w:rFonts w:ascii="Times New Roman" w:hAnsi="Times New Roman"/>
          <w:color w:val="000000"/>
          <w:spacing w:val="-8"/>
          <w:sz w:val="28"/>
          <w:szCs w:val="28"/>
        </w:rPr>
        <w:t>. Якщо пілот</w:t>
      </w:r>
      <w:r w:rsidRPr="0016581D">
        <w:rPr>
          <w:rFonts w:ascii="Times New Roman" w:hAnsi="Times New Roman"/>
          <w:color w:val="000000"/>
          <w:spacing w:val="-5"/>
          <w:sz w:val="28"/>
          <w:szCs w:val="28"/>
        </w:rPr>
        <w:t>ний проект такого магазину вдалий, то технологія може бути "протиражирована" у вигляді мережі. Використовуючи всі переваги супермаркету, постачальники мають можливість застосувати власні ефективні технології мерчандайзингу, а внутрішня служба логістики — виявити оп</w:t>
      </w:r>
      <w:r w:rsidRPr="0016581D">
        <w:rPr>
          <w:rFonts w:ascii="Times New Roman" w:hAnsi="Times New Roman"/>
          <w:color w:val="000000"/>
          <w:spacing w:val="-6"/>
          <w:sz w:val="28"/>
          <w:szCs w:val="28"/>
        </w:rPr>
        <w:t>тимальних постачальників тієї чи іншої групи товарів на підставі відсте</w:t>
      </w:r>
      <w:r w:rsidRPr="0016581D">
        <w:rPr>
          <w:rFonts w:ascii="Times New Roman" w:hAnsi="Times New Roman"/>
          <w:color w:val="000000"/>
          <w:spacing w:val="-5"/>
          <w:sz w:val="28"/>
          <w:szCs w:val="28"/>
        </w:rPr>
        <w:t xml:space="preserve">ження кон'юнктури споживання. У супермаркеті активно практикуються додаткові торговельні контури — кулінарний, кондитерський цехи, </w:t>
      </w:r>
      <w:r w:rsidRPr="0016581D">
        <w:rPr>
          <w:rFonts w:ascii="Times New Roman" w:hAnsi="Times New Roman"/>
          <w:color w:val="000000"/>
          <w:spacing w:val="-3"/>
          <w:sz w:val="28"/>
          <w:szCs w:val="28"/>
        </w:rPr>
        <w:t>обвалування м'яса.</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8"/>
          <w:sz w:val="28"/>
          <w:szCs w:val="28"/>
        </w:rPr>
        <w:t>Економічний (доступний) супермаркет</w:t>
      </w:r>
      <w:r w:rsidRPr="0016581D">
        <w:rPr>
          <w:rFonts w:ascii="Times New Roman" w:hAnsi="Times New Roman"/>
          <w:b/>
          <w:bCs/>
          <w:color w:val="000000"/>
          <w:spacing w:val="-8"/>
          <w:sz w:val="28"/>
          <w:szCs w:val="28"/>
        </w:rPr>
        <w:t xml:space="preserve"> </w:t>
      </w:r>
      <w:r w:rsidRPr="0016581D">
        <w:rPr>
          <w:rFonts w:ascii="Times New Roman" w:hAnsi="Times New Roman"/>
          <w:color w:val="000000"/>
          <w:spacing w:val="-8"/>
          <w:sz w:val="28"/>
          <w:szCs w:val="28"/>
        </w:rPr>
        <w:t>є скромнішою за масшта</w:t>
      </w:r>
      <w:r w:rsidRPr="0016581D">
        <w:rPr>
          <w:rFonts w:ascii="Times New Roman" w:hAnsi="Times New Roman"/>
          <w:color w:val="000000"/>
          <w:spacing w:val="-8"/>
          <w:sz w:val="28"/>
          <w:szCs w:val="28"/>
        </w:rPr>
        <w:softHyphen/>
      </w:r>
      <w:r w:rsidRPr="0016581D">
        <w:rPr>
          <w:rFonts w:ascii="Times New Roman" w:hAnsi="Times New Roman"/>
          <w:color w:val="000000"/>
          <w:spacing w:val="-4"/>
          <w:sz w:val="28"/>
          <w:szCs w:val="28"/>
        </w:rPr>
        <w:t>бами моделлю (400 — 800 м</w:t>
      </w:r>
      <w:r w:rsidRPr="0016581D">
        <w:rPr>
          <w:rFonts w:ascii="Times New Roman" w:hAnsi="Times New Roman"/>
          <w:color w:val="000000"/>
          <w:spacing w:val="-4"/>
          <w:sz w:val="28"/>
          <w:szCs w:val="28"/>
          <w:vertAlign w:val="superscript"/>
        </w:rPr>
        <w:t>2</w:t>
      </w:r>
      <w:r w:rsidRPr="0016581D">
        <w:rPr>
          <w:rFonts w:ascii="Times New Roman" w:hAnsi="Times New Roman"/>
          <w:color w:val="000000"/>
          <w:spacing w:val="-4"/>
          <w:sz w:val="28"/>
          <w:szCs w:val="28"/>
        </w:rPr>
        <w:t xml:space="preserve">) порівняно з класичним супермаркетом. </w:t>
      </w:r>
      <w:r w:rsidRPr="0016581D">
        <w:rPr>
          <w:rFonts w:ascii="Times New Roman" w:hAnsi="Times New Roman"/>
          <w:color w:val="000000"/>
          <w:spacing w:val="-6"/>
          <w:sz w:val="28"/>
          <w:szCs w:val="28"/>
        </w:rPr>
        <w:t>Тут представлено 1500 — 3000 товарних позицій. На відміну від класич</w:t>
      </w:r>
      <w:r w:rsidRPr="0016581D">
        <w:rPr>
          <w:rFonts w:ascii="Times New Roman" w:hAnsi="Times New Roman"/>
          <w:color w:val="000000"/>
          <w:spacing w:val="-6"/>
          <w:sz w:val="28"/>
          <w:szCs w:val="28"/>
        </w:rPr>
        <w:softHyphen/>
      </w:r>
      <w:r w:rsidRPr="0016581D">
        <w:rPr>
          <w:rFonts w:ascii="Times New Roman" w:hAnsi="Times New Roman"/>
          <w:color w:val="000000"/>
          <w:spacing w:val="-4"/>
          <w:sz w:val="28"/>
          <w:szCs w:val="28"/>
        </w:rPr>
        <w:t xml:space="preserve">ного супермаркету, економічний розміщується зазвичай у житлових </w:t>
      </w:r>
      <w:r w:rsidRPr="0016581D">
        <w:rPr>
          <w:rFonts w:ascii="Times New Roman" w:hAnsi="Times New Roman"/>
          <w:color w:val="000000"/>
          <w:spacing w:val="-7"/>
          <w:sz w:val="28"/>
          <w:szCs w:val="28"/>
        </w:rPr>
        <w:t>районах.</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7"/>
          <w:sz w:val="28"/>
          <w:szCs w:val="28"/>
        </w:rPr>
        <w:t>Супермаркет делікатесів</w:t>
      </w:r>
      <w:r w:rsidRPr="0016581D">
        <w:rPr>
          <w:rFonts w:ascii="Times New Roman" w:hAnsi="Times New Roman"/>
          <w:b/>
          <w:bCs/>
          <w:color w:val="000000"/>
          <w:spacing w:val="-7"/>
          <w:sz w:val="28"/>
          <w:szCs w:val="28"/>
        </w:rPr>
        <w:t xml:space="preserve"> </w:t>
      </w:r>
      <w:r w:rsidRPr="0016581D">
        <w:rPr>
          <w:rFonts w:ascii="Times New Roman" w:hAnsi="Times New Roman"/>
          <w:color w:val="000000"/>
          <w:spacing w:val="-7"/>
          <w:sz w:val="28"/>
          <w:szCs w:val="28"/>
        </w:rPr>
        <w:t xml:space="preserve">розрахований на асортимент у 12 — 20 </w:t>
      </w:r>
      <w:r w:rsidRPr="0016581D">
        <w:rPr>
          <w:rFonts w:ascii="Times New Roman" w:hAnsi="Times New Roman"/>
          <w:color w:val="000000"/>
          <w:spacing w:val="-5"/>
          <w:sz w:val="28"/>
          <w:szCs w:val="28"/>
        </w:rPr>
        <w:t>тис. позицій та орієнтований на елітного покупця. Характеризується ви</w:t>
      </w:r>
      <w:r w:rsidRPr="0016581D">
        <w:rPr>
          <w:rFonts w:ascii="Times New Roman" w:hAnsi="Times New Roman"/>
          <w:color w:val="000000"/>
          <w:spacing w:val="-6"/>
          <w:sz w:val="28"/>
          <w:szCs w:val="28"/>
        </w:rPr>
        <w:t>соким рівнем обслуговування і відповідно високими цінами. Такий фор</w:t>
      </w:r>
      <w:r w:rsidRPr="0016581D">
        <w:rPr>
          <w:rFonts w:ascii="Times New Roman" w:hAnsi="Times New Roman"/>
          <w:color w:val="000000"/>
          <w:spacing w:val="-5"/>
          <w:sz w:val="28"/>
          <w:szCs w:val="28"/>
        </w:rPr>
        <w:t>мат доцільно розміщувати в центрі міста, у складі торгового центру за</w:t>
      </w:r>
      <w:r w:rsidRPr="0016581D">
        <w:rPr>
          <w:rFonts w:ascii="Times New Roman" w:hAnsi="Times New Roman"/>
          <w:color w:val="000000"/>
          <w:spacing w:val="-4"/>
          <w:sz w:val="28"/>
          <w:szCs w:val="28"/>
        </w:rPr>
        <w:t xml:space="preserve">гальноміського значення. Це магазини високоякісних елітних товарів, з </w:t>
      </w:r>
      <w:r w:rsidRPr="0016581D">
        <w:rPr>
          <w:rFonts w:ascii="Times New Roman" w:hAnsi="Times New Roman"/>
          <w:color w:val="000000"/>
          <w:spacing w:val="-6"/>
          <w:sz w:val="28"/>
          <w:szCs w:val="28"/>
        </w:rPr>
        <w:t>ідеальними інтер'єром і сервісом. Відвідувач може не тільки купити про</w:t>
      </w:r>
      <w:r w:rsidRPr="0016581D">
        <w:rPr>
          <w:rFonts w:ascii="Times New Roman" w:hAnsi="Times New Roman"/>
          <w:color w:val="000000"/>
          <w:spacing w:val="-4"/>
          <w:sz w:val="28"/>
          <w:szCs w:val="28"/>
        </w:rPr>
        <w:t>дукт, але також попросити приготувати його й покуштувати на місці.</w:t>
      </w:r>
    </w:p>
    <w:p w:rsidR="007A204A" w:rsidRPr="0016581D" w:rsidRDefault="007A204A" w:rsidP="008477AF">
      <w:pPr>
        <w:shd w:val="clear" w:color="auto" w:fill="FFFFFF"/>
        <w:spacing w:after="0" w:line="360" w:lineRule="auto"/>
        <w:ind w:firstLine="709"/>
        <w:jc w:val="both"/>
        <w:rPr>
          <w:rFonts w:ascii="Times New Roman" w:hAnsi="Times New Roman"/>
          <w:color w:val="000000"/>
          <w:spacing w:val="-8"/>
          <w:sz w:val="28"/>
          <w:szCs w:val="28"/>
        </w:rPr>
      </w:pPr>
      <w:r w:rsidRPr="0016581D">
        <w:rPr>
          <w:rFonts w:ascii="Times New Roman" w:hAnsi="Times New Roman"/>
          <w:bCs/>
          <w:color w:val="000000"/>
          <w:spacing w:val="-6"/>
          <w:sz w:val="28"/>
          <w:szCs w:val="28"/>
        </w:rPr>
        <w:t xml:space="preserve">Магазин "Товари повсякденного попиту" </w:t>
      </w:r>
      <w:r w:rsidRPr="0016581D">
        <w:rPr>
          <w:rFonts w:ascii="Times New Roman" w:hAnsi="Times New Roman"/>
          <w:color w:val="000000"/>
          <w:spacing w:val="-6"/>
          <w:sz w:val="28"/>
          <w:szCs w:val="28"/>
        </w:rPr>
        <w:t xml:space="preserve">— підприємство </w:t>
      </w:r>
      <w:r w:rsidRPr="0016581D">
        <w:rPr>
          <w:rFonts w:ascii="Times New Roman" w:hAnsi="Times New Roman"/>
          <w:color w:val="000000"/>
          <w:spacing w:val="-5"/>
          <w:sz w:val="28"/>
          <w:szCs w:val="28"/>
        </w:rPr>
        <w:t>роздрібної торгівлі, що реалізує продовольчі і непродовольчі товари ви</w:t>
      </w:r>
      <w:r w:rsidRPr="0016581D">
        <w:rPr>
          <w:rFonts w:ascii="Times New Roman" w:hAnsi="Times New Roman"/>
          <w:color w:val="000000"/>
          <w:spacing w:val="-4"/>
          <w:sz w:val="28"/>
          <w:szCs w:val="28"/>
        </w:rPr>
        <w:t>сокого попиту, переважно за методом самообслуговування, торговель</w:t>
      </w:r>
      <w:r w:rsidRPr="0016581D">
        <w:rPr>
          <w:rFonts w:ascii="Times New Roman" w:hAnsi="Times New Roman"/>
          <w:color w:val="000000"/>
          <w:spacing w:val="-8"/>
          <w:sz w:val="28"/>
          <w:szCs w:val="28"/>
        </w:rPr>
        <w:t>ною площею від 100 м</w:t>
      </w:r>
      <w:r w:rsidRPr="0016581D">
        <w:rPr>
          <w:rFonts w:ascii="Times New Roman" w:hAnsi="Times New Roman"/>
          <w:color w:val="000000"/>
          <w:spacing w:val="-8"/>
          <w:sz w:val="28"/>
          <w:szCs w:val="28"/>
          <w:vertAlign w:val="superscript"/>
        </w:rPr>
        <w:t>2</w:t>
      </w:r>
      <w:r w:rsidRPr="0016581D">
        <w:rPr>
          <w:rFonts w:ascii="Times New Roman" w:hAnsi="Times New Roman"/>
          <w:color w:val="000000"/>
          <w:spacing w:val="-8"/>
          <w:sz w:val="28"/>
          <w:szCs w:val="28"/>
        </w:rPr>
        <w:t>.</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8"/>
          <w:sz w:val="28"/>
          <w:szCs w:val="28"/>
        </w:rPr>
        <w:t xml:space="preserve">Закордонним аналогом магазинів по продажу товарів повсякденного попиту так звані </w:t>
      </w:r>
      <w:r w:rsidRPr="0016581D">
        <w:rPr>
          <w:rFonts w:ascii="Times New Roman" w:hAnsi="Times New Roman"/>
          <w:bCs/>
          <w:color w:val="000000"/>
          <w:spacing w:val="-4"/>
          <w:sz w:val="28"/>
          <w:szCs w:val="28"/>
        </w:rPr>
        <w:t>конвінієнс сторз</w:t>
      </w:r>
      <w:r w:rsidRPr="0016581D">
        <w:rPr>
          <w:rFonts w:ascii="Times New Roman" w:hAnsi="Times New Roman"/>
          <w:b/>
          <w:bCs/>
          <w:color w:val="000000"/>
          <w:spacing w:val="-4"/>
          <w:sz w:val="28"/>
          <w:szCs w:val="28"/>
        </w:rPr>
        <w:t xml:space="preserve"> </w:t>
      </w:r>
      <w:r w:rsidRPr="0016581D">
        <w:rPr>
          <w:rFonts w:ascii="Times New Roman" w:hAnsi="Times New Roman"/>
          <w:color w:val="000000"/>
          <w:spacing w:val="-4"/>
          <w:sz w:val="28"/>
          <w:szCs w:val="28"/>
        </w:rPr>
        <w:t xml:space="preserve">(convenience stores) — це "зручні магазини" з </w:t>
      </w:r>
      <w:r w:rsidRPr="0016581D">
        <w:rPr>
          <w:rFonts w:ascii="Times New Roman" w:hAnsi="Times New Roman"/>
          <w:color w:val="000000"/>
          <w:spacing w:val="-9"/>
          <w:sz w:val="28"/>
          <w:szCs w:val="28"/>
        </w:rPr>
        <w:t>такими ознаками: площа будівлі 90 — 290 м</w:t>
      </w:r>
      <w:r w:rsidRPr="0016581D">
        <w:rPr>
          <w:rFonts w:ascii="Times New Roman" w:hAnsi="Times New Roman"/>
          <w:color w:val="000000"/>
          <w:spacing w:val="-9"/>
          <w:sz w:val="28"/>
          <w:szCs w:val="28"/>
          <w:vertAlign w:val="superscript"/>
        </w:rPr>
        <w:t>2</w:t>
      </w:r>
      <w:r w:rsidRPr="0016581D">
        <w:rPr>
          <w:rFonts w:ascii="Times New Roman" w:hAnsi="Times New Roman"/>
          <w:color w:val="000000"/>
          <w:spacing w:val="-9"/>
          <w:sz w:val="28"/>
          <w:szCs w:val="28"/>
        </w:rPr>
        <w:t xml:space="preserve"> з автостоянкою на 5 - 15 ав</w:t>
      </w:r>
      <w:r w:rsidRPr="0016581D">
        <w:rPr>
          <w:rFonts w:ascii="Times New Roman" w:hAnsi="Times New Roman"/>
          <w:color w:val="000000"/>
          <w:spacing w:val="-4"/>
          <w:sz w:val="28"/>
          <w:szCs w:val="28"/>
        </w:rPr>
        <w:t>томобілів; продовжені години торгівлі порівняно з іншими магазинами роздрібної торгівлі у певній зоні обслуговування; продаж товарів мето</w:t>
      </w:r>
      <w:r w:rsidRPr="0016581D">
        <w:rPr>
          <w:rFonts w:ascii="Times New Roman" w:hAnsi="Times New Roman"/>
          <w:color w:val="000000"/>
          <w:spacing w:val="-5"/>
          <w:sz w:val="28"/>
          <w:szCs w:val="28"/>
        </w:rPr>
        <w:t>дом самообслуговування; збалансований асортимент товарів повсякденного попиту, що включає молоко й молочні продукти, хліб і випічку, пи</w:t>
      </w:r>
      <w:r w:rsidRPr="0016581D">
        <w:rPr>
          <w:rFonts w:ascii="Times New Roman" w:hAnsi="Times New Roman"/>
          <w:color w:val="000000"/>
          <w:spacing w:val="-6"/>
          <w:sz w:val="28"/>
          <w:szCs w:val="28"/>
        </w:rPr>
        <w:t xml:space="preserve">во і безалкогольні напої, тютюнові вироби, заморожені продукти, делікатесні товари, бакалійно — гастрономічні товари, непродовольчі товари та </w:t>
      </w:r>
      <w:r w:rsidRPr="0016581D">
        <w:rPr>
          <w:rFonts w:ascii="Times New Roman" w:hAnsi="Times New Roman"/>
          <w:color w:val="000000"/>
          <w:spacing w:val="-3"/>
          <w:sz w:val="28"/>
          <w:szCs w:val="28"/>
        </w:rPr>
        <w:t xml:space="preserve">обмежену кількість найменувань фруктів і овочів. Отже, це невеликий </w:t>
      </w:r>
      <w:r w:rsidRPr="0016581D">
        <w:rPr>
          <w:rFonts w:ascii="Times New Roman" w:hAnsi="Times New Roman"/>
          <w:color w:val="000000"/>
          <w:spacing w:val="-5"/>
          <w:sz w:val="28"/>
          <w:szCs w:val="28"/>
        </w:rPr>
        <w:t>магазин з обмеженим асортиментом продовольчих і непродовольчих то</w:t>
      </w:r>
      <w:r w:rsidRPr="0016581D">
        <w:rPr>
          <w:rFonts w:ascii="Times New Roman" w:hAnsi="Times New Roman"/>
          <w:color w:val="000000"/>
          <w:spacing w:val="-4"/>
          <w:sz w:val="28"/>
          <w:szCs w:val="28"/>
        </w:rPr>
        <w:t>варів, що швидко обертаються.</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6"/>
          <w:sz w:val="28"/>
          <w:szCs w:val="28"/>
        </w:rPr>
        <w:t xml:space="preserve">Міні-маркет </w:t>
      </w:r>
      <w:r w:rsidRPr="0016581D">
        <w:rPr>
          <w:rFonts w:ascii="Times New Roman" w:hAnsi="Times New Roman"/>
          <w:color w:val="000000"/>
          <w:spacing w:val="-6"/>
          <w:sz w:val="28"/>
          <w:szCs w:val="28"/>
        </w:rPr>
        <w:t>— магазин самообслуговування торговельною площею до 200 м</w:t>
      </w:r>
      <w:r w:rsidRPr="0016581D">
        <w:rPr>
          <w:rFonts w:ascii="Times New Roman" w:hAnsi="Times New Roman"/>
          <w:color w:val="000000"/>
          <w:spacing w:val="-6"/>
          <w:sz w:val="28"/>
          <w:szCs w:val="28"/>
          <w:vertAlign w:val="superscript"/>
        </w:rPr>
        <w:t>2</w:t>
      </w:r>
      <w:r w:rsidRPr="0016581D">
        <w:rPr>
          <w:rFonts w:ascii="Times New Roman" w:hAnsi="Times New Roman"/>
          <w:color w:val="000000"/>
          <w:spacing w:val="-6"/>
          <w:sz w:val="28"/>
          <w:szCs w:val="28"/>
        </w:rPr>
        <w:t xml:space="preserve">, з обмеженим асортиментом (500 асортиментних позицій) </w:t>
      </w:r>
      <w:r w:rsidRPr="0016581D">
        <w:rPr>
          <w:rFonts w:ascii="Times New Roman" w:hAnsi="Times New Roman"/>
          <w:color w:val="000000"/>
          <w:spacing w:val="-5"/>
          <w:sz w:val="28"/>
          <w:szCs w:val="28"/>
        </w:rPr>
        <w:t xml:space="preserve">продовольчих товарів. </w:t>
      </w:r>
      <w:r>
        <w:rPr>
          <w:rFonts w:ascii="Times New Roman" w:hAnsi="Times New Roman"/>
          <w:color w:val="000000"/>
          <w:spacing w:val="-5"/>
          <w:sz w:val="28"/>
          <w:szCs w:val="28"/>
        </w:rPr>
        <w:t xml:space="preserve">Саме до міні-маркетів відносяться коопмаркети. </w:t>
      </w:r>
      <w:r w:rsidRPr="000851DC">
        <w:rPr>
          <w:rFonts w:ascii="Times New Roman" w:hAnsi="Times New Roman"/>
          <w:spacing w:val="-5"/>
          <w:sz w:val="28"/>
          <w:szCs w:val="28"/>
        </w:rPr>
        <w:t>К</w:t>
      </w:r>
      <w:r w:rsidRPr="000851DC">
        <w:rPr>
          <w:rFonts w:ascii="Times New Roman" w:hAnsi="Times New Roman"/>
          <w:sz w:val="28"/>
          <w:szCs w:val="28"/>
        </w:rPr>
        <w:t>оопмаркети</w:t>
      </w:r>
      <w:r w:rsidRPr="000851DC">
        <w:rPr>
          <w:rFonts w:ascii="Times New Roman" w:hAnsi="Times New Roman"/>
          <w:b/>
          <w:sz w:val="28"/>
          <w:szCs w:val="28"/>
        </w:rPr>
        <w:t xml:space="preserve"> – </w:t>
      </w:r>
      <w:r w:rsidRPr="000851DC">
        <w:rPr>
          <w:rFonts w:ascii="Times New Roman" w:hAnsi="Times New Roman"/>
          <w:sz w:val="28"/>
          <w:szCs w:val="28"/>
        </w:rPr>
        <w:t>це</w:t>
      </w:r>
      <w:r w:rsidRPr="000851DC">
        <w:rPr>
          <w:rFonts w:ascii="Times New Roman" w:hAnsi="Times New Roman"/>
          <w:bCs/>
          <w:sz w:val="28"/>
          <w:szCs w:val="28"/>
        </w:rPr>
        <w:t xml:space="preserve"> </w:t>
      </w:r>
      <w:r>
        <w:rPr>
          <w:rFonts w:ascii="Times New Roman" w:hAnsi="Times New Roman"/>
          <w:bCs/>
          <w:sz w:val="28"/>
          <w:szCs w:val="28"/>
        </w:rPr>
        <w:t xml:space="preserve">кооперативна </w:t>
      </w:r>
      <w:r w:rsidRPr="000851DC">
        <w:rPr>
          <w:rFonts w:ascii="Times New Roman" w:hAnsi="Times New Roman"/>
          <w:bCs/>
          <w:sz w:val="28"/>
          <w:szCs w:val="28"/>
        </w:rPr>
        <w:t>мережа відновлених кооперативних магазинів самообслуговування</w:t>
      </w:r>
      <w:r w:rsidRPr="000851DC">
        <w:rPr>
          <w:rFonts w:ascii="Times New Roman" w:hAnsi="Times New Roman"/>
          <w:sz w:val="28"/>
          <w:szCs w:val="28"/>
        </w:rPr>
        <w:t xml:space="preserve">, які </w:t>
      </w:r>
      <w:r w:rsidRPr="000851DC">
        <w:rPr>
          <w:rFonts w:ascii="Times New Roman" w:hAnsi="Times New Roman"/>
          <w:bCs/>
          <w:sz w:val="28"/>
          <w:szCs w:val="28"/>
        </w:rPr>
        <w:t>вдосконален</w:t>
      </w:r>
      <w:r>
        <w:rPr>
          <w:rFonts w:ascii="Times New Roman" w:hAnsi="Times New Roman"/>
          <w:bCs/>
          <w:sz w:val="28"/>
          <w:szCs w:val="28"/>
        </w:rPr>
        <w:t>і</w:t>
      </w:r>
      <w:r w:rsidRPr="008477AF">
        <w:rPr>
          <w:rFonts w:ascii="Times New Roman" w:hAnsi="Times New Roman"/>
          <w:sz w:val="28"/>
          <w:szCs w:val="28"/>
        </w:rPr>
        <w:t xml:space="preserve"> </w:t>
      </w:r>
      <w:r w:rsidRPr="000851DC">
        <w:rPr>
          <w:rFonts w:ascii="Times New Roman" w:hAnsi="Times New Roman"/>
          <w:sz w:val="28"/>
          <w:szCs w:val="28"/>
        </w:rPr>
        <w:t xml:space="preserve">відповідно до єдиних принципів із </w:t>
      </w:r>
      <w:r>
        <w:rPr>
          <w:rFonts w:ascii="Times New Roman" w:hAnsi="Times New Roman"/>
          <w:sz w:val="28"/>
          <w:szCs w:val="28"/>
        </w:rPr>
        <w:t>продовольчим</w:t>
      </w:r>
      <w:r w:rsidRPr="000851DC">
        <w:rPr>
          <w:rFonts w:ascii="Times New Roman" w:hAnsi="Times New Roman"/>
          <w:sz w:val="28"/>
          <w:szCs w:val="28"/>
        </w:rPr>
        <w:t xml:space="preserve"> асортиментом.</w:t>
      </w:r>
      <w:r>
        <w:rPr>
          <w:rFonts w:ascii="Times New Roman" w:hAnsi="Times New Roman"/>
          <w:sz w:val="28"/>
          <w:szCs w:val="28"/>
        </w:rPr>
        <w:t xml:space="preserve"> Вони організовуються</w:t>
      </w:r>
      <w:r w:rsidRPr="000851DC">
        <w:rPr>
          <w:rFonts w:ascii="Times New Roman" w:hAnsi="Times New Roman"/>
          <w:sz w:val="28"/>
          <w:szCs w:val="28"/>
        </w:rPr>
        <w:t xml:space="preserve"> та функціонують </w:t>
      </w:r>
      <w:r>
        <w:rPr>
          <w:rFonts w:ascii="Times New Roman" w:hAnsi="Times New Roman"/>
          <w:sz w:val="28"/>
          <w:szCs w:val="28"/>
        </w:rPr>
        <w:t>з метою</w:t>
      </w:r>
      <w:r w:rsidRPr="000851DC">
        <w:rPr>
          <w:rFonts w:ascii="Times New Roman" w:hAnsi="Times New Roman"/>
          <w:sz w:val="28"/>
          <w:szCs w:val="28"/>
        </w:rPr>
        <w:t xml:space="preserve"> створення і розвитк</w:t>
      </w:r>
      <w:r>
        <w:rPr>
          <w:rFonts w:ascii="Times New Roman" w:hAnsi="Times New Roman"/>
          <w:sz w:val="28"/>
          <w:szCs w:val="28"/>
        </w:rPr>
        <w:t>у</w:t>
      </w:r>
      <w:r w:rsidRPr="000851DC">
        <w:rPr>
          <w:rFonts w:ascii="Times New Roman" w:hAnsi="Times New Roman"/>
          <w:sz w:val="28"/>
          <w:szCs w:val="28"/>
        </w:rPr>
        <w:t xml:space="preserve"> інфраструктури сучасної торговельної мережі, нарощування обсягів діяльності, зміцнення позицій споживчої кооперації на ринку товарів та послуг, високий рівень реалізації членам кооперативних організацій та іншим споживачам необхідного асортименту продовольчих і непродовольчих товарів, який  відповідає їх потребам, та забезпечення рентабельної роботи.</w:t>
      </w:r>
      <w:r>
        <w:rPr>
          <w:rFonts w:ascii="Times New Roman" w:hAnsi="Times New Roman"/>
          <w:sz w:val="28"/>
          <w:szCs w:val="28"/>
        </w:rPr>
        <w:t xml:space="preserve"> </w:t>
      </w:r>
      <w:r w:rsidRPr="0016581D">
        <w:rPr>
          <w:rFonts w:ascii="Times New Roman" w:hAnsi="Times New Roman"/>
          <w:color w:val="000000"/>
          <w:spacing w:val="-5"/>
          <w:sz w:val="28"/>
          <w:szCs w:val="28"/>
        </w:rPr>
        <w:t>Основними продовольчими товарами є гастрономія</w:t>
      </w:r>
      <w:r>
        <w:rPr>
          <w:rFonts w:ascii="Times New Roman" w:hAnsi="Times New Roman"/>
          <w:color w:val="000000"/>
          <w:spacing w:val="-5"/>
          <w:sz w:val="28"/>
          <w:szCs w:val="28"/>
        </w:rPr>
        <w:t>,</w:t>
      </w:r>
      <w:r w:rsidRPr="0016581D">
        <w:rPr>
          <w:rFonts w:ascii="Times New Roman" w:hAnsi="Times New Roman"/>
          <w:color w:val="000000"/>
          <w:spacing w:val="-5"/>
          <w:sz w:val="28"/>
          <w:szCs w:val="28"/>
        </w:rPr>
        <w:t xml:space="preserve"> кондитерські</w:t>
      </w:r>
      <w:r>
        <w:rPr>
          <w:rFonts w:ascii="Times New Roman" w:hAnsi="Times New Roman"/>
          <w:color w:val="000000"/>
          <w:spacing w:val="-5"/>
          <w:sz w:val="28"/>
          <w:szCs w:val="28"/>
        </w:rPr>
        <w:t xml:space="preserve"> та</w:t>
      </w:r>
      <w:r w:rsidRPr="0016581D">
        <w:rPr>
          <w:rFonts w:ascii="Times New Roman" w:hAnsi="Times New Roman"/>
          <w:color w:val="000000"/>
          <w:spacing w:val="-5"/>
          <w:sz w:val="28"/>
          <w:szCs w:val="28"/>
        </w:rPr>
        <w:t xml:space="preserve"> хліб</w:t>
      </w:r>
      <w:r>
        <w:rPr>
          <w:rFonts w:ascii="Times New Roman" w:hAnsi="Times New Roman"/>
          <w:color w:val="000000"/>
          <w:spacing w:val="-5"/>
          <w:sz w:val="28"/>
          <w:szCs w:val="28"/>
        </w:rPr>
        <w:t>о-булочні вироби</w:t>
      </w:r>
      <w:r w:rsidRPr="0016581D">
        <w:rPr>
          <w:rFonts w:ascii="Times New Roman" w:hAnsi="Times New Roman"/>
          <w:color w:val="000000"/>
          <w:spacing w:val="-5"/>
          <w:sz w:val="28"/>
          <w:szCs w:val="28"/>
        </w:rPr>
        <w:t xml:space="preserve">, </w:t>
      </w:r>
      <w:r>
        <w:rPr>
          <w:rFonts w:ascii="Times New Roman" w:hAnsi="Times New Roman"/>
          <w:color w:val="000000"/>
          <w:spacing w:val="-5"/>
          <w:sz w:val="28"/>
          <w:szCs w:val="28"/>
        </w:rPr>
        <w:t>алкогольні напої,</w:t>
      </w:r>
      <w:r w:rsidRPr="0016581D">
        <w:rPr>
          <w:rFonts w:ascii="Times New Roman" w:hAnsi="Times New Roman"/>
          <w:color w:val="000000"/>
          <w:spacing w:val="-5"/>
          <w:sz w:val="28"/>
          <w:szCs w:val="28"/>
        </w:rPr>
        <w:t xml:space="preserve"> пиво, безал</w:t>
      </w:r>
      <w:r w:rsidRPr="0016581D">
        <w:rPr>
          <w:rFonts w:ascii="Times New Roman" w:hAnsi="Times New Roman"/>
          <w:color w:val="000000"/>
          <w:spacing w:val="-3"/>
          <w:sz w:val="28"/>
          <w:szCs w:val="28"/>
        </w:rPr>
        <w:t xml:space="preserve">когольні напої. Такий магазин базується на максимально ефективному </w:t>
      </w:r>
      <w:r w:rsidRPr="0016581D">
        <w:rPr>
          <w:rFonts w:ascii="Times New Roman" w:hAnsi="Times New Roman"/>
          <w:color w:val="000000"/>
          <w:spacing w:val="-5"/>
          <w:sz w:val="28"/>
          <w:szCs w:val="28"/>
        </w:rPr>
        <w:t>використанні торговельних площ, розрахований у першу чергу на мешканців навколишніх будинків. Тому його можна назвати "домашнім" магазином. Чим приваблює він покупців? Розміщений ближче до споживача, ніж супермаркет, він забезпечує можливість придбати необхідні про</w:t>
      </w:r>
      <w:r w:rsidRPr="0016581D">
        <w:rPr>
          <w:rFonts w:ascii="Times New Roman" w:hAnsi="Times New Roman"/>
          <w:color w:val="000000"/>
          <w:spacing w:val="-4"/>
          <w:sz w:val="28"/>
          <w:szCs w:val="28"/>
        </w:rPr>
        <w:t xml:space="preserve">довольчі товари повсякденного попиту. Як правило, магазин подібного типу легко доступний та зручний </w:t>
      </w:r>
      <w:r w:rsidRPr="0016581D">
        <w:rPr>
          <w:rFonts w:ascii="Times New Roman" w:hAnsi="Times New Roman"/>
          <w:color w:val="000000"/>
          <w:spacing w:val="-5"/>
          <w:sz w:val="28"/>
          <w:szCs w:val="28"/>
        </w:rPr>
        <w:t>для покупців, дає можливість швидко здійснити покупки, але продає то</w:t>
      </w:r>
      <w:r w:rsidRPr="0016581D">
        <w:rPr>
          <w:rFonts w:ascii="Times New Roman" w:hAnsi="Times New Roman"/>
          <w:color w:val="000000"/>
          <w:spacing w:val="-4"/>
          <w:sz w:val="28"/>
          <w:szCs w:val="28"/>
        </w:rPr>
        <w:t>вари за більш високими цінами, ніж супермаркети.</w:t>
      </w:r>
    </w:p>
    <w:p w:rsidR="007A204A" w:rsidRDefault="007A204A" w:rsidP="008477AF">
      <w:pPr>
        <w:shd w:val="clear" w:color="auto" w:fill="FFFFFF"/>
        <w:spacing w:after="0" w:line="360" w:lineRule="auto"/>
        <w:ind w:firstLine="709"/>
        <w:jc w:val="both"/>
        <w:rPr>
          <w:rFonts w:ascii="Times New Roman" w:hAnsi="Times New Roman"/>
          <w:bCs/>
          <w:color w:val="000000"/>
          <w:spacing w:val="-4"/>
          <w:sz w:val="28"/>
          <w:szCs w:val="28"/>
        </w:rPr>
      </w:pPr>
      <w:r>
        <w:rPr>
          <w:rFonts w:ascii="Times New Roman" w:hAnsi="Times New Roman"/>
          <w:bCs/>
          <w:color w:val="000000"/>
          <w:spacing w:val="-4"/>
          <w:sz w:val="28"/>
          <w:szCs w:val="28"/>
        </w:rPr>
        <w:t>Також в кооперації використовуються такі формати як магазин-склад,</w:t>
      </w:r>
      <w:r>
        <w:rPr>
          <w:rFonts w:ascii="Times New Roman" w:hAnsi="Times New Roman"/>
          <w:bCs/>
          <w:color w:val="000000"/>
          <w:spacing w:val="2"/>
          <w:sz w:val="28"/>
          <w:szCs w:val="28"/>
        </w:rPr>
        <w:t xml:space="preserve"> м</w:t>
      </w:r>
      <w:r w:rsidRPr="0016581D">
        <w:rPr>
          <w:rFonts w:ascii="Times New Roman" w:hAnsi="Times New Roman"/>
          <w:bCs/>
          <w:color w:val="000000"/>
          <w:spacing w:val="2"/>
          <w:sz w:val="28"/>
          <w:szCs w:val="28"/>
        </w:rPr>
        <w:t>агазин-демонстраційний зал</w:t>
      </w:r>
      <w:r>
        <w:rPr>
          <w:rFonts w:ascii="Times New Roman" w:hAnsi="Times New Roman"/>
          <w:bCs/>
          <w:color w:val="000000"/>
          <w:spacing w:val="2"/>
          <w:sz w:val="28"/>
          <w:szCs w:val="28"/>
        </w:rPr>
        <w:t>, торговий центр.</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4"/>
          <w:sz w:val="28"/>
          <w:szCs w:val="28"/>
        </w:rPr>
        <w:t>Магазин-склад</w:t>
      </w:r>
      <w:r w:rsidRPr="0016581D">
        <w:rPr>
          <w:rFonts w:ascii="Times New Roman" w:hAnsi="Times New Roman"/>
          <w:b/>
          <w:bCs/>
          <w:color w:val="000000"/>
          <w:spacing w:val="-4"/>
          <w:sz w:val="28"/>
          <w:szCs w:val="28"/>
        </w:rPr>
        <w:t xml:space="preserve"> </w:t>
      </w:r>
      <w:r w:rsidRPr="0016581D">
        <w:rPr>
          <w:rFonts w:ascii="Times New Roman" w:hAnsi="Times New Roman"/>
          <w:color w:val="000000"/>
          <w:spacing w:val="-4"/>
          <w:sz w:val="28"/>
          <w:szCs w:val="28"/>
        </w:rPr>
        <w:t>— це підприємство роздрібної торгівлі, що ре</w:t>
      </w:r>
      <w:r w:rsidRPr="0016581D">
        <w:rPr>
          <w:rFonts w:ascii="Times New Roman" w:hAnsi="Times New Roman"/>
          <w:color w:val="000000"/>
          <w:spacing w:val="-4"/>
          <w:sz w:val="28"/>
          <w:szCs w:val="28"/>
        </w:rPr>
        <w:softHyphen/>
        <w:t xml:space="preserve">алізує продовольчі та (або) непродовольчі товари універсального асортименту методом самообслуговування переважно з транспортної тари </w:t>
      </w:r>
      <w:r w:rsidRPr="0016581D">
        <w:rPr>
          <w:rFonts w:ascii="Times New Roman" w:hAnsi="Times New Roman"/>
          <w:color w:val="000000"/>
          <w:spacing w:val="1"/>
          <w:sz w:val="28"/>
          <w:szCs w:val="28"/>
        </w:rPr>
        <w:t xml:space="preserve">(ящиків, контейнерів та ін.) населенню, а також підприємствам </w:t>
      </w:r>
      <w:r w:rsidRPr="0016581D">
        <w:rPr>
          <w:rFonts w:ascii="Times New Roman" w:hAnsi="Times New Roman"/>
          <w:color w:val="000000"/>
          <w:spacing w:val="-3"/>
          <w:sz w:val="28"/>
          <w:szCs w:val="28"/>
        </w:rPr>
        <w:t>(індивідуальним підприємцям) для подальшого перепродажу, використання у дрібному виробництві або надання послуг населенню.</w:t>
      </w:r>
    </w:p>
    <w:p w:rsidR="007A204A" w:rsidRPr="0016581D" w:rsidRDefault="007A204A" w:rsidP="008477AF">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4"/>
          <w:sz w:val="28"/>
          <w:szCs w:val="28"/>
        </w:rPr>
        <w:t>Торгівля здійснюється за зниженими цінами. Обсяг послуг — об</w:t>
      </w:r>
      <w:r w:rsidRPr="0016581D">
        <w:rPr>
          <w:rFonts w:ascii="Times New Roman" w:hAnsi="Times New Roman"/>
          <w:color w:val="000000"/>
          <w:spacing w:val="-5"/>
          <w:sz w:val="28"/>
          <w:szCs w:val="28"/>
        </w:rPr>
        <w:t>межений. Мета — забезпечити продаж більших обсягів товарів за низь</w:t>
      </w:r>
      <w:r w:rsidRPr="0016581D">
        <w:rPr>
          <w:rFonts w:ascii="Times New Roman" w:hAnsi="Times New Roman"/>
          <w:color w:val="000000"/>
          <w:spacing w:val="-4"/>
          <w:sz w:val="28"/>
          <w:szCs w:val="28"/>
        </w:rPr>
        <w:t>кими цінами. Прикладом є меблеві склади — магазини.</w:t>
      </w:r>
    </w:p>
    <w:p w:rsidR="007A204A" w:rsidRPr="0016581D" w:rsidRDefault="007A204A" w:rsidP="00670D05">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2"/>
          <w:sz w:val="28"/>
          <w:szCs w:val="28"/>
        </w:rPr>
        <w:t>Магазин-демонстраційний зал, що торгує за каталогами.</w:t>
      </w:r>
      <w:r w:rsidRPr="0016581D">
        <w:rPr>
          <w:rFonts w:ascii="Times New Roman" w:hAnsi="Times New Roman"/>
          <w:b/>
          <w:bCs/>
          <w:color w:val="000000"/>
          <w:spacing w:val="2"/>
          <w:sz w:val="28"/>
          <w:szCs w:val="28"/>
        </w:rPr>
        <w:t xml:space="preserve"> </w:t>
      </w:r>
      <w:r w:rsidRPr="0016581D">
        <w:rPr>
          <w:rFonts w:ascii="Times New Roman" w:hAnsi="Times New Roman"/>
          <w:color w:val="000000"/>
          <w:spacing w:val="2"/>
          <w:sz w:val="28"/>
          <w:szCs w:val="28"/>
        </w:rPr>
        <w:t>Вико</w:t>
      </w:r>
      <w:r w:rsidRPr="0016581D">
        <w:rPr>
          <w:rFonts w:ascii="Times New Roman" w:hAnsi="Times New Roman"/>
          <w:color w:val="000000"/>
          <w:spacing w:val="-4"/>
          <w:sz w:val="28"/>
          <w:szCs w:val="28"/>
        </w:rPr>
        <w:t xml:space="preserve">ристовує торгівлю за каталогами з поєднанням торгівлі за зниженими </w:t>
      </w:r>
      <w:r w:rsidRPr="0016581D">
        <w:rPr>
          <w:rFonts w:ascii="Times New Roman" w:hAnsi="Times New Roman"/>
          <w:color w:val="000000"/>
          <w:spacing w:val="-5"/>
          <w:sz w:val="28"/>
          <w:szCs w:val="28"/>
        </w:rPr>
        <w:t xml:space="preserve">цінами для збуту широкого асортименту ходових марочних товарів, які </w:t>
      </w:r>
      <w:r w:rsidRPr="0016581D">
        <w:rPr>
          <w:rFonts w:ascii="Times New Roman" w:hAnsi="Times New Roman"/>
          <w:color w:val="000000"/>
          <w:spacing w:val="-4"/>
          <w:sz w:val="28"/>
          <w:szCs w:val="28"/>
        </w:rPr>
        <w:t xml:space="preserve">продаються зазвичай з високою націнкою. Серед них ювелірні вироби, </w:t>
      </w:r>
      <w:r w:rsidRPr="0016581D">
        <w:rPr>
          <w:rFonts w:ascii="Times New Roman" w:hAnsi="Times New Roman"/>
          <w:color w:val="000000"/>
          <w:spacing w:val="-3"/>
          <w:sz w:val="28"/>
          <w:szCs w:val="28"/>
        </w:rPr>
        <w:t>механічний інструмент та ін.</w:t>
      </w:r>
    </w:p>
    <w:p w:rsidR="007A204A" w:rsidRPr="0016581D" w:rsidRDefault="007A204A" w:rsidP="00670D05">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bCs/>
          <w:color w:val="000000"/>
          <w:spacing w:val="-6"/>
          <w:sz w:val="28"/>
          <w:szCs w:val="28"/>
        </w:rPr>
        <w:t>Торговий центр</w:t>
      </w:r>
      <w:r w:rsidRPr="0016581D">
        <w:rPr>
          <w:rFonts w:ascii="Times New Roman" w:hAnsi="Times New Roman"/>
          <w:b/>
          <w:bCs/>
          <w:color w:val="000000"/>
          <w:spacing w:val="-6"/>
          <w:sz w:val="28"/>
          <w:szCs w:val="28"/>
        </w:rPr>
        <w:t xml:space="preserve"> </w:t>
      </w:r>
      <w:r w:rsidRPr="0016581D">
        <w:rPr>
          <w:rFonts w:ascii="Times New Roman" w:hAnsi="Times New Roman"/>
          <w:color w:val="000000"/>
          <w:spacing w:val="-6"/>
          <w:sz w:val="28"/>
          <w:szCs w:val="28"/>
        </w:rPr>
        <w:t xml:space="preserve">— група торговельних об'єктів, зосереджена в </w:t>
      </w:r>
      <w:r w:rsidRPr="0016581D">
        <w:rPr>
          <w:rFonts w:ascii="Times New Roman" w:hAnsi="Times New Roman"/>
          <w:color w:val="000000"/>
          <w:spacing w:val="-5"/>
          <w:sz w:val="28"/>
          <w:szCs w:val="28"/>
        </w:rPr>
        <w:t>одному місці, що за своїми типами, розмірами функціонально відповіда</w:t>
      </w:r>
      <w:r w:rsidRPr="0016581D">
        <w:rPr>
          <w:rFonts w:ascii="Times New Roman" w:hAnsi="Times New Roman"/>
          <w:color w:val="000000"/>
          <w:spacing w:val="-4"/>
          <w:sz w:val="28"/>
          <w:szCs w:val="28"/>
        </w:rPr>
        <w:t>ють потребам торговельної зони, яка обслуговується.</w:t>
      </w:r>
    </w:p>
    <w:p w:rsidR="007A204A" w:rsidRPr="0016581D" w:rsidRDefault="007A204A" w:rsidP="00670D05">
      <w:pPr>
        <w:shd w:val="clear" w:color="auto" w:fill="FFFFFF"/>
        <w:spacing w:after="0" w:line="360" w:lineRule="auto"/>
        <w:ind w:firstLine="709"/>
        <w:jc w:val="both"/>
        <w:rPr>
          <w:rFonts w:ascii="Times New Roman" w:hAnsi="Times New Roman"/>
          <w:color w:val="000000"/>
          <w:sz w:val="28"/>
          <w:szCs w:val="28"/>
        </w:rPr>
      </w:pPr>
      <w:r w:rsidRPr="0016581D">
        <w:rPr>
          <w:rFonts w:ascii="Times New Roman" w:hAnsi="Times New Roman"/>
          <w:color w:val="000000"/>
          <w:spacing w:val="-6"/>
          <w:sz w:val="28"/>
          <w:szCs w:val="28"/>
        </w:rPr>
        <w:t xml:space="preserve">У західній практиці великі торгові центри зазвичай розміщуються </w:t>
      </w:r>
      <w:r w:rsidRPr="0016581D">
        <w:rPr>
          <w:rFonts w:ascii="Times New Roman" w:hAnsi="Times New Roman"/>
          <w:color w:val="000000"/>
          <w:spacing w:val="-5"/>
          <w:sz w:val="28"/>
          <w:szCs w:val="28"/>
        </w:rPr>
        <w:t xml:space="preserve">на околицях міста і розраховані в основному на покупців із середнім достатком. Відвідувачам тут пропонуються широкий спектр товарів (від </w:t>
      </w:r>
      <w:r w:rsidRPr="0016581D">
        <w:rPr>
          <w:rFonts w:ascii="Times New Roman" w:hAnsi="Times New Roman"/>
          <w:color w:val="000000"/>
          <w:spacing w:val="-7"/>
          <w:sz w:val="28"/>
          <w:szCs w:val="28"/>
        </w:rPr>
        <w:t xml:space="preserve">продуктів харчування до промислових товарів) за цінами оптового ринку. </w:t>
      </w:r>
      <w:r w:rsidRPr="0016581D">
        <w:rPr>
          <w:rFonts w:ascii="Times New Roman" w:hAnsi="Times New Roman"/>
          <w:color w:val="000000"/>
          <w:spacing w:val="-6"/>
          <w:sz w:val="28"/>
          <w:szCs w:val="28"/>
        </w:rPr>
        <w:t xml:space="preserve">Торгові центри (комплекси) здебільшого включають у себе супермаркет, </w:t>
      </w:r>
      <w:r w:rsidRPr="0016581D">
        <w:rPr>
          <w:rFonts w:ascii="Times New Roman" w:hAnsi="Times New Roman"/>
          <w:color w:val="000000"/>
          <w:spacing w:val="-8"/>
          <w:sz w:val="28"/>
          <w:szCs w:val="28"/>
        </w:rPr>
        <w:t xml:space="preserve">центри розваг, служби побуту, кафе, бари, офісні приміщення та ін. До них </w:t>
      </w:r>
      <w:r w:rsidRPr="0016581D">
        <w:rPr>
          <w:rFonts w:ascii="Times New Roman" w:hAnsi="Times New Roman"/>
          <w:color w:val="000000"/>
          <w:spacing w:val="-6"/>
          <w:sz w:val="28"/>
          <w:szCs w:val="28"/>
        </w:rPr>
        <w:t xml:space="preserve">примикають безкоштовні стоянки, розраховані на сотні автомобілів. Покупець, що приїжджає раз на тиждень за покупками в такий центр, може </w:t>
      </w:r>
      <w:r w:rsidRPr="0016581D">
        <w:rPr>
          <w:rFonts w:ascii="Times New Roman" w:hAnsi="Times New Roman"/>
          <w:color w:val="000000"/>
          <w:spacing w:val="-7"/>
          <w:sz w:val="28"/>
          <w:szCs w:val="28"/>
        </w:rPr>
        <w:t xml:space="preserve">провести в ньому кілька годин і придбати абсолютно всі необхідні товари </w:t>
      </w:r>
      <w:r w:rsidRPr="0016581D">
        <w:rPr>
          <w:rFonts w:ascii="Times New Roman" w:hAnsi="Times New Roman"/>
          <w:color w:val="000000"/>
          <w:spacing w:val="-5"/>
          <w:sz w:val="28"/>
          <w:szCs w:val="28"/>
        </w:rPr>
        <w:t xml:space="preserve">гарантовано високої якості. Така організація роздрібної торгівлі стала </w:t>
      </w:r>
      <w:r w:rsidRPr="0016581D">
        <w:rPr>
          <w:rFonts w:ascii="Times New Roman" w:hAnsi="Times New Roman"/>
          <w:color w:val="000000"/>
          <w:spacing w:val="-6"/>
          <w:sz w:val="28"/>
          <w:szCs w:val="28"/>
        </w:rPr>
        <w:t>невід'ємною частиною побуту для багатьох розвинутих країн світу.</w:t>
      </w:r>
    </w:p>
    <w:p w:rsidR="007A204A" w:rsidRPr="0016581D" w:rsidRDefault="007A204A" w:rsidP="00D260BA">
      <w:pPr>
        <w:spacing w:line="360" w:lineRule="auto"/>
        <w:ind w:firstLine="708"/>
        <w:jc w:val="both"/>
        <w:rPr>
          <w:rFonts w:ascii="Times New Roman" w:hAnsi="Times New Roman"/>
          <w:sz w:val="28"/>
          <w:szCs w:val="28"/>
        </w:rPr>
      </w:pPr>
    </w:p>
    <w:p w:rsidR="007A204A" w:rsidRDefault="007A204A" w:rsidP="00555683">
      <w:pPr>
        <w:jc w:val="center"/>
      </w:pPr>
    </w:p>
    <w:p w:rsidR="007A204A" w:rsidRDefault="007A204A" w:rsidP="00555683">
      <w:pPr>
        <w:jc w:val="center"/>
      </w:pPr>
    </w:p>
    <w:p w:rsidR="007A204A" w:rsidRDefault="007A204A" w:rsidP="00555683">
      <w:pPr>
        <w:jc w:val="center"/>
      </w:pPr>
    </w:p>
    <w:p w:rsidR="007A204A" w:rsidRDefault="007A204A" w:rsidP="00555683">
      <w:pPr>
        <w:jc w:val="center"/>
      </w:pPr>
    </w:p>
    <w:p w:rsidR="007A204A" w:rsidRDefault="007A204A" w:rsidP="00555683">
      <w:pPr>
        <w:jc w:val="center"/>
      </w:pPr>
    </w:p>
    <w:p w:rsidR="007A204A" w:rsidRPr="00DC62A0" w:rsidRDefault="007A204A" w:rsidP="00555683">
      <w:pPr>
        <w:jc w:val="center"/>
        <w:rPr>
          <w:rFonts w:ascii="Times New Roman" w:hAnsi="Times New Roman"/>
          <w:b/>
          <w:caps/>
          <w:sz w:val="28"/>
          <w:szCs w:val="28"/>
          <w:shd w:val="clear" w:color="auto" w:fill="FFFFFF"/>
        </w:rPr>
      </w:pPr>
      <w:r w:rsidRPr="00DC62A0">
        <w:rPr>
          <w:caps/>
        </w:rPr>
        <w:br w:type="page"/>
      </w:r>
      <w:r w:rsidRPr="00DC62A0">
        <w:rPr>
          <w:rFonts w:ascii="Times New Roman" w:hAnsi="Times New Roman"/>
          <w:b/>
          <w:caps/>
          <w:sz w:val="28"/>
          <w:szCs w:val="28"/>
          <w:shd w:val="clear" w:color="auto" w:fill="FFFFFF"/>
        </w:rPr>
        <w:t>Розділ 2. Аналіз розвитку мережевого ритейлу ситсеми споживчої кооперації України</w:t>
      </w:r>
    </w:p>
    <w:p w:rsidR="007A204A" w:rsidRDefault="007A204A" w:rsidP="00555683">
      <w:pPr>
        <w:jc w:val="center"/>
        <w:rPr>
          <w:rFonts w:ascii="Times New Roman" w:hAnsi="Times New Roman"/>
          <w:b/>
          <w:color w:val="222222"/>
          <w:sz w:val="28"/>
          <w:szCs w:val="28"/>
          <w:shd w:val="clear" w:color="auto" w:fill="FFFFFF"/>
        </w:rPr>
      </w:pPr>
    </w:p>
    <w:p w:rsidR="007A204A" w:rsidRPr="00D260BA" w:rsidRDefault="007A204A" w:rsidP="00555683">
      <w:pPr>
        <w:jc w:val="center"/>
        <w:rPr>
          <w:rFonts w:ascii="Times New Roman" w:hAnsi="Times New Roman"/>
          <w:b/>
          <w:color w:val="222222"/>
          <w:sz w:val="28"/>
          <w:szCs w:val="28"/>
          <w:shd w:val="clear" w:color="auto" w:fill="FFFFFF"/>
        </w:rPr>
      </w:pPr>
    </w:p>
    <w:p w:rsidR="007A204A" w:rsidRPr="00D260BA" w:rsidRDefault="007A204A" w:rsidP="00D260BA">
      <w:pPr>
        <w:spacing w:after="0" w:line="360" w:lineRule="auto"/>
        <w:ind w:firstLine="709"/>
        <w:jc w:val="center"/>
        <w:rPr>
          <w:rFonts w:ascii="Times New Roman" w:hAnsi="Times New Roman"/>
          <w:b/>
          <w:color w:val="222222"/>
          <w:sz w:val="28"/>
          <w:szCs w:val="28"/>
          <w:shd w:val="clear" w:color="auto" w:fill="FFFFFF"/>
        </w:rPr>
      </w:pPr>
      <w:r w:rsidRPr="0043054B">
        <w:rPr>
          <w:rFonts w:ascii="Times New Roman" w:hAnsi="Times New Roman"/>
          <w:b/>
          <w:color w:val="222222"/>
          <w:sz w:val="28"/>
          <w:szCs w:val="28"/>
          <w:shd w:val="clear" w:color="auto" w:fill="FFFFFF"/>
        </w:rPr>
        <w:t>2.1.</w:t>
      </w:r>
      <w:r>
        <w:rPr>
          <w:rFonts w:ascii="Times New Roman" w:hAnsi="Times New Roman"/>
          <w:b/>
          <w:color w:val="222222"/>
          <w:sz w:val="28"/>
          <w:szCs w:val="28"/>
          <w:shd w:val="clear" w:color="auto" w:fill="FFFFFF"/>
        </w:rPr>
        <w:t xml:space="preserve"> </w:t>
      </w:r>
      <w:r w:rsidRPr="0043054B">
        <w:rPr>
          <w:rFonts w:ascii="Times New Roman" w:hAnsi="Times New Roman"/>
          <w:b/>
          <w:color w:val="222222"/>
          <w:sz w:val="28"/>
          <w:szCs w:val="28"/>
          <w:shd w:val="clear" w:color="auto" w:fill="FFFFFF"/>
        </w:rPr>
        <w:t>Аналіз</w:t>
      </w:r>
      <w:r>
        <w:rPr>
          <w:rFonts w:ascii="Times New Roman" w:hAnsi="Times New Roman"/>
          <w:b/>
          <w:color w:val="222222"/>
          <w:sz w:val="28"/>
          <w:szCs w:val="28"/>
          <w:shd w:val="clear" w:color="auto" w:fill="FFFFFF"/>
        </w:rPr>
        <w:t xml:space="preserve"> розвитку </w:t>
      </w:r>
      <w:r w:rsidRPr="0043054B">
        <w:rPr>
          <w:rFonts w:ascii="Times New Roman" w:hAnsi="Times New Roman"/>
          <w:b/>
          <w:color w:val="222222"/>
          <w:sz w:val="28"/>
          <w:szCs w:val="28"/>
          <w:shd w:val="clear" w:color="auto" w:fill="FFFFFF"/>
        </w:rPr>
        <w:t>роздрібної</w:t>
      </w:r>
      <w:r>
        <w:rPr>
          <w:rFonts w:ascii="Times New Roman" w:hAnsi="Times New Roman"/>
          <w:b/>
          <w:color w:val="222222"/>
          <w:sz w:val="28"/>
          <w:szCs w:val="28"/>
          <w:shd w:val="clear" w:color="auto" w:fill="FFFFFF"/>
        </w:rPr>
        <w:t xml:space="preserve"> </w:t>
      </w:r>
      <w:r w:rsidRPr="0043054B">
        <w:rPr>
          <w:rFonts w:ascii="Times New Roman" w:hAnsi="Times New Roman"/>
          <w:b/>
          <w:color w:val="222222"/>
          <w:sz w:val="28"/>
          <w:szCs w:val="28"/>
          <w:shd w:val="clear" w:color="auto" w:fill="FFFFFF"/>
        </w:rPr>
        <w:t>торг</w:t>
      </w:r>
      <w:r>
        <w:rPr>
          <w:rFonts w:ascii="Times New Roman" w:hAnsi="Times New Roman"/>
          <w:b/>
          <w:color w:val="222222"/>
          <w:sz w:val="28"/>
          <w:szCs w:val="28"/>
          <w:shd w:val="clear" w:color="auto" w:fill="FFFFFF"/>
        </w:rPr>
        <w:t>і</w:t>
      </w:r>
      <w:r w:rsidRPr="0043054B">
        <w:rPr>
          <w:rFonts w:ascii="Times New Roman" w:hAnsi="Times New Roman"/>
          <w:b/>
          <w:color w:val="222222"/>
          <w:sz w:val="28"/>
          <w:szCs w:val="28"/>
          <w:shd w:val="clear" w:color="auto" w:fill="FFFFFF"/>
        </w:rPr>
        <w:t>в</w:t>
      </w:r>
      <w:r>
        <w:rPr>
          <w:rFonts w:ascii="Times New Roman" w:hAnsi="Times New Roman"/>
          <w:b/>
          <w:color w:val="222222"/>
          <w:sz w:val="28"/>
          <w:szCs w:val="28"/>
          <w:shd w:val="clear" w:color="auto" w:fill="FFFFFF"/>
        </w:rPr>
        <w:t xml:space="preserve">лі </w:t>
      </w:r>
      <w:r w:rsidRPr="0043054B">
        <w:rPr>
          <w:rFonts w:ascii="Times New Roman" w:hAnsi="Times New Roman"/>
          <w:b/>
          <w:color w:val="222222"/>
          <w:sz w:val="28"/>
          <w:szCs w:val="28"/>
          <w:shd w:val="clear" w:color="auto" w:fill="FFFFFF"/>
        </w:rPr>
        <w:t>мережі</w:t>
      </w:r>
      <w:r>
        <w:rPr>
          <w:rFonts w:ascii="Times New Roman" w:hAnsi="Times New Roman"/>
          <w:b/>
          <w:color w:val="222222"/>
          <w:sz w:val="28"/>
          <w:szCs w:val="28"/>
          <w:shd w:val="clear" w:color="auto" w:fill="FFFFFF"/>
        </w:rPr>
        <w:t xml:space="preserve"> </w:t>
      </w:r>
      <w:r w:rsidRPr="0043054B">
        <w:rPr>
          <w:rFonts w:ascii="Times New Roman" w:hAnsi="Times New Roman"/>
          <w:b/>
          <w:color w:val="222222"/>
          <w:sz w:val="28"/>
          <w:szCs w:val="28"/>
          <w:shd w:val="clear" w:color="auto" w:fill="FFFFFF"/>
        </w:rPr>
        <w:t>споживчої</w:t>
      </w:r>
      <w:r>
        <w:rPr>
          <w:rFonts w:ascii="Times New Roman" w:hAnsi="Times New Roman"/>
          <w:b/>
          <w:color w:val="222222"/>
          <w:sz w:val="28"/>
          <w:szCs w:val="28"/>
          <w:shd w:val="clear" w:color="auto" w:fill="FFFFFF"/>
        </w:rPr>
        <w:t xml:space="preserve"> </w:t>
      </w:r>
      <w:r w:rsidRPr="0043054B">
        <w:rPr>
          <w:rFonts w:ascii="Times New Roman" w:hAnsi="Times New Roman"/>
          <w:b/>
          <w:color w:val="222222"/>
          <w:sz w:val="28"/>
          <w:szCs w:val="28"/>
          <w:shd w:val="clear" w:color="auto" w:fill="FFFFFF"/>
        </w:rPr>
        <w:t>кооперації</w:t>
      </w:r>
      <w:r>
        <w:rPr>
          <w:rFonts w:ascii="Times New Roman" w:hAnsi="Times New Roman"/>
          <w:b/>
          <w:color w:val="222222"/>
          <w:sz w:val="28"/>
          <w:szCs w:val="28"/>
          <w:shd w:val="clear" w:color="auto" w:fill="FFFFFF"/>
        </w:rPr>
        <w:t xml:space="preserve"> України</w:t>
      </w:r>
    </w:p>
    <w:p w:rsidR="007A204A" w:rsidRDefault="007A204A" w:rsidP="00D260BA">
      <w:pPr>
        <w:spacing w:after="0" w:line="360" w:lineRule="auto"/>
        <w:ind w:firstLine="709"/>
        <w:jc w:val="center"/>
        <w:rPr>
          <w:rFonts w:ascii="Times New Roman" w:hAnsi="Times New Roman"/>
          <w:b/>
          <w:color w:val="222222"/>
          <w:sz w:val="28"/>
          <w:szCs w:val="28"/>
          <w:shd w:val="clear" w:color="auto" w:fill="FFFFFF"/>
        </w:rPr>
      </w:pPr>
    </w:p>
    <w:p w:rsidR="007A204A" w:rsidRPr="00DC62A0" w:rsidRDefault="007A204A" w:rsidP="00D260BA">
      <w:pPr>
        <w:pStyle w:val="NormalWeb"/>
        <w:spacing w:before="0" w:beforeAutospacing="0" w:after="0" w:afterAutospacing="0" w:line="360" w:lineRule="auto"/>
        <w:ind w:firstLine="709"/>
        <w:jc w:val="both"/>
        <w:rPr>
          <w:sz w:val="28"/>
          <w:szCs w:val="28"/>
          <w:lang w:val="uk-UA"/>
        </w:rPr>
      </w:pPr>
      <w:r w:rsidRPr="00DC62A0">
        <w:rPr>
          <w:sz w:val="28"/>
          <w:szCs w:val="28"/>
          <w:lang w:val="uk-UA"/>
        </w:rPr>
        <w:t>Споживча кооперація функціонує як соціально-економічна система. З усіх складових кооперативного сектору економіки вона є найбільш структуризованою та організаційно оформленою.</w:t>
      </w:r>
    </w:p>
    <w:p w:rsidR="007A204A" w:rsidRPr="00DC62A0" w:rsidRDefault="007A204A" w:rsidP="00D260BA">
      <w:pPr>
        <w:pStyle w:val="western"/>
        <w:spacing w:before="0" w:beforeAutospacing="0" w:after="0" w:afterAutospacing="0" w:line="360" w:lineRule="auto"/>
        <w:ind w:firstLine="709"/>
        <w:jc w:val="both"/>
        <w:rPr>
          <w:sz w:val="28"/>
          <w:szCs w:val="28"/>
        </w:rPr>
      </w:pPr>
      <w:r w:rsidRPr="00DC62A0">
        <w:rPr>
          <w:sz w:val="28"/>
          <w:szCs w:val="28"/>
          <w:lang w:val="uk-UA"/>
        </w:rPr>
        <w:t>Нині споживча кооперація об'єднує більше 100 тисяч членів споживчих товариств і спілок і забезпечує трудову зайнятість 17,4 тис. осіб. Станом на 01.01.2021 р. вона охоплює 1726</w:t>
      </w:r>
      <w:r w:rsidRPr="00DC62A0">
        <w:rPr>
          <w:rStyle w:val="apple-converted-space"/>
          <w:sz w:val="28"/>
          <w:szCs w:val="28"/>
          <w:lang w:val="uk-UA"/>
        </w:rPr>
        <w:t xml:space="preserve"> </w:t>
      </w:r>
      <w:r w:rsidRPr="00DC62A0">
        <w:rPr>
          <w:sz w:val="28"/>
          <w:szCs w:val="28"/>
          <w:lang w:val="uk-UA"/>
        </w:rPr>
        <w:t>споживчих товариств,</w:t>
      </w:r>
      <w:r w:rsidRPr="00DC62A0">
        <w:rPr>
          <w:rStyle w:val="apple-converted-space"/>
          <w:sz w:val="28"/>
          <w:szCs w:val="28"/>
          <w:lang w:val="uk-UA"/>
        </w:rPr>
        <w:t xml:space="preserve"> </w:t>
      </w:r>
      <w:r w:rsidRPr="00DC62A0">
        <w:rPr>
          <w:sz w:val="28"/>
          <w:szCs w:val="28"/>
          <w:lang w:val="uk-UA"/>
        </w:rPr>
        <w:t>181</w:t>
      </w:r>
      <w:r w:rsidRPr="00DC62A0">
        <w:rPr>
          <w:rStyle w:val="apple-converted-space"/>
          <w:sz w:val="28"/>
          <w:szCs w:val="28"/>
          <w:lang w:val="uk-UA"/>
        </w:rPr>
        <w:t xml:space="preserve"> </w:t>
      </w:r>
      <w:r w:rsidRPr="00DC62A0">
        <w:rPr>
          <w:sz w:val="28"/>
          <w:szCs w:val="28"/>
          <w:lang w:val="uk-UA"/>
        </w:rPr>
        <w:t>районних</w:t>
      </w:r>
      <w:r w:rsidRPr="00DC62A0">
        <w:rPr>
          <w:sz w:val="28"/>
          <w:szCs w:val="28"/>
        </w:rPr>
        <w:t xml:space="preserve"> споживч</w:t>
      </w:r>
      <w:r w:rsidRPr="00DC62A0">
        <w:rPr>
          <w:sz w:val="28"/>
          <w:szCs w:val="28"/>
          <w:lang w:val="uk-UA"/>
        </w:rPr>
        <w:t>их</w:t>
      </w:r>
      <w:r w:rsidRPr="00DC62A0">
        <w:rPr>
          <w:sz w:val="28"/>
          <w:szCs w:val="28"/>
        </w:rPr>
        <w:t xml:space="preserve"> товариства</w:t>
      </w:r>
      <w:r>
        <w:rPr>
          <w:sz w:val="28"/>
          <w:szCs w:val="28"/>
          <w:lang w:val="uk-UA"/>
        </w:rPr>
        <w:t>,</w:t>
      </w:r>
      <w:r w:rsidRPr="00DC62A0">
        <w:rPr>
          <w:sz w:val="28"/>
          <w:szCs w:val="28"/>
          <w:lang w:val="uk-UA"/>
        </w:rPr>
        <w:t xml:space="preserve"> 177 р</w:t>
      </w:r>
      <w:r w:rsidRPr="00DC62A0">
        <w:rPr>
          <w:sz w:val="28"/>
          <w:szCs w:val="28"/>
        </w:rPr>
        <w:t>айспоживспіл</w:t>
      </w:r>
      <w:r w:rsidRPr="00DC62A0">
        <w:rPr>
          <w:sz w:val="28"/>
          <w:szCs w:val="28"/>
          <w:lang w:val="uk-UA"/>
        </w:rPr>
        <w:t>о</w:t>
      </w:r>
      <w:r w:rsidRPr="00DC62A0">
        <w:rPr>
          <w:sz w:val="28"/>
          <w:szCs w:val="28"/>
        </w:rPr>
        <w:t>к</w:t>
      </w:r>
      <w:r>
        <w:rPr>
          <w:sz w:val="28"/>
          <w:szCs w:val="28"/>
          <w:lang w:val="uk-UA"/>
        </w:rPr>
        <w:t xml:space="preserve"> та 22 облспоживспілки</w:t>
      </w:r>
      <w:r w:rsidRPr="00DC62A0">
        <w:rPr>
          <w:sz w:val="28"/>
          <w:szCs w:val="28"/>
          <w:lang w:val="uk-UA"/>
        </w:rPr>
        <w:t>. Валовий оборот основних галузей діяльності споживчої кооперації перевищує</w:t>
      </w:r>
      <w:r w:rsidRPr="00DC62A0">
        <w:rPr>
          <w:rStyle w:val="apple-converted-space"/>
          <w:sz w:val="28"/>
          <w:szCs w:val="28"/>
          <w:lang w:val="uk-UA"/>
        </w:rPr>
        <w:t xml:space="preserve"> </w:t>
      </w:r>
      <w:r w:rsidRPr="00DC62A0">
        <w:rPr>
          <w:sz w:val="28"/>
          <w:szCs w:val="28"/>
          <w:lang w:val="uk-UA"/>
        </w:rPr>
        <w:t>9</w:t>
      </w:r>
      <w:r w:rsidRPr="00DC62A0">
        <w:rPr>
          <w:sz w:val="28"/>
          <w:szCs w:val="28"/>
        </w:rPr>
        <w:t>,5 млрд</w:t>
      </w:r>
      <w:r w:rsidRPr="00DC62A0">
        <w:rPr>
          <w:sz w:val="28"/>
          <w:szCs w:val="28"/>
          <w:lang w:val="uk-UA"/>
        </w:rPr>
        <w:t>.</w:t>
      </w:r>
      <w:r w:rsidRPr="00DC62A0">
        <w:rPr>
          <w:rStyle w:val="apple-converted-space"/>
          <w:sz w:val="28"/>
          <w:szCs w:val="28"/>
          <w:lang w:val="uk-UA"/>
        </w:rPr>
        <w:t xml:space="preserve"> </w:t>
      </w:r>
      <w:r w:rsidRPr="00DC62A0">
        <w:rPr>
          <w:sz w:val="28"/>
          <w:szCs w:val="28"/>
          <w:lang w:val="uk-UA"/>
        </w:rPr>
        <w:t>грн. на рік.</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Кооперативна діяльність спрямована не лише на задоволення мате</w:t>
      </w:r>
      <w:r w:rsidRPr="00196813">
        <w:rPr>
          <w:color w:val="000000"/>
          <w:sz w:val="28"/>
          <w:szCs w:val="28"/>
          <w:lang w:val="uk-UA"/>
        </w:rPr>
        <w:softHyphen/>
        <w:t>ріальних потреб населення, а й на соціальну перебудову села, економічну стабілізацію, відродження демократії, міжнародне співробітництво.</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Перехід до ринкової економіки, який супроводжувався глобальними кризовими явищами, негативно позначився на розвитку споживчої кооперації: звузилися масштаби її діяльності, знизилася віддача економічного і соціального потенціалу, погіршився соціально-економічний стан, суттєво послабилася її соціальна місія.</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Для зупинення цих процесів в споживчій кооперації проведені глибокі реформи і перетворення, широкомасштабні заходи, які базуються на сучасних кооперативних теоріях, наукових рекомендаціях і прогнозах.</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В умовах ринкової трансформації суспільства </w:t>
      </w:r>
      <w:r>
        <w:rPr>
          <w:color w:val="000000"/>
          <w:sz w:val="28"/>
          <w:szCs w:val="28"/>
          <w:lang w:val="uk-UA"/>
        </w:rPr>
        <w:t>Укркоопспілк</w:t>
      </w:r>
      <w:r w:rsidRPr="00196813">
        <w:rPr>
          <w:color w:val="000000"/>
          <w:sz w:val="28"/>
          <w:szCs w:val="28"/>
          <w:lang w:val="uk-UA"/>
        </w:rPr>
        <w:t>а викопала своє основне завдання: зберегла цілісність системи, призупинила кризові явища в системі, не допустила розвалу споживчої кооперації.</w:t>
      </w:r>
    </w:p>
    <w:p w:rsidR="007A204A" w:rsidRPr="00196813" w:rsidRDefault="007A204A" w:rsidP="00D260BA">
      <w:pPr>
        <w:pStyle w:val="western"/>
        <w:spacing w:before="0" w:beforeAutospacing="0" w:after="0" w:afterAutospacing="0" w:line="360" w:lineRule="auto"/>
        <w:ind w:firstLine="709"/>
        <w:jc w:val="both"/>
        <w:rPr>
          <w:color w:val="000000"/>
          <w:sz w:val="28"/>
          <w:szCs w:val="28"/>
        </w:rPr>
      </w:pPr>
      <w:r w:rsidRPr="00196813">
        <w:rPr>
          <w:color w:val="000000"/>
          <w:sz w:val="28"/>
          <w:szCs w:val="28"/>
          <w:lang w:val="uk-UA"/>
        </w:rPr>
        <w:t>Цьому сприяло також наукове супроводження всіх заходів, направлених па збереження</w:t>
      </w:r>
      <w:r w:rsidRPr="00196813">
        <w:rPr>
          <w:rStyle w:val="apple-converted-space"/>
          <w:color w:val="000000"/>
          <w:sz w:val="28"/>
          <w:szCs w:val="28"/>
          <w:lang w:val="uk-UA"/>
        </w:rPr>
        <w:t xml:space="preserve"> </w:t>
      </w:r>
      <w:r w:rsidRPr="00196813">
        <w:rPr>
          <w:color w:val="000000"/>
          <w:sz w:val="28"/>
          <w:szCs w:val="28"/>
        </w:rPr>
        <w:t>кооперативно</w:t>
      </w:r>
      <w:r>
        <w:rPr>
          <w:color w:val="000000"/>
          <w:sz w:val="28"/>
          <w:szCs w:val="28"/>
          <w:lang w:val="uk-UA"/>
        </w:rPr>
        <w:t>ї</w:t>
      </w:r>
      <w:r w:rsidRPr="00196813">
        <w:rPr>
          <w:rStyle w:val="apple-converted-space"/>
          <w:color w:val="000000"/>
          <w:sz w:val="28"/>
          <w:szCs w:val="28"/>
          <w:lang w:val="uk-UA"/>
        </w:rPr>
        <w:t xml:space="preserve"> </w:t>
      </w:r>
      <w:r w:rsidRPr="00196813">
        <w:rPr>
          <w:color w:val="000000"/>
          <w:sz w:val="28"/>
          <w:szCs w:val="28"/>
          <w:lang w:val="uk-UA"/>
        </w:rPr>
        <w:t xml:space="preserve">власності, із залученням провідних науково-дослідних установ та навчальних закладів </w:t>
      </w:r>
      <w:r>
        <w:rPr>
          <w:color w:val="000000"/>
          <w:sz w:val="28"/>
          <w:szCs w:val="28"/>
          <w:lang w:val="uk-UA"/>
        </w:rPr>
        <w:t>Укркоопспілк</w:t>
      </w:r>
      <w:r w:rsidRPr="00196813">
        <w:rPr>
          <w:color w:val="000000"/>
          <w:sz w:val="28"/>
          <w:szCs w:val="28"/>
          <w:lang w:val="uk-UA"/>
        </w:rPr>
        <w:t>и.</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Наступна діяльність </w:t>
      </w:r>
      <w:r>
        <w:rPr>
          <w:color w:val="000000"/>
          <w:sz w:val="28"/>
          <w:szCs w:val="28"/>
          <w:lang w:val="uk-UA"/>
        </w:rPr>
        <w:t>Укркоопспілк</w:t>
      </w:r>
      <w:r w:rsidRPr="00196813">
        <w:rPr>
          <w:color w:val="000000"/>
          <w:sz w:val="28"/>
          <w:szCs w:val="28"/>
          <w:lang w:val="uk-UA"/>
        </w:rPr>
        <w:t>и буде спрямована на сприяння розвитку й захисту прав та інтересів споживчих товариств і їх членів, представлення їх інтересів у державних та інших органах, міжнародних організаціях, надання інформаційних, правових та інших послуг.</w:t>
      </w:r>
    </w:p>
    <w:p w:rsidR="007A204A" w:rsidRPr="00DC62A0" w:rsidRDefault="007A204A" w:rsidP="00D260BA">
      <w:pPr>
        <w:pStyle w:val="western"/>
        <w:spacing w:before="0" w:beforeAutospacing="0" w:after="0" w:afterAutospacing="0" w:line="360" w:lineRule="auto"/>
        <w:ind w:firstLine="709"/>
        <w:jc w:val="both"/>
        <w:rPr>
          <w:color w:val="000000"/>
          <w:sz w:val="28"/>
          <w:szCs w:val="28"/>
          <w:lang w:val="uk-UA"/>
        </w:rPr>
      </w:pPr>
      <w:r w:rsidRPr="00DC62A0">
        <w:rPr>
          <w:color w:val="000000"/>
          <w:sz w:val="28"/>
          <w:szCs w:val="28"/>
          <w:lang w:val="uk-UA"/>
        </w:rPr>
        <w:t>Посилилася соціальна</w:t>
      </w:r>
      <w:r w:rsidRPr="00DC62A0">
        <w:rPr>
          <w:rStyle w:val="apple-converted-space"/>
          <w:color w:val="000000"/>
          <w:sz w:val="28"/>
          <w:szCs w:val="28"/>
          <w:lang w:val="uk-UA"/>
        </w:rPr>
        <w:t xml:space="preserve"> </w:t>
      </w:r>
      <w:hyperlink r:id="rId7" w:tooltip="Місія споживчої кооперації" w:history="1">
        <w:r w:rsidRPr="00DC62A0">
          <w:rPr>
            <w:rStyle w:val="Hyperlink"/>
            <w:color w:val="000000"/>
            <w:sz w:val="28"/>
            <w:szCs w:val="28"/>
            <w:u w:val="none"/>
            <w:lang w:val="uk-UA"/>
          </w:rPr>
          <w:t>місія споживчої кооперації</w:t>
        </w:r>
      </w:hyperlink>
      <w:r w:rsidRPr="00DC62A0">
        <w:rPr>
          <w:rStyle w:val="apple-converted-space"/>
          <w:color w:val="000000"/>
          <w:sz w:val="28"/>
          <w:szCs w:val="28"/>
          <w:lang w:val="uk-UA"/>
        </w:rPr>
        <w:t xml:space="preserve"> </w:t>
      </w:r>
      <w:r w:rsidRPr="00DC62A0">
        <w:rPr>
          <w:color w:val="000000"/>
          <w:sz w:val="28"/>
          <w:szCs w:val="28"/>
          <w:lang w:val="uk-UA"/>
        </w:rPr>
        <w:t>—</w:t>
      </w:r>
      <w:r w:rsidRPr="00DC62A0">
        <w:rPr>
          <w:rStyle w:val="apple-converted-space"/>
          <w:color w:val="000000"/>
          <w:sz w:val="28"/>
          <w:szCs w:val="28"/>
          <w:lang w:val="uk-UA"/>
        </w:rPr>
        <w:t xml:space="preserve"> </w:t>
      </w:r>
      <w:r w:rsidRPr="00DC62A0">
        <w:rPr>
          <w:color w:val="000000"/>
          <w:sz w:val="28"/>
          <w:szCs w:val="28"/>
          <w:lang w:val="uk-UA"/>
        </w:rPr>
        <w:t xml:space="preserve">вона стає пріоритетною в розпитку кооперації. У зв'язку з цим розгорнуто реформу соціальної бази, підвищується роль інституту членів споживчих товариств і спілок, на програмній основі розвивається </w:t>
      </w:r>
      <w:hyperlink r:id="rId8" w:tooltip="Кадровий потенціал" w:history="1">
        <w:r w:rsidRPr="00DC62A0">
          <w:rPr>
            <w:rStyle w:val="Hyperlink"/>
            <w:color w:val="000000"/>
            <w:sz w:val="28"/>
            <w:szCs w:val="28"/>
            <w:u w:val="none"/>
            <w:lang w:val="uk-UA"/>
          </w:rPr>
          <w:t>кадровий потенціал</w:t>
        </w:r>
      </w:hyperlink>
      <w:r w:rsidRPr="00DC62A0">
        <w:rPr>
          <w:color w:val="000000"/>
          <w:sz w:val="28"/>
          <w:szCs w:val="28"/>
          <w:lang w:val="uk-UA"/>
        </w:rPr>
        <w:t>, більш відчутними стали соціальна підтримка і соціальний захист кооперативів.</w:t>
      </w:r>
    </w:p>
    <w:p w:rsidR="007A204A" w:rsidRPr="00DC62A0" w:rsidRDefault="007A204A" w:rsidP="00D260BA">
      <w:pPr>
        <w:pStyle w:val="western"/>
        <w:spacing w:before="0" w:beforeAutospacing="0" w:after="0" w:afterAutospacing="0" w:line="360" w:lineRule="auto"/>
        <w:ind w:firstLine="709"/>
        <w:jc w:val="both"/>
        <w:rPr>
          <w:color w:val="000000"/>
          <w:sz w:val="28"/>
          <w:szCs w:val="28"/>
          <w:lang w:val="uk-UA"/>
        </w:rPr>
      </w:pPr>
      <w:r w:rsidRPr="00DC62A0">
        <w:rPr>
          <w:color w:val="000000"/>
          <w:sz w:val="28"/>
          <w:szCs w:val="28"/>
          <w:lang w:val="uk-UA"/>
        </w:rPr>
        <w:t>Глибокі зміни відбуваються в галузевій структурі споживчої кооперації. Поряд з традиційними прискорено розвиваються нові види економічної діяльності — побутові та соціально-культурні послуги,</w:t>
      </w:r>
      <w:r w:rsidRPr="00DC62A0">
        <w:rPr>
          <w:rStyle w:val="apple-converted-space"/>
          <w:color w:val="000000"/>
          <w:sz w:val="28"/>
          <w:szCs w:val="28"/>
          <w:lang w:val="uk-UA"/>
        </w:rPr>
        <w:t xml:space="preserve"> </w:t>
      </w:r>
      <w:hyperlink r:id="rId9" w:tooltip="Банківська справа" w:history="1">
        <w:r w:rsidRPr="00DC62A0">
          <w:rPr>
            <w:rStyle w:val="Hyperlink"/>
            <w:color w:val="000000"/>
            <w:sz w:val="28"/>
            <w:szCs w:val="28"/>
            <w:u w:val="none"/>
            <w:lang w:val="uk-UA"/>
          </w:rPr>
          <w:t>банківська справа</w:t>
        </w:r>
      </w:hyperlink>
      <w:r w:rsidRPr="00DC62A0">
        <w:rPr>
          <w:color w:val="000000"/>
          <w:sz w:val="28"/>
          <w:szCs w:val="28"/>
          <w:lang w:val="uk-UA"/>
        </w:rPr>
        <w:t>, інвестиційна та</w:t>
      </w:r>
      <w:r w:rsidRPr="00DC62A0">
        <w:rPr>
          <w:rStyle w:val="apple-converted-space"/>
          <w:color w:val="000000"/>
          <w:sz w:val="28"/>
          <w:szCs w:val="28"/>
          <w:lang w:val="uk-UA"/>
        </w:rPr>
        <w:t xml:space="preserve"> </w:t>
      </w:r>
      <w:hyperlink r:id="rId10" w:tooltip="Інноваційна діяльність" w:history="1">
        <w:r w:rsidRPr="00DC62A0">
          <w:rPr>
            <w:rStyle w:val="Hyperlink"/>
            <w:color w:val="000000"/>
            <w:sz w:val="28"/>
            <w:szCs w:val="28"/>
            <w:u w:val="none"/>
            <w:lang w:val="uk-UA"/>
          </w:rPr>
          <w:t>інноваційна діяльність</w:t>
        </w:r>
      </w:hyperlink>
      <w:r w:rsidRPr="00DC62A0">
        <w:rPr>
          <w:color w:val="000000"/>
          <w:sz w:val="28"/>
          <w:szCs w:val="28"/>
          <w:lang w:val="uk-UA"/>
        </w:rPr>
        <w:t>, страхування,</w:t>
      </w:r>
      <w:r w:rsidRPr="00DC62A0">
        <w:rPr>
          <w:rStyle w:val="apple-converted-space"/>
          <w:color w:val="000000"/>
          <w:sz w:val="28"/>
          <w:szCs w:val="28"/>
          <w:lang w:val="uk-UA"/>
        </w:rPr>
        <w:t xml:space="preserve"> </w:t>
      </w:r>
      <w:hyperlink r:id="rId11" w:tooltip="Зовнішньоекономічна Діяльність" w:history="1">
        <w:r w:rsidRPr="00DC62A0">
          <w:rPr>
            <w:rStyle w:val="Hyperlink"/>
            <w:color w:val="000000"/>
            <w:sz w:val="28"/>
            <w:szCs w:val="28"/>
            <w:u w:val="none"/>
            <w:lang w:val="uk-UA"/>
          </w:rPr>
          <w:t>зовнішньоекономічна діяльність</w:t>
        </w:r>
      </w:hyperlink>
      <w:r w:rsidRPr="00DC62A0">
        <w:rPr>
          <w:color w:val="000000"/>
          <w:sz w:val="28"/>
          <w:szCs w:val="28"/>
          <w:lang w:val="uk-UA"/>
        </w:rPr>
        <w:t>. Якісно оновлюється сфера торгівлі за рахунок нових типів підприємств роздрібної торгівлі</w:t>
      </w:r>
      <w:r>
        <w:rPr>
          <w:color w:val="000000"/>
          <w:sz w:val="28"/>
          <w:szCs w:val="28"/>
          <w:lang w:val="uk-UA"/>
        </w:rPr>
        <w:t xml:space="preserve"> - коопмаркетів</w:t>
      </w:r>
      <w:r w:rsidRPr="00DC62A0">
        <w:rPr>
          <w:color w:val="000000"/>
          <w:sz w:val="28"/>
          <w:szCs w:val="28"/>
          <w:lang w:val="uk-UA"/>
        </w:rPr>
        <w:t>, відродження кооперативного опту, впорядкування ринків. Посилюються зв'язки заготівельно-переробного комплексу з</w:t>
      </w:r>
      <w:r>
        <w:rPr>
          <w:color w:val="000000"/>
          <w:sz w:val="28"/>
          <w:szCs w:val="28"/>
          <w:lang w:val="uk-UA"/>
        </w:rPr>
        <w:t xml:space="preserve"> </w:t>
      </w:r>
      <w:r w:rsidRPr="00DC62A0">
        <w:rPr>
          <w:color w:val="000000"/>
          <w:sz w:val="28"/>
          <w:szCs w:val="28"/>
          <w:lang w:val="uk-UA"/>
        </w:rPr>
        <w:t>АПК.</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Споживча кооперація стає ринкові орієнтованою системою. У пій впроваджуються ринкові методи господарювання, формуються ринкові механізми, широко використовуються методи конкурентної боротьби, зростає підприємницька активність. Усе це дозволяє розширити масштаби господарської діяльності й покращити результативні показники. Можна стверджувати, що споживча кооперація подолала системну кризу і вийшла на траєкторію економічного зростання.</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Під впливом національного кооперативного руху та внутрішньої кооперативної політики, яку проводить </w:t>
      </w:r>
      <w:r>
        <w:rPr>
          <w:color w:val="000000"/>
          <w:sz w:val="28"/>
          <w:szCs w:val="28"/>
          <w:lang w:val="uk-UA"/>
        </w:rPr>
        <w:t>Укркоопспілк</w:t>
      </w:r>
      <w:r w:rsidRPr="00196813">
        <w:rPr>
          <w:color w:val="000000"/>
          <w:sz w:val="28"/>
          <w:szCs w:val="28"/>
          <w:lang w:val="uk-UA"/>
        </w:rPr>
        <w:t>а, значно посилилось кооперативне співробітництво, зміцнилась організаційна єдність споживчої кооперації.</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За ініціативою та активною участю </w:t>
      </w:r>
      <w:r>
        <w:rPr>
          <w:color w:val="000000"/>
          <w:sz w:val="28"/>
          <w:szCs w:val="28"/>
          <w:lang w:val="uk-UA"/>
        </w:rPr>
        <w:t>Укркоопспілк</w:t>
      </w:r>
      <w:r w:rsidRPr="00196813">
        <w:rPr>
          <w:color w:val="000000"/>
          <w:sz w:val="28"/>
          <w:szCs w:val="28"/>
          <w:lang w:val="uk-UA"/>
        </w:rPr>
        <w:t>и суттєво оновлена правова база: прийнято Закон України "Про кооперацію'', підготовлені зміїні й доповнення до Закону України "Про споживчу кооперацію", вдосконалюється нормативна база, вносяться зміни й доповнення до статутів кооперативних підприємств і організацій. У цілому правовий захист споживчої кооперації значно покращився.</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Основні показники діяльності споживчої кооперації в</w:t>
      </w:r>
      <w:r w:rsidRPr="00196813">
        <w:rPr>
          <w:rStyle w:val="apple-converted-space"/>
          <w:color w:val="000000"/>
          <w:sz w:val="28"/>
          <w:szCs w:val="28"/>
          <w:lang w:val="uk-UA"/>
        </w:rPr>
        <w:t xml:space="preserve"> </w:t>
      </w:r>
      <w:r>
        <w:rPr>
          <w:color w:val="000000"/>
          <w:sz w:val="28"/>
          <w:szCs w:val="28"/>
        </w:rPr>
        <w:t>20</w:t>
      </w:r>
      <w:r>
        <w:rPr>
          <w:color w:val="000000"/>
          <w:sz w:val="28"/>
          <w:szCs w:val="28"/>
          <w:lang w:val="uk-UA"/>
        </w:rPr>
        <w:t>20</w:t>
      </w:r>
      <w:r w:rsidRPr="00196813">
        <w:rPr>
          <w:rStyle w:val="apple-converted-space"/>
          <w:color w:val="000000"/>
          <w:sz w:val="28"/>
          <w:szCs w:val="28"/>
        </w:rPr>
        <w:t xml:space="preserve"> </w:t>
      </w:r>
      <w:r w:rsidRPr="00196813">
        <w:rPr>
          <w:color w:val="000000"/>
          <w:sz w:val="28"/>
          <w:szCs w:val="28"/>
          <w:lang w:val="uk-UA"/>
        </w:rPr>
        <w:t>році підтверджують подальше поступове закріплення позитивних тенденцій у роз</w:t>
      </w:r>
      <w:r w:rsidRPr="00196813">
        <w:rPr>
          <w:color w:val="000000"/>
          <w:sz w:val="28"/>
          <w:szCs w:val="28"/>
          <w:lang w:val="uk-UA"/>
        </w:rPr>
        <w:softHyphen/>
        <w:t xml:space="preserve">витку системи. В цілому по Укоопспілці досягнуто приросту роздрібного товарообороту, обсягів заготівель сільськогосподарської продукції, виробництва товарів народного споживання та надання населенню платних послуг. </w:t>
      </w:r>
      <w:r>
        <w:rPr>
          <w:color w:val="000000"/>
          <w:sz w:val="28"/>
          <w:szCs w:val="28"/>
          <w:lang w:val="uk-UA"/>
        </w:rPr>
        <w:t>В</w:t>
      </w:r>
      <w:r w:rsidRPr="00196813">
        <w:rPr>
          <w:color w:val="000000"/>
          <w:sz w:val="28"/>
          <w:szCs w:val="28"/>
          <w:lang w:val="uk-UA"/>
        </w:rPr>
        <w:t>сі облспоживспілки</w:t>
      </w:r>
      <w:r>
        <w:rPr>
          <w:color w:val="000000"/>
          <w:sz w:val="28"/>
          <w:szCs w:val="28"/>
          <w:lang w:val="uk-UA"/>
        </w:rPr>
        <w:t xml:space="preserve"> за виключенням Луганської</w:t>
      </w:r>
      <w:r w:rsidRPr="00196813">
        <w:rPr>
          <w:color w:val="000000"/>
          <w:sz w:val="28"/>
          <w:szCs w:val="28"/>
          <w:lang w:val="uk-UA"/>
        </w:rPr>
        <w:t xml:space="preserve"> закінчили рік без збитків.</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Проте реально оцінюючи ситуацію, слід визнати, що далеко не всі суб'єкти господарювання системи використовують наявні резерви і можливості для збільшення обсягів діяльності та підвищення ефективності господарювання. В окремих кооперативних організаціях приріст оборотів значною мірою пов'язаний з інфляцією, зростанням цін на товари і послуги, а прибутки отримані не за рахунок основної діяльності.</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Стан справ у системі, динаміка політичних, економічних і соціальних процесів, що</w:t>
      </w:r>
      <w:r w:rsidRPr="00196813">
        <w:rPr>
          <w:rStyle w:val="apple-converted-space"/>
          <w:color w:val="000000"/>
          <w:sz w:val="28"/>
          <w:szCs w:val="28"/>
          <w:lang w:val="uk-UA"/>
        </w:rPr>
        <w:t xml:space="preserve"> </w:t>
      </w:r>
      <w:r w:rsidRPr="00196813">
        <w:rPr>
          <w:color w:val="000000"/>
          <w:sz w:val="28"/>
          <w:szCs w:val="28"/>
          <w:lang w:val="uk-UA"/>
        </w:rPr>
        <w:t>відбуваються нині в державі, вимагають впровадження нових підходів до організації роботи, диверсифікації господарської діяльності на базі прогресивних технологій, ринкових методів та конкурентних механізмів господарювання.</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Розглянемо більш детально на основних результатах роботи </w:t>
      </w:r>
      <w:r>
        <w:rPr>
          <w:color w:val="000000"/>
          <w:sz w:val="28"/>
          <w:szCs w:val="28"/>
          <w:lang w:val="uk-UA"/>
        </w:rPr>
        <w:t>торговельної</w:t>
      </w:r>
      <w:r w:rsidRPr="00196813">
        <w:rPr>
          <w:color w:val="000000"/>
          <w:sz w:val="28"/>
          <w:szCs w:val="28"/>
          <w:lang w:val="uk-UA"/>
        </w:rPr>
        <w:t xml:space="preserve"> галуз</w:t>
      </w:r>
      <w:r>
        <w:rPr>
          <w:color w:val="000000"/>
          <w:sz w:val="28"/>
          <w:szCs w:val="28"/>
          <w:lang w:val="uk-UA"/>
        </w:rPr>
        <w:t>і</w:t>
      </w:r>
      <w:r w:rsidRPr="00196813">
        <w:rPr>
          <w:color w:val="000000"/>
          <w:sz w:val="28"/>
          <w:szCs w:val="28"/>
          <w:lang w:val="uk-UA"/>
        </w:rPr>
        <w:t xml:space="preserve"> споживчої кооперації.</w:t>
      </w:r>
    </w:p>
    <w:p w:rsidR="007A204A" w:rsidRDefault="007A204A" w:rsidP="00D260BA">
      <w:pPr>
        <w:pStyle w:val="western"/>
        <w:spacing w:before="0" w:beforeAutospacing="0" w:after="0" w:afterAutospacing="0" w:line="360" w:lineRule="auto"/>
        <w:ind w:firstLine="709"/>
        <w:jc w:val="both"/>
        <w:rPr>
          <w:sz w:val="28"/>
          <w:szCs w:val="28"/>
          <w:lang w:val="uk-UA"/>
        </w:rPr>
      </w:pPr>
      <w:r w:rsidRPr="00DC62A0">
        <w:rPr>
          <w:sz w:val="28"/>
          <w:szCs w:val="28"/>
          <w:lang w:val="uk-UA"/>
        </w:rPr>
        <w:t xml:space="preserve">Виконання споживчою кооперацією основних положень своєї концепції, заснованих на реалізації соціальної місії, в значній мірі залежить від стану і розвитку кооперативної торгівлі. Для споживчої кооперації </w:t>
      </w:r>
      <w:r>
        <w:rPr>
          <w:sz w:val="28"/>
          <w:szCs w:val="28"/>
          <w:lang w:val="uk-UA"/>
        </w:rPr>
        <w:t>України</w:t>
      </w:r>
      <w:r w:rsidRPr="00DC62A0">
        <w:rPr>
          <w:sz w:val="28"/>
          <w:szCs w:val="28"/>
          <w:lang w:val="uk-UA"/>
        </w:rPr>
        <w:t xml:space="preserve"> сфера торгівлі є одним із пріоритетних напрямків діяльності, що забезпечує в сукупному обсязі близько 70% доходів. </w:t>
      </w:r>
      <w:r>
        <w:rPr>
          <w:sz w:val="28"/>
          <w:szCs w:val="28"/>
          <w:lang w:val="uk-UA"/>
        </w:rPr>
        <w:t>Незважаючи на карантинні обмеження р</w:t>
      </w:r>
      <w:r w:rsidRPr="00ED7C31">
        <w:rPr>
          <w:sz w:val="28"/>
          <w:szCs w:val="28"/>
          <w:lang w:val="uk-UA"/>
        </w:rPr>
        <w:t xml:space="preserve">оздрібний товарооборот підприємств споживчої кооперації  Укркоопспілки  за 2020 рік збільшився на </w:t>
      </w:r>
      <w:r w:rsidRPr="00D4636F">
        <w:rPr>
          <w:sz w:val="28"/>
          <w:szCs w:val="28"/>
        </w:rPr>
        <w:t>1,7</w:t>
      </w:r>
      <w:r w:rsidRPr="00ED7C31">
        <w:rPr>
          <w:sz w:val="28"/>
          <w:szCs w:val="28"/>
          <w:lang w:val="uk-UA"/>
        </w:rPr>
        <w:t>%</w:t>
      </w:r>
      <w:r>
        <w:rPr>
          <w:sz w:val="28"/>
          <w:szCs w:val="28"/>
          <w:lang w:val="uk-UA"/>
        </w:rPr>
        <w:t xml:space="preserve"> (рис.2.1).</w:t>
      </w:r>
    </w:p>
    <w:p w:rsidR="007A204A" w:rsidRPr="00ED7C31" w:rsidRDefault="007A204A" w:rsidP="00D260BA">
      <w:pPr>
        <w:pStyle w:val="western"/>
        <w:spacing w:before="0" w:beforeAutospacing="0" w:after="0" w:afterAutospacing="0" w:line="360" w:lineRule="auto"/>
        <w:ind w:firstLine="709"/>
        <w:jc w:val="both"/>
        <w:rPr>
          <w:color w:val="000000"/>
          <w:sz w:val="28"/>
          <w:szCs w:val="28"/>
          <w:lang w:val="uk-UA"/>
        </w:rPr>
      </w:pPr>
    </w:p>
    <w:p w:rsidR="007A204A" w:rsidRDefault="007A204A" w:rsidP="00D260BA">
      <w:pPr>
        <w:pStyle w:val="western"/>
        <w:spacing w:before="0" w:beforeAutospacing="0" w:after="0" w:afterAutospacing="0" w:line="360" w:lineRule="auto"/>
        <w:ind w:firstLine="709"/>
        <w:jc w:val="both"/>
        <w:rPr>
          <w:color w:val="000000"/>
          <w:sz w:val="28"/>
          <w:szCs w:val="28"/>
          <w:lang w:val="uk-UA"/>
        </w:rPr>
      </w:pPr>
      <w:r w:rsidRPr="004836FB">
        <w:rPr>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aWCt2gAAAAUBAAAPAAAAZHJzL2Rvd25y&#10;ZXYueG1sTI/NTsMwEITvSLyDtUjcqE3DT5TGqRCoQuJG4AHc2E0i4rVlOz/k6Vm40MtIo1nNfFvu&#10;FzuwyYTYO5RwuxHADDZO99hK+Pw43OTAYlKo1eDQSPg2EfbV5UWpCu1mfDdTnVpGJRgLJaFLyRec&#10;x6YzVsWN8wYpO7lgVSIbWq6DmqncDnwrxAO3qkda6JQ3z51pvurRSvBizv20vo3568saxGHtQ4i1&#10;lNdXy9MOWDJL+j+GX3xCh4qYjm5EHdkggR5Jf0rZ4zYje5Rwl2X3wKuSn9NXP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">
            <v:imagedata r:id="rId12" o:title=""/>
            <o:lock v:ext="edit" aspectratio="f"/>
          </v:shape>
        </w:pict>
      </w:r>
    </w:p>
    <w:p w:rsidR="007A204A" w:rsidRDefault="007A204A" w:rsidP="00ED7C31">
      <w:pPr>
        <w:pStyle w:val="western"/>
        <w:spacing w:before="0" w:beforeAutospacing="0" w:after="0" w:afterAutospacing="0" w:line="360" w:lineRule="auto"/>
        <w:ind w:firstLine="709"/>
        <w:jc w:val="center"/>
        <w:rPr>
          <w:color w:val="000000"/>
          <w:sz w:val="28"/>
          <w:szCs w:val="28"/>
          <w:lang w:val="uk-UA"/>
        </w:rPr>
      </w:pPr>
      <w:r>
        <w:rPr>
          <w:color w:val="000000"/>
          <w:sz w:val="28"/>
          <w:szCs w:val="28"/>
          <w:lang w:val="uk-UA"/>
        </w:rPr>
        <w:t xml:space="preserve">Рис.2.1 - </w:t>
      </w:r>
      <w:r w:rsidRPr="00ED7C31">
        <w:rPr>
          <w:color w:val="000000"/>
          <w:sz w:val="28"/>
          <w:szCs w:val="28"/>
          <w:lang w:val="uk-UA"/>
        </w:rPr>
        <w:t>Загальний обсяг роздрібного</w:t>
      </w:r>
      <w:r>
        <w:rPr>
          <w:color w:val="000000"/>
          <w:sz w:val="28"/>
          <w:szCs w:val="28"/>
          <w:lang w:val="uk-UA"/>
        </w:rPr>
        <w:t xml:space="preserve"> </w:t>
      </w:r>
      <w:r w:rsidRPr="00ED7C31">
        <w:rPr>
          <w:color w:val="000000"/>
          <w:sz w:val="28"/>
          <w:szCs w:val="28"/>
          <w:lang w:val="uk-UA"/>
        </w:rPr>
        <w:t>товарообороту</w:t>
      </w:r>
      <w:r>
        <w:rPr>
          <w:color w:val="000000"/>
          <w:sz w:val="28"/>
          <w:szCs w:val="28"/>
          <w:lang w:val="uk-UA"/>
        </w:rPr>
        <w:t xml:space="preserve"> Укркоопспілки в 2019-2020 рр., млн.грн.</w:t>
      </w:r>
    </w:p>
    <w:p w:rsidR="007A204A" w:rsidRDefault="007A204A" w:rsidP="00D260BA">
      <w:pPr>
        <w:pStyle w:val="western"/>
        <w:spacing w:before="0" w:beforeAutospacing="0" w:after="0" w:afterAutospacing="0" w:line="360" w:lineRule="auto"/>
        <w:ind w:firstLine="709"/>
        <w:jc w:val="both"/>
        <w:rPr>
          <w:color w:val="000000"/>
          <w:sz w:val="28"/>
          <w:szCs w:val="28"/>
          <w:lang w:val="uk-UA"/>
        </w:rPr>
      </w:pPr>
    </w:p>
    <w:p w:rsidR="007A204A" w:rsidRPr="00196813" w:rsidRDefault="007A204A" w:rsidP="00E2666B">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Зростання обсягів продажу </w:t>
      </w:r>
      <w:r>
        <w:rPr>
          <w:color w:val="000000"/>
          <w:sz w:val="28"/>
          <w:szCs w:val="28"/>
          <w:lang w:val="uk-UA"/>
        </w:rPr>
        <w:t>то</w:t>
      </w:r>
      <w:r w:rsidRPr="00196813">
        <w:rPr>
          <w:color w:val="000000"/>
          <w:sz w:val="28"/>
          <w:szCs w:val="28"/>
          <w:lang w:val="uk-UA"/>
        </w:rPr>
        <w:t xml:space="preserve">варів народного споживання </w:t>
      </w:r>
      <w:r>
        <w:rPr>
          <w:color w:val="000000"/>
          <w:sz w:val="28"/>
          <w:szCs w:val="28"/>
          <w:lang w:val="uk-UA"/>
        </w:rPr>
        <w:t>досягли 10 із 22 обл</w:t>
      </w:r>
      <w:r w:rsidRPr="00196813">
        <w:rPr>
          <w:color w:val="000000"/>
          <w:sz w:val="28"/>
          <w:szCs w:val="28"/>
          <w:lang w:val="uk-UA"/>
        </w:rPr>
        <w:t>споживспіл</w:t>
      </w:r>
      <w:r>
        <w:rPr>
          <w:color w:val="000000"/>
          <w:sz w:val="28"/>
          <w:szCs w:val="28"/>
          <w:lang w:val="uk-UA"/>
        </w:rPr>
        <w:t>о</w:t>
      </w:r>
      <w:r w:rsidRPr="00196813">
        <w:rPr>
          <w:color w:val="000000"/>
          <w:sz w:val="28"/>
          <w:szCs w:val="28"/>
          <w:lang w:val="uk-UA"/>
        </w:rPr>
        <w:t>к</w:t>
      </w:r>
      <w:r>
        <w:rPr>
          <w:color w:val="000000"/>
          <w:sz w:val="28"/>
          <w:szCs w:val="28"/>
          <w:lang w:val="uk-UA"/>
        </w:rPr>
        <w:t xml:space="preserve">. Найбільше відставання від показників минулого року у </w:t>
      </w:r>
      <w:r w:rsidRPr="001C2AF0">
        <w:rPr>
          <w:rFonts w:cs="Arial"/>
          <w:color w:val="000000"/>
          <w:sz w:val="28"/>
          <w:szCs w:val="28"/>
          <w:lang w:val="uk-UA"/>
        </w:rPr>
        <w:t>Херсонськ</w:t>
      </w:r>
      <w:r>
        <w:rPr>
          <w:rFonts w:cs="Arial"/>
          <w:color w:val="000000"/>
          <w:sz w:val="28"/>
          <w:szCs w:val="28"/>
          <w:lang w:val="uk-UA"/>
        </w:rPr>
        <w:t>ій,</w:t>
      </w:r>
      <w:r w:rsidRPr="00B975AC">
        <w:rPr>
          <w:rFonts w:cs="Arial"/>
          <w:color w:val="000000"/>
          <w:sz w:val="28"/>
          <w:szCs w:val="28"/>
          <w:lang w:val="uk-UA"/>
        </w:rPr>
        <w:t xml:space="preserve"> </w:t>
      </w:r>
      <w:r w:rsidRPr="001C2AF0">
        <w:rPr>
          <w:rFonts w:cs="Arial"/>
          <w:color w:val="000000"/>
          <w:sz w:val="28"/>
          <w:szCs w:val="28"/>
          <w:lang w:val="uk-UA"/>
        </w:rPr>
        <w:t>Сумська</w:t>
      </w:r>
      <w:r>
        <w:rPr>
          <w:rFonts w:cs="Arial"/>
          <w:color w:val="000000"/>
          <w:sz w:val="28"/>
          <w:szCs w:val="28"/>
          <w:lang w:val="uk-UA"/>
        </w:rPr>
        <w:t>ій,</w:t>
      </w:r>
      <w:r w:rsidRPr="00B975AC">
        <w:rPr>
          <w:rFonts w:cs="Arial"/>
          <w:color w:val="000000"/>
          <w:sz w:val="28"/>
          <w:szCs w:val="28"/>
          <w:lang w:val="uk-UA"/>
        </w:rPr>
        <w:t xml:space="preserve"> </w:t>
      </w:r>
      <w:r w:rsidRPr="001C2AF0">
        <w:rPr>
          <w:rFonts w:cs="Arial"/>
          <w:color w:val="000000"/>
          <w:sz w:val="28"/>
          <w:szCs w:val="28"/>
          <w:lang w:val="uk-UA"/>
        </w:rPr>
        <w:t>Київськ</w:t>
      </w:r>
      <w:r>
        <w:rPr>
          <w:rFonts w:cs="Arial"/>
          <w:color w:val="000000"/>
          <w:sz w:val="28"/>
          <w:szCs w:val="28"/>
          <w:lang w:val="uk-UA"/>
        </w:rPr>
        <w:t>ій,</w:t>
      </w:r>
      <w:r w:rsidRPr="00B975AC">
        <w:rPr>
          <w:rFonts w:cs="Arial"/>
          <w:color w:val="000000"/>
          <w:sz w:val="28"/>
          <w:szCs w:val="28"/>
          <w:lang w:val="uk-UA"/>
        </w:rPr>
        <w:t xml:space="preserve"> </w:t>
      </w:r>
      <w:r w:rsidRPr="001C2AF0">
        <w:rPr>
          <w:rFonts w:cs="Arial"/>
          <w:color w:val="000000"/>
          <w:sz w:val="28"/>
          <w:szCs w:val="28"/>
          <w:lang w:val="uk-UA"/>
        </w:rPr>
        <w:t>Луганськ</w:t>
      </w:r>
      <w:r>
        <w:rPr>
          <w:rFonts w:cs="Arial"/>
          <w:color w:val="000000"/>
          <w:sz w:val="28"/>
          <w:szCs w:val="28"/>
          <w:lang w:val="uk-UA"/>
        </w:rPr>
        <w:t>ій та</w:t>
      </w:r>
      <w:r w:rsidRPr="00B975AC">
        <w:rPr>
          <w:rFonts w:cs="Arial"/>
          <w:color w:val="000000"/>
          <w:sz w:val="28"/>
          <w:szCs w:val="28"/>
          <w:lang w:val="uk-UA"/>
        </w:rPr>
        <w:t xml:space="preserve"> </w:t>
      </w:r>
      <w:r w:rsidRPr="001C2AF0">
        <w:rPr>
          <w:rFonts w:cs="Arial"/>
          <w:color w:val="000000"/>
          <w:sz w:val="28"/>
          <w:szCs w:val="28"/>
          <w:lang w:val="uk-UA"/>
        </w:rPr>
        <w:t>Дніпропетровськ</w:t>
      </w:r>
      <w:r>
        <w:rPr>
          <w:rFonts w:cs="Arial"/>
          <w:color w:val="000000"/>
          <w:sz w:val="28"/>
          <w:szCs w:val="28"/>
          <w:lang w:val="uk-UA"/>
        </w:rPr>
        <w:t xml:space="preserve">ій облспоживспілках. Найкраще спрацювали кооператори </w:t>
      </w:r>
      <w:r w:rsidRPr="001C2AF0">
        <w:rPr>
          <w:rFonts w:cs="Arial"/>
          <w:color w:val="000000"/>
          <w:sz w:val="28"/>
          <w:szCs w:val="28"/>
          <w:lang w:val="uk-UA"/>
        </w:rPr>
        <w:t>Тернопільськ</w:t>
      </w:r>
      <w:r>
        <w:rPr>
          <w:rFonts w:cs="Arial"/>
          <w:color w:val="000000"/>
          <w:sz w:val="28"/>
          <w:szCs w:val="28"/>
          <w:lang w:val="uk-UA"/>
        </w:rPr>
        <w:t>ої,</w:t>
      </w:r>
      <w:r w:rsidRPr="00B975AC">
        <w:rPr>
          <w:rFonts w:cs="Arial"/>
          <w:color w:val="000000"/>
          <w:sz w:val="28"/>
          <w:szCs w:val="28"/>
          <w:lang w:val="uk-UA"/>
        </w:rPr>
        <w:t xml:space="preserve"> </w:t>
      </w:r>
      <w:r w:rsidRPr="001C2AF0">
        <w:rPr>
          <w:rFonts w:cs="Arial"/>
          <w:color w:val="000000"/>
          <w:sz w:val="28"/>
          <w:szCs w:val="28"/>
          <w:lang w:val="uk-UA"/>
        </w:rPr>
        <w:t>Житомирськ</w:t>
      </w:r>
      <w:r>
        <w:rPr>
          <w:rFonts w:cs="Arial"/>
          <w:color w:val="000000"/>
          <w:sz w:val="28"/>
          <w:szCs w:val="28"/>
          <w:lang w:val="uk-UA"/>
        </w:rPr>
        <w:t>ої,</w:t>
      </w:r>
      <w:r w:rsidRPr="00B975AC">
        <w:rPr>
          <w:rFonts w:cs="Arial"/>
          <w:color w:val="000000"/>
          <w:sz w:val="28"/>
          <w:szCs w:val="28"/>
          <w:lang w:val="uk-UA"/>
        </w:rPr>
        <w:t xml:space="preserve"> </w:t>
      </w:r>
      <w:r w:rsidRPr="001C2AF0">
        <w:rPr>
          <w:rFonts w:cs="Arial"/>
          <w:color w:val="000000"/>
          <w:sz w:val="28"/>
          <w:szCs w:val="28"/>
          <w:lang w:val="uk-UA"/>
        </w:rPr>
        <w:t>Миколаївськ</w:t>
      </w:r>
      <w:r>
        <w:rPr>
          <w:rFonts w:cs="Arial"/>
          <w:color w:val="000000"/>
          <w:sz w:val="28"/>
          <w:szCs w:val="28"/>
          <w:lang w:val="uk-UA"/>
        </w:rPr>
        <w:t>ої,</w:t>
      </w:r>
      <w:r w:rsidRPr="00B975AC">
        <w:rPr>
          <w:rFonts w:cs="Arial"/>
          <w:color w:val="000000"/>
          <w:sz w:val="28"/>
          <w:szCs w:val="28"/>
          <w:lang w:val="uk-UA"/>
        </w:rPr>
        <w:t xml:space="preserve"> </w:t>
      </w:r>
      <w:r w:rsidRPr="001C2AF0">
        <w:rPr>
          <w:rFonts w:cs="Arial"/>
          <w:color w:val="000000"/>
          <w:sz w:val="28"/>
          <w:szCs w:val="28"/>
          <w:lang w:val="uk-UA"/>
        </w:rPr>
        <w:t>Кіровоградськ</w:t>
      </w:r>
      <w:r>
        <w:rPr>
          <w:rFonts w:cs="Arial"/>
          <w:color w:val="000000"/>
          <w:sz w:val="28"/>
          <w:szCs w:val="28"/>
          <w:lang w:val="uk-UA"/>
        </w:rPr>
        <w:t>ої та</w:t>
      </w:r>
      <w:r w:rsidRPr="00B975AC">
        <w:rPr>
          <w:rFonts w:cs="Arial"/>
          <w:color w:val="000000"/>
          <w:sz w:val="28"/>
          <w:szCs w:val="28"/>
          <w:lang w:val="uk-UA"/>
        </w:rPr>
        <w:t xml:space="preserve"> </w:t>
      </w:r>
      <w:r w:rsidRPr="001C2AF0">
        <w:rPr>
          <w:rFonts w:cs="Arial"/>
          <w:color w:val="000000"/>
          <w:sz w:val="28"/>
          <w:szCs w:val="28"/>
          <w:lang w:val="uk-UA"/>
        </w:rPr>
        <w:t>Чернівецьк</w:t>
      </w:r>
      <w:r>
        <w:rPr>
          <w:rFonts w:cs="Arial"/>
          <w:color w:val="000000"/>
          <w:sz w:val="28"/>
          <w:szCs w:val="28"/>
          <w:lang w:val="uk-UA"/>
        </w:rPr>
        <w:t xml:space="preserve">ої областей, </w:t>
      </w:r>
      <w:r>
        <w:rPr>
          <w:color w:val="000000"/>
          <w:sz w:val="28"/>
          <w:szCs w:val="28"/>
          <w:lang w:val="uk-UA"/>
        </w:rPr>
        <w:t xml:space="preserve">які </w:t>
      </w:r>
      <w:r w:rsidRPr="00196813">
        <w:rPr>
          <w:color w:val="000000"/>
          <w:sz w:val="28"/>
          <w:szCs w:val="28"/>
          <w:lang w:val="uk-UA"/>
        </w:rPr>
        <w:t>досягли вищих темпів приросту товарообороту порівняно і</w:t>
      </w:r>
      <w:r>
        <w:rPr>
          <w:color w:val="000000"/>
          <w:sz w:val="28"/>
          <w:szCs w:val="28"/>
          <w:lang w:val="uk-UA"/>
        </w:rPr>
        <w:t>з загальнообласними показниками (таблиця 2.1)</w:t>
      </w:r>
      <w:r w:rsidRPr="00196813">
        <w:rPr>
          <w:color w:val="000000"/>
          <w:sz w:val="28"/>
          <w:szCs w:val="28"/>
          <w:lang w:val="uk-UA"/>
        </w:rPr>
        <w:t>.</w:t>
      </w:r>
    </w:p>
    <w:p w:rsidR="007A204A" w:rsidRPr="00D4636F" w:rsidRDefault="007A204A" w:rsidP="00E2666B">
      <w:pPr>
        <w:pStyle w:val="Heading11"/>
        <w:ind w:left="851"/>
        <w:rPr>
          <w:rFonts w:ascii="Times New Roman" w:hAnsi="Times New Roman" w:cs="Times New Roman"/>
          <w:b w:val="0"/>
          <w:color w:val="000000"/>
          <w:lang w:val="uk-UA"/>
        </w:rPr>
      </w:pPr>
    </w:p>
    <w:p w:rsidR="007A204A" w:rsidRPr="00B975AC" w:rsidRDefault="007A204A" w:rsidP="00E2666B">
      <w:pPr>
        <w:pStyle w:val="Heading11"/>
        <w:ind w:left="851"/>
        <w:rPr>
          <w:rFonts w:ascii="Times New Roman" w:hAnsi="Times New Roman"/>
          <w:b w:val="0"/>
          <w:bCs w:val="0"/>
          <w:lang w:val="uk-UA"/>
        </w:rPr>
      </w:pPr>
      <w:r w:rsidRPr="00B975AC">
        <w:rPr>
          <w:rFonts w:ascii="Times New Roman" w:hAnsi="Times New Roman" w:cs="Times New Roman"/>
          <w:b w:val="0"/>
          <w:color w:val="000000"/>
          <w:lang w:val="uk-UA"/>
        </w:rPr>
        <w:t>Таблиця 2.1 -</w:t>
      </w:r>
      <w:r w:rsidRPr="00B975AC">
        <w:rPr>
          <w:color w:val="000000"/>
          <w:lang w:val="uk-UA"/>
        </w:rPr>
        <w:t xml:space="preserve"> </w:t>
      </w:r>
      <w:r w:rsidRPr="00B975AC">
        <w:rPr>
          <w:rFonts w:ascii="Times New Roman" w:hAnsi="Times New Roman"/>
          <w:b w:val="0"/>
          <w:bCs w:val="0"/>
          <w:lang w:val="uk-UA"/>
        </w:rPr>
        <w:t>Загальний обсяг роздрібного товарообороту</w:t>
      </w:r>
    </w:p>
    <w:p w:rsidR="007A204A" w:rsidRPr="00B975AC" w:rsidRDefault="007A204A" w:rsidP="00E2666B">
      <w:pPr>
        <w:pStyle w:val="Standard"/>
        <w:ind w:left="2268"/>
        <w:rPr>
          <w:rFonts w:ascii="Times New Roman" w:hAnsi="Times New Roman"/>
          <w:lang w:val="uk-UA"/>
        </w:rPr>
      </w:pPr>
      <w:r w:rsidRPr="00B975AC">
        <w:rPr>
          <w:rFonts w:ascii="Times New Roman" w:hAnsi="Times New Roman"/>
          <w:sz w:val="28"/>
          <w:szCs w:val="28"/>
          <w:lang w:val="uk-UA"/>
        </w:rPr>
        <w:t>за  2020  рік, млн.грн.</w:t>
      </w:r>
    </w:p>
    <w:tbl>
      <w:tblPr>
        <w:tblW w:w="8920" w:type="dxa"/>
        <w:jc w:val="center"/>
        <w:tblInd w:w="-1165" w:type="dxa"/>
        <w:tblLook w:val="00A0"/>
      </w:tblPr>
      <w:tblGrid>
        <w:gridCol w:w="2992"/>
        <w:gridCol w:w="1920"/>
        <w:gridCol w:w="2010"/>
        <w:gridCol w:w="1998"/>
      </w:tblGrid>
      <w:tr w:rsidR="007A204A" w:rsidRPr="001C2AF0" w:rsidTr="00B975AC">
        <w:trPr>
          <w:trHeight w:val="630"/>
          <w:jc w:val="center"/>
        </w:trPr>
        <w:tc>
          <w:tcPr>
            <w:tcW w:w="2992" w:type="dxa"/>
            <w:tcBorders>
              <w:top w:val="single" w:sz="4" w:space="0" w:color="auto"/>
              <w:left w:val="single" w:sz="4" w:space="0" w:color="auto"/>
              <w:bottom w:val="single" w:sz="4" w:space="0" w:color="auto"/>
              <w:right w:val="single" w:sz="4" w:space="0" w:color="auto"/>
            </w:tcBorders>
            <w:noWrap/>
            <w:vAlign w:val="center"/>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olor w:val="000000"/>
                <w:sz w:val="28"/>
                <w:szCs w:val="28"/>
                <w:lang w:eastAsia="ru-RU"/>
              </w:rPr>
              <w:t>Споживспілки</w:t>
            </w:r>
          </w:p>
        </w:tc>
        <w:tc>
          <w:tcPr>
            <w:tcW w:w="1920" w:type="dxa"/>
            <w:tcBorders>
              <w:top w:val="single" w:sz="4" w:space="0" w:color="auto"/>
              <w:left w:val="nil"/>
              <w:bottom w:val="single" w:sz="4" w:space="0" w:color="auto"/>
              <w:right w:val="single" w:sz="4" w:space="0" w:color="auto"/>
            </w:tcBorders>
            <w:noWrap/>
            <w:vAlign w:val="center"/>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olor w:val="000000"/>
                <w:sz w:val="28"/>
                <w:szCs w:val="28"/>
                <w:lang w:eastAsia="ru-RU"/>
              </w:rPr>
              <w:t>2019</w:t>
            </w:r>
          </w:p>
        </w:tc>
        <w:tc>
          <w:tcPr>
            <w:tcW w:w="2010" w:type="dxa"/>
            <w:tcBorders>
              <w:top w:val="single" w:sz="4" w:space="0" w:color="auto"/>
              <w:left w:val="nil"/>
              <w:bottom w:val="single" w:sz="4" w:space="0" w:color="auto"/>
              <w:right w:val="single" w:sz="4" w:space="0" w:color="auto"/>
            </w:tcBorders>
            <w:noWrap/>
            <w:vAlign w:val="center"/>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olor w:val="000000"/>
                <w:sz w:val="28"/>
                <w:szCs w:val="28"/>
                <w:lang w:eastAsia="ru-RU"/>
              </w:rPr>
              <w:t>2020</w:t>
            </w:r>
          </w:p>
        </w:tc>
        <w:tc>
          <w:tcPr>
            <w:tcW w:w="1998" w:type="dxa"/>
            <w:tcBorders>
              <w:top w:val="single" w:sz="4" w:space="0" w:color="auto"/>
              <w:left w:val="nil"/>
              <w:bottom w:val="single" w:sz="4" w:space="0" w:color="auto"/>
              <w:right w:val="single" w:sz="4" w:space="0" w:color="auto"/>
            </w:tcBorders>
            <w:vAlign w:val="center"/>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olor w:val="000000"/>
                <w:sz w:val="28"/>
                <w:szCs w:val="28"/>
                <w:lang w:eastAsia="ru-RU"/>
              </w:rPr>
              <w:t>2020 у % до</w:t>
            </w:r>
            <w:r w:rsidRPr="001C2AF0">
              <w:rPr>
                <w:rFonts w:ascii="Times New Roman" w:hAnsi="Times New Roman"/>
                <w:color w:val="000000"/>
                <w:sz w:val="28"/>
                <w:szCs w:val="28"/>
                <w:lang w:eastAsia="ru-RU"/>
              </w:rPr>
              <w:br/>
              <w:t xml:space="preserve">2019                         </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Вінницька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913,5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942,4</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103,2</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Волинська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268,9</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267,5</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99,5</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Дніпропетровська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186,7</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177,2</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94,9</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Житомирська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372,1</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396,4</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106,5</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Закарпатська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187,9</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185,6</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98,8</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Запорізька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323,4</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334,5</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103,4</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Івано-Франківська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123,5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129,3</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104,7</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Київська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35,5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30,4</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85,6</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Кіровоградська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337,5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356,1</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105,5</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Луганська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27,6</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25,7</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93,1</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Львівська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273,7</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274,7</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100,4</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Миколаївська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61,5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67</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108,9</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Одеська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177,7</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178,6</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100,5</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Полтавська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249,5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235,5</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94,4</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Рівненська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856,2</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894,2</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104,4</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Сумська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240</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205,4</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85,6</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Тернопільська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504,1</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545,5</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108,2</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Херсонська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53,4</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44</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82,4</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Хмельницька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265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253,1</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95,5</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Черкаська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497,5</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520,5</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104,6</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Чернівецька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358,4</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377,3</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105,3</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Чернігівська</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443,7</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429,9</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color w:val="000000"/>
                <w:sz w:val="28"/>
                <w:szCs w:val="28"/>
                <w:lang w:eastAsia="ru-RU"/>
              </w:rPr>
            </w:pPr>
            <w:r w:rsidRPr="001C2AF0">
              <w:rPr>
                <w:rFonts w:ascii="Times New Roman" w:hAnsi="Times New Roman" w:cs="Arial"/>
                <w:color w:val="000000"/>
                <w:sz w:val="28"/>
                <w:szCs w:val="28"/>
                <w:lang w:eastAsia="ru-RU"/>
              </w:rPr>
              <w:t>96,9</w:t>
            </w:r>
          </w:p>
        </w:tc>
      </w:tr>
      <w:tr w:rsidR="007A204A" w:rsidRPr="001C2AF0" w:rsidTr="00B975AC">
        <w:trPr>
          <w:trHeight w:val="330"/>
          <w:jc w:val="center"/>
        </w:trPr>
        <w:tc>
          <w:tcPr>
            <w:tcW w:w="2992" w:type="dxa"/>
            <w:tcBorders>
              <w:top w:val="nil"/>
              <w:left w:val="single" w:sz="4" w:space="0" w:color="auto"/>
              <w:bottom w:val="single" w:sz="4" w:space="0" w:color="auto"/>
              <w:right w:val="single" w:sz="4" w:space="0" w:color="auto"/>
            </w:tcBorders>
          </w:tcPr>
          <w:p w:rsidR="007A204A" w:rsidRPr="001C2AF0" w:rsidRDefault="007A204A" w:rsidP="001C2AF0">
            <w:pPr>
              <w:spacing w:after="0" w:line="240" w:lineRule="auto"/>
              <w:rPr>
                <w:rFonts w:ascii="Times New Roman" w:hAnsi="Times New Roman"/>
                <w:b/>
                <w:bCs/>
                <w:color w:val="000000"/>
                <w:sz w:val="28"/>
                <w:szCs w:val="28"/>
                <w:lang w:eastAsia="ru-RU"/>
              </w:rPr>
            </w:pPr>
            <w:r w:rsidRPr="001C2AF0">
              <w:rPr>
                <w:rFonts w:ascii="Times New Roman" w:hAnsi="Times New Roman" w:cs="Arial"/>
                <w:b/>
                <w:bCs/>
                <w:color w:val="000000"/>
                <w:sz w:val="28"/>
                <w:szCs w:val="28"/>
                <w:lang w:eastAsia="ru-RU"/>
              </w:rPr>
              <w:t>Разом</w:t>
            </w:r>
          </w:p>
        </w:tc>
        <w:tc>
          <w:tcPr>
            <w:tcW w:w="192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b/>
                <w:bCs/>
                <w:color w:val="000000"/>
                <w:sz w:val="28"/>
                <w:szCs w:val="28"/>
                <w:lang w:eastAsia="ru-RU"/>
              </w:rPr>
            </w:pPr>
            <w:r w:rsidRPr="001C2AF0">
              <w:rPr>
                <w:rFonts w:ascii="Times New Roman" w:hAnsi="Times New Roman" w:cs="Arial"/>
                <w:b/>
                <w:bCs/>
                <w:color w:val="000000"/>
                <w:sz w:val="28"/>
                <w:szCs w:val="28"/>
                <w:lang w:eastAsia="ru-RU"/>
              </w:rPr>
              <w:t>6757,3</w:t>
            </w:r>
          </w:p>
        </w:tc>
        <w:tc>
          <w:tcPr>
            <w:tcW w:w="2010"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b/>
                <w:bCs/>
                <w:color w:val="000000"/>
                <w:sz w:val="28"/>
                <w:szCs w:val="28"/>
                <w:lang w:eastAsia="ru-RU"/>
              </w:rPr>
            </w:pPr>
            <w:r w:rsidRPr="001C2AF0">
              <w:rPr>
                <w:rFonts w:ascii="Times New Roman" w:hAnsi="Times New Roman" w:cs="Arial"/>
                <w:b/>
                <w:bCs/>
                <w:color w:val="000000"/>
                <w:sz w:val="28"/>
                <w:szCs w:val="28"/>
                <w:lang w:eastAsia="ru-RU"/>
              </w:rPr>
              <w:t>6870,8</w:t>
            </w:r>
          </w:p>
        </w:tc>
        <w:tc>
          <w:tcPr>
            <w:tcW w:w="1998" w:type="dxa"/>
            <w:tcBorders>
              <w:top w:val="nil"/>
              <w:left w:val="nil"/>
              <w:bottom w:val="single" w:sz="4" w:space="0" w:color="auto"/>
              <w:right w:val="single" w:sz="4" w:space="0" w:color="auto"/>
            </w:tcBorders>
          </w:tcPr>
          <w:p w:rsidR="007A204A" w:rsidRPr="001C2AF0" w:rsidRDefault="007A204A" w:rsidP="001C2AF0">
            <w:pPr>
              <w:spacing w:after="0" w:line="240" w:lineRule="auto"/>
              <w:jc w:val="center"/>
              <w:rPr>
                <w:rFonts w:ascii="Times New Roman" w:hAnsi="Times New Roman"/>
                <w:b/>
                <w:bCs/>
                <w:color w:val="000000"/>
                <w:sz w:val="28"/>
                <w:szCs w:val="28"/>
                <w:lang w:eastAsia="ru-RU"/>
              </w:rPr>
            </w:pPr>
            <w:r w:rsidRPr="001C2AF0">
              <w:rPr>
                <w:rFonts w:ascii="Times New Roman" w:hAnsi="Times New Roman" w:cs="Arial"/>
                <w:b/>
                <w:bCs/>
                <w:color w:val="000000"/>
                <w:sz w:val="28"/>
                <w:szCs w:val="28"/>
                <w:lang w:eastAsia="ru-RU"/>
              </w:rPr>
              <w:t>101,7</w:t>
            </w:r>
          </w:p>
        </w:tc>
      </w:tr>
    </w:tbl>
    <w:p w:rsidR="007A204A" w:rsidRDefault="007A204A" w:rsidP="00D260BA">
      <w:pPr>
        <w:pStyle w:val="western"/>
        <w:spacing w:before="0" w:beforeAutospacing="0" w:after="0" w:afterAutospacing="0" w:line="360" w:lineRule="auto"/>
        <w:ind w:firstLine="709"/>
        <w:jc w:val="both"/>
        <w:rPr>
          <w:color w:val="000000"/>
          <w:sz w:val="28"/>
          <w:szCs w:val="28"/>
          <w:lang w:val="uk-UA"/>
        </w:rPr>
      </w:pPr>
    </w:p>
    <w:p w:rsidR="007A204A" w:rsidRPr="00364FFB" w:rsidRDefault="007A204A" w:rsidP="00DD6AB3">
      <w:pPr>
        <w:pStyle w:val="western"/>
        <w:spacing w:before="0" w:beforeAutospacing="0" w:after="0" w:afterAutospacing="0" w:line="360" w:lineRule="auto"/>
        <w:ind w:firstLine="709"/>
        <w:jc w:val="both"/>
        <w:rPr>
          <w:color w:val="000000"/>
          <w:sz w:val="28"/>
          <w:szCs w:val="28"/>
          <w:lang w:val="uk-UA"/>
        </w:rPr>
      </w:pPr>
      <w:r w:rsidRPr="00364FFB">
        <w:rPr>
          <w:color w:val="000000"/>
          <w:sz w:val="28"/>
          <w:szCs w:val="28"/>
          <w:lang w:val="uk-UA"/>
        </w:rPr>
        <w:t>В останні роки яскраво проявляється вплив зовнішнього середовища на функціонування організацій споживчої кооперації. Спостерігається постійне зменшення чисельності сільського населення, що обслуговується системою споживчої кооперації, що знижує можливості збільшення обсягу роздрібного</w:t>
      </w:r>
    </w:p>
    <w:p w:rsidR="007A204A" w:rsidRDefault="007A204A" w:rsidP="00364FFB">
      <w:pPr>
        <w:pStyle w:val="western"/>
        <w:spacing w:before="0" w:beforeAutospacing="0" w:after="0" w:afterAutospacing="0" w:line="360" w:lineRule="auto"/>
        <w:jc w:val="both"/>
        <w:rPr>
          <w:color w:val="000000"/>
          <w:sz w:val="28"/>
          <w:szCs w:val="28"/>
          <w:lang w:val="uk-UA"/>
        </w:rPr>
      </w:pPr>
      <w:r w:rsidRPr="00364FFB">
        <w:rPr>
          <w:color w:val="000000"/>
          <w:sz w:val="28"/>
          <w:szCs w:val="28"/>
          <w:lang w:val="uk-UA"/>
        </w:rPr>
        <w:t>товарообігу споживчої кооперації в сільській місцевості</w:t>
      </w:r>
    </w:p>
    <w:p w:rsidR="007A204A" w:rsidRPr="00196813" w:rsidRDefault="007A204A" w:rsidP="00E2666B">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Для зміни становища на краще необхідно домогтися суттєвого підвищення конкурентоспроможності торговельної мережі, забезпечити безумовне виконання програм розвитку галузі торгівлі, розроблених кооперативними організаціями у регіонах.</w:t>
      </w:r>
    </w:p>
    <w:p w:rsidR="007A204A" w:rsidRPr="00196813" w:rsidRDefault="007A204A" w:rsidP="00E2666B">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З урахуванням загострення конкуренції, поглиблення ринкових процесів та подальшої глобалізації економіки </w:t>
      </w:r>
      <w:r>
        <w:rPr>
          <w:color w:val="000000"/>
          <w:sz w:val="28"/>
          <w:szCs w:val="28"/>
          <w:lang w:val="uk-UA"/>
        </w:rPr>
        <w:t>кооператорам</w:t>
      </w:r>
      <w:r w:rsidRPr="00196813">
        <w:rPr>
          <w:color w:val="000000"/>
          <w:sz w:val="28"/>
          <w:szCs w:val="28"/>
          <w:lang w:val="uk-UA"/>
        </w:rPr>
        <w:t xml:space="preserve"> потрібно своєчасно приймати виважені рішення та сповна реалізовувати упереджу</w:t>
      </w:r>
      <w:r>
        <w:rPr>
          <w:color w:val="000000"/>
          <w:sz w:val="28"/>
          <w:szCs w:val="28"/>
          <w:lang w:val="uk-UA"/>
        </w:rPr>
        <w:t>-</w:t>
      </w:r>
      <w:r w:rsidRPr="00196813">
        <w:rPr>
          <w:color w:val="000000"/>
          <w:sz w:val="28"/>
          <w:szCs w:val="28"/>
          <w:lang w:val="uk-UA"/>
        </w:rPr>
        <w:t xml:space="preserve"> вальні</w:t>
      </w:r>
      <w:r>
        <w:rPr>
          <w:color w:val="000000"/>
          <w:sz w:val="28"/>
          <w:szCs w:val="28"/>
          <w:lang w:val="uk-UA"/>
        </w:rPr>
        <w:t xml:space="preserve"> заходи з орієнтацією на кращі магазини споживчої кооперації, в першу чергу, сучасні формати коопмаркетів (таблиця 2.2).</w:t>
      </w:r>
    </w:p>
    <w:p w:rsidR="007A204A" w:rsidRPr="00E2666B" w:rsidRDefault="007A204A" w:rsidP="00E2666B">
      <w:pPr>
        <w:pStyle w:val="Heading11"/>
        <w:ind w:left="2694" w:hanging="2127"/>
        <w:rPr>
          <w:rFonts w:ascii="Times New Roman" w:hAnsi="Times New Roman"/>
          <w:b w:val="0"/>
          <w:bCs w:val="0"/>
          <w:lang w:val="uk-UA"/>
        </w:rPr>
      </w:pPr>
      <w:r>
        <w:rPr>
          <w:rFonts w:ascii="Times New Roman" w:hAnsi="Times New Roman"/>
          <w:b w:val="0"/>
          <w:bCs w:val="0"/>
          <w:lang w:val="uk-UA"/>
        </w:rPr>
        <w:t xml:space="preserve">Таблиця 2.2 – </w:t>
      </w:r>
      <w:r w:rsidRPr="00E2666B">
        <w:rPr>
          <w:rFonts w:ascii="Times New Roman" w:hAnsi="Times New Roman"/>
          <w:b w:val="0"/>
          <w:bCs w:val="0"/>
          <w:lang w:val="uk-UA"/>
        </w:rPr>
        <w:t>Роздрібний  товарооборот  торгової мережі Укркоопспілки</w:t>
      </w:r>
    </w:p>
    <w:p w:rsidR="007A204A" w:rsidRPr="00E2666B" w:rsidRDefault="007A204A" w:rsidP="00E2666B">
      <w:pPr>
        <w:pStyle w:val="western"/>
        <w:spacing w:before="0" w:beforeAutospacing="0" w:after="0" w:afterAutospacing="0" w:line="360" w:lineRule="auto"/>
        <w:ind w:left="2268"/>
        <w:rPr>
          <w:color w:val="000000"/>
          <w:sz w:val="28"/>
          <w:szCs w:val="28"/>
          <w:lang w:val="uk-UA"/>
        </w:rPr>
      </w:pPr>
      <w:r w:rsidRPr="00E2666B">
        <w:rPr>
          <w:sz w:val="28"/>
          <w:szCs w:val="28"/>
          <w:lang w:val="uk-UA"/>
        </w:rPr>
        <w:t>за 2020 рік</w:t>
      </w:r>
    </w:p>
    <w:tbl>
      <w:tblPr>
        <w:tblW w:w="8920" w:type="dxa"/>
        <w:tblInd w:w="93" w:type="dxa"/>
        <w:tblLook w:val="00A0"/>
      </w:tblPr>
      <w:tblGrid>
        <w:gridCol w:w="3100"/>
        <w:gridCol w:w="1940"/>
        <w:gridCol w:w="1430"/>
        <w:gridCol w:w="2450"/>
      </w:tblGrid>
      <w:tr w:rsidR="007A204A" w:rsidRPr="00E2666B" w:rsidTr="00E2666B">
        <w:trPr>
          <w:trHeight w:val="1515"/>
        </w:trPr>
        <w:tc>
          <w:tcPr>
            <w:tcW w:w="3100" w:type="dxa"/>
            <w:tcBorders>
              <w:top w:val="single" w:sz="4" w:space="0" w:color="auto"/>
              <w:left w:val="single" w:sz="4" w:space="0" w:color="auto"/>
              <w:bottom w:val="single" w:sz="4" w:space="0" w:color="auto"/>
              <w:right w:val="single" w:sz="4" w:space="0" w:color="auto"/>
            </w:tcBorders>
            <w:noWrap/>
            <w:vAlign w:val="center"/>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Споживспілки</w:t>
            </w:r>
          </w:p>
        </w:tc>
        <w:tc>
          <w:tcPr>
            <w:tcW w:w="1940" w:type="dxa"/>
            <w:tcBorders>
              <w:top w:val="single" w:sz="4" w:space="0" w:color="auto"/>
              <w:left w:val="nil"/>
              <w:bottom w:val="single" w:sz="4" w:space="0" w:color="auto"/>
              <w:right w:val="single" w:sz="4" w:space="0" w:color="auto"/>
            </w:tcBorders>
            <w:noWrap/>
            <w:vAlign w:val="center"/>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Млн. грн.</w:t>
            </w:r>
          </w:p>
        </w:tc>
        <w:tc>
          <w:tcPr>
            <w:tcW w:w="1940" w:type="dxa"/>
            <w:tcBorders>
              <w:top w:val="single" w:sz="4" w:space="0" w:color="auto"/>
              <w:left w:val="nil"/>
              <w:bottom w:val="single" w:sz="4" w:space="0" w:color="auto"/>
              <w:right w:val="single" w:sz="4" w:space="0" w:color="auto"/>
            </w:tcBorders>
            <w:vAlign w:val="center"/>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2020 у % до</w:t>
            </w:r>
            <w:r w:rsidRPr="00E2666B">
              <w:rPr>
                <w:rFonts w:ascii="Times New Roman" w:hAnsi="Times New Roman"/>
                <w:color w:val="000000"/>
                <w:sz w:val="28"/>
                <w:szCs w:val="28"/>
                <w:lang w:eastAsia="ru-RU"/>
              </w:rPr>
              <w:br/>
              <w:t>2019</w:t>
            </w:r>
          </w:p>
        </w:tc>
        <w:tc>
          <w:tcPr>
            <w:tcW w:w="1940" w:type="dxa"/>
            <w:tcBorders>
              <w:top w:val="single" w:sz="4" w:space="0" w:color="auto"/>
              <w:left w:val="nil"/>
              <w:bottom w:val="single" w:sz="4" w:space="0" w:color="auto"/>
              <w:right w:val="single" w:sz="4" w:space="0" w:color="auto"/>
            </w:tcBorders>
            <w:vAlign w:val="center"/>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Середньомісячний товарооборот у розрахунку на 1 магазин, тис.грн.</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Вінницька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882,2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104</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64,9</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Волинська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233,5</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109,2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129,7</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Дніпропетровська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168,2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96,2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43,4</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Житомирська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373,2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111,8</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162</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Закарпатська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143,4</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103,5</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120,7</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Запорізька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330,5</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104,2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248,1</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Івано-Франківська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120,3</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107,9</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107,8</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Київська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28</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106,9</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18,6</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Кіровоградська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337,9</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108,7</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166,6</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Луганська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15,6</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96,3</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64,8</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Львівська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240,1</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108,8</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81,3</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Миколаївська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62,2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110,9</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28,3</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Одеська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155,5</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103,4</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58,4</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Полтавська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201,4</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96</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90,7</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Рівненська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846,8</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109,8</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161,1</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Сумська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181,2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88,9</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100,7</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Тернопільська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539,2</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110</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303,6</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Херсонська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39,7</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85</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76,9</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Хмельницька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230</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101,8</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77,3</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Черкаська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489,6</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107,4</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258,2</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Чернівецька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348,5</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110,3</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240</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color w:val="000000"/>
                <w:sz w:val="28"/>
                <w:szCs w:val="28"/>
                <w:lang w:eastAsia="ru-RU"/>
              </w:rPr>
            </w:pPr>
            <w:r w:rsidRPr="00E2666B">
              <w:rPr>
                <w:rFonts w:ascii="Times New Roman" w:hAnsi="Times New Roman"/>
                <w:color w:val="000000"/>
                <w:sz w:val="28"/>
                <w:szCs w:val="28"/>
                <w:lang w:eastAsia="ru-RU"/>
              </w:rPr>
              <w:t>Чернігівська</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383,3</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103</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color w:val="000000"/>
                <w:sz w:val="28"/>
                <w:szCs w:val="28"/>
                <w:lang w:eastAsia="ru-RU"/>
              </w:rPr>
            </w:pPr>
            <w:r w:rsidRPr="00E2666B">
              <w:rPr>
                <w:rFonts w:ascii="Times New Roman" w:hAnsi="Times New Roman"/>
                <w:color w:val="000000"/>
                <w:sz w:val="28"/>
                <w:szCs w:val="28"/>
                <w:lang w:eastAsia="ru-RU"/>
              </w:rPr>
              <w:t>144,5</w:t>
            </w:r>
          </w:p>
        </w:tc>
      </w:tr>
      <w:tr w:rsidR="007A204A" w:rsidRPr="00E2666B" w:rsidTr="00E2666B">
        <w:trPr>
          <w:trHeight w:val="330"/>
        </w:trPr>
        <w:tc>
          <w:tcPr>
            <w:tcW w:w="3100" w:type="dxa"/>
            <w:tcBorders>
              <w:top w:val="nil"/>
              <w:left w:val="single" w:sz="4" w:space="0" w:color="auto"/>
              <w:bottom w:val="single" w:sz="4" w:space="0" w:color="auto"/>
              <w:right w:val="single" w:sz="4" w:space="0" w:color="auto"/>
            </w:tcBorders>
          </w:tcPr>
          <w:p w:rsidR="007A204A" w:rsidRPr="00E2666B" w:rsidRDefault="007A204A" w:rsidP="00E2666B">
            <w:pPr>
              <w:spacing w:after="0" w:line="240" w:lineRule="auto"/>
              <w:rPr>
                <w:rFonts w:ascii="Times New Roman" w:hAnsi="Times New Roman"/>
                <w:b/>
                <w:bCs/>
                <w:color w:val="000000"/>
                <w:sz w:val="28"/>
                <w:szCs w:val="28"/>
                <w:lang w:eastAsia="ru-RU"/>
              </w:rPr>
            </w:pPr>
            <w:r w:rsidRPr="00E2666B">
              <w:rPr>
                <w:rFonts w:ascii="Times New Roman" w:hAnsi="Times New Roman"/>
                <w:b/>
                <w:bCs/>
                <w:color w:val="000000"/>
                <w:sz w:val="28"/>
                <w:szCs w:val="28"/>
                <w:lang w:eastAsia="ru-RU"/>
              </w:rPr>
              <w:t>Разом</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b/>
                <w:bCs/>
                <w:color w:val="000000"/>
                <w:sz w:val="28"/>
                <w:szCs w:val="28"/>
                <w:lang w:eastAsia="ru-RU"/>
              </w:rPr>
            </w:pPr>
            <w:r w:rsidRPr="00E2666B">
              <w:rPr>
                <w:rFonts w:ascii="Times New Roman" w:hAnsi="Times New Roman"/>
                <w:b/>
                <w:bCs/>
                <w:color w:val="000000"/>
                <w:sz w:val="28"/>
                <w:szCs w:val="28"/>
                <w:lang w:eastAsia="ru-RU"/>
              </w:rPr>
              <w:t>6350,1</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b/>
                <w:bCs/>
                <w:color w:val="000000"/>
                <w:sz w:val="28"/>
                <w:szCs w:val="28"/>
                <w:lang w:eastAsia="ru-RU"/>
              </w:rPr>
            </w:pPr>
            <w:r w:rsidRPr="00E2666B">
              <w:rPr>
                <w:rFonts w:ascii="Times New Roman" w:hAnsi="Times New Roman"/>
                <w:b/>
                <w:bCs/>
                <w:color w:val="000000"/>
                <w:sz w:val="28"/>
                <w:szCs w:val="28"/>
                <w:lang w:eastAsia="ru-RU"/>
              </w:rPr>
              <w:t>105,7</w:t>
            </w:r>
          </w:p>
        </w:tc>
        <w:tc>
          <w:tcPr>
            <w:tcW w:w="1940" w:type="dxa"/>
            <w:tcBorders>
              <w:top w:val="nil"/>
              <w:left w:val="nil"/>
              <w:bottom w:val="single" w:sz="4" w:space="0" w:color="auto"/>
              <w:right w:val="single" w:sz="4" w:space="0" w:color="auto"/>
            </w:tcBorders>
          </w:tcPr>
          <w:p w:rsidR="007A204A" w:rsidRPr="00E2666B" w:rsidRDefault="007A204A" w:rsidP="00E2666B">
            <w:pPr>
              <w:spacing w:after="0" w:line="240" w:lineRule="auto"/>
              <w:jc w:val="center"/>
              <w:rPr>
                <w:rFonts w:ascii="Times New Roman" w:hAnsi="Times New Roman"/>
                <w:b/>
                <w:bCs/>
                <w:color w:val="000000"/>
                <w:sz w:val="28"/>
                <w:szCs w:val="28"/>
                <w:lang w:eastAsia="ru-RU"/>
              </w:rPr>
            </w:pPr>
            <w:r w:rsidRPr="00E2666B">
              <w:rPr>
                <w:rFonts w:ascii="Times New Roman" w:hAnsi="Times New Roman"/>
                <w:b/>
                <w:bCs/>
                <w:color w:val="000000"/>
                <w:sz w:val="28"/>
                <w:szCs w:val="28"/>
                <w:lang w:eastAsia="ru-RU"/>
              </w:rPr>
              <w:t>110,8</w:t>
            </w:r>
          </w:p>
        </w:tc>
      </w:tr>
    </w:tbl>
    <w:p w:rsidR="007A204A" w:rsidRDefault="007A204A" w:rsidP="00D260BA">
      <w:pPr>
        <w:pStyle w:val="western"/>
        <w:spacing w:before="0" w:beforeAutospacing="0" w:after="0" w:afterAutospacing="0" w:line="360" w:lineRule="auto"/>
        <w:ind w:firstLine="709"/>
        <w:jc w:val="both"/>
        <w:rPr>
          <w:color w:val="000000"/>
          <w:sz w:val="28"/>
          <w:szCs w:val="28"/>
          <w:lang w:val="uk-UA"/>
        </w:rPr>
      </w:pPr>
    </w:p>
    <w:p w:rsidR="007A204A" w:rsidRPr="00791153" w:rsidRDefault="007A204A" w:rsidP="00791153">
      <w:pPr>
        <w:pStyle w:val="western"/>
        <w:spacing w:before="0" w:beforeAutospacing="0" w:after="0" w:afterAutospacing="0" w:line="360" w:lineRule="auto"/>
        <w:ind w:firstLine="567"/>
        <w:jc w:val="both"/>
        <w:rPr>
          <w:color w:val="000000"/>
          <w:sz w:val="28"/>
          <w:szCs w:val="28"/>
          <w:lang w:val="uk-UA"/>
        </w:rPr>
      </w:pPr>
      <w:r w:rsidRPr="00791153">
        <w:rPr>
          <w:bCs/>
          <w:color w:val="202124"/>
          <w:sz w:val="28"/>
          <w:szCs w:val="28"/>
          <w:shd w:val="clear" w:color="auto" w:fill="FFFFFF"/>
          <w:lang w:val="uk-UA"/>
        </w:rPr>
        <w:t>Роздрібний товарооборот</w:t>
      </w:r>
      <w:r w:rsidRPr="00791153">
        <w:rPr>
          <w:color w:val="202124"/>
          <w:sz w:val="28"/>
          <w:szCs w:val="28"/>
          <w:shd w:val="clear" w:color="auto" w:fill="FFFFFF"/>
          <w:lang w:val="uk-UA"/>
        </w:rPr>
        <w:t> торгової мережі – це виручка від продажу безпосередньо населенню споживчих товарів для особистого споживання як за готівку, так і за розрахункові чеки установ банків, через організований споживчий ринок, тобто спеціально організовану </w:t>
      </w:r>
      <w:r w:rsidRPr="00791153">
        <w:rPr>
          <w:bCs/>
          <w:color w:val="202124"/>
          <w:sz w:val="28"/>
          <w:szCs w:val="28"/>
          <w:shd w:val="clear" w:color="auto" w:fill="FFFFFF"/>
          <w:lang w:val="uk-UA"/>
        </w:rPr>
        <w:t>торгову мережу</w:t>
      </w:r>
      <w:r w:rsidRPr="00791153">
        <w:rPr>
          <w:color w:val="202124"/>
          <w:sz w:val="28"/>
          <w:szCs w:val="28"/>
          <w:shd w:val="clear" w:color="auto" w:fill="FFFFFF"/>
          <w:lang w:val="uk-UA"/>
        </w:rPr>
        <w:t> (магазини, аптеки, палатки, кіоски</w:t>
      </w:r>
      <w:r>
        <w:rPr>
          <w:color w:val="202124"/>
          <w:sz w:val="28"/>
          <w:szCs w:val="28"/>
          <w:shd w:val="clear" w:color="auto" w:fill="FFFFFF"/>
          <w:lang w:val="uk-UA"/>
        </w:rPr>
        <w:t xml:space="preserve">). Аналіз показників таблиці 2.2 вказує на значні відмінності </w:t>
      </w:r>
      <w:r>
        <w:rPr>
          <w:color w:val="000000"/>
          <w:sz w:val="28"/>
          <w:szCs w:val="28"/>
          <w:lang w:val="uk-UA"/>
        </w:rPr>
        <w:t>с</w:t>
      </w:r>
      <w:r w:rsidRPr="00E2666B">
        <w:rPr>
          <w:color w:val="000000"/>
          <w:sz w:val="28"/>
          <w:szCs w:val="28"/>
          <w:lang w:val="uk-UA"/>
        </w:rPr>
        <w:t>ередньомісячн</w:t>
      </w:r>
      <w:r>
        <w:rPr>
          <w:color w:val="000000"/>
          <w:sz w:val="28"/>
          <w:szCs w:val="28"/>
          <w:lang w:val="uk-UA"/>
        </w:rPr>
        <w:t>ого</w:t>
      </w:r>
      <w:r w:rsidRPr="00E2666B">
        <w:rPr>
          <w:color w:val="000000"/>
          <w:sz w:val="28"/>
          <w:szCs w:val="28"/>
          <w:lang w:val="uk-UA"/>
        </w:rPr>
        <w:t xml:space="preserve"> товарооборот</w:t>
      </w:r>
      <w:r>
        <w:rPr>
          <w:color w:val="000000"/>
          <w:sz w:val="28"/>
          <w:szCs w:val="28"/>
          <w:lang w:val="uk-UA"/>
        </w:rPr>
        <w:t>у</w:t>
      </w:r>
      <w:r w:rsidRPr="00E2666B">
        <w:rPr>
          <w:color w:val="000000"/>
          <w:sz w:val="28"/>
          <w:szCs w:val="28"/>
          <w:lang w:val="uk-UA"/>
        </w:rPr>
        <w:t xml:space="preserve"> у розрахунку на 1 магазин</w:t>
      </w:r>
      <w:r>
        <w:rPr>
          <w:color w:val="000000"/>
          <w:sz w:val="28"/>
          <w:szCs w:val="28"/>
          <w:lang w:val="uk-UA"/>
        </w:rPr>
        <w:t xml:space="preserve"> по облспоживспілкам України. </w:t>
      </w:r>
    </w:p>
    <w:p w:rsidR="007A204A" w:rsidRPr="00D4636F" w:rsidRDefault="007A204A" w:rsidP="00D260BA">
      <w:pPr>
        <w:pStyle w:val="western"/>
        <w:spacing w:before="0" w:beforeAutospacing="0" w:after="0" w:afterAutospacing="0" w:line="360" w:lineRule="auto"/>
        <w:ind w:firstLine="709"/>
        <w:jc w:val="both"/>
        <w:rPr>
          <w:color w:val="000000"/>
          <w:sz w:val="28"/>
          <w:szCs w:val="28"/>
          <w:lang w:val="uk-UA"/>
        </w:rPr>
      </w:pPr>
      <w:r>
        <w:rPr>
          <w:color w:val="000000"/>
          <w:sz w:val="28"/>
          <w:szCs w:val="28"/>
          <w:lang w:val="uk-UA"/>
        </w:rPr>
        <w:t xml:space="preserve">Найбільший середньомісячний товарооборот був відмічений в </w:t>
      </w:r>
      <w:r w:rsidRPr="00E2666B">
        <w:rPr>
          <w:color w:val="000000"/>
          <w:sz w:val="28"/>
          <w:szCs w:val="28"/>
          <w:lang w:val="uk-UA"/>
        </w:rPr>
        <w:t>Тернопільськ</w:t>
      </w:r>
      <w:r>
        <w:rPr>
          <w:color w:val="000000"/>
          <w:sz w:val="28"/>
          <w:szCs w:val="28"/>
          <w:lang w:val="uk-UA"/>
        </w:rPr>
        <w:t>ій -</w:t>
      </w:r>
      <w:r w:rsidRPr="00E2666B">
        <w:rPr>
          <w:color w:val="000000"/>
          <w:sz w:val="28"/>
          <w:szCs w:val="28"/>
          <w:lang w:val="uk-UA"/>
        </w:rPr>
        <w:t xml:space="preserve"> 303,6</w:t>
      </w:r>
      <w:r>
        <w:rPr>
          <w:color w:val="000000"/>
          <w:sz w:val="28"/>
          <w:szCs w:val="28"/>
          <w:lang w:val="uk-UA"/>
        </w:rPr>
        <w:t xml:space="preserve"> тис.грн. на один магазин, </w:t>
      </w:r>
      <w:r w:rsidRPr="00E2666B">
        <w:rPr>
          <w:color w:val="000000"/>
          <w:sz w:val="28"/>
          <w:szCs w:val="28"/>
          <w:lang w:val="uk-UA"/>
        </w:rPr>
        <w:t>Черкаськ</w:t>
      </w:r>
      <w:r>
        <w:rPr>
          <w:color w:val="000000"/>
          <w:sz w:val="28"/>
          <w:szCs w:val="28"/>
          <w:lang w:val="uk-UA"/>
        </w:rPr>
        <w:t>ій -</w:t>
      </w:r>
      <w:r w:rsidRPr="00E2666B">
        <w:rPr>
          <w:color w:val="000000"/>
          <w:sz w:val="28"/>
          <w:szCs w:val="28"/>
          <w:lang w:val="uk-UA"/>
        </w:rPr>
        <w:t xml:space="preserve"> 258,2</w:t>
      </w:r>
      <w:r>
        <w:rPr>
          <w:color w:val="000000"/>
          <w:sz w:val="28"/>
          <w:szCs w:val="28"/>
          <w:lang w:val="uk-UA"/>
        </w:rPr>
        <w:t xml:space="preserve"> тис.грн., </w:t>
      </w:r>
      <w:r w:rsidRPr="00E2666B">
        <w:rPr>
          <w:color w:val="000000"/>
          <w:sz w:val="28"/>
          <w:szCs w:val="28"/>
          <w:lang w:val="uk-UA"/>
        </w:rPr>
        <w:t>Запорізь</w:t>
      </w:r>
      <w:r>
        <w:rPr>
          <w:color w:val="000000"/>
          <w:sz w:val="28"/>
          <w:szCs w:val="28"/>
          <w:lang w:val="uk-UA"/>
        </w:rPr>
        <w:t>ській -</w:t>
      </w:r>
      <w:r w:rsidRPr="00E2666B">
        <w:rPr>
          <w:color w:val="000000"/>
          <w:sz w:val="28"/>
          <w:szCs w:val="28"/>
          <w:lang w:val="uk-UA"/>
        </w:rPr>
        <w:t xml:space="preserve"> 248,1</w:t>
      </w:r>
      <w:r>
        <w:rPr>
          <w:color w:val="000000"/>
          <w:sz w:val="28"/>
          <w:szCs w:val="28"/>
          <w:lang w:val="uk-UA"/>
        </w:rPr>
        <w:t xml:space="preserve"> тис.грн., </w:t>
      </w:r>
      <w:r w:rsidRPr="00E2666B">
        <w:rPr>
          <w:color w:val="000000"/>
          <w:sz w:val="28"/>
          <w:szCs w:val="28"/>
          <w:lang w:val="uk-UA"/>
        </w:rPr>
        <w:t>Чернівецьк</w:t>
      </w:r>
      <w:r>
        <w:rPr>
          <w:color w:val="000000"/>
          <w:sz w:val="28"/>
          <w:szCs w:val="28"/>
          <w:lang w:val="uk-UA"/>
        </w:rPr>
        <w:t xml:space="preserve">ій – </w:t>
      </w:r>
      <w:r w:rsidRPr="00E2666B">
        <w:rPr>
          <w:color w:val="000000"/>
          <w:sz w:val="28"/>
          <w:szCs w:val="28"/>
          <w:lang w:val="uk-UA"/>
        </w:rPr>
        <w:t>240</w:t>
      </w:r>
      <w:r>
        <w:rPr>
          <w:color w:val="000000"/>
          <w:sz w:val="28"/>
          <w:szCs w:val="28"/>
          <w:lang w:val="uk-UA"/>
        </w:rPr>
        <w:t xml:space="preserve"> тис.грн., </w:t>
      </w:r>
      <w:r w:rsidRPr="00E2666B">
        <w:rPr>
          <w:color w:val="000000"/>
          <w:sz w:val="28"/>
          <w:szCs w:val="28"/>
          <w:lang w:val="uk-UA"/>
        </w:rPr>
        <w:t>Кіровоградськ</w:t>
      </w:r>
      <w:r>
        <w:rPr>
          <w:color w:val="000000"/>
          <w:sz w:val="28"/>
          <w:szCs w:val="28"/>
          <w:lang w:val="uk-UA"/>
        </w:rPr>
        <w:t xml:space="preserve">ій – </w:t>
      </w:r>
      <w:r w:rsidRPr="00E2666B">
        <w:rPr>
          <w:color w:val="000000"/>
          <w:sz w:val="28"/>
          <w:szCs w:val="28"/>
          <w:lang w:val="uk-UA"/>
        </w:rPr>
        <w:t>166,6</w:t>
      </w:r>
      <w:r>
        <w:rPr>
          <w:color w:val="000000"/>
          <w:sz w:val="28"/>
          <w:szCs w:val="28"/>
          <w:lang w:val="uk-UA"/>
        </w:rPr>
        <w:t xml:space="preserve"> тис.грн. В той же час, в </w:t>
      </w:r>
      <w:r w:rsidRPr="00E2666B">
        <w:rPr>
          <w:color w:val="000000"/>
          <w:sz w:val="28"/>
          <w:szCs w:val="28"/>
          <w:lang w:val="uk-UA"/>
        </w:rPr>
        <w:t>Київськ</w:t>
      </w:r>
      <w:r>
        <w:rPr>
          <w:color w:val="000000"/>
          <w:sz w:val="28"/>
          <w:szCs w:val="28"/>
          <w:lang w:val="uk-UA"/>
        </w:rPr>
        <w:t>ій,</w:t>
      </w:r>
      <w:r w:rsidRPr="009114F2">
        <w:rPr>
          <w:color w:val="000000"/>
          <w:sz w:val="28"/>
          <w:szCs w:val="28"/>
          <w:lang w:val="uk-UA"/>
        </w:rPr>
        <w:t xml:space="preserve"> </w:t>
      </w:r>
      <w:r w:rsidRPr="00E2666B">
        <w:rPr>
          <w:color w:val="000000"/>
          <w:sz w:val="28"/>
          <w:szCs w:val="28"/>
          <w:lang w:val="uk-UA"/>
        </w:rPr>
        <w:t>Миколаївськ</w:t>
      </w:r>
      <w:r>
        <w:rPr>
          <w:color w:val="000000"/>
          <w:sz w:val="28"/>
          <w:szCs w:val="28"/>
          <w:lang w:val="uk-UA"/>
        </w:rPr>
        <w:t>ій,</w:t>
      </w:r>
      <w:r w:rsidRPr="009114F2">
        <w:rPr>
          <w:color w:val="000000"/>
          <w:sz w:val="28"/>
          <w:szCs w:val="28"/>
          <w:lang w:val="uk-UA"/>
        </w:rPr>
        <w:t xml:space="preserve"> </w:t>
      </w:r>
      <w:r w:rsidRPr="00E2666B">
        <w:rPr>
          <w:color w:val="000000"/>
          <w:sz w:val="28"/>
          <w:szCs w:val="28"/>
          <w:lang w:val="uk-UA"/>
        </w:rPr>
        <w:t>Дніпропетровськ</w:t>
      </w:r>
      <w:r>
        <w:rPr>
          <w:color w:val="000000"/>
          <w:sz w:val="28"/>
          <w:szCs w:val="28"/>
          <w:lang w:val="uk-UA"/>
        </w:rPr>
        <w:t>ій,</w:t>
      </w:r>
      <w:r w:rsidRPr="009114F2">
        <w:rPr>
          <w:color w:val="000000"/>
          <w:sz w:val="28"/>
          <w:szCs w:val="28"/>
          <w:lang w:val="uk-UA"/>
        </w:rPr>
        <w:t xml:space="preserve"> </w:t>
      </w:r>
      <w:r w:rsidRPr="00E2666B">
        <w:rPr>
          <w:color w:val="000000"/>
          <w:sz w:val="28"/>
          <w:szCs w:val="28"/>
          <w:lang w:val="uk-UA"/>
        </w:rPr>
        <w:t>Одеськ</w:t>
      </w:r>
      <w:r>
        <w:rPr>
          <w:color w:val="000000"/>
          <w:sz w:val="28"/>
          <w:szCs w:val="28"/>
          <w:lang w:val="uk-UA"/>
        </w:rPr>
        <w:t>ій областях цей показник значно менший за середньукраїнські цифри. Такі відмінності пояснюються розвитком</w:t>
      </w:r>
      <w:r w:rsidRPr="009114F2">
        <w:rPr>
          <w:color w:val="000000"/>
          <w:sz w:val="28"/>
          <w:szCs w:val="28"/>
          <w:lang w:val="uk-UA"/>
        </w:rPr>
        <w:t xml:space="preserve"> </w:t>
      </w:r>
      <w:r>
        <w:rPr>
          <w:color w:val="000000"/>
          <w:sz w:val="28"/>
          <w:szCs w:val="28"/>
          <w:lang w:val="uk-UA"/>
        </w:rPr>
        <w:t>торговельних мереж і наявністю коопмаркетів (таблиця 2.3).</w:t>
      </w:r>
    </w:p>
    <w:p w:rsidR="007A204A" w:rsidRDefault="007A204A" w:rsidP="00DD6AB3">
      <w:pPr>
        <w:pStyle w:val="western"/>
        <w:spacing w:before="0" w:beforeAutospacing="0" w:after="0" w:afterAutospacing="0" w:line="360" w:lineRule="auto"/>
        <w:ind w:firstLine="709"/>
        <w:jc w:val="both"/>
        <w:rPr>
          <w:color w:val="000000"/>
          <w:sz w:val="28"/>
          <w:szCs w:val="28"/>
          <w:lang w:val="uk-UA"/>
        </w:rPr>
      </w:pPr>
      <w:r w:rsidRPr="00D01C31">
        <w:rPr>
          <w:color w:val="000000"/>
          <w:sz w:val="28"/>
          <w:szCs w:val="28"/>
          <w:lang w:val="uk-UA"/>
        </w:rPr>
        <w:t xml:space="preserve">Зниження кількості магазинів в системі відбувається, в основному, за рахунок закриття збиткових стаціонарних торгових об'єктів в сільських населених пунктах з мінімальною кількістю проживаючого населення. На ринок </w:t>
      </w:r>
      <w:r>
        <w:rPr>
          <w:color w:val="000000"/>
          <w:sz w:val="28"/>
          <w:szCs w:val="28"/>
          <w:lang w:val="uk-UA"/>
        </w:rPr>
        <w:t xml:space="preserve">сільської </w:t>
      </w:r>
      <w:r w:rsidRPr="00D01C31">
        <w:rPr>
          <w:color w:val="000000"/>
          <w:sz w:val="28"/>
          <w:szCs w:val="28"/>
          <w:lang w:val="uk-UA"/>
        </w:rPr>
        <w:t xml:space="preserve">роздрібної торгівлі </w:t>
      </w:r>
      <w:r>
        <w:rPr>
          <w:color w:val="000000"/>
          <w:sz w:val="28"/>
          <w:szCs w:val="28"/>
          <w:lang w:val="uk-UA"/>
        </w:rPr>
        <w:t>України</w:t>
      </w:r>
      <w:r w:rsidRPr="00D01C31">
        <w:rPr>
          <w:color w:val="000000"/>
          <w:sz w:val="28"/>
          <w:szCs w:val="28"/>
          <w:lang w:val="uk-UA"/>
        </w:rPr>
        <w:t xml:space="preserve"> вийшли великі мережеві гравці в сфері р</w:t>
      </w:r>
      <w:r>
        <w:rPr>
          <w:color w:val="000000"/>
          <w:sz w:val="28"/>
          <w:szCs w:val="28"/>
          <w:lang w:val="uk-UA"/>
        </w:rPr>
        <w:t>и</w:t>
      </w:r>
      <w:r w:rsidRPr="00D01C31">
        <w:rPr>
          <w:color w:val="000000"/>
          <w:sz w:val="28"/>
          <w:szCs w:val="28"/>
          <w:lang w:val="uk-UA"/>
        </w:rPr>
        <w:t xml:space="preserve">тейлу, </w:t>
      </w:r>
      <w:r>
        <w:rPr>
          <w:color w:val="000000"/>
          <w:sz w:val="28"/>
          <w:szCs w:val="28"/>
          <w:lang w:val="uk-UA"/>
        </w:rPr>
        <w:t>більшість</w:t>
      </w:r>
      <w:r w:rsidRPr="00D01C31">
        <w:rPr>
          <w:color w:val="000000"/>
          <w:sz w:val="28"/>
          <w:szCs w:val="28"/>
          <w:lang w:val="uk-UA"/>
        </w:rPr>
        <w:t xml:space="preserve"> з яких здійснюють торгівлю переважно продовольчими товарами. Торгова мережа </w:t>
      </w:r>
      <w:r>
        <w:rPr>
          <w:color w:val="000000"/>
          <w:sz w:val="28"/>
          <w:szCs w:val="28"/>
          <w:lang w:val="uk-UA"/>
        </w:rPr>
        <w:t>АТБ</w:t>
      </w:r>
      <w:r w:rsidRPr="00D01C31">
        <w:rPr>
          <w:color w:val="000000"/>
          <w:sz w:val="28"/>
          <w:szCs w:val="28"/>
          <w:lang w:val="uk-UA"/>
        </w:rPr>
        <w:t xml:space="preserve"> має плани по експансії ринку продовольчих товарів, побутової техніки, а також товарів</w:t>
      </w:r>
      <w:r>
        <w:rPr>
          <w:color w:val="000000"/>
          <w:sz w:val="28"/>
          <w:szCs w:val="28"/>
          <w:lang w:val="uk-UA"/>
        </w:rPr>
        <w:t xml:space="preserve"> повсякденного попиту</w:t>
      </w:r>
      <w:r w:rsidRPr="00D01C31">
        <w:rPr>
          <w:color w:val="000000"/>
          <w:sz w:val="28"/>
          <w:szCs w:val="28"/>
          <w:lang w:val="uk-UA"/>
        </w:rPr>
        <w:t xml:space="preserve"> в населених пунктах, </w:t>
      </w:r>
      <w:r>
        <w:rPr>
          <w:color w:val="000000"/>
          <w:sz w:val="28"/>
          <w:szCs w:val="28"/>
          <w:lang w:val="uk-UA"/>
        </w:rPr>
        <w:t xml:space="preserve">що </w:t>
      </w:r>
      <w:r w:rsidRPr="00D01C31">
        <w:rPr>
          <w:color w:val="000000"/>
          <w:sz w:val="28"/>
          <w:szCs w:val="28"/>
          <w:lang w:val="uk-UA"/>
        </w:rPr>
        <w:t>традиційно обслуговуються системою споживчої кооперації.</w:t>
      </w:r>
      <w:r>
        <w:rPr>
          <w:color w:val="000000"/>
          <w:sz w:val="28"/>
          <w:szCs w:val="28"/>
          <w:lang w:val="uk-UA"/>
        </w:rPr>
        <w:t xml:space="preserve"> Тому для підтримання конкурентоспроможності системи о</w:t>
      </w:r>
      <w:r w:rsidRPr="00CC4B37">
        <w:rPr>
          <w:color w:val="000000"/>
          <w:sz w:val="28"/>
          <w:szCs w:val="28"/>
          <w:lang w:val="uk-UA"/>
        </w:rPr>
        <w:t>сновною метою розвитку торгівлі споживчої кооперації має стати формування єдиної системи мережевої торгівлі, єдиних стандартів оформлення торгових об'єктів, обслуговування в них; формування і введення єдиних товарних матриць на основні групи товарів з урахуванням регіональних особливостей; створення єдиної логістичної системи для торго</w:t>
      </w:r>
      <w:r>
        <w:rPr>
          <w:color w:val="000000"/>
          <w:sz w:val="28"/>
          <w:szCs w:val="28"/>
          <w:lang w:val="uk-UA"/>
        </w:rPr>
        <w:t>вої мережі споживчої кооперації через розповсюдження формату коопмаркету.</w:t>
      </w:r>
    </w:p>
    <w:p w:rsidR="007A204A" w:rsidRDefault="007A204A" w:rsidP="00DF7E77">
      <w:pPr>
        <w:spacing w:after="0" w:line="360" w:lineRule="auto"/>
        <w:ind w:left="709"/>
        <w:rPr>
          <w:rFonts w:ascii="Times New Roman" w:hAnsi="Times New Roman"/>
          <w:color w:val="000000"/>
          <w:sz w:val="28"/>
          <w:szCs w:val="28"/>
          <w:lang w:eastAsia="ru-RU"/>
        </w:rPr>
      </w:pPr>
      <w:r>
        <w:rPr>
          <w:rFonts w:ascii="Times New Roman" w:hAnsi="Times New Roman"/>
          <w:color w:val="000000"/>
          <w:sz w:val="28"/>
          <w:szCs w:val="28"/>
          <w:lang w:eastAsia="ru-RU"/>
        </w:rPr>
        <w:t xml:space="preserve">Таблиця 2.3 - </w:t>
      </w:r>
      <w:r w:rsidRPr="00DF7E77">
        <w:rPr>
          <w:rFonts w:ascii="Times New Roman" w:hAnsi="Times New Roman"/>
          <w:color w:val="000000"/>
          <w:sz w:val="28"/>
          <w:szCs w:val="28"/>
          <w:lang w:eastAsia="ru-RU"/>
        </w:rPr>
        <w:t>Мережа роздрібної торгівлі </w:t>
      </w:r>
      <w:r>
        <w:rPr>
          <w:rFonts w:ascii="Times New Roman" w:hAnsi="Times New Roman"/>
          <w:color w:val="000000"/>
          <w:sz w:val="28"/>
          <w:szCs w:val="28"/>
          <w:lang w:eastAsia="ru-RU"/>
        </w:rPr>
        <w:t xml:space="preserve">Укркоопспілки станом </w:t>
      </w:r>
      <w:r w:rsidRPr="00DF7E77">
        <w:rPr>
          <w:rFonts w:ascii="Times New Roman" w:hAnsi="Times New Roman"/>
          <w:color w:val="000000"/>
          <w:sz w:val="28"/>
          <w:szCs w:val="28"/>
          <w:lang w:eastAsia="ru-RU"/>
        </w:rPr>
        <w:t>на</w:t>
      </w:r>
    </w:p>
    <w:p w:rsidR="007A204A" w:rsidRPr="00DF7E77" w:rsidRDefault="007A204A" w:rsidP="00DF7E77">
      <w:pPr>
        <w:spacing w:after="0" w:line="360" w:lineRule="auto"/>
        <w:ind w:left="2127"/>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 xml:space="preserve"> 1 січня 2021 року</w:t>
      </w:r>
    </w:p>
    <w:tbl>
      <w:tblPr>
        <w:tblW w:w="8880" w:type="dxa"/>
        <w:tblInd w:w="93" w:type="dxa"/>
        <w:tblLook w:val="00A0"/>
      </w:tblPr>
      <w:tblGrid>
        <w:gridCol w:w="3060"/>
        <w:gridCol w:w="1940"/>
        <w:gridCol w:w="1940"/>
        <w:gridCol w:w="1940"/>
      </w:tblGrid>
      <w:tr w:rsidR="007A204A" w:rsidRPr="00DF7E77" w:rsidTr="00DF7E77">
        <w:trPr>
          <w:trHeight w:val="1215"/>
        </w:trPr>
        <w:tc>
          <w:tcPr>
            <w:tcW w:w="3060" w:type="dxa"/>
            <w:tcBorders>
              <w:top w:val="single" w:sz="4" w:space="0" w:color="auto"/>
              <w:left w:val="single" w:sz="4" w:space="0" w:color="auto"/>
              <w:bottom w:val="single" w:sz="4" w:space="0" w:color="auto"/>
              <w:right w:val="single" w:sz="4" w:space="0" w:color="auto"/>
            </w:tcBorders>
            <w:noWrap/>
            <w:vAlign w:val="center"/>
          </w:tcPr>
          <w:p w:rsidR="007A204A" w:rsidRPr="00DF7E77" w:rsidRDefault="007A204A">
            <w:pPr>
              <w:jc w:val="center"/>
              <w:rPr>
                <w:rFonts w:ascii="Times New Roman" w:hAnsi="Times New Roman"/>
                <w:color w:val="000000"/>
                <w:sz w:val="28"/>
                <w:szCs w:val="28"/>
              </w:rPr>
            </w:pPr>
            <w:r w:rsidRPr="00DF7E77">
              <w:rPr>
                <w:rFonts w:ascii="Times New Roman" w:hAnsi="Times New Roman"/>
                <w:color w:val="000000"/>
                <w:sz w:val="28"/>
                <w:szCs w:val="28"/>
              </w:rPr>
              <w:t>Споживспілки</w:t>
            </w:r>
          </w:p>
        </w:tc>
        <w:tc>
          <w:tcPr>
            <w:tcW w:w="1940" w:type="dxa"/>
            <w:tcBorders>
              <w:top w:val="single" w:sz="4" w:space="0" w:color="auto"/>
              <w:left w:val="nil"/>
              <w:bottom w:val="single" w:sz="4" w:space="0" w:color="auto"/>
              <w:right w:val="single" w:sz="4" w:space="0" w:color="auto"/>
            </w:tcBorders>
            <w:vAlign w:val="center"/>
          </w:tcPr>
          <w:p w:rsidR="007A204A" w:rsidRPr="00DF7E77" w:rsidRDefault="007A204A">
            <w:pPr>
              <w:jc w:val="center"/>
              <w:rPr>
                <w:rFonts w:ascii="Times New Roman" w:hAnsi="Times New Roman"/>
                <w:color w:val="000000"/>
                <w:sz w:val="28"/>
                <w:szCs w:val="28"/>
              </w:rPr>
            </w:pPr>
            <w:r w:rsidRPr="00DF7E77">
              <w:rPr>
                <w:rFonts w:ascii="Times New Roman" w:hAnsi="Times New Roman"/>
                <w:color w:val="000000"/>
                <w:sz w:val="28"/>
                <w:szCs w:val="28"/>
              </w:rPr>
              <w:t xml:space="preserve"> Усього магазинів (одиниць)</w:t>
            </w:r>
          </w:p>
        </w:tc>
        <w:tc>
          <w:tcPr>
            <w:tcW w:w="1940" w:type="dxa"/>
            <w:tcBorders>
              <w:top w:val="single" w:sz="4" w:space="0" w:color="auto"/>
              <w:left w:val="nil"/>
              <w:bottom w:val="single" w:sz="4" w:space="0" w:color="auto"/>
              <w:right w:val="single" w:sz="4" w:space="0" w:color="auto"/>
            </w:tcBorders>
            <w:vAlign w:val="center"/>
          </w:tcPr>
          <w:p w:rsidR="007A204A" w:rsidRPr="00DF7E77" w:rsidRDefault="007A204A">
            <w:pPr>
              <w:jc w:val="center"/>
              <w:rPr>
                <w:rFonts w:ascii="Times New Roman" w:hAnsi="Times New Roman"/>
                <w:color w:val="000000"/>
                <w:sz w:val="28"/>
                <w:szCs w:val="28"/>
              </w:rPr>
            </w:pPr>
            <w:r w:rsidRPr="00DF7E77">
              <w:rPr>
                <w:rFonts w:ascii="Times New Roman" w:hAnsi="Times New Roman"/>
                <w:color w:val="000000"/>
                <w:sz w:val="28"/>
                <w:szCs w:val="28"/>
              </w:rPr>
              <w:t>Торгова  площа (тис.кв.м)</w:t>
            </w:r>
          </w:p>
        </w:tc>
        <w:tc>
          <w:tcPr>
            <w:tcW w:w="1940" w:type="dxa"/>
            <w:tcBorders>
              <w:top w:val="single" w:sz="4" w:space="0" w:color="auto"/>
              <w:left w:val="nil"/>
              <w:bottom w:val="single" w:sz="4" w:space="0" w:color="auto"/>
              <w:right w:val="single" w:sz="4" w:space="0" w:color="auto"/>
            </w:tcBorders>
            <w:vAlign w:val="center"/>
          </w:tcPr>
          <w:p w:rsidR="007A204A" w:rsidRPr="00DF7E77" w:rsidRDefault="007A204A">
            <w:pPr>
              <w:jc w:val="center"/>
              <w:rPr>
                <w:rFonts w:ascii="Times New Roman" w:hAnsi="Times New Roman"/>
                <w:color w:val="000000"/>
                <w:sz w:val="28"/>
                <w:szCs w:val="28"/>
              </w:rPr>
            </w:pPr>
            <w:r w:rsidRPr="00DF7E77">
              <w:rPr>
                <w:rFonts w:ascii="Times New Roman" w:hAnsi="Times New Roman"/>
                <w:color w:val="000000"/>
                <w:sz w:val="28"/>
                <w:szCs w:val="28"/>
              </w:rPr>
              <w:t>Зміни мережі за 2020 рік (одиниць) +,-</w:t>
            </w:r>
          </w:p>
        </w:tc>
      </w:tr>
      <w:tr w:rsidR="007A204A" w:rsidRPr="00DF7E77" w:rsidTr="00DD6AB3">
        <w:trPr>
          <w:trHeight w:val="278"/>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Вінницька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1133</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102,4</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-39</w:t>
            </w:r>
          </w:p>
        </w:tc>
      </w:tr>
      <w:tr w:rsidR="007A204A" w:rsidRPr="00DF7E77" w:rsidTr="00DD6AB3">
        <w:trPr>
          <w:trHeight w:val="239"/>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Волинсь</w:t>
            </w:r>
            <w:r>
              <w:rPr>
                <w:rFonts w:ascii="Times New Roman" w:hAnsi="Times New Roman"/>
                <w:color w:val="000000"/>
                <w:sz w:val="28"/>
                <w:szCs w:val="28"/>
                <w:lang w:eastAsia="ru-RU"/>
              </w:rPr>
              <w:t>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150</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11,8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-6</w:t>
            </w:r>
          </w:p>
        </w:tc>
      </w:tr>
      <w:tr w:rsidR="007A204A" w:rsidRPr="00DF7E77" w:rsidTr="00DD6AB3">
        <w:trPr>
          <w:trHeight w:val="330"/>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 xml:space="preserve"> Дніпропетровська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323</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35,3</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-38</w:t>
            </w:r>
          </w:p>
        </w:tc>
      </w:tr>
      <w:tr w:rsidR="007A204A" w:rsidRPr="00DF7E77" w:rsidTr="00DD6AB3">
        <w:trPr>
          <w:trHeight w:val="277"/>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Житомирська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192</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15,5</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-23</w:t>
            </w:r>
          </w:p>
        </w:tc>
      </w:tr>
      <w:tr w:rsidR="007A204A" w:rsidRPr="00DF7E77" w:rsidTr="00DD6AB3">
        <w:trPr>
          <w:trHeight w:val="225"/>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Закарпатська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99</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6,6</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-6</w:t>
            </w:r>
          </w:p>
        </w:tc>
      </w:tr>
      <w:tr w:rsidR="007A204A" w:rsidRPr="00DF7E77" w:rsidTr="00DD6AB3">
        <w:trPr>
          <w:trHeight w:val="274"/>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Запорізька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111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8,4</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-17</w:t>
            </w:r>
          </w:p>
        </w:tc>
      </w:tr>
      <w:tr w:rsidR="007A204A" w:rsidRPr="00DF7E77" w:rsidTr="00DD6AB3">
        <w:trPr>
          <w:trHeight w:val="307"/>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Івано-Франківська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93</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6,1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-18</w:t>
            </w:r>
          </w:p>
        </w:tc>
      </w:tr>
      <w:tr w:rsidR="007A204A" w:rsidRPr="00DF7E77" w:rsidTr="00DD6AB3">
        <w:trPr>
          <w:trHeight w:val="213"/>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Київська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125</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8,4</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-9</w:t>
            </w:r>
          </w:p>
        </w:tc>
      </w:tr>
      <w:tr w:rsidR="007A204A" w:rsidRPr="00DF7E77" w:rsidTr="00DD6AB3">
        <w:trPr>
          <w:trHeight w:val="248"/>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Кіровоградська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169</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12,9</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w:t>
            </w:r>
          </w:p>
        </w:tc>
      </w:tr>
      <w:tr w:rsidR="007A204A" w:rsidRPr="00DF7E77" w:rsidTr="00DD6AB3">
        <w:trPr>
          <w:trHeight w:val="153"/>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Луганська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20</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2,2</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w:t>
            </w:r>
          </w:p>
        </w:tc>
      </w:tr>
      <w:tr w:rsidR="007A204A" w:rsidRPr="00DF7E77" w:rsidTr="00DD6AB3">
        <w:trPr>
          <w:trHeight w:val="244"/>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Львівська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246</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17,4</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-10</w:t>
            </w:r>
          </w:p>
        </w:tc>
      </w:tr>
      <w:tr w:rsidR="007A204A" w:rsidRPr="00DF7E77" w:rsidTr="00DD6AB3">
        <w:trPr>
          <w:trHeight w:val="206"/>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Миколаївська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183</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14,7</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s="Arial"/>
                <w:color w:val="000000"/>
                <w:sz w:val="28"/>
                <w:szCs w:val="28"/>
                <w:lang w:eastAsia="ru-RU"/>
              </w:rPr>
              <w:t>-8</w:t>
            </w:r>
          </w:p>
        </w:tc>
      </w:tr>
      <w:tr w:rsidR="007A204A" w:rsidRPr="00DF7E77" w:rsidTr="00DD6AB3">
        <w:trPr>
          <w:trHeight w:val="239"/>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Одеська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222</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22,6</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-7</w:t>
            </w:r>
          </w:p>
        </w:tc>
      </w:tr>
      <w:tr w:rsidR="007A204A" w:rsidRPr="00DF7E77" w:rsidTr="00DD6AB3">
        <w:trPr>
          <w:trHeight w:val="273"/>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Полтавська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185</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15,2</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-24</w:t>
            </w:r>
          </w:p>
        </w:tc>
      </w:tr>
      <w:tr w:rsidR="007A204A" w:rsidRPr="00DF7E77" w:rsidTr="00DD6AB3">
        <w:trPr>
          <w:trHeight w:val="308"/>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Рівненська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438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38,1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-33</w:t>
            </w:r>
          </w:p>
        </w:tc>
      </w:tr>
      <w:tr w:rsidR="007A204A" w:rsidRPr="00DF7E77" w:rsidTr="00DD6AB3">
        <w:trPr>
          <w:trHeight w:val="213"/>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Сумська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150</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11,8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-17</w:t>
            </w:r>
          </w:p>
        </w:tc>
      </w:tr>
      <w:tr w:rsidR="007A204A" w:rsidRPr="00DF7E77" w:rsidTr="00DD6AB3">
        <w:trPr>
          <w:trHeight w:val="247"/>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Тернопільська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148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12,7</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-9</w:t>
            </w:r>
          </w:p>
        </w:tc>
      </w:tr>
      <w:tr w:rsidR="007A204A" w:rsidRPr="00DF7E77" w:rsidTr="00DD6AB3">
        <w:trPr>
          <w:trHeight w:val="296"/>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Херсонська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43</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5,1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-6</w:t>
            </w:r>
          </w:p>
        </w:tc>
      </w:tr>
      <w:tr w:rsidR="007A204A" w:rsidRPr="00DF7E77" w:rsidTr="00DD6AB3">
        <w:trPr>
          <w:trHeight w:val="213"/>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Хмельницька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248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20,8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-21</w:t>
            </w:r>
          </w:p>
        </w:tc>
      </w:tr>
      <w:tr w:rsidR="007A204A" w:rsidRPr="00DF7E77" w:rsidTr="00DD6AB3">
        <w:trPr>
          <w:trHeight w:val="290"/>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 xml:space="preserve"> Черкаська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158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16,9</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-7</w:t>
            </w:r>
          </w:p>
        </w:tc>
      </w:tr>
      <w:tr w:rsidR="007A204A" w:rsidRPr="00DF7E77" w:rsidTr="00DD6AB3">
        <w:trPr>
          <w:trHeight w:val="337"/>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Чернівецька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121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10,1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-4</w:t>
            </w:r>
          </w:p>
        </w:tc>
      </w:tr>
      <w:tr w:rsidR="007A204A" w:rsidRPr="00DF7E77" w:rsidTr="00DD6AB3">
        <w:trPr>
          <w:trHeight w:val="279"/>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Чернігівська</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221</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18,4</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color w:val="000000"/>
                <w:sz w:val="28"/>
                <w:szCs w:val="28"/>
                <w:lang w:val="ru-RU" w:eastAsia="ru-RU"/>
              </w:rPr>
            </w:pPr>
            <w:r w:rsidRPr="00DF7E77">
              <w:rPr>
                <w:rFonts w:ascii="Times New Roman" w:hAnsi="Times New Roman"/>
                <w:color w:val="000000"/>
                <w:sz w:val="28"/>
                <w:szCs w:val="28"/>
                <w:lang w:eastAsia="ru-RU"/>
              </w:rPr>
              <w:t>-5</w:t>
            </w:r>
          </w:p>
        </w:tc>
      </w:tr>
      <w:tr w:rsidR="007A204A" w:rsidRPr="00DF7E77" w:rsidTr="00DF7E77">
        <w:trPr>
          <w:trHeight w:val="375"/>
        </w:trPr>
        <w:tc>
          <w:tcPr>
            <w:tcW w:w="3060" w:type="dxa"/>
            <w:tcBorders>
              <w:top w:val="nil"/>
              <w:left w:val="single" w:sz="4" w:space="0" w:color="auto"/>
              <w:bottom w:val="single" w:sz="4" w:space="0" w:color="auto"/>
              <w:right w:val="single" w:sz="4" w:space="0" w:color="auto"/>
            </w:tcBorders>
          </w:tcPr>
          <w:p w:rsidR="007A204A" w:rsidRPr="00DF7E77" w:rsidRDefault="007A204A" w:rsidP="00DF7E77">
            <w:pPr>
              <w:spacing w:after="0" w:line="240" w:lineRule="auto"/>
              <w:rPr>
                <w:rFonts w:ascii="Times New Roman" w:hAnsi="Times New Roman"/>
                <w:b/>
                <w:bCs/>
                <w:color w:val="000000"/>
                <w:sz w:val="28"/>
                <w:szCs w:val="28"/>
                <w:lang w:val="ru-RU" w:eastAsia="ru-RU"/>
              </w:rPr>
            </w:pPr>
            <w:r w:rsidRPr="00DF7E77">
              <w:rPr>
                <w:rFonts w:ascii="Times New Roman" w:hAnsi="Times New Roman"/>
                <w:b/>
                <w:bCs/>
                <w:color w:val="000000"/>
                <w:sz w:val="28"/>
                <w:szCs w:val="28"/>
                <w:lang w:eastAsia="ru-RU"/>
              </w:rPr>
              <w:t>Разом</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b/>
                <w:bCs/>
                <w:color w:val="000000"/>
                <w:sz w:val="28"/>
                <w:szCs w:val="28"/>
                <w:lang w:val="ru-RU" w:eastAsia="ru-RU"/>
              </w:rPr>
            </w:pPr>
            <w:r w:rsidRPr="00DF7E77">
              <w:rPr>
                <w:rFonts w:ascii="Times New Roman" w:hAnsi="Times New Roman"/>
                <w:b/>
                <w:bCs/>
                <w:color w:val="000000"/>
                <w:sz w:val="28"/>
                <w:szCs w:val="28"/>
                <w:lang w:eastAsia="ru-RU"/>
              </w:rPr>
              <w:t>4778</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b/>
                <w:bCs/>
                <w:color w:val="000000"/>
                <w:sz w:val="28"/>
                <w:szCs w:val="28"/>
                <w:lang w:val="ru-RU" w:eastAsia="ru-RU"/>
              </w:rPr>
            </w:pPr>
            <w:r w:rsidRPr="00DF7E77">
              <w:rPr>
                <w:rFonts w:ascii="Times New Roman" w:hAnsi="Times New Roman"/>
                <w:b/>
                <w:bCs/>
                <w:color w:val="000000"/>
                <w:sz w:val="28"/>
                <w:szCs w:val="28"/>
                <w:lang w:eastAsia="ru-RU"/>
              </w:rPr>
              <w:t>413,4</w:t>
            </w:r>
          </w:p>
        </w:tc>
        <w:tc>
          <w:tcPr>
            <w:tcW w:w="1940" w:type="dxa"/>
            <w:tcBorders>
              <w:top w:val="nil"/>
              <w:left w:val="nil"/>
              <w:bottom w:val="single" w:sz="4" w:space="0" w:color="auto"/>
              <w:right w:val="single" w:sz="4" w:space="0" w:color="auto"/>
            </w:tcBorders>
          </w:tcPr>
          <w:p w:rsidR="007A204A" w:rsidRPr="00DF7E77" w:rsidRDefault="007A204A" w:rsidP="00DF7E77">
            <w:pPr>
              <w:spacing w:after="0" w:line="240" w:lineRule="auto"/>
              <w:jc w:val="center"/>
              <w:rPr>
                <w:rFonts w:ascii="Times New Roman" w:hAnsi="Times New Roman"/>
                <w:b/>
                <w:bCs/>
                <w:color w:val="000000"/>
                <w:sz w:val="28"/>
                <w:szCs w:val="28"/>
                <w:lang w:val="ru-RU" w:eastAsia="ru-RU"/>
              </w:rPr>
            </w:pPr>
            <w:r w:rsidRPr="00DF7E77">
              <w:rPr>
                <w:rFonts w:ascii="Times New Roman" w:hAnsi="Times New Roman"/>
                <w:b/>
                <w:bCs/>
                <w:color w:val="000000"/>
                <w:sz w:val="28"/>
                <w:szCs w:val="28"/>
                <w:lang w:eastAsia="ru-RU"/>
              </w:rPr>
              <w:t>-308</w:t>
            </w:r>
          </w:p>
        </w:tc>
      </w:tr>
    </w:tbl>
    <w:p w:rsidR="007A204A"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Мова йде, перш за все, про прискорену модернізацію об'єктів торгівлі, оновлення їх внутрішнього і зовнішньо вигляду, технічне переоснащення та забезпечення широким асортиментом товарів, тобто створення розгалуженої мережі конкурентоспроможних магазинів. Досвід організації такої мережі в системі уже напрацьовано. Нині діє </w:t>
      </w:r>
      <w:r>
        <w:rPr>
          <w:color w:val="000000"/>
          <w:sz w:val="28"/>
          <w:szCs w:val="28"/>
          <w:lang w:val="uk-UA"/>
        </w:rPr>
        <w:t xml:space="preserve">4778 </w:t>
      </w:r>
      <w:r w:rsidRPr="00196813">
        <w:rPr>
          <w:color w:val="000000"/>
          <w:sz w:val="28"/>
          <w:szCs w:val="28"/>
          <w:lang w:val="uk-UA"/>
        </w:rPr>
        <w:t>сучасних роздрібних торгових об'єктів, в тому числі</w:t>
      </w:r>
      <w:r w:rsidRPr="00196813">
        <w:rPr>
          <w:rStyle w:val="apple-converted-space"/>
          <w:color w:val="000000"/>
          <w:sz w:val="28"/>
          <w:szCs w:val="28"/>
          <w:lang w:val="uk-UA"/>
        </w:rPr>
        <w:t xml:space="preserve"> </w:t>
      </w:r>
      <w:r>
        <w:rPr>
          <w:color w:val="000000"/>
          <w:sz w:val="28"/>
          <w:szCs w:val="28"/>
          <w:lang w:val="uk-UA"/>
        </w:rPr>
        <w:t>136</w:t>
      </w:r>
      <w:r w:rsidRPr="00196813">
        <w:rPr>
          <w:rStyle w:val="apple-converted-space"/>
          <w:color w:val="000000"/>
          <w:sz w:val="28"/>
          <w:szCs w:val="28"/>
          <w:lang w:val="uk-UA"/>
        </w:rPr>
        <w:t xml:space="preserve"> </w:t>
      </w:r>
      <w:r>
        <w:rPr>
          <w:color w:val="000000"/>
          <w:sz w:val="28"/>
          <w:szCs w:val="28"/>
          <w:lang w:val="uk-UA"/>
        </w:rPr>
        <w:t>кооперативних маркетів (таблиця 2.4)</w:t>
      </w:r>
      <w:r w:rsidRPr="00196813">
        <w:rPr>
          <w:color w:val="000000"/>
          <w:sz w:val="28"/>
          <w:szCs w:val="28"/>
          <w:lang w:val="uk-UA"/>
        </w:rPr>
        <w:t xml:space="preserve">. Активно працюють у цьому напрямку кооператори </w:t>
      </w:r>
      <w:r>
        <w:rPr>
          <w:color w:val="000000"/>
          <w:sz w:val="28"/>
          <w:szCs w:val="28"/>
          <w:lang w:val="uk-UA"/>
        </w:rPr>
        <w:t xml:space="preserve">Кіровоградської, </w:t>
      </w:r>
      <w:r w:rsidRPr="00196813">
        <w:rPr>
          <w:color w:val="000000"/>
          <w:sz w:val="28"/>
          <w:szCs w:val="28"/>
          <w:lang w:val="uk-UA"/>
        </w:rPr>
        <w:t xml:space="preserve">Тернопільської, </w:t>
      </w:r>
      <w:r>
        <w:rPr>
          <w:color w:val="000000"/>
          <w:sz w:val="28"/>
          <w:szCs w:val="28"/>
          <w:lang w:val="uk-UA"/>
        </w:rPr>
        <w:t>Вінницької</w:t>
      </w:r>
      <w:r w:rsidRPr="00196813">
        <w:rPr>
          <w:color w:val="000000"/>
          <w:sz w:val="28"/>
          <w:szCs w:val="28"/>
          <w:lang w:val="uk-UA"/>
        </w:rPr>
        <w:t xml:space="preserve">, </w:t>
      </w:r>
      <w:r>
        <w:rPr>
          <w:color w:val="000000"/>
          <w:sz w:val="28"/>
          <w:szCs w:val="28"/>
          <w:lang w:val="uk-UA"/>
        </w:rPr>
        <w:t xml:space="preserve">Волинської, Черкаської, Чернігівської, Чернівецької </w:t>
      </w:r>
      <w:r w:rsidRPr="00196813">
        <w:rPr>
          <w:color w:val="000000"/>
          <w:sz w:val="28"/>
          <w:szCs w:val="28"/>
          <w:lang w:val="uk-UA"/>
        </w:rPr>
        <w:t>та ряду інших областей.</w:t>
      </w:r>
    </w:p>
    <w:p w:rsidR="007A204A" w:rsidRDefault="007A204A" w:rsidP="00D260BA">
      <w:pPr>
        <w:pStyle w:val="western"/>
        <w:spacing w:before="0" w:beforeAutospacing="0" w:after="0" w:afterAutospacing="0" w:line="360" w:lineRule="auto"/>
        <w:ind w:firstLine="709"/>
        <w:jc w:val="both"/>
        <w:rPr>
          <w:color w:val="000000"/>
          <w:sz w:val="28"/>
          <w:szCs w:val="28"/>
          <w:lang w:val="uk-UA"/>
        </w:rPr>
        <w:sectPr w:rsidR="007A204A" w:rsidSect="00DD6AB3">
          <w:headerReference w:type="default" r:id="rId13"/>
          <w:pgSz w:w="11906" w:h="16838"/>
          <w:pgMar w:top="1134" w:right="851" w:bottom="1134" w:left="1701" w:header="709" w:footer="709" w:gutter="0"/>
          <w:pgNumType w:start="1"/>
          <w:cols w:space="708"/>
          <w:docGrid w:linePitch="360"/>
        </w:sectPr>
      </w:pPr>
    </w:p>
    <w:p w:rsidR="007A204A" w:rsidRDefault="007A204A" w:rsidP="00D260BA">
      <w:pPr>
        <w:pStyle w:val="western"/>
        <w:spacing w:before="0" w:beforeAutospacing="0" w:after="0" w:afterAutospacing="0" w:line="360" w:lineRule="auto"/>
        <w:ind w:firstLine="709"/>
        <w:jc w:val="both"/>
        <w:rPr>
          <w:color w:val="000000"/>
          <w:sz w:val="28"/>
          <w:szCs w:val="28"/>
          <w:lang w:val="uk-UA"/>
        </w:rPr>
      </w:pPr>
      <w:r>
        <w:rPr>
          <w:color w:val="000000"/>
          <w:sz w:val="28"/>
          <w:szCs w:val="28"/>
          <w:lang w:val="uk-UA"/>
        </w:rPr>
        <w:t>Таблиця 2.4 – Реєстр побудованих коопмаркетів в системі споживчої кооперації України</w:t>
      </w:r>
    </w:p>
    <w:tbl>
      <w:tblPr>
        <w:tblW w:w="14490" w:type="dxa"/>
        <w:jc w:val="center"/>
        <w:tblInd w:w="93" w:type="dxa"/>
        <w:tblLayout w:type="fixed"/>
        <w:tblLook w:val="00A0"/>
      </w:tblPr>
      <w:tblGrid>
        <w:gridCol w:w="576"/>
        <w:gridCol w:w="5818"/>
        <w:gridCol w:w="1276"/>
        <w:gridCol w:w="1276"/>
        <w:gridCol w:w="1418"/>
        <w:gridCol w:w="1276"/>
        <w:gridCol w:w="1417"/>
        <w:gridCol w:w="1433"/>
      </w:tblGrid>
      <w:tr w:rsidR="007A204A" w:rsidRPr="009200B5" w:rsidTr="000E3A9E">
        <w:trPr>
          <w:trHeight w:val="1535"/>
          <w:jc w:val="center"/>
        </w:trPr>
        <w:tc>
          <w:tcPr>
            <w:tcW w:w="576" w:type="dxa"/>
            <w:vMerge w:val="restart"/>
            <w:tcBorders>
              <w:top w:val="single" w:sz="8" w:space="0" w:color="auto"/>
              <w:left w:val="single" w:sz="8" w:space="0" w:color="auto"/>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з/п</w:t>
            </w:r>
          </w:p>
          <w:p w:rsidR="007A204A" w:rsidRPr="009200B5" w:rsidRDefault="007A204A" w:rsidP="00AF4B7F">
            <w:pP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Населений</w:t>
            </w:r>
          </w:p>
          <w:p w:rsidR="007A204A" w:rsidRPr="009200B5" w:rsidRDefault="007A204A" w:rsidP="00AF4B7F">
            <w:pPr>
              <w:jc w:val="center"/>
              <w:rPr>
                <w:rFonts w:ascii="Times New Roman" w:hAnsi="Times New Roman"/>
                <w:sz w:val="24"/>
                <w:szCs w:val="24"/>
                <w:lang w:eastAsia="ru-RU"/>
              </w:rPr>
            </w:pPr>
            <w:r w:rsidRPr="009200B5">
              <w:rPr>
                <w:rFonts w:ascii="Times New Roman" w:hAnsi="Times New Roman"/>
                <w:sz w:val="24"/>
                <w:szCs w:val="24"/>
                <w:lang w:eastAsia="ru-RU"/>
              </w:rPr>
              <w:t>пункт, підпорядкованість магазину</w:t>
            </w:r>
          </w:p>
        </w:tc>
        <w:tc>
          <w:tcPr>
            <w:tcW w:w="1276" w:type="dxa"/>
            <w:vMerge w:val="restart"/>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Чисель-ність</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xml:space="preserve">населення </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(осіб)</w:t>
            </w:r>
          </w:p>
          <w:p w:rsidR="007A204A" w:rsidRPr="009200B5" w:rsidRDefault="007A204A" w:rsidP="00AF4B7F">
            <w:pP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Торговельна площа</w:t>
            </w:r>
          </w:p>
          <w:p w:rsidR="007A204A" w:rsidRPr="009200B5" w:rsidRDefault="007A204A" w:rsidP="00AF4B7F">
            <w:pPr>
              <w:jc w:val="center"/>
              <w:rPr>
                <w:rFonts w:ascii="Times New Roman" w:hAnsi="Times New Roman"/>
                <w:sz w:val="24"/>
                <w:szCs w:val="24"/>
                <w:lang w:eastAsia="ru-RU"/>
              </w:rPr>
            </w:pPr>
            <w:r w:rsidRPr="009200B5">
              <w:rPr>
                <w:rFonts w:ascii="Times New Roman" w:hAnsi="Times New Roman"/>
                <w:sz w:val="24"/>
                <w:szCs w:val="24"/>
                <w:lang w:eastAsia="ru-RU"/>
              </w:rPr>
              <w:t>(кв.м)</w:t>
            </w:r>
          </w:p>
        </w:tc>
        <w:tc>
          <w:tcPr>
            <w:tcW w:w="1418" w:type="dxa"/>
            <w:vMerge w:val="restart"/>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Середньо-   місячний</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товарооборот</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за рік</w:t>
            </w:r>
          </w:p>
          <w:p w:rsidR="007A204A" w:rsidRPr="009200B5" w:rsidRDefault="007A204A" w:rsidP="00AF4B7F">
            <w:pPr>
              <w:jc w:val="center"/>
              <w:rPr>
                <w:rFonts w:ascii="Times New Roman" w:hAnsi="Times New Roman"/>
                <w:sz w:val="24"/>
                <w:szCs w:val="24"/>
                <w:lang w:eastAsia="ru-RU"/>
              </w:rPr>
            </w:pPr>
            <w:r w:rsidRPr="009200B5">
              <w:rPr>
                <w:rFonts w:ascii="Times New Roman" w:hAnsi="Times New Roman"/>
                <w:sz w:val="24"/>
                <w:szCs w:val="24"/>
                <w:lang w:eastAsia="ru-RU"/>
              </w:rPr>
              <w:t>(тис.грн.)</w:t>
            </w:r>
          </w:p>
        </w:tc>
        <w:tc>
          <w:tcPr>
            <w:tcW w:w="1276" w:type="dxa"/>
            <w:vMerge w:val="restart"/>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Товарооборот</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на 1 кв.м</w:t>
            </w:r>
          </w:p>
          <w:p w:rsidR="007A204A" w:rsidRPr="009200B5" w:rsidRDefault="007A204A" w:rsidP="00AF4B7F">
            <w:pPr>
              <w:jc w:val="center"/>
              <w:rPr>
                <w:rFonts w:ascii="Times New Roman" w:hAnsi="Times New Roman"/>
                <w:sz w:val="24"/>
                <w:szCs w:val="24"/>
                <w:lang w:eastAsia="ru-RU"/>
              </w:rPr>
            </w:pPr>
            <w:r w:rsidRPr="009200B5">
              <w:rPr>
                <w:rFonts w:ascii="Times New Roman" w:hAnsi="Times New Roman"/>
                <w:sz w:val="24"/>
                <w:szCs w:val="24"/>
                <w:lang w:eastAsia="ru-RU"/>
              </w:rPr>
              <w:t>(тис.грн.)</w:t>
            </w:r>
          </w:p>
        </w:tc>
        <w:tc>
          <w:tcPr>
            <w:tcW w:w="1417" w:type="dxa"/>
            <w:vMerge w:val="restart"/>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Кількість працівни-ків прилавку</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(осіб)</w:t>
            </w:r>
          </w:p>
          <w:p w:rsidR="007A204A" w:rsidRPr="009200B5" w:rsidRDefault="007A204A" w:rsidP="00F51E7F">
            <w:pPr>
              <w:spacing w:after="0" w:line="240" w:lineRule="auto"/>
              <w:jc w:val="center"/>
              <w:rPr>
                <w:rFonts w:ascii="Times New Roman" w:hAnsi="Times New Roman"/>
                <w:sz w:val="24"/>
                <w:szCs w:val="24"/>
                <w:lang w:eastAsia="ru-RU"/>
              </w:rPr>
            </w:pPr>
          </w:p>
        </w:tc>
        <w:tc>
          <w:tcPr>
            <w:tcW w:w="1433" w:type="dxa"/>
            <w:vMerge w:val="restart"/>
            <w:tcBorders>
              <w:top w:val="single" w:sz="8" w:space="0" w:color="auto"/>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xml:space="preserve">Фінансовий </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результат</w:t>
            </w:r>
          </w:p>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(тис.грн)</w:t>
            </w:r>
          </w:p>
          <w:p w:rsidR="007A204A" w:rsidRPr="009200B5" w:rsidRDefault="007A204A" w:rsidP="00AF4B7F">
            <w:pPr>
              <w:jc w:val="center"/>
              <w:rPr>
                <w:rFonts w:ascii="Times New Roman" w:hAnsi="Times New Roman"/>
                <w:sz w:val="24"/>
                <w:szCs w:val="24"/>
                <w:lang w:eastAsia="ru-RU"/>
              </w:rPr>
            </w:pPr>
            <w:r w:rsidRPr="009200B5">
              <w:rPr>
                <w:rFonts w:ascii="Times New Roman" w:hAnsi="Times New Roman"/>
                <w:sz w:val="24"/>
                <w:szCs w:val="24"/>
                <w:lang w:eastAsia="ru-RU"/>
              </w:rPr>
              <w:t xml:space="preserve">(+,-) </w:t>
            </w:r>
          </w:p>
        </w:tc>
      </w:tr>
      <w:tr w:rsidR="007A204A" w:rsidRPr="009200B5" w:rsidTr="000E3A9E">
        <w:trPr>
          <w:trHeight w:val="480"/>
          <w:jc w:val="center"/>
        </w:trPr>
        <w:tc>
          <w:tcPr>
            <w:tcW w:w="576" w:type="dxa"/>
            <w:vMerge/>
            <w:tcBorders>
              <w:left w:val="single" w:sz="8" w:space="0" w:color="auto"/>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5818" w:type="dxa"/>
            <w:tcBorders>
              <w:top w:val="nil"/>
              <w:left w:val="nil"/>
              <w:bottom w:val="nil"/>
              <w:right w:val="single" w:sz="8" w:space="0" w:color="auto"/>
            </w:tcBorders>
          </w:tcPr>
          <w:p w:rsidR="007A204A" w:rsidRPr="009200B5" w:rsidRDefault="007A204A" w:rsidP="00F51E7F">
            <w:pPr>
              <w:spacing w:after="0" w:line="240" w:lineRule="auto"/>
              <w:rPr>
                <w:rFonts w:ascii="Times New Roman" w:hAnsi="Times New Roman"/>
                <w:sz w:val="24"/>
                <w:szCs w:val="24"/>
                <w:lang w:eastAsia="ru-RU"/>
              </w:rPr>
            </w:pPr>
          </w:p>
        </w:tc>
        <w:tc>
          <w:tcPr>
            <w:tcW w:w="1276" w:type="dxa"/>
            <w:vMerge/>
            <w:tcBorders>
              <w:left w:val="nil"/>
              <w:right w:val="single" w:sz="8" w:space="0" w:color="auto"/>
            </w:tcBorders>
          </w:tcPr>
          <w:p w:rsidR="007A204A" w:rsidRPr="009200B5" w:rsidRDefault="007A204A" w:rsidP="00AF4B7F">
            <w:pPr>
              <w:rPr>
                <w:rFonts w:ascii="Times New Roman" w:hAnsi="Times New Roman"/>
                <w:sz w:val="24"/>
                <w:szCs w:val="24"/>
                <w:lang w:eastAsia="ru-RU"/>
              </w:rPr>
            </w:pPr>
          </w:p>
        </w:tc>
        <w:tc>
          <w:tcPr>
            <w:tcW w:w="1276" w:type="dxa"/>
            <w:tcBorders>
              <w:top w:val="nil"/>
              <w:left w:val="nil"/>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1418" w:type="dxa"/>
            <w:vMerge/>
            <w:tcBorders>
              <w:left w:val="nil"/>
              <w:right w:val="single" w:sz="8" w:space="0" w:color="auto"/>
            </w:tcBorders>
          </w:tcPr>
          <w:p w:rsidR="007A204A" w:rsidRPr="009200B5" w:rsidRDefault="007A204A" w:rsidP="00AF4B7F">
            <w:pPr>
              <w:jc w:val="center"/>
              <w:rPr>
                <w:rFonts w:ascii="Times New Roman" w:hAnsi="Times New Roman"/>
                <w:sz w:val="24"/>
                <w:szCs w:val="24"/>
                <w:lang w:eastAsia="ru-RU"/>
              </w:rPr>
            </w:pPr>
          </w:p>
        </w:tc>
        <w:tc>
          <w:tcPr>
            <w:tcW w:w="1276" w:type="dxa"/>
            <w:vMerge/>
            <w:tcBorders>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tc>
        <w:tc>
          <w:tcPr>
            <w:tcW w:w="1417" w:type="dxa"/>
            <w:vMerge/>
            <w:tcBorders>
              <w:left w:val="nil"/>
              <w:right w:val="single" w:sz="8" w:space="0" w:color="auto"/>
            </w:tcBorders>
          </w:tcPr>
          <w:p w:rsidR="007A204A" w:rsidRPr="009200B5" w:rsidRDefault="007A204A" w:rsidP="00AF4B7F">
            <w:pPr>
              <w:jc w:val="center"/>
              <w:rPr>
                <w:rFonts w:ascii="Times New Roman" w:hAnsi="Times New Roman"/>
                <w:sz w:val="24"/>
                <w:szCs w:val="24"/>
                <w:lang w:eastAsia="ru-RU"/>
              </w:rPr>
            </w:pPr>
          </w:p>
        </w:tc>
        <w:tc>
          <w:tcPr>
            <w:tcW w:w="1433" w:type="dxa"/>
            <w:vMerge/>
            <w:tcBorders>
              <w:left w:val="nil"/>
              <w:right w:val="single" w:sz="8" w:space="0" w:color="auto"/>
            </w:tcBorders>
          </w:tcPr>
          <w:p w:rsidR="007A204A" w:rsidRPr="009200B5" w:rsidRDefault="007A204A" w:rsidP="00AF4B7F">
            <w:pPr>
              <w:jc w:val="center"/>
              <w:rPr>
                <w:rFonts w:ascii="Times New Roman" w:hAnsi="Times New Roman"/>
                <w:sz w:val="24"/>
                <w:szCs w:val="24"/>
                <w:lang w:eastAsia="ru-RU"/>
              </w:rPr>
            </w:pPr>
          </w:p>
        </w:tc>
      </w:tr>
      <w:tr w:rsidR="007A204A" w:rsidRPr="009200B5" w:rsidTr="00F51E7F">
        <w:trPr>
          <w:trHeight w:val="81"/>
          <w:jc w:val="center"/>
        </w:trPr>
        <w:tc>
          <w:tcPr>
            <w:tcW w:w="576" w:type="dxa"/>
            <w:tcBorders>
              <w:top w:val="nil"/>
              <w:left w:val="single" w:sz="8" w:space="0" w:color="auto"/>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5818" w:type="dxa"/>
            <w:tcBorders>
              <w:top w:val="nil"/>
              <w:left w:val="nil"/>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1276" w:type="dxa"/>
            <w:vMerge/>
            <w:tcBorders>
              <w:left w:val="nil"/>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1276" w:type="dxa"/>
            <w:tcBorders>
              <w:top w:val="nil"/>
              <w:left w:val="nil"/>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1418" w:type="dxa"/>
            <w:vMerge/>
            <w:tcBorders>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tc>
        <w:tc>
          <w:tcPr>
            <w:tcW w:w="1276" w:type="dxa"/>
            <w:tcBorders>
              <w:top w:val="nil"/>
              <w:left w:val="nil"/>
              <w:bottom w:val="nil"/>
              <w:right w:val="single" w:sz="8" w:space="0" w:color="auto"/>
            </w:tcBorders>
          </w:tcPr>
          <w:p w:rsidR="007A204A" w:rsidRPr="009200B5" w:rsidRDefault="007A204A" w:rsidP="00AF4B7F">
            <w:pPr>
              <w:spacing w:after="0" w:line="240" w:lineRule="auto"/>
              <w:rPr>
                <w:rFonts w:ascii="Times New Roman" w:hAnsi="Times New Roman"/>
                <w:sz w:val="24"/>
                <w:szCs w:val="24"/>
                <w:lang w:eastAsia="ru-RU"/>
              </w:rPr>
            </w:pPr>
          </w:p>
        </w:tc>
        <w:tc>
          <w:tcPr>
            <w:tcW w:w="1417" w:type="dxa"/>
            <w:vMerge/>
            <w:tcBorders>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tc>
        <w:tc>
          <w:tcPr>
            <w:tcW w:w="1433" w:type="dxa"/>
            <w:vMerge/>
            <w:tcBorders>
              <w:left w:val="nil"/>
              <w:bottom w:val="nil"/>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p>
        </w:tc>
      </w:tr>
      <w:tr w:rsidR="007A204A" w:rsidRPr="009200B5" w:rsidTr="00730752">
        <w:trPr>
          <w:trHeight w:val="330"/>
          <w:jc w:val="center"/>
        </w:trPr>
        <w:tc>
          <w:tcPr>
            <w:tcW w:w="576" w:type="dxa"/>
            <w:tcBorders>
              <w:top w:val="single" w:sz="8" w:space="0" w:color="auto"/>
              <w:left w:val="single" w:sz="8" w:space="0" w:color="auto"/>
              <w:bottom w:val="single" w:sz="8"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c>
          <w:tcPr>
            <w:tcW w:w="5818" w:type="dxa"/>
            <w:tcBorders>
              <w:top w:val="single" w:sz="8" w:space="0" w:color="auto"/>
              <w:left w:val="single" w:sz="8" w:space="0" w:color="auto"/>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276" w:type="dxa"/>
            <w:tcBorders>
              <w:top w:val="single" w:sz="8" w:space="0" w:color="auto"/>
              <w:left w:val="nil"/>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276" w:type="dxa"/>
            <w:tcBorders>
              <w:top w:val="single" w:sz="8" w:space="0" w:color="auto"/>
              <w:left w:val="nil"/>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18" w:type="dxa"/>
            <w:tcBorders>
              <w:top w:val="single" w:sz="8" w:space="0" w:color="auto"/>
              <w:left w:val="nil"/>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276" w:type="dxa"/>
            <w:tcBorders>
              <w:top w:val="single" w:sz="8" w:space="0" w:color="auto"/>
              <w:left w:val="nil"/>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17" w:type="dxa"/>
            <w:tcBorders>
              <w:top w:val="single" w:sz="8" w:space="0" w:color="auto"/>
              <w:left w:val="nil"/>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single" w:sz="8" w:space="0" w:color="auto"/>
              <w:left w:val="nil"/>
              <w:bottom w:val="single" w:sz="8" w:space="0" w:color="auto"/>
              <w:right w:val="single" w:sz="8"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Вінницька облспоживспілка </w:t>
            </w:r>
            <w:r w:rsidRPr="009200B5">
              <w:rPr>
                <w:rFonts w:ascii="Times New Roman" w:hAnsi="Times New Roman"/>
                <w:sz w:val="24"/>
                <w:szCs w:val="24"/>
                <w:lang w:eastAsia="ru-RU"/>
              </w:rPr>
              <w:t>м. Гайсин, Гайсинське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25500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800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Жмеринка Жмеринська РСС</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37300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680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Іллінці, Іллінецька РСС "Дари Поділля"</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11100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106</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Калинівка Калинівська РСС</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20000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899</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Липовець Липовецька РСС СТ "Юлія"</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Немирів Немирівська РСС ст "Кліф"</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665</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0,4</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 Немирів Нем. РСС СТ "Малина-1"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Немирів Нем.РСС СТ "Малина-2"</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Тульчин Тульчинське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16000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535</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1250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50</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Гнівань Тиврівська РСС</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12500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241</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4546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75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Волинська облспоживспілка </w:t>
            </w:r>
            <w:r w:rsidRPr="009200B5">
              <w:rPr>
                <w:rFonts w:ascii="Times New Roman" w:hAnsi="Times New Roman"/>
                <w:sz w:val="24"/>
                <w:szCs w:val="24"/>
                <w:lang w:eastAsia="ru-RU"/>
              </w:rPr>
              <w:t xml:space="preserve">Вокооп </w:t>
            </w:r>
            <w:r w:rsidRPr="009200B5">
              <w:rPr>
                <w:rFonts w:ascii="Times New Roman" w:hAnsi="Times New Roman"/>
                <w:sz w:val="28"/>
                <w:szCs w:val="28"/>
                <w:lang w:eastAsia="ru-RU"/>
              </w:rPr>
              <w:t xml:space="preserve"> м. Берестечко </w:t>
            </w:r>
            <w:r w:rsidRPr="009200B5">
              <w:rPr>
                <w:rFonts w:ascii="Times New Roman" w:hAnsi="Times New Roman"/>
                <w:sz w:val="24"/>
                <w:szCs w:val="24"/>
                <w:lang w:eastAsia="ru-RU"/>
              </w:rPr>
              <w:t>Горохівсько</w:t>
            </w:r>
            <w:r w:rsidRPr="009200B5">
              <w:rPr>
                <w:rFonts w:ascii="Times New Roman" w:hAnsi="Times New Roman"/>
                <w:sz w:val="28"/>
                <w:szCs w:val="28"/>
                <w:lang w:eastAsia="ru-RU"/>
              </w:rPr>
              <w:t xml:space="preserve">ї </w:t>
            </w:r>
            <w:r w:rsidRPr="009200B5">
              <w:rPr>
                <w:rFonts w:ascii="Times New Roman" w:hAnsi="Times New Roman"/>
                <w:sz w:val="24"/>
                <w:szCs w:val="24"/>
                <w:lang w:eastAsia="ru-RU"/>
              </w:rPr>
              <w:t>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1840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118,9</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с. Маяки Луцької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2380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81</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43,4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8,1</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смт.Любешів Любешівської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5600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141</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35,6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смт.Колки Маневицької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4012</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115,7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смт.Маневичі 1 Маневицької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10260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404,7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смт.Маневичі 2 Маневицької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10260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56,8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м. Нововолинськ Нововолинського р-ку</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58000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118</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Вокооп смт.Ст.Вижва ОСС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5140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237</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«Кооператор» м.Луцьк ОСС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203000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107</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Вокооп с.Дачне Ківерцівської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765</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84</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99,3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both"/>
              <w:rPr>
                <w:rFonts w:ascii="Times New Roman" w:hAnsi="Times New Roman"/>
                <w:sz w:val="24"/>
                <w:szCs w:val="24"/>
                <w:lang w:eastAsia="ru-RU"/>
              </w:rPr>
            </w:pPr>
            <w:r w:rsidRPr="009200B5">
              <w:rPr>
                <w:rFonts w:ascii="Times New Roman" w:hAnsi="Times New Roman"/>
                <w:sz w:val="24"/>
                <w:szCs w:val="24"/>
                <w:lang w:eastAsia="ru-RU"/>
              </w:rPr>
              <w:t>Вокооп с.Доросині Рожищенської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953</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Дніпропетровська облспоживспілка </w:t>
            </w:r>
            <w:r w:rsidRPr="009200B5">
              <w:rPr>
                <w:rFonts w:ascii="Times New Roman" w:hAnsi="Times New Roman"/>
                <w:sz w:val="24"/>
                <w:szCs w:val="24"/>
                <w:lang w:eastAsia="ru-RU"/>
              </w:rPr>
              <w:t>Гіпермаркет №8м.Дніпропетровськ ТОВ "РТЦ"</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1002000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4000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18145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98</w:t>
            </w:r>
          </w:p>
        </w:tc>
        <w:tc>
          <w:tcPr>
            <w:tcW w:w="1433" w:type="dxa"/>
            <w:vMerge w:val="restart"/>
            <w:tcBorders>
              <w:top w:val="nil"/>
              <w:left w:val="single" w:sz="4" w:space="0" w:color="auto"/>
              <w:bottom w:val="single" w:sz="4" w:space="0" w:color="000000"/>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xml:space="preserve">  фінансовий результат в цілому по ТОВ "РТЦ"                   + 7094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Супермаркет №9 м.Дніпропетровськ ТОВ "РТЦ"</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1002000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2000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10016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5,0</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83</w:t>
            </w:r>
          </w:p>
        </w:tc>
        <w:tc>
          <w:tcPr>
            <w:tcW w:w="1433" w:type="dxa"/>
            <w:vMerge/>
            <w:tcBorders>
              <w:top w:val="nil"/>
              <w:left w:val="single" w:sz="4" w:space="0" w:color="auto"/>
              <w:bottom w:val="single" w:sz="4" w:space="0" w:color="000000"/>
              <w:right w:val="single" w:sz="4" w:space="0" w:color="auto"/>
            </w:tcBorders>
            <w:vAlign w:val="center"/>
          </w:tcPr>
          <w:p w:rsidR="007A204A" w:rsidRPr="009200B5" w:rsidRDefault="007A204A" w:rsidP="00AF4B7F">
            <w:pPr>
              <w:spacing w:after="0" w:line="240" w:lineRule="auto"/>
              <w:rPr>
                <w:rFonts w:ascii="Times New Roman" w:hAnsi="Times New Roman"/>
                <w:sz w:val="24"/>
                <w:szCs w:val="24"/>
                <w:lang w:eastAsia="ru-RU"/>
              </w:rPr>
            </w:pP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Супермаркет №10 м.Запоріжжя ТОВ "РТЦ"</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855000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1980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12760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w:t>
            </w:r>
          </w:p>
        </w:tc>
        <w:tc>
          <w:tcPr>
            <w:tcW w:w="1433" w:type="dxa"/>
            <w:vMerge/>
            <w:tcBorders>
              <w:top w:val="nil"/>
              <w:left w:val="single" w:sz="4" w:space="0" w:color="auto"/>
              <w:bottom w:val="single" w:sz="4" w:space="0" w:color="000000"/>
              <w:right w:val="single" w:sz="4" w:space="0" w:color="auto"/>
            </w:tcBorders>
            <w:vAlign w:val="center"/>
          </w:tcPr>
          <w:p w:rsidR="007A204A" w:rsidRPr="009200B5" w:rsidRDefault="007A204A" w:rsidP="00AF4B7F">
            <w:pPr>
              <w:spacing w:after="0" w:line="240" w:lineRule="auto"/>
              <w:rPr>
                <w:rFonts w:ascii="Times New Roman" w:hAnsi="Times New Roman"/>
                <w:sz w:val="24"/>
                <w:szCs w:val="24"/>
                <w:lang w:eastAsia="ru-RU"/>
              </w:rPr>
            </w:pP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Супермаркет №11 м.Дніпропетровськ ТОВ "РТЦ"</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1002000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1140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9334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8,2</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w:t>
            </w:r>
          </w:p>
        </w:tc>
        <w:tc>
          <w:tcPr>
            <w:tcW w:w="1433" w:type="dxa"/>
            <w:vMerge/>
            <w:tcBorders>
              <w:top w:val="nil"/>
              <w:left w:val="single" w:sz="4" w:space="0" w:color="auto"/>
              <w:bottom w:val="single" w:sz="4" w:space="0" w:color="000000"/>
              <w:right w:val="single" w:sz="4" w:space="0" w:color="auto"/>
            </w:tcBorders>
            <w:vAlign w:val="center"/>
          </w:tcPr>
          <w:p w:rsidR="007A204A" w:rsidRPr="009200B5" w:rsidRDefault="007A204A" w:rsidP="00AF4B7F">
            <w:pPr>
              <w:spacing w:after="0" w:line="240" w:lineRule="auto"/>
              <w:rPr>
                <w:rFonts w:ascii="Times New Roman" w:hAnsi="Times New Roman"/>
                <w:sz w:val="24"/>
                <w:szCs w:val="24"/>
                <w:lang w:eastAsia="ru-RU"/>
              </w:rPr>
            </w:pP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Супермаркет №12 м.Кривий Ріг ТОВ "РТЦ"</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685000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2700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10511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65</w:t>
            </w:r>
          </w:p>
        </w:tc>
        <w:tc>
          <w:tcPr>
            <w:tcW w:w="1433" w:type="dxa"/>
            <w:vMerge/>
            <w:tcBorders>
              <w:top w:val="nil"/>
              <w:left w:val="single" w:sz="4" w:space="0" w:color="auto"/>
              <w:bottom w:val="single" w:sz="4" w:space="0" w:color="000000"/>
              <w:right w:val="single" w:sz="4" w:space="0" w:color="auto"/>
            </w:tcBorders>
            <w:vAlign w:val="center"/>
          </w:tcPr>
          <w:p w:rsidR="007A204A" w:rsidRPr="009200B5" w:rsidRDefault="007A204A" w:rsidP="00AF4B7F">
            <w:pPr>
              <w:spacing w:after="0" w:line="240" w:lineRule="auto"/>
              <w:rPr>
                <w:rFonts w:ascii="Times New Roman" w:hAnsi="Times New Roman"/>
                <w:sz w:val="24"/>
                <w:szCs w:val="24"/>
                <w:lang w:eastAsia="ru-RU"/>
              </w:rPr>
            </w:pP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 Житомирська облспоживспілка         </w:t>
            </w:r>
            <w:r w:rsidRPr="009200B5">
              <w:rPr>
                <w:rFonts w:ascii="Times New Roman" w:hAnsi="Times New Roman"/>
                <w:sz w:val="24"/>
                <w:szCs w:val="24"/>
                <w:lang w:eastAsia="ru-RU"/>
              </w:rPr>
              <w:t xml:space="preserve">   м.Андрушівка ПО «Житомирська універсальна база»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9800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208</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м.Вол.-Волинський ПО «Житомирська універсальна база»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370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140</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смт.Лугини ПО «Житомирська універсальна база»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4700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280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смт.Брусилів Брусилівське райспоживтовариство</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4900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смт.Городниця, Городницьке СТ Нов.-Волинської райспоживспілки</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смт.Червоноармійськ Червоноармійське райспоживтовариство</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169</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м.Баранівка ПР «Меркурій» Баранівської райспоживспілки</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12600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Закарпатська облспоживспілка</w:t>
            </w:r>
            <w:r w:rsidRPr="009200B5">
              <w:rPr>
                <w:rFonts w:ascii="Times New Roman" w:hAnsi="Times New Roman"/>
                <w:sz w:val="24"/>
                <w:szCs w:val="24"/>
                <w:lang w:eastAsia="ru-RU"/>
              </w:rPr>
              <w:t xml:space="preserve"> Кооп-маркет м.Іршава, Іршавської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9512</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285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67,8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1,4</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Кооп-маркет м.Іршава, Іршавської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9512</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140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27,5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0,4</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Кооп-маркет с.В.Лучки СТ В.Лучки Мукачівської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7027</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Запорізька облспоживспілка</w:t>
            </w:r>
            <w:r w:rsidRPr="009200B5">
              <w:rPr>
                <w:rFonts w:ascii="Times New Roman" w:hAnsi="Times New Roman"/>
                <w:sz w:val="24"/>
                <w:szCs w:val="24"/>
                <w:lang w:eastAsia="ru-RU"/>
              </w:rPr>
              <w:t xml:space="preserve"> с.Розумовка, Запорізьке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77</w:t>
            </w:r>
          </w:p>
        </w:tc>
        <w:tc>
          <w:tcPr>
            <w:tcW w:w="1418"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37</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Смт.Кирилівка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78,8</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534,2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6,8</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Смт.Кирилівка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159,1</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420,3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Смт.Кирилівка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68,2</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206,2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с.Терпіння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4700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131,8</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297,3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с.Вознесенівка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5500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146,9</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332,5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с.Семенівка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91,7</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212,8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с.Н-Городківка Мелітопольське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1200</w:t>
            </w:r>
          </w:p>
        </w:tc>
        <w:tc>
          <w:tcPr>
            <w:tcW w:w="1276" w:type="dxa"/>
            <w:tcBorders>
              <w:top w:val="nil"/>
              <w:left w:val="single" w:sz="4" w:space="0" w:color="auto"/>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112</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89</w:t>
            </w:r>
          </w:p>
        </w:tc>
      </w:tr>
      <w:tr w:rsidR="007A204A" w:rsidRPr="009200B5" w:rsidTr="00730752">
        <w:trPr>
          <w:trHeight w:val="36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9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44</w:t>
            </w:r>
          </w:p>
        </w:tc>
        <w:tc>
          <w:tcPr>
            <w:tcW w:w="58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rPr>
                <w:rFonts w:ascii="Times New Roman" w:hAnsi="Times New Roman"/>
                <w:b/>
                <w:bCs/>
                <w:color w:val="000000"/>
                <w:sz w:val="24"/>
                <w:szCs w:val="24"/>
                <w:lang w:eastAsia="ru-RU"/>
              </w:rPr>
            </w:pPr>
            <w:r w:rsidRPr="009200B5">
              <w:rPr>
                <w:rFonts w:ascii="Times New Roman" w:hAnsi="Times New Roman"/>
                <w:b/>
                <w:bCs/>
                <w:color w:val="000000"/>
                <w:sz w:val="24"/>
                <w:szCs w:val="24"/>
                <w:lang w:eastAsia="ru-RU"/>
              </w:rPr>
              <w:t xml:space="preserve">Івано-Франківська облспоживспілка </w:t>
            </w:r>
            <w:r w:rsidRPr="009200B5">
              <w:rPr>
                <w:rFonts w:ascii="Times New Roman" w:hAnsi="Times New Roman"/>
                <w:color w:val="000000"/>
                <w:sz w:val="24"/>
                <w:szCs w:val="24"/>
                <w:lang w:eastAsia="ru-RU"/>
              </w:rPr>
              <w:t>м. Косів, Маркет-Кооператор Косівського 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8300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250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180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5</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17</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40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Кіровоградська облспоживспілка</w:t>
            </w:r>
            <w:r w:rsidRPr="009200B5">
              <w:rPr>
                <w:rFonts w:ascii="Times New Roman" w:hAnsi="Times New Roman"/>
                <w:sz w:val="24"/>
                <w:szCs w:val="24"/>
                <w:lang w:eastAsia="ru-RU"/>
              </w:rPr>
              <w:t xml:space="preserve"> «Маркет» м. Бобринець, міськкоопторг Бобринецького РСТ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10900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647,9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77,8</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«Мінімаркет» м.Бобринець, міськкоопторг Бобринецького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10900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208,8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«Маркет-1» м.Гайворон Гайворонського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193</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779,5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 Гайворон Гайворонського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15200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60,2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84,4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«Маркет-3» м.Гайворон Гайворонського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15600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170,2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r>
      <w:tr w:rsidR="007A204A" w:rsidRPr="009200B5" w:rsidTr="00730752">
        <w:trPr>
          <w:trHeight w:val="49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«Мінімаркет» смт. Компаніївка Компаніївського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4700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381,4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99,5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м.Кіровоград Кіровоградського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240600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241,7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 Аджамка Кіровоградського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171</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 Н. Прага №10 Олександрійського 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7800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66,4</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3,7</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 Онікеєво М.Висківського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171,2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12,7</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«Маркет» м. Мала Виска СТ "Олександрівське РСТ "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234</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168,8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с.Григорівка Світловодського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218</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м.Ульяновка ПСК «Стінг» Ульяновського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498,2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смт. Устинівка Устинівського райспоживтовариства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395,7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Луганська облспоживспілка с</w:t>
            </w:r>
            <w:r w:rsidRPr="009200B5">
              <w:rPr>
                <w:rFonts w:ascii="Times New Roman" w:hAnsi="Times New Roman"/>
                <w:sz w:val="24"/>
                <w:szCs w:val="24"/>
                <w:lang w:eastAsia="ru-RU"/>
              </w:rPr>
              <w:t>мт. Марківка №10 ДП «Янтар» Марківського РСТ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119,8</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47</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 Марківка №22 ДП «Полюс» Марківського РСТ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140,3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Львівська облспоживспілка </w:t>
            </w:r>
            <w:r w:rsidRPr="009200B5">
              <w:rPr>
                <w:rFonts w:ascii="Times New Roman" w:hAnsi="Times New Roman"/>
                <w:sz w:val="24"/>
                <w:szCs w:val="24"/>
                <w:lang w:eastAsia="ru-RU"/>
              </w:rPr>
              <w:t>с.м.т.В.Любінь В. Люблінське 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127</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0,8</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Рудківське СТ м.Рудки</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5156</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87</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Рудківське СТ с. Михайлевичі</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588</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74</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Рудківське СТс. Підгайчики</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2043</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88</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Синьківське СТм. Радехів</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Немирівське СТс.м.т. Немирів</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Стрийська МСТс. Добряни</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1882</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Дулібське СТс. Любінці</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1012</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78</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Турківська РССм. Турка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8500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nil"/>
              <w:left w:val="nil"/>
              <w:bottom w:val="nil"/>
              <w:right w:val="nil"/>
            </w:tcBorders>
            <w:noWrap/>
            <w:vAlign w:val="bottom"/>
          </w:tcPr>
          <w:p w:rsidR="007A204A" w:rsidRPr="009200B5" w:rsidRDefault="007A204A" w:rsidP="00AF4B7F">
            <w:pPr>
              <w:spacing w:after="0" w:line="240" w:lineRule="auto"/>
              <w:rPr>
                <w:rFonts w:ascii="Times New Roman" w:hAnsi="Times New Roman"/>
                <w:sz w:val="20"/>
                <w:szCs w:val="20"/>
                <w:lang w:eastAsia="ru-RU"/>
              </w:rPr>
            </w:pPr>
          </w:p>
        </w:tc>
        <w:tc>
          <w:tcPr>
            <w:tcW w:w="1276" w:type="dxa"/>
            <w:tcBorders>
              <w:top w:val="nil"/>
              <w:left w:val="single" w:sz="4" w:space="0" w:color="auto"/>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57</w:t>
            </w:r>
          </w:p>
        </w:tc>
        <w:tc>
          <w:tcPr>
            <w:tcW w:w="5818"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rPr>
                <w:rFonts w:ascii="Times New Roman" w:hAnsi="Times New Roman"/>
                <w:b/>
                <w:bCs/>
                <w:color w:val="000000"/>
                <w:sz w:val="24"/>
                <w:szCs w:val="24"/>
                <w:lang w:eastAsia="ru-RU"/>
              </w:rPr>
            </w:pPr>
            <w:r w:rsidRPr="009200B5">
              <w:rPr>
                <w:rFonts w:ascii="Times New Roman" w:hAnsi="Times New Roman"/>
                <w:b/>
                <w:bCs/>
                <w:color w:val="000000"/>
                <w:sz w:val="24"/>
                <w:szCs w:val="24"/>
                <w:lang w:eastAsia="ru-RU"/>
              </w:rPr>
              <w:t xml:space="preserve">Миколаївська облспоживспілка  </w:t>
            </w:r>
            <w:r w:rsidRPr="009200B5">
              <w:rPr>
                <w:rFonts w:ascii="Times New Roman" w:hAnsi="Times New Roman"/>
                <w:color w:val="000000"/>
                <w:sz w:val="24"/>
                <w:szCs w:val="24"/>
                <w:lang w:eastAsia="ru-RU"/>
              </w:rPr>
              <w:t xml:space="preserve">смт.Березанка,  «Все для дому і ремонту» Березанське РСТ      </w:t>
            </w:r>
          </w:p>
        </w:tc>
        <w:tc>
          <w:tcPr>
            <w:tcW w:w="1276"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4200</w:t>
            </w:r>
          </w:p>
        </w:tc>
        <w:tc>
          <w:tcPr>
            <w:tcW w:w="1276"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360</w:t>
            </w:r>
          </w:p>
        </w:tc>
        <w:tc>
          <w:tcPr>
            <w:tcW w:w="1418"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0,3</w:t>
            </w:r>
          </w:p>
        </w:tc>
        <w:tc>
          <w:tcPr>
            <w:tcW w:w="1417"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single" w:sz="4" w:space="0" w:color="auto"/>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w:t>
            </w:r>
          </w:p>
        </w:tc>
      </w:tr>
      <w:tr w:rsidR="007A204A" w:rsidRPr="009200B5" w:rsidTr="00730752">
        <w:trPr>
          <w:trHeight w:val="46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58</w:t>
            </w:r>
          </w:p>
        </w:tc>
        <w:tc>
          <w:tcPr>
            <w:tcW w:w="58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rPr>
                <w:rFonts w:ascii="Times New Roman" w:hAnsi="Times New Roman"/>
                <w:color w:val="000000"/>
                <w:sz w:val="24"/>
                <w:szCs w:val="24"/>
                <w:lang w:eastAsia="ru-RU"/>
              </w:rPr>
            </w:pPr>
            <w:r w:rsidRPr="009200B5">
              <w:rPr>
                <w:rFonts w:ascii="Times New Roman" w:hAnsi="Times New Roman"/>
                <w:color w:val="000000"/>
                <w:sz w:val="24"/>
                <w:szCs w:val="24"/>
                <w:lang w:eastAsia="ru-RU"/>
              </w:rPr>
              <w:t>Березанське РСТ  М.Очаків«Дельфін»</w:t>
            </w:r>
          </w:p>
        </w:tc>
        <w:tc>
          <w:tcPr>
            <w:tcW w:w="1276"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14900</w:t>
            </w:r>
          </w:p>
        </w:tc>
        <w:tc>
          <w:tcPr>
            <w:tcW w:w="1276"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208</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4,4</w:t>
            </w:r>
          </w:p>
        </w:tc>
      </w:tr>
      <w:tr w:rsidR="007A204A" w:rsidRPr="009200B5" w:rsidTr="00730752">
        <w:trPr>
          <w:trHeight w:val="39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59</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color w:val="000000"/>
                <w:sz w:val="24"/>
                <w:szCs w:val="24"/>
                <w:lang w:eastAsia="ru-RU"/>
              </w:rPr>
            </w:pPr>
            <w:r w:rsidRPr="009200B5">
              <w:rPr>
                <w:rFonts w:ascii="Times New Roman" w:hAnsi="Times New Roman"/>
                <w:color w:val="000000"/>
                <w:sz w:val="24"/>
                <w:szCs w:val="24"/>
                <w:lang w:eastAsia="ru-RU"/>
              </w:rPr>
              <w:t>Врадіївське РСТ    смт Врадіївка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9900</w:t>
            </w:r>
          </w:p>
        </w:tc>
        <w:tc>
          <w:tcPr>
            <w:tcW w:w="1276"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150</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r>
      <w:tr w:rsidR="007A204A" w:rsidRPr="009200B5" w:rsidTr="00730752">
        <w:trPr>
          <w:trHeight w:val="40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60</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color w:val="000000"/>
                <w:sz w:val="24"/>
                <w:szCs w:val="24"/>
                <w:lang w:eastAsia="ru-RU"/>
              </w:rPr>
            </w:pPr>
            <w:r w:rsidRPr="009200B5">
              <w:rPr>
                <w:rFonts w:ascii="Times New Roman" w:hAnsi="Times New Roman"/>
                <w:color w:val="000000"/>
                <w:sz w:val="24"/>
                <w:szCs w:val="24"/>
                <w:lang w:eastAsia="ru-RU"/>
              </w:rPr>
              <w:t>Кривоозерське РСТ     см т Криве Озеро</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8600</w:t>
            </w:r>
          </w:p>
        </w:tc>
        <w:tc>
          <w:tcPr>
            <w:tcW w:w="1276"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color w:val="000000"/>
                <w:sz w:val="24"/>
                <w:szCs w:val="24"/>
                <w:lang w:eastAsia="ru-RU"/>
              </w:rPr>
            </w:pPr>
            <w:r w:rsidRPr="009200B5">
              <w:rPr>
                <w:rFonts w:ascii="Times New Roman" w:hAnsi="Times New Roman"/>
                <w:color w:val="000000"/>
                <w:sz w:val="24"/>
                <w:szCs w:val="24"/>
                <w:lang w:eastAsia="ru-RU"/>
              </w:rPr>
              <w:t>180</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w:t>
            </w:r>
          </w:p>
        </w:tc>
      </w:tr>
      <w:tr w:rsidR="007A204A" w:rsidRPr="009200B5" w:rsidTr="00730752">
        <w:trPr>
          <w:trHeight w:val="40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61</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color w:val="000000"/>
                <w:sz w:val="24"/>
                <w:szCs w:val="24"/>
                <w:lang w:eastAsia="ru-RU"/>
              </w:rPr>
            </w:pPr>
            <w:r w:rsidRPr="009200B5">
              <w:rPr>
                <w:rFonts w:ascii="Times New Roman" w:hAnsi="Times New Roman"/>
                <w:color w:val="000000"/>
                <w:sz w:val="24"/>
                <w:szCs w:val="24"/>
                <w:lang w:eastAsia="ru-RU"/>
              </w:rPr>
              <w:t xml:space="preserve">Миколаївське РСТ  с. Нечаяне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1900</w:t>
            </w:r>
          </w:p>
        </w:tc>
        <w:tc>
          <w:tcPr>
            <w:tcW w:w="1276"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50</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r>
      <w:tr w:rsidR="007A204A" w:rsidRPr="009200B5" w:rsidTr="00730752">
        <w:trPr>
          <w:trHeight w:val="28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nil"/>
              <w:left w:val="nil"/>
              <w:bottom w:val="nil"/>
              <w:right w:val="nil"/>
            </w:tcBorders>
            <w:noWrap/>
            <w:vAlign w:val="bottom"/>
          </w:tcPr>
          <w:p w:rsidR="007A204A" w:rsidRPr="009200B5" w:rsidRDefault="007A204A" w:rsidP="00AF4B7F">
            <w:pPr>
              <w:spacing w:after="0" w:line="240" w:lineRule="auto"/>
              <w:jc w:val="center"/>
              <w:rPr>
                <w:rFonts w:ascii="Times New Roman" w:hAnsi="Times New Roman"/>
                <w:color w:val="000000"/>
                <w:lang w:eastAsia="ru-RU"/>
              </w:rPr>
            </w:pP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4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62</w:t>
            </w:r>
          </w:p>
        </w:tc>
        <w:tc>
          <w:tcPr>
            <w:tcW w:w="5818"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Одеська облспоживспілка </w:t>
            </w:r>
            <w:r w:rsidRPr="009200B5">
              <w:rPr>
                <w:rFonts w:ascii="Times New Roman" w:hAnsi="Times New Roman"/>
                <w:sz w:val="24"/>
                <w:szCs w:val="24"/>
                <w:lang w:eastAsia="ru-RU"/>
              </w:rPr>
              <w:t>Ананьївське РСТ маркет "Арна"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8300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w:t>
            </w:r>
          </w:p>
        </w:tc>
        <w:tc>
          <w:tcPr>
            <w:tcW w:w="14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0,8</w:t>
            </w:r>
          </w:p>
        </w:tc>
        <w:tc>
          <w:tcPr>
            <w:tcW w:w="1417"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63</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Болградська РСС, с. Жовтневе</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106</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2,8</w:t>
            </w:r>
          </w:p>
        </w:tc>
      </w:tr>
      <w:tr w:rsidR="007A204A" w:rsidRPr="009200B5" w:rsidTr="00730752">
        <w:trPr>
          <w:trHeight w:val="3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Одеський РРК м.Одеса, маркет «Чайка»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1000700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w:t>
            </w:r>
          </w:p>
        </w:tc>
      </w:tr>
      <w:tr w:rsidR="007A204A" w:rsidRPr="009200B5" w:rsidTr="00730752">
        <w:trPr>
          <w:trHeight w:val="3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Одеське СТ «Окос», м. Одеса</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1000700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361</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960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35,6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4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66</w:t>
            </w:r>
          </w:p>
        </w:tc>
        <w:tc>
          <w:tcPr>
            <w:tcW w:w="5818" w:type="dxa"/>
            <w:tcBorders>
              <w:top w:val="nil"/>
              <w:left w:val="nil"/>
              <w:bottom w:val="single" w:sz="4" w:space="0" w:color="auto"/>
              <w:right w:val="single" w:sz="4" w:space="0" w:color="auto"/>
            </w:tcBorders>
            <w:noWrap/>
            <w:vAlign w:val="bottom"/>
          </w:tcPr>
          <w:p w:rsidR="007A204A" w:rsidRPr="009200B5" w:rsidRDefault="007A204A" w:rsidP="00730752">
            <w:pPr>
              <w:spacing w:after="0" w:line="240" w:lineRule="auto"/>
              <w:rPr>
                <w:rFonts w:ascii="Times New Roman" w:hAnsi="Times New Roman"/>
                <w:sz w:val="24"/>
                <w:szCs w:val="24"/>
                <w:lang w:eastAsia="ru-RU"/>
              </w:rPr>
            </w:pPr>
            <w:r w:rsidRPr="009200B5">
              <w:rPr>
                <w:rFonts w:ascii="Times New Roman" w:hAnsi="Times New Roman"/>
                <w:b/>
                <w:sz w:val="28"/>
                <w:szCs w:val="28"/>
                <w:lang w:eastAsia="ru-RU"/>
              </w:rPr>
              <w:t>Полтавська облспоживспілка</w:t>
            </w:r>
            <w:r w:rsidRPr="009200B5">
              <w:rPr>
                <w:rFonts w:ascii="Times New Roman" w:hAnsi="Times New Roman"/>
                <w:sz w:val="24"/>
                <w:szCs w:val="24"/>
                <w:lang w:eastAsia="ru-RU"/>
              </w:rPr>
              <w:t xml:space="preserve">  м.Зіньків Зіньківська  райспоживспілка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196,5</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190,4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w:t>
            </w:r>
          </w:p>
        </w:tc>
      </w:tr>
      <w:tr w:rsidR="007A204A" w:rsidRPr="009200B5" w:rsidTr="00730752">
        <w:trPr>
          <w:trHeight w:val="43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67</w:t>
            </w:r>
          </w:p>
        </w:tc>
        <w:tc>
          <w:tcPr>
            <w:tcW w:w="58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Зіньківська  райспоживспілка смт.Опішня</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5400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253</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68</w:t>
            </w:r>
          </w:p>
        </w:tc>
        <w:tc>
          <w:tcPr>
            <w:tcW w:w="58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Н.Санжарське  райСТ  смт.Нові Санжари</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8464</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195</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198,98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69</w:t>
            </w:r>
          </w:p>
        </w:tc>
        <w:tc>
          <w:tcPr>
            <w:tcW w:w="5818" w:type="dxa"/>
            <w:tcBorders>
              <w:top w:val="nil"/>
              <w:left w:val="nil"/>
              <w:bottom w:val="single" w:sz="4" w:space="0" w:color="auto"/>
              <w:right w:val="single" w:sz="4" w:space="0" w:color="auto"/>
            </w:tcBorders>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Решетилівська  райспоживспілка смт.Решетилівка</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9271</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277</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316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Рівненська облспоживспілка </w:t>
            </w:r>
            <w:r w:rsidRPr="009200B5">
              <w:rPr>
                <w:rFonts w:ascii="Times New Roman" w:hAnsi="Times New Roman"/>
                <w:sz w:val="24"/>
                <w:szCs w:val="24"/>
                <w:lang w:eastAsia="ru-RU"/>
              </w:rPr>
              <w:t>Маркет Рікос КГХ  м. Березно</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373,9</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391,9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Рікос  МКПТ  Березнівського РСТ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483,5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938,7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ТЦ Рікос смт. Володимирець КГХ Володимирецької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8700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650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435,1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49</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Рікос Н.Рафалівка КГХ Володимирецької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3400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171,1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 Колки  Дубровицької РСС</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"Рікос" смт Гоща Гощанського РСТ</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348,9</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178,9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w:t>
            </w:r>
          </w:p>
        </w:tc>
        <w:tc>
          <w:tcPr>
            <w:tcW w:w="5818" w:type="dxa"/>
            <w:tcBorders>
              <w:top w:val="nil"/>
              <w:left w:val="nil"/>
              <w:bottom w:val="nil"/>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"Рікос" смт Зарічне Зарічненської РСС</w:t>
            </w:r>
          </w:p>
        </w:tc>
        <w:tc>
          <w:tcPr>
            <w:tcW w:w="1276"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6900</w:t>
            </w:r>
          </w:p>
        </w:tc>
        <w:tc>
          <w:tcPr>
            <w:tcW w:w="1276"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305</w:t>
            </w:r>
          </w:p>
        </w:tc>
        <w:tc>
          <w:tcPr>
            <w:tcW w:w="1418"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225,8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77</w:t>
            </w:r>
          </w:p>
        </w:tc>
        <w:tc>
          <w:tcPr>
            <w:tcW w:w="5818"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Міні-маркет с. Сварицевичі</w:t>
            </w:r>
          </w:p>
        </w:tc>
        <w:tc>
          <w:tcPr>
            <w:tcW w:w="1276"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1900</w:t>
            </w:r>
          </w:p>
        </w:tc>
        <w:tc>
          <w:tcPr>
            <w:tcW w:w="1276"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88</w:t>
            </w:r>
          </w:p>
        </w:tc>
        <w:tc>
          <w:tcPr>
            <w:tcW w:w="1418"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0,9</w:t>
            </w:r>
          </w:p>
        </w:tc>
        <w:tc>
          <w:tcPr>
            <w:tcW w:w="1417"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78</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 Сумська облспоживспілка</w:t>
            </w:r>
            <w:r w:rsidRPr="009200B5">
              <w:rPr>
                <w:rFonts w:ascii="Times New Roman" w:hAnsi="Times New Roman"/>
                <w:sz w:val="24"/>
                <w:szCs w:val="24"/>
                <w:lang w:eastAsia="ru-RU"/>
              </w:rPr>
              <w:t xml:space="preserve"> маркет "Посулля" ДП "Сумикоопоптторг"    смт Недригайлів</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5400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553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32</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79</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підприємство "Центр. ринок м.Суми" м. Суми</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272200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300,7</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519,4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136,9</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80</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Тернопільська облспоживспілка</w:t>
            </w:r>
            <w:r w:rsidRPr="009200B5">
              <w:rPr>
                <w:rFonts w:ascii="Times New Roman" w:hAnsi="Times New Roman"/>
                <w:sz w:val="24"/>
                <w:szCs w:val="24"/>
                <w:lang w:eastAsia="ru-RU"/>
              </w:rPr>
              <w:t xml:space="preserve"> маркет №1 м. Заліщики Заліщицьке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9400</w:t>
            </w:r>
          </w:p>
        </w:tc>
        <w:tc>
          <w:tcPr>
            <w:tcW w:w="1276"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345</w:t>
            </w:r>
          </w:p>
        </w:tc>
        <w:tc>
          <w:tcPr>
            <w:tcW w:w="1418"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554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17"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40</w:t>
            </w:r>
          </w:p>
        </w:tc>
      </w:tr>
      <w:tr w:rsidR="007A204A" w:rsidRPr="009200B5" w:rsidTr="00730752">
        <w:trPr>
          <w:trHeight w:val="315"/>
          <w:jc w:val="center"/>
        </w:trPr>
        <w:tc>
          <w:tcPr>
            <w:tcW w:w="576" w:type="dxa"/>
            <w:tcBorders>
              <w:top w:val="nil"/>
              <w:left w:val="single" w:sz="4" w:space="0" w:color="auto"/>
              <w:bottom w:val="nil"/>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81</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 м. Заліщики Заліщицьке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9400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319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w:t>
            </w:r>
          </w:p>
        </w:tc>
      </w:tr>
      <w:tr w:rsidR="007A204A" w:rsidRPr="009200B5" w:rsidTr="00730752">
        <w:trPr>
          <w:trHeight w:val="315"/>
          <w:jc w:val="center"/>
        </w:trPr>
        <w:tc>
          <w:tcPr>
            <w:tcW w:w="576" w:type="dxa"/>
            <w:tcBorders>
              <w:top w:val="single" w:sz="4" w:space="0" w:color="auto"/>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82</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№1 м. Почаїв Почаївське 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8100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739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286</w:t>
            </w:r>
          </w:p>
        </w:tc>
      </w:tr>
      <w:tr w:rsidR="007A204A" w:rsidRPr="009200B5" w:rsidTr="00730752">
        <w:trPr>
          <w:trHeight w:val="315"/>
          <w:jc w:val="center"/>
        </w:trPr>
        <w:tc>
          <w:tcPr>
            <w:tcW w:w="576" w:type="dxa"/>
            <w:tcBorders>
              <w:top w:val="nil"/>
              <w:left w:val="single" w:sz="4" w:space="0" w:color="auto"/>
              <w:bottom w:val="nil"/>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83</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 м. Почаїв Почаївське 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8100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348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135</w:t>
            </w:r>
          </w:p>
        </w:tc>
      </w:tr>
      <w:tr w:rsidR="007A204A" w:rsidRPr="009200B5" w:rsidTr="00730752">
        <w:trPr>
          <w:trHeight w:val="315"/>
          <w:jc w:val="center"/>
        </w:trPr>
        <w:tc>
          <w:tcPr>
            <w:tcW w:w="576" w:type="dxa"/>
            <w:tcBorders>
              <w:top w:val="single" w:sz="4" w:space="0" w:color="auto"/>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84</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 Нове Село Підволочиське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r>
      <w:tr w:rsidR="007A204A" w:rsidRPr="009200B5" w:rsidTr="00730752">
        <w:trPr>
          <w:trHeight w:val="315"/>
          <w:jc w:val="center"/>
        </w:trPr>
        <w:tc>
          <w:tcPr>
            <w:tcW w:w="576" w:type="dxa"/>
            <w:tcBorders>
              <w:top w:val="nil"/>
              <w:left w:val="single" w:sz="4" w:space="0" w:color="auto"/>
              <w:bottom w:val="nil"/>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85</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 Скорики Підволочиське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96</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0,9</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w:t>
            </w:r>
          </w:p>
        </w:tc>
      </w:tr>
      <w:tr w:rsidR="007A204A" w:rsidRPr="009200B5" w:rsidTr="00730752">
        <w:trPr>
          <w:trHeight w:val="315"/>
          <w:jc w:val="center"/>
        </w:trPr>
        <w:tc>
          <w:tcPr>
            <w:tcW w:w="576" w:type="dxa"/>
            <w:tcBorders>
              <w:top w:val="single" w:sz="4" w:space="0" w:color="auto"/>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86</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№1 м. Теребовля Теребовлянське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365</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w:t>
            </w:r>
          </w:p>
        </w:tc>
      </w:tr>
      <w:tr w:rsidR="007A204A" w:rsidRPr="009200B5" w:rsidTr="00730752">
        <w:trPr>
          <w:trHeight w:val="315"/>
          <w:jc w:val="center"/>
        </w:trPr>
        <w:tc>
          <w:tcPr>
            <w:tcW w:w="576" w:type="dxa"/>
            <w:tcBorders>
              <w:top w:val="nil"/>
              <w:left w:val="single" w:sz="4" w:space="0" w:color="auto"/>
              <w:bottom w:val="nil"/>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87</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 м. Теребовля Теребовлянське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w:t>
            </w:r>
          </w:p>
        </w:tc>
      </w:tr>
      <w:tr w:rsidR="007A204A" w:rsidRPr="009200B5" w:rsidTr="00730752">
        <w:trPr>
          <w:trHeight w:val="315"/>
          <w:jc w:val="center"/>
        </w:trPr>
        <w:tc>
          <w:tcPr>
            <w:tcW w:w="576" w:type="dxa"/>
            <w:tcBorders>
              <w:top w:val="single" w:sz="4" w:space="0" w:color="auto"/>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88</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 Шумськ Шумське райст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5300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144</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r>
      <w:tr w:rsidR="007A204A" w:rsidRPr="009200B5" w:rsidTr="00730752">
        <w:trPr>
          <w:trHeight w:val="315"/>
          <w:jc w:val="center"/>
        </w:trPr>
        <w:tc>
          <w:tcPr>
            <w:tcW w:w="576" w:type="dxa"/>
            <w:tcBorders>
              <w:top w:val="nil"/>
              <w:left w:val="single" w:sz="4" w:space="0" w:color="auto"/>
              <w:bottom w:val="nil"/>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89</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вул Мазепи м. Тернопіль КП ТЕКО</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227800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192</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350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60</w:t>
            </w:r>
          </w:p>
        </w:tc>
      </w:tr>
      <w:tr w:rsidR="007A204A" w:rsidRPr="009200B5" w:rsidTr="00730752">
        <w:trPr>
          <w:trHeight w:val="315"/>
          <w:jc w:val="center"/>
        </w:trPr>
        <w:tc>
          <w:tcPr>
            <w:tcW w:w="576" w:type="dxa"/>
            <w:tcBorders>
              <w:top w:val="single" w:sz="4" w:space="0" w:color="auto"/>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90</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маркет м. Підгайці ПСК Теко Підгайці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Arial" w:hAnsi="Arial" w:cs="Arial"/>
                <w:sz w:val="20"/>
                <w:szCs w:val="20"/>
                <w:lang w:eastAsia="ru-RU"/>
              </w:rPr>
            </w:pPr>
            <w:r w:rsidRPr="009200B5">
              <w:rPr>
                <w:rFonts w:ascii="Arial" w:hAnsi="Arial" w:cs="Arial"/>
                <w:sz w:val="20"/>
                <w:szCs w:val="20"/>
                <w:lang w:eastAsia="ru-RU"/>
              </w:rPr>
              <w:t> </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Arial" w:hAnsi="Arial" w:cs="Arial"/>
                <w:sz w:val="20"/>
                <w:szCs w:val="20"/>
                <w:lang w:eastAsia="ru-RU"/>
              </w:rPr>
            </w:pPr>
            <w:r w:rsidRPr="009200B5">
              <w:rPr>
                <w:rFonts w:ascii="Arial" w:hAnsi="Arial" w:cs="Arial"/>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Arial" w:hAnsi="Arial" w:cs="Arial"/>
                <w:sz w:val="20"/>
                <w:szCs w:val="20"/>
                <w:lang w:eastAsia="ru-RU"/>
              </w:rPr>
            </w:pPr>
            <w:r w:rsidRPr="009200B5">
              <w:rPr>
                <w:rFonts w:ascii="Arial" w:hAnsi="Arial" w:cs="Arial"/>
                <w:sz w:val="20"/>
                <w:szCs w:val="20"/>
                <w:lang w:eastAsia="ru-RU"/>
              </w:rPr>
              <w:t> </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Arial" w:hAnsi="Arial" w:cs="Arial"/>
                <w:sz w:val="20"/>
                <w:szCs w:val="20"/>
                <w:lang w:eastAsia="ru-RU"/>
              </w:rPr>
            </w:pPr>
            <w:r w:rsidRPr="009200B5">
              <w:rPr>
                <w:rFonts w:ascii="Arial" w:hAnsi="Arial" w:cs="Arial"/>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Херсонська облспоживспілка </w:t>
            </w:r>
            <w:r w:rsidRPr="009200B5">
              <w:rPr>
                <w:rFonts w:ascii="Times New Roman" w:hAnsi="Times New Roman"/>
                <w:sz w:val="24"/>
                <w:szCs w:val="24"/>
                <w:lang w:eastAsia="ru-RU"/>
              </w:rPr>
              <w:t xml:space="preserve">Маркет  м. Берислав Бериславська РСС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14300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147</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Маркет м. Каховка Каховське РСТ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38000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132,2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209,5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Маркет смт Чаплинка Чаплинська РСС </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9900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5,1</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94</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Хмельницька облспоживспілка</w:t>
            </w:r>
            <w:r w:rsidRPr="009200B5">
              <w:rPr>
                <w:rFonts w:ascii="Times New Roman" w:hAnsi="Times New Roman"/>
                <w:sz w:val="24"/>
                <w:szCs w:val="24"/>
                <w:lang w:eastAsia="ru-RU"/>
              </w:rPr>
              <w:t xml:space="preserve"> м. Городок /Маркет-Центр/ Городоцьке РСТ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16900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348</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248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95</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Ізяслав /Маркет Поділля/ Ізяславське РСТ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17400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154</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96</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 Теофіполь /Маркет/  Теофіпольська РСС</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165</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99,4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97</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 Деражня /Маркет "Декос"/  Деражнянський ПКЗ</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160,7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630"/>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Черкаська облспоживспілка </w:t>
            </w:r>
            <w:r w:rsidRPr="009200B5">
              <w:rPr>
                <w:rFonts w:ascii="Times New Roman" w:hAnsi="Times New Roman"/>
                <w:sz w:val="24"/>
                <w:szCs w:val="24"/>
                <w:lang w:eastAsia="ru-RU"/>
              </w:rPr>
              <w:t xml:space="preserve">„Універсам” м.Золотоноша Золотоніське РСТ </w:t>
            </w:r>
          </w:p>
        </w:tc>
        <w:tc>
          <w:tcPr>
            <w:tcW w:w="1276" w:type="dxa"/>
            <w:tcBorders>
              <w:top w:val="nil"/>
              <w:left w:val="nil"/>
              <w:bottom w:val="nil"/>
              <w:right w:val="nil"/>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29600</w:t>
            </w:r>
          </w:p>
        </w:tc>
        <w:tc>
          <w:tcPr>
            <w:tcW w:w="1276" w:type="dxa"/>
            <w:tcBorders>
              <w:top w:val="single" w:sz="4" w:space="0" w:color="auto"/>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255</w:t>
            </w:r>
          </w:p>
        </w:tc>
        <w:tc>
          <w:tcPr>
            <w:tcW w:w="1418"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332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8</w:t>
            </w:r>
          </w:p>
        </w:tc>
        <w:tc>
          <w:tcPr>
            <w:tcW w:w="1433"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26</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„Злагода-1” м.Золотоноша Золотоніське РСТ</w:t>
            </w:r>
          </w:p>
        </w:tc>
        <w:tc>
          <w:tcPr>
            <w:tcW w:w="1276" w:type="dxa"/>
            <w:tcBorders>
              <w:top w:val="single" w:sz="4" w:space="0" w:color="auto"/>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29600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571</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1799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375</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„Злагода-2” м.Золотоноша Золотоніське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29600</w:t>
            </w:r>
          </w:p>
        </w:tc>
        <w:tc>
          <w:tcPr>
            <w:tcW w:w="1276" w:type="dxa"/>
            <w:tcBorders>
              <w:top w:val="nil"/>
              <w:left w:val="single" w:sz="4" w:space="0" w:color="auto"/>
              <w:bottom w:val="nil"/>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100</w:t>
            </w:r>
          </w:p>
        </w:tc>
        <w:tc>
          <w:tcPr>
            <w:tcW w:w="1418"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207,6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w:t>
            </w:r>
          </w:p>
        </w:tc>
        <w:tc>
          <w:tcPr>
            <w:tcW w:w="1417"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w:t>
            </w:r>
          </w:p>
        </w:tc>
        <w:tc>
          <w:tcPr>
            <w:tcW w:w="1433"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12</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„Маркет”с.Піщане  Золотоніське РСТ </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3800</w:t>
            </w:r>
          </w:p>
        </w:tc>
        <w:tc>
          <w:tcPr>
            <w:tcW w:w="1276" w:type="dxa"/>
            <w:tcBorders>
              <w:top w:val="single" w:sz="4" w:space="0" w:color="auto"/>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270</w:t>
            </w:r>
          </w:p>
        </w:tc>
        <w:tc>
          <w:tcPr>
            <w:tcW w:w="1418"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242,4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0,9</w:t>
            </w:r>
          </w:p>
        </w:tc>
        <w:tc>
          <w:tcPr>
            <w:tcW w:w="1417"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7</w:t>
            </w:r>
          </w:p>
        </w:tc>
        <w:tc>
          <w:tcPr>
            <w:tcW w:w="1433"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19</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с.Чапаєвка Золотоніське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3200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126</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220,5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6</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22</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№1 м.Кам’янка Камянське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13100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390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991,6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97</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№3 с.Косарі Камянське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270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311,5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0</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смт.Маньківка Маньківське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8000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360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277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0,8</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0</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м.Монастирище Монастирищинське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9400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211</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240,5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8</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107</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м.Христинівка Христинівське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10800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300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165,8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№1 с.Ч.Слобода Черкаське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9700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350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655,2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14</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12</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 с.Дубіївка Черкаське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150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190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7</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110</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 Чигирин Чигиринське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10500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1099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110</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111</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№1 смт.Чорнобай Чорнобаївське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320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817,5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10</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4</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112</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 смт.Чорнобай Чорнобаївське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7600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130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174,3</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113</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№3 смт.Іркліїв  Чорнобаївське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2200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140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178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0</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114</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м.Шпола Шполянське РСТ</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18100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275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247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-12</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115</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м.Умань Уманська МРБ</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8600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200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92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2,6</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116</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№24 м.Черкаси Черкаська МРБ</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290000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112</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262</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0</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117</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№31с.Мошни Черкаська МРБ</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3900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335</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557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w:t>
            </w:r>
          </w:p>
        </w:tc>
      </w:tr>
      <w:tr w:rsidR="007A204A" w:rsidRPr="009200B5" w:rsidTr="00730752">
        <w:trPr>
          <w:trHeight w:val="37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118</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Маркет”с. Костянтинівка Черкаська МРБ</w:t>
            </w:r>
          </w:p>
        </w:tc>
        <w:tc>
          <w:tcPr>
            <w:tcW w:w="1276" w:type="dxa"/>
            <w:tcBorders>
              <w:top w:val="nil"/>
              <w:left w:val="nil"/>
              <w:bottom w:val="single" w:sz="4" w:space="0" w:color="auto"/>
              <w:right w:val="nil"/>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2700</w:t>
            </w:r>
          </w:p>
        </w:tc>
        <w:tc>
          <w:tcPr>
            <w:tcW w:w="12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143</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210,6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8"/>
                <w:szCs w:val="28"/>
                <w:lang w:eastAsia="ru-RU"/>
              </w:rPr>
            </w:pPr>
            <w:r w:rsidRPr="009200B5">
              <w:rPr>
                <w:rFonts w:ascii="Times New Roman" w:hAnsi="Times New Roman"/>
                <w:sz w:val="28"/>
                <w:szCs w:val="28"/>
                <w:lang w:eastAsia="ru-RU"/>
              </w:rPr>
              <w:t>-55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119</w:t>
            </w:r>
          </w:p>
        </w:tc>
        <w:tc>
          <w:tcPr>
            <w:tcW w:w="5818" w:type="dxa"/>
            <w:tcBorders>
              <w:top w:val="nil"/>
              <w:left w:val="nil"/>
              <w:bottom w:val="single" w:sz="4" w:space="0" w:color="auto"/>
              <w:right w:val="single" w:sz="4" w:space="0" w:color="auto"/>
            </w:tcBorders>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№27 мікрорайон Дахнівка м. Черкаси</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4800</w:t>
            </w:r>
          </w:p>
        </w:tc>
        <w:tc>
          <w:tcPr>
            <w:tcW w:w="1276"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90</w:t>
            </w:r>
          </w:p>
        </w:tc>
        <w:tc>
          <w:tcPr>
            <w:tcW w:w="1418"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w:t>
            </w:r>
          </w:p>
        </w:tc>
        <w:tc>
          <w:tcPr>
            <w:tcW w:w="1417"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w:t>
            </w:r>
          </w:p>
        </w:tc>
        <w:tc>
          <w:tcPr>
            <w:tcW w:w="1433" w:type="dxa"/>
            <w:tcBorders>
              <w:top w:val="nil"/>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120</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Чернівецька облспоживспілка </w:t>
            </w:r>
            <w:r w:rsidRPr="009200B5">
              <w:rPr>
                <w:rFonts w:ascii="Times New Roman" w:hAnsi="Times New Roman"/>
                <w:sz w:val="24"/>
                <w:szCs w:val="24"/>
                <w:lang w:eastAsia="ru-RU"/>
              </w:rPr>
              <w:t>Гастроном м.Сокиряни  Сокирянське РСТ</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10258</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27,7</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49,1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1,8</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121</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"Маркет" м.Хотин Хотинського МСТ Хотинська РСС</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11124</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160</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213,9</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122</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смт.Глибока Глибоцького ССТ Глибоцька РСС</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9300</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290</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0,7</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123</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Коопмаркет Вашківського ССТ Вижницької РСС</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5987</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200</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607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3,0</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17,9</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124</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Міні-маркет (№ 162) м.Вашківці Вашківського ССТ Вижницької РСС</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5987</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80</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45,1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0,6</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125</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Міні-маркет (№ 110)  с.Коритне Вашківського ССТ Вижницької РСС</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2102</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64</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69,8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0,3</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126</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Маркет с.Сл.Комарівці ПСК "Бук-кооп"</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945</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80,2</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82,6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1,5</w:t>
            </w:r>
          </w:p>
        </w:tc>
      </w:tr>
      <w:tr w:rsidR="007A204A" w:rsidRPr="009200B5" w:rsidTr="00730752">
        <w:trPr>
          <w:trHeight w:val="58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127</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Маркет с.Сторожинець ПСК "Бук-кооп"</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250</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737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000000"/>
              <w:right w:val="single" w:sz="4" w:space="0" w:color="000000"/>
            </w:tcBorders>
            <w:vAlign w:val="center"/>
          </w:tcPr>
          <w:p w:rsidR="007A204A" w:rsidRPr="009200B5" w:rsidRDefault="007A204A" w:rsidP="00730752">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3</w:t>
            </w:r>
          </w:p>
        </w:tc>
      </w:tr>
      <w:tr w:rsidR="007A204A" w:rsidRPr="009200B5" w:rsidTr="00730752">
        <w:trPr>
          <w:trHeight w:val="570"/>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128</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 Маркет м.Заставна ПСК "Бук-кооп"</w:t>
            </w:r>
          </w:p>
        </w:tc>
        <w:tc>
          <w:tcPr>
            <w:tcW w:w="1276" w:type="dxa"/>
            <w:tcBorders>
              <w:top w:val="nil"/>
              <w:left w:val="nil"/>
              <w:bottom w:val="nil"/>
              <w:right w:val="nil"/>
            </w:tcBorders>
            <w:noWrap/>
            <w:vAlign w:val="bottom"/>
          </w:tcPr>
          <w:p w:rsidR="007A204A" w:rsidRPr="009200B5" w:rsidRDefault="007A204A" w:rsidP="00AF4B7F">
            <w:pPr>
              <w:spacing w:after="0" w:line="240" w:lineRule="auto"/>
              <w:rPr>
                <w:rFonts w:ascii="Times New Roman" w:hAnsi="Times New Roman"/>
                <w:sz w:val="20"/>
                <w:szCs w:val="20"/>
                <w:lang w:eastAsia="ru-RU"/>
              </w:rPr>
            </w:pPr>
          </w:p>
        </w:tc>
        <w:tc>
          <w:tcPr>
            <w:tcW w:w="1276" w:type="dxa"/>
            <w:tcBorders>
              <w:top w:val="nil"/>
              <w:left w:val="single" w:sz="4" w:space="0" w:color="000000"/>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115</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1,4</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000000"/>
              <w:right w:val="single" w:sz="4" w:space="0" w:color="000000"/>
            </w:tcBorders>
            <w:vAlign w:val="center"/>
          </w:tcPr>
          <w:p w:rsidR="007A204A" w:rsidRPr="009200B5" w:rsidRDefault="007A204A" w:rsidP="00730752">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129</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Маркет с.Подвір’ївка Кельменецького ССТ Кельменецької РСС</w:t>
            </w:r>
          </w:p>
        </w:tc>
        <w:tc>
          <w:tcPr>
            <w:tcW w:w="1276" w:type="dxa"/>
            <w:tcBorders>
              <w:top w:val="single" w:sz="4" w:space="0" w:color="auto"/>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2304</w:t>
            </w:r>
          </w:p>
        </w:tc>
        <w:tc>
          <w:tcPr>
            <w:tcW w:w="1276"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65,3</w:t>
            </w:r>
          </w:p>
        </w:tc>
        <w:tc>
          <w:tcPr>
            <w:tcW w:w="1418"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17"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000000"/>
              <w:right w:val="single" w:sz="4" w:space="0" w:color="000000"/>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4,8</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130</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Чернігівська облспоживспілка</w:t>
            </w:r>
            <w:r w:rsidRPr="009200B5">
              <w:rPr>
                <w:rFonts w:ascii="Times New Roman" w:hAnsi="Times New Roman"/>
                <w:sz w:val="24"/>
                <w:szCs w:val="24"/>
                <w:lang w:eastAsia="ru-RU"/>
              </w:rPr>
              <w:t xml:space="preserve"> м.Городня Городнянська  РСС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204,1</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478</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2,3</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131</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м.Городня маркет № 2 Городнянська райспоживспілка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12700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125,3</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121</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1,0</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132</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смт.Ріпки Ріпкинська райспоживспілка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7350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555</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16</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133</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смт.Ріпки “Будмаркет” Ріпкинська райспоживспілка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7350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216</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20</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0,1</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134</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 xml:space="preserve">смт.Ріпки “Все для дому” Ріпкинська райспоживспілка </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7350</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210</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114</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5</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135</w:t>
            </w:r>
          </w:p>
        </w:tc>
        <w:tc>
          <w:tcPr>
            <w:tcW w:w="58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смт.Ріпки с.Вербичі міні-маркет</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0,51</w:t>
            </w:r>
          </w:p>
        </w:tc>
        <w:tc>
          <w:tcPr>
            <w:tcW w:w="1276"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115,4</w:t>
            </w:r>
          </w:p>
        </w:tc>
        <w:tc>
          <w:tcPr>
            <w:tcW w:w="1418"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46</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0,4</w:t>
            </w:r>
          </w:p>
        </w:tc>
        <w:tc>
          <w:tcPr>
            <w:tcW w:w="1417"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w:t>
            </w:r>
          </w:p>
        </w:tc>
        <w:tc>
          <w:tcPr>
            <w:tcW w:w="1433" w:type="dxa"/>
            <w:tcBorders>
              <w:top w:val="nil"/>
              <w:left w:val="nil"/>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136</w:t>
            </w:r>
          </w:p>
        </w:tc>
        <w:tc>
          <w:tcPr>
            <w:tcW w:w="5818"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4"/>
                <w:szCs w:val="24"/>
                <w:lang w:eastAsia="ru-RU"/>
              </w:rPr>
            </w:pPr>
            <w:r w:rsidRPr="009200B5">
              <w:rPr>
                <w:rFonts w:ascii="Times New Roman" w:hAnsi="Times New Roman"/>
                <w:sz w:val="24"/>
                <w:szCs w:val="24"/>
                <w:lang w:eastAsia="ru-RU"/>
              </w:rPr>
              <w:t>ПСК “Універбаза” м.Чернігів “ЧеКоС”</w:t>
            </w:r>
          </w:p>
        </w:tc>
        <w:tc>
          <w:tcPr>
            <w:tcW w:w="1276"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296700</w:t>
            </w:r>
          </w:p>
        </w:tc>
        <w:tc>
          <w:tcPr>
            <w:tcW w:w="1276"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286</w:t>
            </w:r>
          </w:p>
        </w:tc>
        <w:tc>
          <w:tcPr>
            <w:tcW w:w="1418"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747</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2,6</w:t>
            </w:r>
          </w:p>
        </w:tc>
        <w:tc>
          <w:tcPr>
            <w:tcW w:w="1417" w:type="dxa"/>
            <w:tcBorders>
              <w:top w:val="nil"/>
              <w:left w:val="nil"/>
              <w:bottom w:val="nil"/>
              <w:right w:val="single" w:sz="4" w:space="0" w:color="auto"/>
            </w:tcBorders>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12</w:t>
            </w:r>
          </w:p>
        </w:tc>
        <w:tc>
          <w:tcPr>
            <w:tcW w:w="1433" w:type="dxa"/>
            <w:tcBorders>
              <w:top w:val="nil"/>
              <w:left w:val="nil"/>
              <w:bottom w:val="nil"/>
              <w:right w:val="single" w:sz="4" w:space="0" w:color="auto"/>
            </w:tcBorders>
            <w:noWrap/>
            <w:vAlign w:val="bottom"/>
          </w:tcPr>
          <w:p w:rsidR="007A204A" w:rsidRPr="009200B5" w:rsidRDefault="007A204A" w:rsidP="00AF4B7F">
            <w:pPr>
              <w:spacing w:after="0" w:line="240" w:lineRule="auto"/>
              <w:rPr>
                <w:rFonts w:ascii="Times New Roman" w:hAnsi="Times New Roman"/>
                <w:sz w:val="20"/>
                <w:szCs w:val="20"/>
                <w:lang w:eastAsia="ru-RU"/>
              </w:rPr>
            </w:pPr>
            <w:r w:rsidRPr="009200B5">
              <w:rPr>
                <w:rFonts w:ascii="Times New Roman" w:hAnsi="Times New Roman"/>
                <w:sz w:val="20"/>
                <w:szCs w:val="20"/>
                <w:lang w:eastAsia="ru-RU"/>
              </w:rPr>
              <w:t> </w:t>
            </w:r>
          </w:p>
        </w:tc>
      </w:tr>
      <w:tr w:rsidR="007A204A" w:rsidRPr="009200B5" w:rsidTr="00730752">
        <w:trPr>
          <w:trHeight w:val="315"/>
          <w:jc w:val="center"/>
        </w:trPr>
        <w:tc>
          <w:tcPr>
            <w:tcW w:w="576" w:type="dxa"/>
            <w:tcBorders>
              <w:top w:val="nil"/>
              <w:left w:val="single" w:sz="4" w:space="0" w:color="auto"/>
              <w:bottom w:val="single" w:sz="4" w:space="0" w:color="auto"/>
              <w:right w:val="single" w:sz="4" w:space="0" w:color="auto"/>
            </w:tcBorders>
            <w:noWrap/>
            <w:vAlign w:val="bottom"/>
          </w:tcPr>
          <w:p w:rsidR="007A204A" w:rsidRPr="009200B5" w:rsidRDefault="007A204A" w:rsidP="00AF4B7F">
            <w:pPr>
              <w:spacing w:after="0" w:line="240" w:lineRule="auto"/>
              <w:jc w:val="center"/>
              <w:rPr>
                <w:rFonts w:ascii="Times New Roman" w:hAnsi="Times New Roman"/>
                <w:sz w:val="24"/>
                <w:szCs w:val="24"/>
                <w:lang w:eastAsia="ru-RU"/>
              </w:rPr>
            </w:pPr>
            <w:r w:rsidRPr="009200B5">
              <w:rPr>
                <w:rFonts w:ascii="Times New Roman" w:hAnsi="Times New Roman"/>
                <w:sz w:val="24"/>
                <w:szCs w:val="24"/>
                <w:lang w:eastAsia="ru-RU"/>
              </w:rPr>
              <w:t> </w:t>
            </w:r>
          </w:p>
        </w:tc>
        <w:tc>
          <w:tcPr>
            <w:tcW w:w="5818"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4"/>
                <w:szCs w:val="24"/>
                <w:lang w:eastAsia="ru-RU"/>
              </w:rPr>
            </w:pPr>
            <w:r w:rsidRPr="009200B5">
              <w:rPr>
                <w:rFonts w:ascii="Times New Roman" w:hAnsi="Times New Roman"/>
                <w:b/>
                <w:bCs/>
                <w:sz w:val="24"/>
                <w:szCs w:val="24"/>
                <w:lang w:eastAsia="ru-RU"/>
              </w:rPr>
              <w:t xml:space="preserve">Разом </w:t>
            </w:r>
          </w:p>
        </w:tc>
        <w:tc>
          <w:tcPr>
            <w:tcW w:w="1276"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276"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418"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276" w:type="dxa"/>
            <w:tcBorders>
              <w:top w:val="nil"/>
              <w:left w:val="nil"/>
              <w:bottom w:val="single" w:sz="4" w:space="0" w:color="auto"/>
              <w:right w:val="single" w:sz="4" w:space="0" w:color="auto"/>
            </w:tcBorders>
            <w:vAlign w:val="center"/>
          </w:tcPr>
          <w:p w:rsidR="007A204A" w:rsidRPr="009200B5" w:rsidRDefault="007A204A" w:rsidP="00AF4B7F">
            <w:pPr>
              <w:spacing w:after="0" w:line="240" w:lineRule="auto"/>
              <w:jc w:val="center"/>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417" w:type="dxa"/>
            <w:tcBorders>
              <w:top w:val="single" w:sz="4" w:space="0" w:color="auto"/>
              <w:left w:val="nil"/>
              <w:bottom w:val="single" w:sz="4" w:space="0" w:color="auto"/>
              <w:right w:val="single" w:sz="4" w:space="0" w:color="auto"/>
            </w:tcBorders>
          </w:tcPr>
          <w:p w:rsidR="007A204A" w:rsidRPr="009200B5" w:rsidRDefault="007A204A" w:rsidP="00AF4B7F">
            <w:pPr>
              <w:spacing w:after="0" w:line="240" w:lineRule="auto"/>
              <w:jc w:val="center"/>
              <w:rPr>
                <w:rFonts w:ascii="Times New Roman" w:hAnsi="Times New Roman"/>
                <w:b/>
                <w:bCs/>
                <w:sz w:val="24"/>
                <w:szCs w:val="24"/>
                <w:lang w:eastAsia="ru-RU"/>
              </w:rPr>
            </w:pPr>
            <w:r w:rsidRPr="009200B5">
              <w:rPr>
                <w:rFonts w:ascii="Times New Roman" w:hAnsi="Times New Roman"/>
                <w:b/>
                <w:bCs/>
                <w:sz w:val="24"/>
                <w:szCs w:val="24"/>
                <w:lang w:eastAsia="ru-RU"/>
              </w:rPr>
              <w:t> </w:t>
            </w:r>
          </w:p>
        </w:tc>
        <w:tc>
          <w:tcPr>
            <w:tcW w:w="1433" w:type="dxa"/>
            <w:tcBorders>
              <w:top w:val="single" w:sz="4" w:space="0" w:color="auto"/>
              <w:left w:val="nil"/>
              <w:bottom w:val="single" w:sz="4" w:space="0" w:color="auto"/>
              <w:right w:val="single" w:sz="4" w:space="0" w:color="auto"/>
            </w:tcBorders>
            <w:noWrap/>
            <w:vAlign w:val="bottom"/>
          </w:tcPr>
          <w:p w:rsidR="007A204A" w:rsidRPr="009200B5" w:rsidRDefault="007A204A" w:rsidP="00AF4B7F">
            <w:pPr>
              <w:spacing w:after="0" w:line="240" w:lineRule="auto"/>
              <w:rPr>
                <w:rFonts w:ascii="Times New Roman" w:hAnsi="Times New Roman"/>
                <w:b/>
                <w:bCs/>
                <w:sz w:val="20"/>
                <w:szCs w:val="20"/>
                <w:lang w:eastAsia="ru-RU"/>
              </w:rPr>
            </w:pPr>
            <w:r w:rsidRPr="009200B5">
              <w:rPr>
                <w:rFonts w:ascii="Times New Roman" w:hAnsi="Times New Roman"/>
                <w:b/>
                <w:bCs/>
                <w:sz w:val="20"/>
                <w:szCs w:val="20"/>
                <w:lang w:eastAsia="ru-RU"/>
              </w:rPr>
              <w:t> </w:t>
            </w:r>
          </w:p>
        </w:tc>
      </w:tr>
    </w:tbl>
    <w:p w:rsidR="007A204A" w:rsidRDefault="007A204A" w:rsidP="00D260BA">
      <w:pPr>
        <w:pStyle w:val="western"/>
        <w:spacing w:before="0" w:beforeAutospacing="0" w:after="0" w:afterAutospacing="0" w:line="360" w:lineRule="auto"/>
        <w:ind w:firstLine="709"/>
        <w:jc w:val="both"/>
        <w:rPr>
          <w:color w:val="000000"/>
          <w:sz w:val="28"/>
          <w:szCs w:val="28"/>
          <w:lang w:val="uk-UA"/>
        </w:rPr>
      </w:pPr>
    </w:p>
    <w:p w:rsidR="007A204A" w:rsidRDefault="007A204A" w:rsidP="00D260BA">
      <w:pPr>
        <w:pStyle w:val="western"/>
        <w:spacing w:before="0" w:beforeAutospacing="0" w:after="0" w:afterAutospacing="0" w:line="360" w:lineRule="auto"/>
        <w:ind w:firstLine="709"/>
        <w:jc w:val="both"/>
        <w:rPr>
          <w:color w:val="000000"/>
          <w:sz w:val="28"/>
          <w:szCs w:val="28"/>
          <w:lang w:val="uk-UA"/>
        </w:rPr>
        <w:sectPr w:rsidR="007A204A" w:rsidSect="0092590B">
          <w:pgSz w:w="16838" w:h="11906" w:orient="landscape"/>
          <w:pgMar w:top="851" w:right="1134" w:bottom="1701" w:left="1134" w:header="709" w:footer="709" w:gutter="0"/>
          <w:pgNumType w:start="52"/>
          <w:cols w:space="708"/>
          <w:docGrid w:linePitch="360"/>
        </w:sectPr>
      </w:pP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Заслуговує на увагу практика відкриття сучасних об'єктів торгівлі у невеликих сільських поселеннях. Вже більше року</w:t>
      </w:r>
      <w:r w:rsidRPr="00196813">
        <w:rPr>
          <w:rStyle w:val="apple-converted-space"/>
          <w:color w:val="000000"/>
          <w:sz w:val="28"/>
          <w:szCs w:val="28"/>
          <w:lang w:val="uk-UA"/>
        </w:rPr>
        <w:t xml:space="preserve"> </w:t>
      </w:r>
      <w:r w:rsidRPr="00196813">
        <w:rPr>
          <w:color w:val="000000"/>
          <w:sz w:val="28"/>
          <w:szCs w:val="28"/>
          <w:lang w:val="uk-UA"/>
        </w:rPr>
        <w:t>працює маркет в селі Лемеші на Чернігівщині, в якому проживає шістсот осіб. Оборот цього об'єкту зріс з</w:t>
      </w:r>
      <w:r w:rsidRPr="00196813">
        <w:rPr>
          <w:rStyle w:val="apple-converted-space"/>
          <w:color w:val="000000"/>
          <w:sz w:val="28"/>
          <w:szCs w:val="28"/>
          <w:lang w:val="uk-UA"/>
        </w:rPr>
        <w:t xml:space="preserve"> </w:t>
      </w:r>
      <w:r w:rsidRPr="00196813">
        <w:rPr>
          <w:color w:val="000000"/>
          <w:sz w:val="28"/>
          <w:szCs w:val="28"/>
        </w:rPr>
        <w:t>10</w:t>
      </w:r>
      <w:r w:rsidRPr="00196813">
        <w:rPr>
          <w:rStyle w:val="apple-converted-space"/>
          <w:color w:val="000000"/>
          <w:sz w:val="28"/>
          <w:szCs w:val="28"/>
        </w:rPr>
        <w:t xml:space="preserve"> </w:t>
      </w:r>
      <w:r w:rsidRPr="00196813">
        <w:rPr>
          <w:color w:val="000000"/>
          <w:sz w:val="28"/>
          <w:szCs w:val="28"/>
          <w:lang w:val="uk-UA"/>
        </w:rPr>
        <w:t>до</w:t>
      </w:r>
      <w:r w:rsidRPr="00196813">
        <w:rPr>
          <w:rStyle w:val="apple-converted-space"/>
          <w:color w:val="000000"/>
          <w:sz w:val="28"/>
          <w:szCs w:val="28"/>
          <w:lang w:val="uk-UA"/>
        </w:rPr>
        <w:t xml:space="preserve"> </w:t>
      </w:r>
      <w:r w:rsidRPr="00196813">
        <w:rPr>
          <w:color w:val="000000"/>
          <w:sz w:val="28"/>
          <w:szCs w:val="28"/>
        </w:rPr>
        <w:t>60</w:t>
      </w:r>
      <w:r w:rsidRPr="00196813">
        <w:rPr>
          <w:rStyle w:val="apple-converted-space"/>
          <w:color w:val="000000"/>
          <w:sz w:val="28"/>
          <w:szCs w:val="28"/>
        </w:rPr>
        <w:t xml:space="preserve"> </w:t>
      </w:r>
      <w:r w:rsidRPr="00196813">
        <w:rPr>
          <w:color w:val="000000"/>
          <w:sz w:val="28"/>
          <w:szCs w:val="28"/>
          <w:lang w:val="uk-UA"/>
        </w:rPr>
        <w:t>тис. гривень на місяць. Аналогічні сучасні об'єкти торгівлі створені та успішно працюють у невеликих селах Житомирської, Львівської, Миколаївської, Рівненської, Харківської, Чернівецької областей.</w:t>
      </w:r>
    </w:p>
    <w:p w:rsidR="007A204A" w:rsidRPr="00196813" w:rsidRDefault="007A204A" w:rsidP="00B91AD4">
      <w:pPr>
        <w:pStyle w:val="western"/>
        <w:spacing w:before="0" w:beforeAutospacing="0" w:after="0" w:afterAutospacing="0" w:line="360" w:lineRule="auto"/>
        <w:ind w:firstLine="709"/>
        <w:jc w:val="both"/>
        <w:rPr>
          <w:color w:val="000000"/>
          <w:sz w:val="28"/>
          <w:szCs w:val="28"/>
        </w:rPr>
      </w:pPr>
      <w:r w:rsidRPr="00196813">
        <w:rPr>
          <w:color w:val="000000"/>
          <w:sz w:val="28"/>
          <w:szCs w:val="28"/>
        </w:rPr>
        <w:t>Так, у</w:t>
      </w:r>
      <w:r w:rsidRPr="00196813">
        <w:rPr>
          <w:rStyle w:val="apple-converted-space"/>
          <w:color w:val="000000"/>
          <w:sz w:val="28"/>
          <w:szCs w:val="28"/>
        </w:rPr>
        <w:t xml:space="preserve"> </w:t>
      </w:r>
      <w:r w:rsidRPr="00196813">
        <w:rPr>
          <w:color w:val="000000"/>
          <w:sz w:val="28"/>
          <w:szCs w:val="28"/>
          <w:lang w:val="uk-UA"/>
        </w:rPr>
        <w:t>місті Теребовля на Тернопільщині</w:t>
      </w:r>
      <w:r w:rsidRPr="00196813">
        <w:rPr>
          <w:rStyle w:val="apple-converted-space"/>
          <w:color w:val="000000"/>
          <w:sz w:val="28"/>
          <w:szCs w:val="28"/>
          <w:lang w:val="uk-UA"/>
        </w:rPr>
        <w:t xml:space="preserve"> </w:t>
      </w:r>
      <w:r w:rsidRPr="00196813">
        <w:rPr>
          <w:color w:val="000000"/>
          <w:sz w:val="28"/>
          <w:szCs w:val="28"/>
          <w:lang w:val="uk-UA"/>
        </w:rPr>
        <w:t xml:space="preserve">вже півтора роки працює супермаркет, місячний товарооборот якого сягає півмільйона гривень. </w:t>
      </w:r>
      <w:r>
        <w:rPr>
          <w:color w:val="000000"/>
          <w:sz w:val="28"/>
          <w:szCs w:val="28"/>
          <w:lang w:val="uk-UA"/>
        </w:rPr>
        <w:t>В</w:t>
      </w:r>
      <w:r w:rsidRPr="00196813">
        <w:rPr>
          <w:color w:val="000000"/>
          <w:sz w:val="28"/>
          <w:szCs w:val="28"/>
          <w:lang w:val="uk-UA"/>
        </w:rPr>
        <w:t xml:space="preserve"> приміщенні колишнього універмагу відкрито супермаркет у селищі Царичанка Дніпропетровської області, який щомісяця реалізує товари народного споживання майже на</w:t>
      </w:r>
      <w:r w:rsidRPr="00196813">
        <w:rPr>
          <w:rStyle w:val="apple-converted-space"/>
          <w:color w:val="000000"/>
          <w:sz w:val="28"/>
          <w:szCs w:val="28"/>
          <w:lang w:val="uk-UA"/>
        </w:rPr>
        <w:t xml:space="preserve"> </w:t>
      </w:r>
      <w:r w:rsidRPr="00196813">
        <w:rPr>
          <w:color w:val="000000"/>
          <w:sz w:val="28"/>
          <w:szCs w:val="28"/>
        </w:rPr>
        <w:t>600</w:t>
      </w:r>
      <w:r w:rsidRPr="00196813">
        <w:rPr>
          <w:rStyle w:val="apple-converted-space"/>
          <w:color w:val="000000"/>
          <w:sz w:val="28"/>
          <w:szCs w:val="28"/>
        </w:rPr>
        <w:t xml:space="preserve"> </w:t>
      </w:r>
      <w:r w:rsidRPr="00196813">
        <w:rPr>
          <w:color w:val="000000"/>
          <w:sz w:val="28"/>
          <w:szCs w:val="28"/>
          <w:lang w:val="uk-UA"/>
        </w:rPr>
        <w:t>тис. гривень.</w:t>
      </w:r>
    </w:p>
    <w:p w:rsidR="007A204A" w:rsidRPr="00196813" w:rsidRDefault="007A204A" w:rsidP="00B91AD4">
      <w:pPr>
        <w:pStyle w:val="western"/>
        <w:spacing w:before="0" w:beforeAutospacing="0" w:after="0" w:afterAutospacing="0" w:line="360" w:lineRule="auto"/>
        <w:ind w:firstLine="709"/>
        <w:jc w:val="both"/>
        <w:rPr>
          <w:color w:val="000000"/>
          <w:sz w:val="28"/>
          <w:szCs w:val="28"/>
        </w:rPr>
      </w:pPr>
      <w:r w:rsidRPr="00196813">
        <w:rPr>
          <w:color w:val="000000"/>
          <w:sz w:val="28"/>
          <w:szCs w:val="28"/>
          <w:lang w:val="uk-UA"/>
        </w:rPr>
        <w:t>У цих об'єктах торгівлі запроваджено прогресивну технологію обслуговування, сучасне холодильне і торговельне обладнання. Налагоджено комп'ютерний облік руху товарів і готівки. Споживачам щоденно пропонується до</w:t>
      </w:r>
      <w:r w:rsidRPr="00196813">
        <w:rPr>
          <w:rStyle w:val="apple-converted-space"/>
          <w:color w:val="000000"/>
          <w:sz w:val="28"/>
          <w:szCs w:val="28"/>
          <w:lang w:val="uk-UA"/>
        </w:rPr>
        <w:t xml:space="preserve"> </w:t>
      </w:r>
      <w:r w:rsidRPr="00196813">
        <w:rPr>
          <w:color w:val="000000"/>
          <w:sz w:val="28"/>
          <w:szCs w:val="28"/>
        </w:rPr>
        <w:t>10</w:t>
      </w:r>
      <w:r w:rsidRPr="00196813">
        <w:rPr>
          <w:rStyle w:val="apple-converted-space"/>
          <w:color w:val="000000"/>
          <w:sz w:val="28"/>
          <w:szCs w:val="28"/>
        </w:rPr>
        <w:t xml:space="preserve"> </w:t>
      </w:r>
      <w:r w:rsidRPr="00196813">
        <w:rPr>
          <w:color w:val="000000"/>
          <w:sz w:val="28"/>
          <w:szCs w:val="28"/>
          <w:lang w:val="uk-UA"/>
        </w:rPr>
        <w:t>тис. найменувань товарів.</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Водночас не можуть</w:t>
      </w:r>
      <w:r w:rsidRPr="00196813">
        <w:rPr>
          <w:rStyle w:val="apple-converted-space"/>
          <w:color w:val="000000"/>
          <w:sz w:val="28"/>
          <w:szCs w:val="28"/>
          <w:lang w:val="uk-UA"/>
        </w:rPr>
        <w:t xml:space="preserve"> </w:t>
      </w:r>
      <w:r w:rsidRPr="00196813">
        <w:rPr>
          <w:color w:val="000000"/>
          <w:sz w:val="28"/>
          <w:szCs w:val="28"/>
          <w:lang w:val="uk-UA"/>
        </w:rPr>
        <w:t>задовольнити темпи модернізації роздрібної мережі в Закарпатській, Волинській,</w:t>
      </w:r>
      <w:r w:rsidRPr="00196813">
        <w:rPr>
          <w:rStyle w:val="apple-converted-space"/>
          <w:color w:val="000000"/>
          <w:sz w:val="28"/>
          <w:szCs w:val="28"/>
          <w:lang w:val="uk-UA"/>
        </w:rPr>
        <w:t xml:space="preserve"> </w:t>
      </w:r>
      <w:r w:rsidRPr="00196813">
        <w:rPr>
          <w:color w:val="000000"/>
          <w:sz w:val="28"/>
          <w:szCs w:val="28"/>
          <w:lang w:val="uk-UA"/>
        </w:rPr>
        <w:t>Івано-Франківській, Сумській та деяких</w:t>
      </w:r>
      <w:r w:rsidRPr="00196813">
        <w:rPr>
          <w:rStyle w:val="apple-converted-space"/>
          <w:color w:val="000000"/>
          <w:sz w:val="28"/>
          <w:szCs w:val="28"/>
          <w:lang w:val="uk-UA"/>
        </w:rPr>
        <w:t xml:space="preserve"> </w:t>
      </w:r>
      <w:r w:rsidRPr="00196813">
        <w:rPr>
          <w:color w:val="000000"/>
          <w:sz w:val="28"/>
          <w:szCs w:val="28"/>
          <w:lang w:val="uk-UA"/>
        </w:rPr>
        <w:t>інших споживспілках. Враховуючи вимоги сьогодення перед системою, правліннями споживспілок і споживчих товариств стоїть нагальне завдання — у найближчі п'ять років запровадити сучасні технології обслуговування споживачів в усій кооперативній торговій мережі.</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Для ефективного функціонування сучасних магазинів слід докорінно перебудувати роботу торгового апарату. Спрямувати його зусилля на забезпечення повного циклу комерційних і торгово-технологічних процесів. Йдеться про щоденну копітку роботу з питань вивчення попиту, формування асортименту і організації завозу товарів, ціноутворення, впровадження прийнятних методів обслуговування покупців, тобто здійснення комплексу маркетингових операцій.</w:t>
      </w:r>
    </w:p>
    <w:p w:rsidR="007A204A" w:rsidRPr="00196813" w:rsidRDefault="007A204A" w:rsidP="00D260BA">
      <w:pPr>
        <w:pStyle w:val="western"/>
        <w:spacing w:before="0" w:beforeAutospacing="0" w:after="0" w:afterAutospacing="0" w:line="360" w:lineRule="auto"/>
        <w:ind w:firstLine="709"/>
        <w:jc w:val="both"/>
        <w:rPr>
          <w:color w:val="000000"/>
          <w:sz w:val="28"/>
          <w:szCs w:val="28"/>
        </w:rPr>
      </w:pPr>
      <w:r w:rsidRPr="00196813">
        <w:rPr>
          <w:color w:val="000000"/>
          <w:sz w:val="28"/>
          <w:szCs w:val="28"/>
          <w:lang w:val="uk-UA"/>
        </w:rPr>
        <w:t>Ефективна діяльність торгової мережі як маркетів, так і звичайних сільських магазинів, неможлива без дієздатної власної оптової ланки. Це підтверджується результатами роботи г</w:t>
      </w:r>
      <w:r>
        <w:rPr>
          <w:color w:val="000000"/>
          <w:sz w:val="28"/>
          <w:szCs w:val="28"/>
          <w:lang w:val="uk-UA"/>
        </w:rPr>
        <w:t>алузі торгівлі в Житомирській</w:t>
      </w:r>
      <w:r w:rsidRPr="00196813">
        <w:rPr>
          <w:color w:val="000000"/>
          <w:sz w:val="28"/>
          <w:szCs w:val="28"/>
          <w:lang w:val="uk-UA"/>
        </w:rPr>
        <w:t>, Кіровоградській і Рівненській облспоживспілках. За останні роки тут частка оптового обороту в роздрібному зросла в</w:t>
      </w:r>
      <w:r w:rsidRPr="00196813">
        <w:rPr>
          <w:rStyle w:val="apple-converted-space"/>
          <w:color w:val="000000"/>
          <w:sz w:val="28"/>
          <w:szCs w:val="28"/>
          <w:lang w:val="uk-UA"/>
        </w:rPr>
        <w:t xml:space="preserve"> </w:t>
      </w:r>
      <w:r w:rsidRPr="00196813">
        <w:rPr>
          <w:color w:val="000000"/>
          <w:sz w:val="28"/>
          <w:szCs w:val="28"/>
        </w:rPr>
        <w:t>5—10</w:t>
      </w:r>
      <w:r w:rsidRPr="00196813">
        <w:rPr>
          <w:rStyle w:val="apple-converted-space"/>
          <w:color w:val="000000"/>
          <w:sz w:val="28"/>
          <w:szCs w:val="28"/>
        </w:rPr>
        <w:t xml:space="preserve"> </w:t>
      </w:r>
      <w:r w:rsidRPr="00196813">
        <w:rPr>
          <w:color w:val="000000"/>
          <w:sz w:val="28"/>
          <w:szCs w:val="28"/>
          <w:lang w:val="uk-UA"/>
        </w:rPr>
        <w:t>разів і перевищує 30 відсотків. У цих регіонах стабільно нарощуються обсяги роздрібного товарообороту, галузь торгівлі працює з прибутками. Проте відродження роботи кооперативного</w:t>
      </w:r>
      <w:r w:rsidRPr="00196813">
        <w:rPr>
          <w:rStyle w:val="apple-converted-space"/>
          <w:color w:val="000000"/>
          <w:sz w:val="28"/>
          <w:szCs w:val="28"/>
          <w:lang w:val="uk-UA"/>
        </w:rPr>
        <w:t xml:space="preserve"> </w:t>
      </w:r>
      <w:r w:rsidRPr="00196813">
        <w:rPr>
          <w:color w:val="000000"/>
          <w:sz w:val="28"/>
          <w:szCs w:val="28"/>
        </w:rPr>
        <w:t>опту в</w:t>
      </w:r>
      <w:r w:rsidRPr="00196813">
        <w:rPr>
          <w:rStyle w:val="apple-converted-space"/>
          <w:color w:val="000000"/>
          <w:sz w:val="28"/>
          <w:szCs w:val="28"/>
        </w:rPr>
        <w:t xml:space="preserve"> </w:t>
      </w:r>
      <w:r w:rsidRPr="00196813">
        <w:rPr>
          <w:color w:val="000000"/>
          <w:sz w:val="28"/>
          <w:szCs w:val="28"/>
          <w:lang w:val="uk-UA"/>
        </w:rPr>
        <w:t>цілому по системі відбувається ще повільно.</w:t>
      </w:r>
    </w:p>
    <w:p w:rsidR="007A204A" w:rsidRPr="00196813" w:rsidRDefault="007A204A" w:rsidP="00D260BA">
      <w:pPr>
        <w:pStyle w:val="western"/>
        <w:spacing w:before="0" w:beforeAutospacing="0" w:after="0" w:afterAutospacing="0" w:line="360" w:lineRule="auto"/>
        <w:ind w:firstLine="709"/>
        <w:jc w:val="both"/>
        <w:rPr>
          <w:color w:val="000000"/>
          <w:sz w:val="28"/>
          <w:szCs w:val="28"/>
        </w:rPr>
      </w:pPr>
      <w:r w:rsidRPr="00196813">
        <w:rPr>
          <w:color w:val="000000"/>
          <w:sz w:val="28"/>
          <w:szCs w:val="28"/>
          <w:lang w:val="uk-UA"/>
        </w:rPr>
        <w:t>Питома вага</w:t>
      </w:r>
      <w:r w:rsidRPr="00196813">
        <w:rPr>
          <w:rStyle w:val="apple-converted-space"/>
          <w:color w:val="000000"/>
          <w:sz w:val="28"/>
          <w:szCs w:val="28"/>
          <w:lang w:val="uk-UA"/>
        </w:rPr>
        <w:t xml:space="preserve"> </w:t>
      </w:r>
      <w:r w:rsidRPr="00196813">
        <w:rPr>
          <w:color w:val="000000"/>
          <w:sz w:val="28"/>
          <w:szCs w:val="28"/>
        </w:rPr>
        <w:t>опту в</w:t>
      </w:r>
      <w:r w:rsidRPr="00196813">
        <w:rPr>
          <w:rStyle w:val="apple-converted-space"/>
          <w:color w:val="000000"/>
          <w:sz w:val="28"/>
          <w:szCs w:val="28"/>
        </w:rPr>
        <w:t xml:space="preserve"> </w:t>
      </w:r>
      <w:r w:rsidRPr="00196813">
        <w:rPr>
          <w:color w:val="000000"/>
          <w:sz w:val="28"/>
          <w:szCs w:val="28"/>
          <w:lang w:val="uk-UA"/>
        </w:rPr>
        <w:t>загальному роздрібному товарообороті споживчої кооперації складає лише</w:t>
      </w:r>
      <w:r w:rsidRPr="00196813">
        <w:rPr>
          <w:rStyle w:val="apple-converted-space"/>
          <w:color w:val="000000"/>
          <w:sz w:val="28"/>
          <w:szCs w:val="28"/>
          <w:lang w:val="uk-UA"/>
        </w:rPr>
        <w:t xml:space="preserve"> </w:t>
      </w:r>
      <w:r w:rsidRPr="00196813">
        <w:rPr>
          <w:color w:val="000000"/>
          <w:sz w:val="28"/>
          <w:szCs w:val="28"/>
        </w:rPr>
        <w:t>14</w:t>
      </w:r>
      <w:r w:rsidRPr="00196813">
        <w:rPr>
          <w:rStyle w:val="apple-converted-space"/>
          <w:color w:val="000000"/>
          <w:sz w:val="28"/>
          <w:szCs w:val="28"/>
        </w:rPr>
        <w:t xml:space="preserve"> </w:t>
      </w:r>
      <w:r>
        <w:rPr>
          <w:color w:val="000000"/>
          <w:sz w:val="28"/>
          <w:szCs w:val="28"/>
          <w:lang w:val="uk-UA"/>
        </w:rPr>
        <w:t>%</w:t>
      </w:r>
      <w:r w:rsidRPr="00196813">
        <w:rPr>
          <w:color w:val="000000"/>
          <w:sz w:val="28"/>
          <w:szCs w:val="28"/>
          <w:lang w:val="uk-UA"/>
        </w:rPr>
        <w:t>. Значна кількість кооперативних організацій і підприємств продовжують здійснювати закупівлю товарів у позасистемних посередників. Це суттєво знижує рівень торгових надбавок, а в кінцевому підсумку й доходи системи.</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Формування ресурсів та централізовану доставку, щонайперше, продовольчих товарів необхідно здійснювати з оптових баз райспоживспілок і районних споживчих товариств, філій та складів-магазинів міжрайонних баз. Централізовано повинна надходити до наших магазинів також продукція кооперативних заготівельних і виробничих підприємств. Це повинно стати</w:t>
      </w:r>
      <w:r w:rsidRPr="00196813">
        <w:rPr>
          <w:rStyle w:val="apple-converted-space"/>
          <w:color w:val="000000"/>
          <w:sz w:val="28"/>
          <w:szCs w:val="28"/>
          <w:lang w:val="uk-UA"/>
        </w:rPr>
        <w:t xml:space="preserve"> </w:t>
      </w:r>
      <w:r w:rsidRPr="00196813">
        <w:rPr>
          <w:color w:val="000000"/>
          <w:sz w:val="28"/>
          <w:szCs w:val="28"/>
          <w:lang w:val="uk-UA"/>
        </w:rPr>
        <w:t>непорушним правилом для всіх працівників системи.</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З урахуванням підвищення купівельної спроможності сільського населення серйозної уваги заслуговує організація постачання і торгівлі непродовольчими товарами. Нині їх питома вага в загальному товарообороті надто низька </w:t>
      </w:r>
      <w:r>
        <w:rPr>
          <w:color w:val="000000"/>
          <w:sz w:val="28"/>
          <w:szCs w:val="28"/>
          <w:lang w:val="uk-UA"/>
        </w:rPr>
        <w:t>і</w:t>
      </w:r>
      <w:r w:rsidRPr="00196813">
        <w:rPr>
          <w:color w:val="000000"/>
          <w:sz w:val="28"/>
          <w:szCs w:val="28"/>
          <w:lang w:val="uk-UA"/>
        </w:rPr>
        <w:t xml:space="preserve"> становить лише 13 відсотків, а в Кіровоградській, Івано-Франківській, Полтавській, Рівненській і Чернігівській облспоживспілках — від 5 до 9 відсотків.</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Це вимагає від правлінь облспоживспілок спрямувати роботу універсальних і міжрайонних баз, кооперативних організацій на розвиток</w:t>
      </w:r>
      <w:r w:rsidRPr="00196813">
        <w:rPr>
          <w:rStyle w:val="apple-converted-space"/>
          <w:color w:val="000000"/>
          <w:sz w:val="28"/>
          <w:szCs w:val="28"/>
          <w:lang w:val="uk-UA"/>
        </w:rPr>
        <w:t xml:space="preserve"> </w:t>
      </w:r>
      <w:r w:rsidRPr="00196813">
        <w:rPr>
          <w:color w:val="000000"/>
          <w:sz w:val="28"/>
          <w:szCs w:val="28"/>
          <w:lang w:val="uk-UA"/>
        </w:rPr>
        <w:t>торгівлі товарами складно-технічного асортименту, будівельними матеріалами і меблями, господарськими, канцелярськими і шкільно-письмовими товарами, друкованою продукцією, культспорттоварами, мийними засобами та іншими виробами, що</w:t>
      </w:r>
      <w:r>
        <w:rPr>
          <w:color w:val="000000"/>
          <w:sz w:val="28"/>
          <w:szCs w:val="28"/>
          <w:lang w:val="uk-UA"/>
        </w:rPr>
        <w:t xml:space="preserve"> користуються попитом населення, через організацію кооперативних інтернет-магазинів.</w:t>
      </w:r>
    </w:p>
    <w:p w:rsidR="007A204A" w:rsidRPr="00196813" w:rsidRDefault="007A204A" w:rsidP="00D260BA">
      <w:pPr>
        <w:pStyle w:val="western"/>
        <w:spacing w:before="0" w:beforeAutospacing="0" w:after="0" w:afterAutospacing="0" w:line="360" w:lineRule="auto"/>
        <w:ind w:firstLine="709"/>
        <w:jc w:val="both"/>
        <w:rPr>
          <w:color w:val="000000"/>
          <w:sz w:val="28"/>
          <w:szCs w:val="28"/>
        </w:rPr>
      </w:pPr>
      <w:r w:rsidRPr="00196813">
        <w:rPr>
          <w:color w:val="000000"/>
          <w:sz w:val="28"/>
          <w:szCs w:val="28"/>
          <w:lang w:val="uk-UA"/>
        </w:rPr>
        <w:t>Постає завдання повною мірою використати можливості для розширення прямих зв'язків безпосередньо з товаровиробниками, укладення угод з промисловими підприємствами на виконання оптовими базами дилерських функцій з реалізації виробленої ними продукції. Водночас розширити мережу магазинів з торгівлі непродовольчими товарами, визначити для</w:t>
      </w:r>
      <w:r w:rsidRPr="00196813">
        <w:rPr>
          <w:rStyle w:val="apple-converted-space"/>
          <w:color w:val="000000"/>
          <w:sz w:val="28"/>
          <w:szCs w:val="28"/>
          <w:lang w:val="uk-UA"/>
        </w:rPr>
        <w:t xml:space="preserve"> </w:t>
      </w:r>
      <w:r w:rsidRPr="00196813">
        <w:rPr>
          <w:color w:val="000000"/>
          <w:sz w:val="28"/>
          <w:szCs w:val="28"/>
          <w:lang w:val="uk-UA"/>
        </w:rPr>
        <w:t>них асортимент та забезпечити його дотримання, організувати торгівлю за замовленнями населення, в кредит, доставку товарів споживачам.</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 xml:space="preserve">Викладене дозволяє зробити ряд </w:t>
      </w:r>
      <w:r>
        <w:rPr>
          <w:color w:val="000000"/>
          <w:sz w:val="28"/>
          <w:szCs w:val="28"/>
          <w:lang w:val="uk-UA"/>
        </w:rPr>
        <w:t>висновків:</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По-перше, споживча кооперація витримала випробування системної кризи періоду переходу до ринкової економіки, зберегла в основному свій потенціал, організаційну єдність і функціональну цілісність.</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По-друге, новий етан розвитку споживчої кооперації слід вважати етапом економічного зростання, гармонійного поєднання соціальних та економічних засад, соціальної орієнтації кооперативної діяльності, посилення соціальної місії споживчої кооперації.</w:t>
      </w:r>
    </w:p>
    <w:p w:rsidR="007A204A" w:rsidRPr="00196813" w:rsidRDefault="007A204A" w:rsidP="00D260BA">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По-третє, споживча кооперація стає ядром кооперативного сектору економіки, важливою складовою багатоукладної економіки країни, помітним інститутом громадянського суспільства.</w:t>
      </w:r>
    </w:p>
    <w:p w:rsidR="007A204A" w:rsidRDefault="007A204A" w:rsidP="00C62A55">
      <w:pPr>
        <w:pStyle w:val="western"/>
        <w:spacing w:before="0" w:beforeAutospacing="0" w:after="0" w:afterAutospacing="0" w:line="360" w:lineRule="auto"/>
        <w:ind w:firstLine="709"/>
        <w:jc w:val="both"/>
        <w:rPr>
          <w:color w:val="000000"/>
          <w:sz w:val="28"/>
          <w:szCs w:val="28"/>
          <w:lang w:val="uk-UA"/>
        </w:rPr>
      </w:pPr>
      <w:r w:rsidRPr="00196813">
        <w:rPr>
          <w:color w:val="000000"/>
          <w:sz w:val="28"/>
          <w:szCs w:val="28"/>
          <w:lang w:val="uk-UA"/>
        </w:rPr>
        <w:t>По-четверте, перспективний розвиток споживчої кооперації в умовах ринкового середовища, жорсткої конкуренції, глобалізації та інтернаціоналізації економіки неможливий без науково обгрунтованої стратегії.</w:t>
      </w:r>
    </w:p>
    <w:p w:rsidR="007A204A" w:rsidRDefault="007A204A" w:rsidP="00C62A55">
      <w:pPr>
        <w:pStyle w:val="western"/>
        <w:spacing w:before="0" w:beforeAutospacing="0" w:after="0" w:afterAutospacing="0" w:line="360" w:lineRule="auto"/>
        <w:ind w:firstLine="709"/>
        <w:jc w:val="both"/>
        <w:rPr>
          <w:color w:val="000000"/>
          <w:sz w:val="28"/>
          <w:szCs w:val="28"/>
          <w:lang w:val="uk-UA"/>
        </w:rPr>
      </w:pPr>
    </w:p>
    <w:p w:rsidR="007A204A" w:rsidRPr="00D4636F" w:rsidRDefault="007A204A" w:rsidP="00C62A55">
      <w:pPr>
        <w:spacing w:after="0" w:line="360" w:lineRule="auto"/>
        <w:ind w:left="1276" w:hanging="568"/>
        <w:rPr>
          <w:rFonts w:ascii="Times New Roman" w:hAnsi="Times New Roman"/>
          <w:b/>
          <w:color w:val="000000"/>
          <w:sz w:val="28"/>
          <w:szCs w:val="19"/>
          <w:shd w:val="clear" w:color="auto" w:fill="FFFFFF"/>
        </w:rPr>
      </w:pPr>
      <w:r w:rsidRPr="00B54624">
        <w:rPr>
          <w:rFonts w:ascii="Times New Roman" w:hAnsi="Times New Roman"/>
          <w:b/>
          <w:color w:val="222222"/>
          <w:sz w:val="28"/>
          <w:szCs w:val="19"/>
          <w:shd w:val="clear" w:color="auto" w:fill="FFFFFF"/>
        </w:rPr>
        <w:t xml:space="preserve">2.2. </w:t>
      </w:r>
      <w:r w:rsidRPr="00C479F4">
        <w:rPr>
          <w:rFonts w:ascii="Times New Roman" w:hAnsi="Times New Roman"/>
          <w:b/>
          <w:color w:val="000000"/>
          <w:sz w:val="28"/>
          <w:szCs w:val="19"/>
          <w:shd w:val="clear" w:color="auto" w:fill="FFFFFF"/>
        </w:rPr>
        <w:t xml:space="preserve">Розвиток </w:t>
      </w:r>
      <w:r>
        <w:rPr>
          <w:rFonts w:ascii="Times New Roman" w:hAnsi="Times New Roman"/>
          <w:b/>
          <w:color w:val="000000"/>
          <w:sz w:val="28"/>
          <w:szCs w:val="19"/>
          <w:shd w:val="clear" w:color="auto" w:fill="FFFFFF"/>
        </w:rPr>
        <w:t xml:space="preserve">мережі </w:t>
      </w:r>
      <w:r w:rsidRPr="00C479F4">
        <w:rPr>
          <w:rFonts w:ascii="Times New Roman" w:hAnsi="Times New Roman"/>
          <w:b/>
          <w:color w:val="000000"/>
          <w:sz w:val="28"/>
          <w:szCs w:val="19"/>
          <w:shd w:val="clear" w:color="auto" w:fill="FFFFFF"/>
        </w:rPr>
        <w:t>роздрібних торговельних підпр</w:t>
      </w:r>
      <w:r>
        <w:rPr>
          <w:rFonts w:ascii="Times New Roman" w:hAnsi="Times New Roman"/>
          <w:b/>
          <w:color w:val="000000"/>
          <w:sz w:val="28"/>
          <w:szCs w:val="19"/>
          <w:shd w:val="clear" w:color="auto" w:fill="FFFFFF"/>
        </w:rPr>
        <w:t>иємств Кіровоградської облспоживспілки</w:t>
      </w:r>
    </w:p>
    <w:p w:rsidR="007A204A" w:rsidRPr="00D4636F" w:rsidRDefault="007A204A" w:rsidP="00C62A55">
      <w:pPr>
        <w:spacing w:after="0" w:line="360" w:lineRule="auto"/>
        <w:ind w:firstLine="708"/>
        <w:jc w:val="center"/>
        <w:rPr>
          <w:rFonts w:ascii="Times New Roman" w:hAnsi="Times New Roman"/>
          <w:b/>
          <w:color w:val="000000"/>
          <w:sz w:val="28"/>
          <w:szCs w:val="19"/>
          <w:shd w:val="clear" w:color="auto" w:fill="FFFFFF"/>
        </w:rPr>
      </w:pPr>
    </w:p>
    <w:p w:rsidR="007A204A" w:rsidRPr="0020026B" w:rsidRDefault="007A204A" w:rsidP="00C62A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C479F4">
        <w:rPr>
          <w:rFonts w:ascii="Times New Roman" w:hAnsi="Times New Roman"/>
          <w:bCs/>
          <w:color w:val="000000"/>
          <w:sz w:val="28"/>
          <w:szCs w:val="28"/>
          <w:lang w:eastAsia="uk-UA"/>
        </w:rPr>
        <w:t>Результати дослідження</w:t>
      </w:r>
      <w:r w:rsidRPr="0020026B">
        <w:rPr>
          <w:rFonts w:ascii="Times New Roman" w:hAnsi="Times New Roman"/>
          <w:b/>
          <w:bCs/>
          <w:color w:val="000000"/>
          <w:sz w:val="28"/>
          <w:szCs w:val="28"/>
          <w:lang w:eastAsia="uk-UA"/>
        </w:rPr>
        <w:t xml:space="preserve"> </w:t>
      </w:r>
      <w:r w:rsidRPr="0020026B">
        <w:rPr>
          <w:rFonts w:ascii="Times New Roman" w:hAnsi="Times New Roman"/>
          <w:color w:val="000000"/>
          <w:sz w:val="28"/>
          <w:szCs w:val="28"/>
          <w:lang w:eastAsia="uk-UA"/>
        </w:rPr>
        <w:t xml:space="preserve">підтверджують, що перехід до ринкової економіки, який супроводжувався глобальними кризовими явищами, </w:t>
      </w:r>
      <w:r>
        <w:rPr>
          <w:rFonts w:ascii="Times New Roman" w:hAnsi="Times New Roman"/>
          <w:color w:val="000000"/>
          <w:sz w:val="28"/>
          <w:szCs w:val="28"/>
          <w:lang w:eastAsia="uk-UA"/>
        </w:rPr>
        <w:t xml:space="preserve">введення карантинних заходів в Україні </w:t>
      </w:r>
      <w:r w:rsidRPr="0020026B">
        <w:rPr>
          <w:rFonts w:ascii="Times New Roman" w:hAnsi="Times New Roman"/>
          <w:color w:val="000000"/>
          <w:sz w:val="28"/>
          <w:szCs w:val="28"/>
          <w:lang w:eastAsia="uk-UA"/>
        </w:rPr>
        <w:t>негативно позначився на розвитку споживчої кооперації: звузилися масштаби її діяльності, знизилася віддача економічного і соціального потенціалу, погіршився соціально-економічний стан, суттєво послабилася її соціальна місія. Все це привело до того</w:t>
      </w:r>
      <w:r>
        <w:rPr>
          <w:rFonts w:ascii="Times New Roman" w:hAnsi="Times New Roman"/>
          <w:color w:val="000000"/>
          <w:sz w:val="28"/>
          <w:szCs w:val="28"/>
          <w:lang w:eastAsia="uk-UA"/>
        </w:rPr>
        <w:t>, що на початку 2020</w:t>
      </w:r>
      <w:r w:rsidRPr="0020026B">
        <w:rPr>
          <w:rFonts w:ascii="Times New Roman" w:hAnsi="Times New Roman"/>
          <w:color w:val="000000"/>
          <w:sz w:val="28"/>
          <w:szCs w:val="28"/>
          <w:lang w:eastAsia="uk-UA"/>
        </w:rPr>
        <w:t xml:space="preserve"> року система в цілому і більшість кооперативних організацій опинилися в кризовому стані. Почалося «повальне» скорочення загальної кількості </w:t>
      </w:r>
      <w:r>
        <w:rPr>
          <w:rFonts w:ascii="Times New Roman" w:hAnsi="Times New Roman"/>
          <w:color w:val="000000"/>
          <w:sz w:val="28"/>
          <w:szCs w:val="28"/>
          <w:lang w:eastAsia="uk-UA"/>
        </w:rPr>
        <w:t xml:space="preserve">торговельних </w:t>
      </w:r>
      <w:r w:rsidRPr="0020026B">
        <w:rPr>
          <w:rFonts w:ascii="Times New Roman" w:hAnsi="Times New Roman"/>
          <w:color w:val="000000"/>
          <w:sz w:val="28"/>
          <w:szCs w:val="28"/>
          <w:lang w:eastAsia="uk-UA"/>
        </w:rPr>
        <w:t>підприємств, які не могли працювати у новому ринковому конкурентному середовищу. Незважаючи на втрату понад 90% свого майна система споживчої кооперації все ще володіє значною його кількістю. Вона має усі необхідні ресурси і висококваліфікованих фахівців для створення потужного бізнесу заг</w:t>
      </w:r>
      <w:r>
        <w:rPr>
          <w:rFonts w:ascii="Times New Roman" w:hAnsi="Times New Roman"/>
          <w:color w:val="000000"/>
          <w:sz w:val="28"/>
          <w:szCs w:val="28"/>
          <w:lang w:eastAsia="uk-UA"/>
        </w:rPr>
        <w:t>альнодержавного масштабу та об'</w:t>
      </w:r>
      <w:r w:rsidRPr="0020026B">
        <w:rPr>
          <w:rFonts w:ascii="Times New Roman" w:hAnsi="Times New Roman"/>
          <w:color w:val="000000"/>
          <w:sz w:val="28"/>
          <w:szCs w:val="28"/>
          <w:lang w:eastAsia="uk-UA"/>
        </w:rPr>
        <w:t>єднання на основі спільного господарювання усіх ланок системи зі збереженням за ними їх власності.</w:t>
      </w:r>
    </w:p>
    <w:p w:rsidR="007A204A" w:rsidRPr="0020026B" w:rsidRDefault="007A204A" w:rsidP="00D260BA">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20026B">
        <w:rPr>
          <w:rFonts w:ascii="Times New Roman" w:hAnsi="Times New Roman"/>
          <w:color w:val="000000"/>
          <w:sz w:val="28"/>
          <w:szCs w:val="28"/>
          <w:lang w:eastAsia="uk-UA"/>
        </w:rPr>
        <w:t>Відповідно до основних напрямів подальшого реформування споживчої кооперації України особливе значення має задача налагодження ефективного бізнесу, який забезпечуватиме стабільний прибуток, а головним показником-орієнтиром цього, на нашу думку, стає ціна, котра ідеально виражає глибинну сут</w:t>
      </w:r>
      <w:r>
        <w:rPr>
          <w:rFonts w:ascii="Times New Roman" w:hAnsi="Times New Roman"/>
          <w:color w:val="000000"/>
          <w:sz w:val="28"/>
          <w:szCs w:val="28"/>
          <w:lang w:eastAsia="uk-UA"/>
        </w:rPr>
        <w:t>ь взаємодії практично усіх суб'</w:t>
      </w:r>
      <w:r w:rsidRPr="0020026B">
        <w:rPr>
          <w:rFonts w:ascii="Times New Roman" w:hAnsi="Times New Roman"/>
          <w:color w:val="000000"/>
          <w:sz w:val="28"/>
          <w:szCs w:val="28"/>
          <w:lang w:eastAsia="uk-UA"/>
        </w:rPr>
        <w:t>єктів суспільного розвитку. Від цін багато в чому залежать досягнуті комерційні результати, а вірна або помилкова цінова політика надає довготривалу (позитивну або негативну) дію на всю діяльність системи. Це особливо актуально в сучасних умовах, коли унаслідок зниження купівельної здатності, зменшення норми прибутку для успішної діяльності будь-якого підприємства споживчої кооперації найбільше значення має послідовна реалізація ефективної цінової стратегії та оперативне ухвалення управлінських рішень.</w:t>
      </w:r>
    </w:p>
    <w:p w:rsidR="007A204A" w:rsidRPr="0020026B" w:rsidRDefault="007A204A" w:rsidP="00D260BA">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20026B">
        <w:rPr>
          <w:rFonts w:ascii="Times New Roman" w:hAnsi="Times New Roman"/>
          <w:color w:val="000000"/>
          <w:sz w:val="28"/>
          <w:szCs w:val="28"/>
          <w:lang w:eastAsia="uk-UA"/>
        </w:rPr>
        <w:t xml:space="preserve">Виходячи з цього, на нашу думку, залишається відкритою проблемою розробка рекомендацій щодо вдосконалення </w:t>
      </w:r>
      <w:r>
        <w:rPr>
          <w:rFonts w:ascii="Times New Roman" w:hAnsi="Times New Roman"/>
          <w:color w:val="000000"/>
          <w:sz w:val="28"/>
          <w:szCs w:val="28"/>
          <w:lang w:eastAsia="uk-UA"/>
        </w:rPr>
        <w:t>торговельної мережі</w:t>
      </w:r>
      <w:r w:rsidRPr="0020026B">
        <w:rPr>
          <w:rFonts w:ascii="Times New Roman" w:hAnsi="Times New Roman"/>
          <w:color w:val="000000"/>
          <w:sz w:val="28"/>
          <w:szCs w:val="28"/>
          <w:lang w:eastAsia="uk-UA"/>
        </w:rPr>
        <w:t>. Тому вважаємо доцільним провести результати аналізу господарсько</w:t>
      </w:r>
      <w:r>
        <w:rPr>
          <w:rFonts w:ascii="Times New Roman" w:hAnsi="Times New Roman"/>
          <w:color w:val="000000"/>
          <w:sz w:val="28"/>
          <w:szCs w:val="28"/>
          <w:lang w:eastAsia="uk-UA"/>
        </w:rPr>
        <w:t>-</w:t>
      </w:r>
      <w:r w:rsidRPr="0020026B">
        <w:rPr>
          <w:rFonts w:ascii="Times New Roman" w:hAnsi="Times New Roman"/>
          <w:color w:val="000000"/>
          <w:sz w:val="28"/>
          <w:szCs w:val="28"/>
          <w:lang w:eastAsia="uk-UA"/>
        </w:rPr>
        <w:t xml:space="preserve">фінансової діяльності галузей кооперативного господарства з урахуванням </w:t>
      </w:r>
      <w:r>
        <w:rPr>
          <w:rFonts w:ascii="Times New Roman" w:hAnsi="Times New Roman"/>
          <w:color w:val="000000"/>
          <w:sz w:val="28"/>
          <w:szCs w:val="28"/>
          <w:lang w:eastAsia="uk-UA"/>
        </w:rPr>
        <w:t>різноманітних</w:t>
      </w:r>
      <w:r w:rsidRPr="0020026B">
        <w:rPr>
          <w:rFonts w:ascii="Times New Roman" w:hAnsi="Times New Roman"/>
          <w:color w:val="000000"/>
          <w:sz w:val="28"/>
          <w:szCs w:val="28"/>
          <w:lang w:eastAsia="uk-UA"/>
        </w:rPr>
        <w:t xml:space="preserve"> фактор</w:t>
      </w:r>
      <w:r>
        <w:rPr>
          <w:rFonts w:ascii="Times New Roman" w:hAnsi="Times New Roman"/>
          <w:color w:val="000000"/>
          <w:sz w:val="28"/>
          <w:szCs w:val="28"/>
          <w:lang w:eastAsia="uk-UA"/>
        </w:rPr>
        <w:t>ів</w:t>
      </w:r>
      <w:r w:rsidRPr="0020026B">
        <w:rPr>
          <w:rFonts w:ascii="Times New Roman" w:hAnsi="Times New Roman"/>
          <w:color w:val="000000"/>
          <w:sz w:val="28"/>
          <w:szCs w:val="28"/>
          <w:lang w:eastAsia="uk-UA"/>
        </w:rPr>
        <w:t xml:space="preserve"> по системі </w:t>
      </w:r>
      <w:r>
        <w:rPr>
          <w:rFonts w:ascii="Times New Roman" w:hAnsi="Times New Roman"/>
          <w:color w:val="000000"/>
          <w:sz w:val="28"/>
          <w:szCs w:val="28"/>
          <w:lang w:eastAsia="uk-UA"/>
        </w:rPr>
        <w:t>Кіровоградської</w:t>
      </w:r>
      <w:r w:rsidRPr="0020026B">
        <w:rPr>
          <w:rFonts w:ascii="Times New Roman" w:hAnsi="Times New Roman"/>
          <w:color w:val="000000"/>
          <w:sz w:val="28"/>
          <w:szCs w:val="28"/>
          <w:lang w:eastAsia="uk-UA"/>
        </w:rPr>
        <w:t xml:space="preserve"> облспоживспілки.</w:t>
      </w:r>
    </w:p>
    <w:p w:rsidR="007A204A" w:rsidRPr="000E3A9E" w:rsidRDefault="007A204A" w:rsidP="00D260BA">
      <w:pPr>
        <w:spacing w:after="0" w:line="360" w:lineRule="auto"/>
        <w:ind w:firstLine="709"/>
        <w:jc w:val="both"/>
        <w:rPr>
          <w:rFonts w:ascii="Times New Roman" w:hAnsi="Times New Roman"/>
          <w:color w:val="000000"/>
          <w:sz w:val="28"/>
          <w:szCs w:val="28"/>
          <w:lang w:eastAsia="uk-UA"/>
        </w:rPr>
      </w:pPr>
      <w:r w:rsidRPr="000E3A9E">
        <w:rPr>
          <w:rFonts w:ascii="Times New Roman" w:hAnsi="Times New Roman"/>
          <w:color w:val="000000"/>
          <w:sz w:val="28"/>
          <w:szCs w:val="28"/>
          <w:lang w:eastAsia="uk-UA"/>
        </w:rPr>
        <w:t>Головним показником, що характеризує розвиток торговельної системи, є динаміка обсягу загального товарообороту Кіровоградської облспоживспілки (таблиця 2.5)</w:t>
      </w:r>
    </w:p>
    <w:p w:rsidR="007A204A" w:rsidRDefault="007A204A" w:rsidP="00D94A32">
      <w:pPr>
        <w:spacing w:after="0" w:line="360" w:lineRule="auto"/>
        <w:ind w:left="2410" w:hanging="1701"/>
        <w:jc w:val="both"/>
        <w:rPr>
          <w:rFonts w:ascii="Times New Roman" w:hAnsi="Times New Roman"/>
          <w:color w:val="000000"/>
          <w:sz w:val="28"/>
          <w:szCs w:val="28"/>
          <w:lang w:eastAsia="uk-UA"/>
        </w:rPr>
      </w:pPr>
      <w:r>
        <w:rPr>
          <w:rFonts w:ascii="Times New Roman" w:hAnsi="Times New Roman"/>
          <w:color w:val="000000"/>
          <w:sz w:val="28"/>
          <w:szCs w:val="28"/>
          <w:lang w:eastAsia="uk-UA"/>
        </w:rPr>
        <w:t>Таблиця 2.5 – Загальний обсяг роздрібного товарооборота Кіровоградської облспоживспілки в 2017-2020 роках</w:t>
      </w:r>
    </w:p>
    <w:tbl>
      <w:tblPr>
        <w:tblW w:w="7820" w:type="dxa"/>
        <w:jc w:val="center"/>
        <w:tblInd w:w="103" w:type="dxa"/>
        <w:tblLook w:val="00A0"/>
      </w:tblPr>
      <w:tblGrid>
        <w:gridCol w:w="1340"/>
        <w:gridCol w:w="2160"/>
        <w:gridCol w:w="2160"/>
        <w:gridCol w:w="2160"/>
      </w:tblGrid>
      <w:tr w:rsidR="007A204A" w:rsidRPr="000E3A9E" w:rsidTr="000E3A9E">
        <w:trPr>
          <w:trHeight w:val="1515"/>
          <w:jc w:val="center"/>
        </w:trPr>
        <w:tc>
          <w:tcPr>
            <w:tcW w:w="1340" w:type="dxa"/>
            <w:tcBorders>
              <w:top w:val="single" w:sz="4" w:space="0" w:color="auto"/>
              <w:left w:val="single" w:sz="4" w:space="0" w:color="auto"/>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Рік</w:t>
            </w:r>
          </w:p>
        </w:tc>
        <w:tc>
          <w:tcPr>
            <w:tcW w:w="2160" w:type="dxa"/>
            <w:tcBorders>
              <w:top w:val="single" w:sz="4" w:space="0" w:color="auto"/>
              <w:left w:val="nil"/>
              <w:bottom w:val="single" w:sz="4" w:space="0" w:color="auto"/>
              <w:right w:val="single" w:sz="4" w:space="0" w:color="auto"/>
            </w:tcBorders>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 xml:space="preserve">Товарооборот, </w:t>
            </w:r>
            <w:r w:rsidRPr="000E3A9E">
              <w:rPr>
                <w:rFonts w:ascii="Times New Roman" w:hAnsi="Times New Roman"/>
                <w:color w:val="000000"/>
                <w:sz w:val="28"/>
                <w:szCs w:val="28"/>
                <w:lang w:val="ru-RU" w:eastAsia="ru-RU"/>
              </w:rPr>
              <w:br/>
              <w:t>тис.грн.</w:t>
            </w:r>
          </w:p>
        </w:tc>
        <w:tc>
          <w:tcPr>
            <w:tcW w:w="2160" w:type="dxa"/>
            <w:tcBorders>
              <w:top w:val="single" w:sz="4" w:space="0" w:color="auto"/>
              <w:left w:val="nil"/>
              <w:bottom w:val="single" w:sz="4" w:space="0" w:color="auto"/>
              <w:right w:val="single" w:sz="4" w:space="0" w:color="auto"/>
            </w:tcBorders>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Темп зростан-</w:t>
            </w:r>
            <w:r w:rsidRPr="000E3A9E">
              <w:rPr>
                <w:rFonts w:ascii="Times New Roman" w:hAnsi="Times New Roman"/>
                <w:color w:val="000000"/>
                <w:sz w:val="28"/>
                <w:szCs w:val="28"/>
                <w:lang w:val="ru-RU" w:eastAsia="ru-RU"/>
              </w:rPr>
              <w:br/>
              <w:t>ня до попереднього року,%</w:t>
            </w:r>
          </w:p>
        </w:tc>
        <w:tc>
          <w:tcPr>
            <w:tcW w:w="2160" w:type="dxa"/>
            <w:tcBorders>
              <w:top w:val="single" w:sz="4" w:space="0" w:color="auto"/>
              <w:left w:val="nil"/>
              <w:bottom w:val="single" w:sz="4" w:space="0" w:color="auto"/>
              <w:right w:val="single" w:sz="4" w:space="0" w:color="auto"/>
            </w:tcBorders>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Темп зростан-</w:t>
            </w:r>
            <w:r w:rsidRPr="000E3A9E">
              <w:rPr>
                <w:rFonts w:ascii="Times New Roman" w:hAnsi="Times New Roman"/>
                <w:color w:val="000000"/>
                <w:sz w:val="28"/>
                <w:szCs w:val="28"/>
                <w:lang w:val="ru-RU" w:eastAsia="ru-RU"/>
              </w:rPr>
              <w:br/>
              <w:t>ня до 2017 року, %</w:t>
            </w:r>
          </w:p>
        </w:tc>
      </w:tr>
      <w:tr w:rsidR="007A204A" w:rsidRPr="000E3A9E" w:rsidTr="000E3A9E">
        <w:trPr>
          <w:trHeight w:val="375"/>
          <w:jc w:val="center"/>
        </w:trPr>
        <w:tc>
          <w:tcPr>
            <w:tcW w:w="1340" w:type="dxa"/>
            <w:tcBorders>
              <w:top w:val="nil"/>
              <w:left w:val="single" w:sz="4" w:space="0" w:color="auto"/>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2017</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281052,3</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100,0</w:t>
            </w:r>
          </w:p>
        </w:tc>
      </w:tr>
      <w:tr w:rsidR="007A204A" w:rsidRPr="000E3A9E" w:rsidTr="000E3A9E">
        <w:trPr>
          <w:trHeight w:val="375"/>
          <w:jc w:val="center"/>
        </w:trPr>
        <w:tc>
          <w:tcPr>
            <w:tcW w:w="1340" w:type="dxa"/>
            <w:tcBorders>
              <w:top w:val="nil"/>
              <w:left w:val="single" w:sz="4" w:space="0" w:color="auto"/>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2018</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318732,6</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113,4</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113,4</w:t>
            </w:r>
          </w:p>
        </w:tc>
      </w:tr>
      <w:tr w:rsidR="007A204A" w:rsidRPr="000E3A9E" w:rsidTr="000E3A9E">
        <w:trPr>
          <w:trHeight w:val="375"/>
          <w:jc w:val="center"/>
        </w:trPr>
        <w:tc>
          <w:tcPr>
            <w:tcW w:w="1340" w:type="dxa"/>
            <w:tcBorders>
              <w:top w:val="nil"/>
              <w:left w:val="single" w:sz="4" w:space="0" w:color="auto"/>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2019</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337538,5</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105,9</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120,1</w:t>
            </w:r>
          </w:p>
        </w:tc>
      </w:tr>
      <w:tr w:rsidR="007A204A" w:rsidRPr="000E3A9E" w:rsidTr="000E3A9E">
        <w:trPr>
          <w:trHeight w:val="375"/>
          <w:jc w:val="center"/>
        </w:trPr>
        <w:tc>
          <w:tcPr>
            <w:tcW w:w="1340" w:type="dxa"/>
            <w:tcBorders>
              <w:top w:val="nil"/>
              <w:left w:val="single" w:sz="4" w:space="0" w:color="auto"/>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2020</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356054,5</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105,5</w:t>
            </w:r>
          </w:p>
        </w:tc>
        <w:tc>
          <w:tcPr>
            <w:tcW w:w="2160" w:type="dxa"/>
            <w:tcBorders>
              <w:top w:val="nil"/>
              <w:left w:val="nil"/>
              <w:bottom w:val="single" w:sz="4" w:space="0" w:color="auto"/>
              <w:right w:val="single" w:sz="4" w:space="0" w:color="auto"/>
            </w:tcBorders>
            <w:noWrap/>
            <w:vAlign w:val="center"/>
          </w:tcPr>
          <w:p w:rsidR="007A204A" w:rsidRPr="000E3A9E" w:rsidRDefault="007A204A" w:rsidP="000E3A9E">
            <w:pPr>
              <w:spacing w:after="0" w:line="240" w:lineRule="auto"/>
              <w:jc w:val="center"/>
              <w:rPr>
                <w:rFonts w:ascii="Times New Roman" w:hAnsi="Times New Roman"/>
                <w:color w:val="000000"/>
                <w:sz w:val="28"/>
                <w:szCs w:val="28"/>
                <w:lang w:val="ru-RU" w:eastAsia="ru-RU"/>
              </w:rPr>
            </w:pPr>
            <w:r w:rsidRPr="000E3A9E">
              <w:rPr>
                <w:rFonts w:ascii="Times New Roman" w:hAnsi="Times New Roman"/>
                <w:color w:val="000000"/>
                <w:sz w:val="28"/>
                <w:szCs w:val="28"/>
                <w:lang w:val="ru-RU" w:eastAsia="ru-RU"/>
              </w:rPr>
              <w:t>126,7</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94A32">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На протязі останніх чотирьох років динаміка продажів товарів в діючих цінах в Кіровоградській облспоживспілці позитивна з темпами зростання 26,7%, що показово демонструє рис.2.2.</w:t>
      </w:r>
    </w:p>
    <w:p w:rsidR="007A204A" w:rsidRDefault="007A204A" w:rsidP="000E3A9E">
      <w:pPr>
        <w:spacing w:after="0" w:line="360" w:lineRule="auto"/>
        <w:jc w:val="center"/>
        <w:rPr>
          <w:rFonts w:ascii="Times New Roman" w:hAnsi="Times New Roman"/>
          <w:color w:val="000000"/>
          <w:sz w:val="28"/>
          <w:szCs w:val="28"/>
          <w:lang w:eastAsia="uk-UA"/>
        </w:rPr>
      </w:pPr>
      <w:r w:rsidRPr="004836FB">
        <w:rPr>
          <w:rFonts w:ascii="Times New Roman" w:hAnsi="Times New Roman"/>
          <w:noProof/>
          <w:color w:val="000000"/>
          <w:sz w:val="28"/>
          <w:szCs w:val="28"/>
          <w:lang w:val="en-US"/>
        </w:rPr>
        <w:pict>
          <v:shape id="Диаграмма 2" o:spid="_x0000_i1026" type="#_x0000_t75" style="width:446.25pt;height:261.7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">
            <v:imagedata r:id="rId14" o:title=""/>
            <o:lock v:ext="edit" aspectratio="f"/>
          </v:shape>
        </w:pict>
      </w:r>
    </w:p>
    <w:p w:rsidR="007A204A" w:rsidRDefault="007A204A" w:rsidP="00D94A32">
      <w:pPr>
        <w:spacing w:after="0" w:line="360" w:lineRule="auto"/>
        <w:ind w:firstLine="709"/>
        <w:jc w:val="center"/>
        <w:rPr>
          <w:rFonts w:ascii="Times New Roman" w:hAnsi="Times New Roman"/>
          <w:color w:val="000000"/>
          <w:sz w:val="28"/>
          <w:szCs w:val="28"/>
          <w:lang w:eastAsia="uk-UA"/>
        </w:rPr>
      </w:pPr>
      <w:r>
        <w:rPr>
          <w:rFonts w:ascii="Times New Roman" w:hAnsi="Times New Roman"/>
          <w:color w:val="000000"/>
          <w:sz w:val="28"/>
          <w:szCs w:val="28"/>
          <w:lang w:eastAsia="uk-UA"/>
        </w:rPr>
        <w:t>Рисунок 2.2 – Динаміка загального роздрібного товарообороту по Кіровоградській облспоживспілці в 2017-2020 роках</w:t>
      </w: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Товарооборот в 2020 році збільшився в порівнянні із 2019 роком як в діючих, так і в порівняних цінах (таблиця 2.6).</w:t>
      </w:r>
    </w:p>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111073">
      <w:pPr>
        <w:spacing w:after="0" w:line="360" w:lineRule="auto"/>
        <w:ind w:left="2410" w:hanging="1984"/>
        <w:jc w:val="both"/>
        <w:rPr>
          <w:rFonts w:ascii="Times New Roman" w:hAnsi="Times New Roman"/>
          <w:color w:val="000000"/>
          <w:sz w:val="28"/>
          <w:szCs w:val="28"/>
          <w:lang w:eastAsia="uk-UA"/>
        </w:rPr>
      </w:pPr>
      <w:r>
        <w:rPr>
          <w:rFonts w:ascii="Times New Roman" w:hAnsi="Times New Roman"/>
          <w:color w:val="000000"/>
          <w:sz w:val="28"/>
          <w:szCs w:val="28"/>
          <w:lang w:eastAsia="uk-UA"/>
        </w:rPr>
        <w:t>Таблиця 2.6 – Загальний роздрібний товарооборот по рійспоживспілкам Кіровоградської області в 2019-2020 роках</w:t>
      </w:r>
    </w:p>
    <w:tbl>
      <w:tblPr>
        <w:tblW w:w="9283" w:type="dxa"/>
        <w:tblInd w:w="103" w:type="dxa"/>
        <w:tblLook w:val="00A0"/>
      </w:tblPr>
      <w:tblGrid>
        <w:gridCol w:w="2699"/>
        <w:gridCol w:w="1417"/>
        <w:gridCol w:w="1276"/>
        <w:gridCol w:w="1276"/>
        <w:gridCol w:w="1275"/>
        <w:gridCol w:w="1340"/>
      </w:tblGrid>
      <w:tr w:rsidR="007A204A" w:rsidRPr="00D32588" w:rsidTr="00111073">
        <w:trPr>
          <w:trHeight w:val="645"/>
        </w:trPr>
        <w:tc>
          <w:tcPr>
            <w:tcW w:w="2699"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3"/>
                <w:szCs w:val="23"/>
                <w:lang w:eastAsia="ru-RU"/>
              </w:rPr>
            </w:pPr>
            <w:r w:rsidRPr="00D32588">
              <w:rPr>
                <w:rFonts w:ascii="Times New Roman" w:hAnsi="Times New Roman"/>
                <w:bCs/>
                <w:sz w:val="23"/>
                <w:szCs w:val="23"/>
                <w:lang w:eastAsia="ru-RU"/>
              </w:rPr>
              <w:t>Найменування</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 xml:space="preserve"> 2019р. (тис.грн.)</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 xml:space="preserve"> 2020р. (тис.грн.)</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3"/>
                <w:szCs w:val="23"/>
                <w:lang w:eastAsia="ru-RU"/>
              </w:rPr>
            </w:pPr>
            <w:r w:rsidRPr="00D32588">
              <w:rPr>
                <w:rFonts w:ascii="Times New Roman" w:hAnsi="Times New Roman"/>
                <w:bCs/>
                <w:sz w:val="23"/>
                <w:szCs w:val="23"/>
                <w:lang w:eastAsia="ru-RU"/>
              </w:rPr>
              <w:t>Темпи росту -</w:t>
            </w:r>
            <w:r w:rsidRPr="00D32588">
              <w:rPr>
                <w:rFonts w:ascii="Times New Roman" w:hAnsi="Times New Roman"/>
                <w:sz w:val="23"/>
                <w:szCs w:val="23"/>
                <w:lang w:eastAsia="ru-RU"/>
              </w:rPr>
              <w:t xml:space="preserve"> %</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3"/>
                <w:szCs w:val="23"/>
                <w:lang w:eastAsia="ru-RU"/>
              </w:rPr>
            </w:pPr>
            <w:r w:rsidRPr="00D32588">
              <w:rPr>
                <w:rFonts w:ascii="Times New Roman" w:hAnsi="Times New Roman"/>
                <w:bCs/>
                <w:sz w:val="23"/>
                <w:szCs w:val="23"/>
                <w:lang w:eastAsia="ru-RU"/>
              </w:rPr>
              <w:t>Т/оборот в розрахун-ку на 1 людину (грн.)</w:t>
            </w:r>
          </w:p>
        </w:tc>
      </w:tr>
      <w:tr w:rsidR="007A204A" w:rsidRPr="00D32588" w:rsidTr="00111073">
        <w:trPr>
          <w:trHeight w:val="600"/>
        </w:trPr>
        <w:tc>
          <w:tcPr>
            <w:tcW w:w="2699"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rPr>
                <w:rFonts w:ascii="Times New Roman" w:hAnsi="Times New Roman"/>
                <w:b/>
                <w:bCs/>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rPr>
                <w:rFonts w:ascii="Times New Roman" w:hAnsi="Times New Roman"/>
                <w:b/>
                <w:bCs/>
                <w:sz w:val="24"/>
                <w:szCs w:val="24"/>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r>
      <w:tr w:rsidR="007A204A" w:rsidRPr="00D32588" w:rsidTr="00111073">
        <w:trPr>
          <w:trHeight w:val="345"/>
        </w:trPr>
        <w:tc>
          <w:tcPr>
            <w:tcW w:w="2699"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rPr>
                <w:rFonts w:ascii="Times New Roman" w:hAnsi="Times New Roman"/>
                <w:b/>
                <w:bCs/>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rPr>
                <w:rFonts w:ascii="Times New Roman" w:hAnsi="Times New Roman"/>
                <w:b/>
                <w:bCs/>
                <w:sz w:val="24"/>
                <w:szCs w:val="24"/>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3"/>
                <w:szCs w:val="23"/>
                <w:lang w:eastAsia="ru-RU"/>
              </w:rPr>
            </w:pPr>
            <w:r w:rsidRPr="00D32588">
              <w:rPr>
                <w:rFonts w:ascii="Times New Roman" w:hAnsi="Times New Roman"/>
                <w:bCs/>
                <w:sz w:val="23"/>
                <w:szCs w:val="23"/>
                <w:lang w:eastAsia="ru-RU"/>
              </w:rPr>
              <w:t>в діючих цінах</w:t>
            </w:r>
          </w:p>
        </w:tc>
        <w:tc>
          <w:tcPr>
            <w:tcW w:w="1275" w:type="dxa"/>
            <w:vMerge w:val="restart"/>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jc w:val="center"/>
              <w:rPr>
                <w:rFonts w:ascii="Times New Roman" w:hAnsi="Times New Roman"/>
                <w:bCs/>
                <w:sz w:val="23"/>
                <w:szCs w:val="23"/>
                <w:lang w:eastAsia="ru-RU"/>
              </w:rPr>
            </w:pPr>
            <w:r w:rsidRPr="00D32588">
              <w:rPr>
                <w:rFonts w:ascii="Times New Roman" w:hAnsi="Times New Roman"/>
                <w:bCs/>
                <w:sz w:val="23"/>
                <w:szCs w:val="23"/>
                <w:lang w:eastAsia="ru-RU"/>
              </w:rPr>
              <w:t>в порівня-них цінах</w:t>
            </w:r>
          </w:p>
        </w:tc>
        <w:tc>
          <w:tcPr>
            <w:tcW w:w="1340"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r>
      <w:tr w:rsidR="007A204A" w:rsidRPr="00D32588" w:rsidTr="00111073">
        <w:trPr>
          <w:trHeight w:val="480"/>
        </w:trPr>
        <w:tc>
          <w:tcPr>
            <w:tcW w:w="2699"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rPr>
                <w:rFonts w:ascii="Times New Roman" w:hAnsi="Times New Roman"/>
                <w:b/>
                <w:bCs/>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111073">
            <w:pPr>
              <w:spacing w:after="0" w:line="240" w:lineRule="auto"/>
              <w:rPr>
                <w:rFonts w:ascii="Times New Roman" w:hAnsi="Times New Roman"/>
                <w:b/>
                <w:bCs/>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c>
          <w:tcPr>
            <w:tcW w:w="1275" w:type="dxa"/>
            <w:vMerge/>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3"/>
                <w:szCs w:val="23"/>
                <w:lang w:eastAsia="ru-RU"/>
              </w:rPr>
            </w:pPr>
          </w:p>
        </w:tc>
      </w:tr>
      <w:tr w:rsidR="007A204A" w:rsidRPr="00D32588" w:rsidTr="00111073">
        <w:trPr>
          <w:trHeight w:val="487"/>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Бобринецьке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95822,0</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105527,5</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110,1</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107,9</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4204,3</w:t>
            </w:r>
          </w:p>
        </w:tc>
      </w:tr>
      <w:tr w:rsidR="007A204A" w:rsidRPr="00D32588" w:rsidTr="00111073">
        <w:trPr>
          <w:trHeight w:val="409"/>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Вільшанське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304,1</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400,9</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131,8</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129,1</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32,9</w:t>
            </w:r>
          </w:p>
        </w:tc>
      </w:tr>
      <w:tr w:rsidR="007A204A" w:rsidRPr="00D32588" w:rsidTr="00111073">
        <w:trPr>
          <w:trHeight w:val="557"/>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Гайворонське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20326,8</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24269,3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119,4</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116,9</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659,5</w:t>
            </w:r>
          </w:p>
        </w:tc>
      </w:tr>
      <w:tr w:rsidR="007A204A" w:rsidRPr="00D32588" w:rsidTr="00111073">
        <w:trPr>
          <w:trHeight w:val="423"/>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Добровеличківське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5633,0</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6341,7</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112,6</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110,3</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192,2</w:t>
            </w:r>
          </w:p>
        </w:tc>
      </w:tr>
      <w:tr w:rsidR="007A204A" w:rsidRPr="00D32588" w:rsidTr="00111073">
        <w:trPr>
          <w:trHeight w:val="41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Долинське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12323,6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12481,5</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101,3</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99,2</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377,1</w:t>
            </w:r>
          </w:p>
        </w:tc>
      </w:tr>
      <w:tr w:rsidR="007A204A" w:rsidRPr="00D32588" w:rsidTr="00111073">
        <w:trPr>
          <w:trHeight w:val="407"/>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Знам'янське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10770,9</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10523,8</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97,7</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95,7</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476,2</w:t>
            </w:r>
          </w:p>
        </w:tc>
      </w:tr>
      <w:tr w:rsidR="007A204A" w:rsidRPr="00D32588" w:rsidTr="00111073">
        <w:trPr>
          <w:trHeight w:val="427"/>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Компаніївське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55006,3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56930,1</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103,5</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101,4</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3795,3</w:t>
            </w:r>
          </w:p>
        </w:tc>
      </w:tr>
      <w:tr w:rsidR="007A204A" w:rsidRPr="00D32588" w:rsidTr="00111073">
        <w:trPr>
          <w:trHeight w:val="40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Кіровоградське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15335,6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16192,5</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105,6</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103,4</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442,4</w:t>
            </w:r>
          </w:p>
        </w:tc>
      </w:tr>
      <w:tr w:rsidR="007A204A" w:rsidRPr="00D32588" w:rsidTr="00111073">
        <w:trPr>
          <w:trHeight w:val="42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Маловисківська</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18387,0</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21107,9</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114,8</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112,4</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505,0</w:t>
            </w:r>
          </w:p>
        </w:tc>
      </w:tr>
      <w:tr w:rsidR="007A204A" w:rsidRPr="00D32588" w:rsidTr="00111073">
        <w:trPr>
          <w:trHeight w:val="417"/>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Новоархангельське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12539,5</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12149,6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96,9</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94,9</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508,4</w:t>
            </w:r>
          </w:p>
        </w:tc>
      </w:tr>
      <w:tr w:rsidR="007A204A" w:rsidRPr="00D32588" w:rsidTr="00111073">
        <w:trPr>
          <w:trHeight w:val="409"/>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Новгородківське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7066,7</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6922,6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98,0</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95,9</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458,5</w:t>
            </w:r>
          </w:p>
        </w:tc>
      </w:tr>
      <w:tr w:rsidR="007A204A" w:rsidRPr="00D32588" w:rsidTr="00111073">
        <w:trPr>
          <w:trHeight w:val="416"/>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Новоукраїнське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15028,4</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13965,3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92,9</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91,0</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344,0</w:t>
            </w:r>
          </w:p>
        </w:tc>
      </w:tr>
      <w:tr w:rsidR="007A204A" w:rsidRPr="00D32588" w:rsidTr="00111073">
        <w:trPr>
          <w:trHeight w:val="421"/>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СТ"Златопольське"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3526,3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2735,8</w:t>
            </w:r>
          </w:p>
        </w:tc>
        <w:tc>
          <w:tcPr>
            <w:tcW w:w="1276" w:type="dxa"/>
            <w:tcBorders>
              <w:top w:val="nil"/>
              <w:left w:val="nil"/>
              <w:bottom w:val="single" w:sz="4" w:space="0" w:color="000000"/>
              <w:right w:val="single" w:sz="4" w:space="0" w:color="000000"/>
            </w:tcBorders>
            <w:shd w:val="clear" w:color="000000" w:fill="FFFFFF"/>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77,6</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76,0</w:t>
            </w:r>
          </w:p>
        </w:tc>
        <w:tc>
          <w:tcPr>
            <w:tcW w:w="1340" w:type="dxa"/>
            <w:tcBorders>
              <w:top w:val="nil"/>
              <w:left w:val="nil"/>
              <w:bottom w:val="single" w:sz="4" w:space="0" w:color="000000"/>
              <w:right w:val="single" w:sz="4" w:space="0" w:color="000000"/>
            </w:tcBorders>
            <w:shd w:val="clear" w:color="000000" w:fill="FFFFFF"/>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98,4</w:t>
            </w:r>
          </w:p>
        </w:tc>
      </w:tr>
      <w:tr w:rsidR="007A204A" w:rsidRPr="00D32588" w:rsidTr="00111073">
        <w:trPr>
          <w:trHeight w:val="413"/>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Олександрівське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6183,3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6512,1</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105,3</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103,2</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247,6</w:t>
            </w:r>
          </w:p>
        </w:tc>
      </w:tr>
      <w:tr w:rsidR="007A204A" w:rsidRPr="00D32588" w:rsidTr="00111073">
        <w:trPr>
          <w:trHeight w:val="40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СТ"Онуфріївське"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7655,6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9436,3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123,3</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120,7</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539,2</w:t>
            </w:r>
          </w:p>
        </w:tc>
      </w:tr>
      <w:tr w:rsidR="007A204A" w:rsidRPr="00D32588" w:rsidTr="00111073">
        <w:trPr>
          <w:trHeight w:val="42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Світловодське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15864,6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17355,1</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109,4</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107,1</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1470,8</w:t>
            </w:r>
          </w:p>
        </w:tc>
      </w:tr>
      <w:tr w:rsidR="007A204A" w:rsidRPr="00D32588" w:rsidTr="00111073">
        <w:trPr>
          <w:trHeight w:val="27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Ульяновське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8511,7</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9327,8</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109,6</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107,3</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422,1</w:t>
            </w:r>
          </w:p>
        </w:tc>
      </w:tr>
      <w:tr w:rsidR="007A204A" w:rsidRPr="00D32588" w:rsidTr="00111073">
        <w:trPr>
          <w:trHeight w:val="365"/>
        </w:trPr>
        <w:tc>
          <w:tcPr>
            <w:tcW w:w="2699" w:type="dxa"/>
            <w:tcBorders>
              <w:top w:val="nil"/>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Устинівське</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20198,1</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20138,6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99,7</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97,7</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1598,3</w:t>
            </w:r>
          </w:p>
        </w:tc>
      </w:tr>
      <w:tr w:rsidR="007A204A" w:rsidRPr="00D32588" w:rsidTr="00111073">
        <w:trPr>
          <w:trHeight w:val="555"/>
        </w:trPr>
        <w:tc>
          <w:tcPr>
            <w:tcW w:w="2699" w:type="dxa"/>
            <w:tcBorders>
              <w:top w:val="nil"/>
              <w:left w:val="single" w:sz="4" w:space="0" w:color="auto"/>
              <w:bottom w:val="single" w:sz="4" w:space="0" w:color="auto"/>
              <w:right w:val="single" w:sz="4" w:space="0" w:color="auto"/>
            </w:tcBorders>
            <w:noWrap/>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Голованів. СТ "Надія"</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2871,3</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2140,0</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74,5</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73,0</w:t>
            </w:r>
          </w:p>
        </w:tc>
        <w:tc>
          <w:tcPr>
            <w:tcW w:w="1340"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71,6</w:t>
            </w:r>
          </w:p>
        </w:tc>
      </w:tr>
      <w:tr w:rsidR="007A204A" w:rsidRPr="00D32588" w:rsidTr="00111073">
        <w:trPr>
          <w:trHeight w:val="337"/>
        </w:trPr>
        <w:tc>
          <w:tcPr>
            <w:tcW w:w="2699" w:type="dxa"/>
            <w:tcBorders>
              <w:top w:val="nil"/>
              <w:left w:val="single" w:sz="4" w:space="0" w:color="auto"/>
              <w:bottom w:val="nil"/>
              <w:right w:val="single" w:sz="4" w:space="0" w:color="auto"/>
            </w:tcBorders>
            <w:noWrap/>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П-во "Застава"</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3441,1</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1020,6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29,7</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29,0</w:t>
            </w:r>
          </w:p>
        </w:tc>
        <w:tc>
          <w:tcPr>
            <w:tcW w:w="1340" w:type="dxa"/>
            <w:tcBorders>
              <w:top w:val="nil"/>
              <w:left w:val="nil"/>
              <w:bottom w:val="nil"/>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 </w:t>
            </w:r>
          </w:p>
        </w:tc>
      </w:tr>
      <w:tr w:rsidR="007A204A" w:rsidRPr="00D32588" w:rsidTr="00111073">
        <w:trPr>
          <w:trHeight w:val="400"/>
        </w:trPr>
        <w:tc>
          <w:tcPr>
            <w:tcW w:w="2699" w:type="dxa"/>
            <w:tcBorders>
              <w:top w:val="single" w:sz="4" w:space="0" w:color="auto"/>
              <w:left w:val="single" w:sz="4" w:space="0" w:color="auto"/>
              <w:bottom w:val="nil"/>
              <w:right w:val="single" w:sz="4" w:space="0" w:color="auto"/>
            </w:tcBorders>
            <w:noWrap/>
            <w:vAlign w:val="center"/>
          </w:tcPr>
          <w:p w:rsidR="007A204A" w:rsidRPr="00D32588" w:rsidRDefault="007A204A" w:rsidP="00111073">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П-во "Іскра"</w:t>
            </w:r>
          </w:p>
        </w:tc>
        <w:tc>
          <w:tcPr>
            <w:tcW w:w="1417"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742,6</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575,5</w:t>
            </w:r>
          </w:p>
        </w:tc>
        <w:tc>
          <w:tcPr>
            <w:tcW w:w="1276"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77,5</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75,9</w:t>
            </w:r>
          </w:p>
        </w:tc>
        <w:tc>
          <w:tcPr>
            <w:tcW w:w="1340" w:type="dxa"/>
            <w:tcBorders>
              <w:top w:val="single" w:sz="4" w:space="0" w:color="000000"/>
              <w:left w:val="nil"/>
              <w:bottom w:val="nil"/>
              <w:right w:val="single" w:sz="4" w:space="0" w:color="000000"/>
            </w:tcBorders>
            <w:vAlign w:val="center"/>
          </w:tcPr>
          <w:p w:rsidR="007A204A" w:rsidRPr="00D32588" w:rsidRDefault="007A204A" w:rsidP="00111073">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 </w:t>
            </w:r>
          </w:p>
        </w:tc>
      </w:tr>
      <w:tr w:rsidR="007A204A" w:rsidRPr="00D32588" w:rsidTr="00111073">
        <w:trPr>
          <w:trHeight w:val="419"/>
        </w:trPr>
        <w:tc>
          <w:tcPr>
            <w:tcW w:w="2699" w:type="dxa"/>
            <w:tcBorders>
              <w:top w:val="single" w:sz="4" w:space="0" w:color="auto"/>
              <w:left w:val="single" w:sz="4" w:space="0" w:color="auto"/>
              <w:bottom w:val="single" w:sz="4" w:space="0" w:color="auto"/>
              <w:right w:val="single" w:sz="4" w:space="0" w:color="auto"/>
            </w:tcBorders>
            <w:vAlign w:val="center"/>
          </w:tcPr>
          <w:p w:rsidR="007A204A" w:rsidRPr="00D32588" w:rsidRDefault="007A204A" w:rsidP="00111073">
            <w:pPr>
              <w:spacing w:after="0" w:line="240" w:lineRule="auto"/>
              <w:rPr>
                <w:rFonts w:ascii="Times New Roman" w:hAnsi="Times New Roman"/>
                <w:b/>
                <w:bCs/>
                <w:sz w:val="28"/>
                <w:szCs w:val="28"/>
                <w:lang w:eastAsia="ru-RU"/>
              </w:rPr>
            </w:pPr>
            <w:r w:rsidRPr="00D32588">
              <w:rPr>
                <w:rFonts w:ascii="Times New Roman" w:hAnsi="Times New Roman"/>
                <w:b/>
                <w:bCs/>
                <w:sz w:val="28"/>
                <w:szCs w:val="28"/>
                <w:lang w:eastAsia="ru-RU"/>
              </w:rPr>
              <w:t>Всього по системі</w:t>
            </w:r>
          </w:p>
        </w:tc>
        <w:tc>
          <w:tcPr>
            <w:tcW w:w="1417" w:type="dxa"/>
            <w:tcBorders>
              <w:top w:val="nil"/>
              <w:left w:val="nil"/>
              <w:bottom w:val="single" w:sz="4" w:space="0" w:color="auto"/>
              <w:right w:val="single" w:sz="4" w:space="0" w:color="000000"/>
            </w:tcBorders>
            <w:vAlign w:val="center"/>
          </w:tcPr>
          <w:p w:rsidR="007A204A" w:rsidRPr="00D32588" w:rsidRDefault="007A204A" w:rsidP="00111073">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337538,5</w:t>
            </w:r>
          </w:p>
        </w:tc>
        <w:tc>
          <w:tcPr>
            <w:tcW w:w="1276" w:type="dxa"/>
            <w:tcBorders>
              <w:top w:val="nil"/>
              <w:left w:val="nil"/>
              <w:bottom w:val="single" w:sz="4" w:space="0" w:color="auto"/>
              <w:right w:val="single" w:sz="4" w:space="0" w:color="000000"/>
            </w:tcBorders>
            <w:vAlign w:val="center"/>
          </w:tcPr>
          <w:p w:rsidR="007A204A" w:rsidRPr="00D32588" w:rsidRDefault="007A204A" w:rsidP="00111073">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356054,5</w:t>
            </w:r>
          </w:p>
        </w:tc>
        <w:tc>
          <w:tcPr>
            <w:tcW w:w="1276" w:type="dxa"/>
            <w:tcBorders>
              <w:top w:val="nil"/>
              <w:left w:val="nil"/>
              <w:bottom w:val="single" w:sz="4" w:space="0" w:color="auto"/>
              <w:right w:val="single" w:sz="4" w:space="0" w:color="000000"/>
            </w:tcBorders>
            <w:vAlign w:val="center"/>
          </w:tcPr>
          <w:p w:rsidR="007A204A" w:rsidRPr="00D32588" w:rsidRDefault="007A204A" w:rsidP="00111073">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105,5</w:t>
            </w:r>
          </w:p>
        </w:tc>
        <w:tc>
          <w:tcPr>
            <w:tcW w:w="1275" w:type="dxa"/>
            <w:tcBorders>
              <w:top w:val="nil"/>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103,3</w:t>
            </w:r>
          </w:p>
        </w:tc>
        <w:tc>
          <w:tcPr>
            <w:tcW w:w="1340" w:type="dxa"/>
            <w:tcBorders>
              <w:top w:val="single" w:sz="4" w:space="0" w:color="000000"/>
              <w:left w:val="nil"/>
              <w:bottom w:val="single" w:sz="4" w:space="0" w:color="000000"/>
              <w:right w:val="single" w:sz="4" w:space="0" w:color="000000"/>
            </w:tcBorders>
            <w:vAlign w:val="center"/>
          </w:tcPr>
          <w:p w:rsidR="007A204A" w:rsidRPr="00D32588" w:rsidRDefault="007A204A" w:rsidP="00111073">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658,3</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260BA">
      <w:pPr>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lang w:eastAsia="uk-UA"/>
        </w:rPr>
        <w:t xml:space="preserve">Найкращої динаміки в продажах було досягнуто у </w:t>
      </w:r>
      <w:r w:rsidRPr="00111073">
        <w:rPr>
          <w:rFonts w:ascii="Times New Roman" w:hAnsi="Times New Roman"/>
          <w:sz w:val="28"/>
          <w:szCs w:val="28"/>
          <w:lang w:eastAsia="ru-RU"/>
        </w:rPr>
        <w:t>Вільшанськ</w:t>
      </w:r>
      <w:r>
        <w:rPr>
          <w:rFonts w:ascii="Times New Roman" w:hAnsi="Times New Roman"/>
          <w:sz w:val="28"/>
          <w:szCs w:val="28"/>
          <w:lang w:eastAsia="ru-RU"/>
        </w:rPr>
        <w:t>ом РСТ (+131,8%),</w:t>
      </w:r>
      <w:r w:rsidRPr="00111073">
        <w:rPr>
          <w:rFonts w:ascii="Times New Roman" w:hAnsi="Times New Roman"/>
          <w:sz w:val="28"/>
          <w:szCs w:val="28"/>
          <w:lang w:eastAsia="ru-RU"/>
        </w:rPr>
        <w:t xml:space="preserve"> СТ"Онуфріївське"</w:t>
      </w:r>
      <w:r>
        <w:rPr>
          <w:rFonts w:ascii="Times New Roman" w:hAnsi="Times New Roman"/>
          <w:sz w:val="28"/>
          <w:szCs w:val="28"/>
          <w:lang w:eastAsia="ru-RU"/>
        </w:rPr>
        <w:t xml:space="preserve"> (123,3%), </w:t>
      </w:r>
      <w:r w:rsidRPr="00111073">
        <w:rPr>
          <w:rFonts w:ascii="Times New Roman" w:hAnsi="Times New Roman"/>
          <w:sz w:val="28"/>
          <w:szCs w:val="28"/>
          <w:lang w:eastAsia="ru-RU"/>
        </w:rPr>
        <w:t>Гайворонськ</w:t>
      </w:r>
      <w:r>
        <w:rPr>
          <w:rFonts w:ascii="Times New Roman" w:hAnsi="Times New Roman"/>
          <w:sz w:val="28"/>
          <w:szCs w:val="28"/>
          <w:lang w:eastAsia="ru-RU"/>
        </w:rPr>
        <w:t>ому РСТ (</w:t>
      </w:r>
      <w:r w:rsidRPr="00111073">
        <w:rPr>
          <w:rFonts w:ascii="Times New Roman" w:hAnsi="Times New Roman"/>
          <w:sz w:val="28"/>
          <w:szCs w:val="28"/>
          <w:lang w:eastAsia="ru-RU"/>
        </w:rPr>
        <w:t>119,4</w:t>
      </w:r>
      <w:r>
        <w:rPr>
          <w:rFonts w:ascii="Times New Roman" w:hAnsi="Times New Roman"/>
          <w:sz w:val="28"/>
          <w:szCs w:val="28"/>
          <w:lang w:eastAsia="ru-RU"/>
        </w:rPr>
        <w:t>%),</w:t>
      </w:r>
      <w:r w:rsidRPr="00111073">
        <w:rPr>
          <w:rFonts w:ascii="Times New Roman" w:hAnsi="Times New Roman"/>
          <w:sz w:val="28"/>
          <w:szCs w:val="28"/>
          <w:lang w:eastAsia="ru-RU"/>
        </w:rPr>
        <w:t xml:space="preserve"> Маловисківськ</w:t>
      </w:r>
      <w:r>
        <w:rPr>
          <w:rFonts w:ascii="Times New Roman" w:hAnsi="Times New Roman"/>
          <w:sz w:val="28"/>
          <w:szCs w:val="28"/>
          <w:lang w:eastAsia="ru-RU"/>
        </w:rPr>
        <w:t xml:space="preserve">ому РСТ (+114,8%), </w:t>
      </w:r>
      <w:r w:rsidRPr="00111073">
        <w:rPr>
          <w:rFonts w:ascii="Times New Roman" w:hAnsi="Times New Roman"/>
          <w:sz w:val="28"/>
          <w:szCs w:val="28"/>
          <w:lang w:eastAsia="ru-RU"/>
        </w:rPr>
        <w:t>Добровеличківське</w:t>
      </w:r>
      <w:r>
        <w:rPr>
          <w:rFonts w:ascii="Times New Roman" w:hAnsi="Times New Roman"/>
          <w:sz w:val="28"/>
          <w:szCs w:val="28"/>
          <w:lang w:eastAsia="ru-RU"/>
        </w:rPr>
        <w:t xml:space="preserve"> РСТ (+112,6%).</w:t>
      </w:r>
    </w:p>
    <w:p w:rsidR="007A204A" w:rsidRPr="00D4636F" w:rsidRDefault="007A204A" w:rsidP="00D260BA">
      <w:pPr>
        <w:spacing w:after="0" w:line="360" w:lineRule="auto"/>
        <w:ind w:firstLine="709"/>
        <w:jc w:val="both"/>
        <w:rPr>
          <w:rFonts w:ascii="Times New Roman" w:hAnsi="Times New Roman"/>
          <w:color w:val="000000"/>
          <w:sz w:val="28"/>
          <w:szCs w:val="28"/>
          <w:lang w:val="ru-RU" w:eastAsia="uk-UA"/>
        </w:rPr>
      </w:pPr>
      <w:r>
        <w:rPr>
          <w:rFonts w:ascii="Times New Roman" w:hAnsi="Times New Roman"/>
          <w:sz w:val="28"/>
          <w:szCs w:val="28"/>
          <w:lang w:eastAsia="ru-RU"/>
        </w:rPr>
        <w:t>Більш достовірно показує рівень торговельного обслуговування динаміка товарообороту та товарооборот на 1 людину, яку обслуговує торговельна мережа відповідної РСС/РСТ (таблиця 2.7).</w:t>
      </w:r>
    </w:p>
    <w:p w:rsidR="007A204A" w:rsidRDefault="007A204A" w:rsidP="001D4E13">
      <w:pPr>
        <w:spacing w:after="0" w:line="360" w:lineRule="auto"/>
        <w:ind w:left="2410" w:hanging="1701"/>
        <w:jc w:val="both"/>
        <w:rPr>
          <w:rFonts w:ascii="Times New Roman" w:hAnsi="Times New Roman"/>
          <w:color w:val="000000"/>
          <w:sz w:val="28"/>
          <w:szCs w:val="28"/>
          <w:lang w:eastAsia="uk-UA"/>
        </w:rPr>
      </w:pPr>
      <w:r>
        <w:rPr>
          <w:rFonts w:ascii="Times New Roman" w:hAnsi="Times New Roman"/>
          <w:color w:val="000000"/>
          <w:sz w:val="28"/>
          <w:szCs w:val="28"/>
          <w:lang w:eastAsia="uk-UA"/>
        </w:rPr>
        <w:t>Таблиця 2.7 – Роздрібний товарооборот роздрібної торговельної мережі Кіровоградської ОСС в 2019-2020 рр.</w:t>
      </w:r>
    </w:p>
    <w:tbl>
      <w:tblPr>
        <w:tblW w:w="8660" w:type="dxa"/>
        <w:jc w:val="center"/>
        <w:tblInd w:w="103" w:type="dxa"/>
        <w:tblLook w:val="00A0"/>
      </w:tblPr>
      <w:tblGrid>
        <w:gridCol w:w="620"/>
        <w:gridCol w:w="2764"/>
        <w:gridCol w:w="1316"/>
        <w:gridCol w:w="1295"/>
        <w:gridCol w:w="1282"/>
        <w:gridCol w:w="1383"/>
      </w:tblGrid>
      <w:tr w:rsidR="007A204A" w:rsidRPr="00D32588" w:rsidTr="00C40F0B">
        <w:trPr>
          <w:trHeight w:val="870"/>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 п/п</w:t>
            </w:r>
          </w:p>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Найменування</w:t>
            </w:r>
          </w:p>
        </w:tc>
        <w:tc>
          <w:tcPr>
            <w:tcW w:w="1340" w:type="dxa"/>
            <w:vMerge w:val="restart"/>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 xml:space="preserve"> 2019р. (тис.грн.)</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 xml:space="preserve"> 2020р. (тис.грн.)</w:t>
            </w:r>
          </w:p>
        </w:tc>
        <w:tc>
          <w:tcPr>
            <w:tcW w:w="1360" w:type="dxa"/>
            <w:vMerge w:val="restart"/>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темпи росту у факт цінах  %</w:t>
            </w:r>
          </w:p>
        </w:tc>
        <w:tc>
          <w:tcPr>
            <w:tcW w:w="1380" w:type="dxa"/>
            <w:vMerge w:val="restart"/>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Т/о в розрахунку на 1 людину (грн.)</w:t>
            </w:r>
          </w:p>
        </w:tc>
      </w:tr>
      <w:tr w:rsidR="007A204A" w:rsidRPr="00D32588" w:rsidTr="00C40F0B">
        <w:trPr>
          <w:trHeight w:val="390"/>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40F0B">
            <w:pPr>
              <w:spacing w:after="0" w:line="240" w:lineRule="auto"/>
              <w:rPr>
                <w:rFonts w:ascii="Times New Roman" w:hAnsi="Times New Roman"/>
                <w:b/>
                <w:bCs/>
                <w:sz w:val="24"/>
                <w:szCs w:val="24"/>
                <w:lang w:eastAsia="ru-RU"/>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40F0B">
            <w:pPr>
              <w:spacing w:after="0" w:line="240" w:lineRule="auto"/>
              <w:rPr>
                <w:rFonts w:ascii="Times New Roman" w:hAnsi="Times New Roman"/>
                <w:b/>
                <w:bCs/>
                <w:sz w:val="24"/>
                <w:szCs w:val="24"/>
                <w:lang w:eastAsia="ru-RU"/>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rPr>
                <w:rFonts w:ascii="Times New Roman" w:hAnsi="Times New Roman"/>
                <w:b/>
                <w:bCs/>
                <w:sz w:val="24"/>
                <w:szCs w:val="24"/>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rPr>
                <w:rFonts w:ascii="Times New Roman" w:hAnsi="Times New Roman"/>
                <w:b/>
                <w:bCs/>
                <w:sz w:val="24"/>
                <w:szCs w:val="24"/>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rPr>
                <w:rFonts w:ascii="Times New Roman" w:hAnsi="Times New Roman"/>
                <w:b/>
                <w:bCs/>
                <w:sz w:val="24"/>
                <w:szCs w:val="24"/>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tcPr>
          <w:p w:rsidR="007A204A" w:rsidRPr="00D32588" w:rsidRDefault="007A204A" w:rsidP="00C40F0B">
            <w:pPr>
              <w:spacing w:after="0" w:line="240" w:lineRule="auto"/>
              <w:rPr>
                <w:rFonts w:ascii="Times New Roman" w:hAnsi="Times New Roman"/>
                <w:b/>
                <w:bCs/>
                <w:sz w:val="24"/>
                <w:szCs w:val="24"/>
                <w:lang w:eastAsia="ru-RU"/>
              </w:rPr>
            </w:pP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Бобринецьке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94336,0</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104583,5</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110,9</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4166,7</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2</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Вільшанське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304,1</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400,9</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131,8</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32,9</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3</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Гайворонське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19375,8</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23472,7</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121,1</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637,8</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4</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Добровеличківське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4953,4</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5803,7</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117,2</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175,9</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5</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Долинське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11404,4</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11632,5</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102,0</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351,4</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6</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Знам'янське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10550,8</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10274,7</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97,4</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464,9</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7</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Компаніївське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49906,2</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52331,3</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104,9</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3488,8</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8</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Кіровоградське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13468,2</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14963,5</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111,1</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408,8</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9</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Маловисківська</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17589,4</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20462,7</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116,3</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489,5</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10</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Новоархангельське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11748,1</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12034,4</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102,4</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503,5</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11</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Новгородківське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5791,4</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6143,8</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106,1</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406,9</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12</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Новоукраїнське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12371,9</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12506,0</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101,1</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308,0</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13</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СТ"Златопольське"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1871,2</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1764,9</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94,3</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63,5</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14</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Олександрівське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6183,3</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6512,1</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105,3</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247,6</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15</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СТ"Олександрій РСТ"</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0,0</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0,0</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0,0</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0,0</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16</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СТ"Онуфріївське"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6696,8</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8346,6</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124,6</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476,9</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17</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Петрівське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0,0</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0,0</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0,0</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0,0</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18</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Світловодське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15864,6</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17355,1</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109,4</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1470,8</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19</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Ульяновське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7821,7</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8578,8</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109,7</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388,2</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20</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Устинівське</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18784,5</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19112,8</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101,7</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1516,9</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21</w:t>
            </w:r>
          </w:p>
        </w:tc>
        <w:tc>
          <w:tcPr>
            <w:tcW w:w="2660" w:type="dxa"/>
            <w:tcBorders>
              <w:top w:val="nil"/>
              <w:left w:val="nil"/>
              <w:bottom w:val="single" w:sz="4" w:space="0" w:color="auto"/>
              <w:right w:val="single" w:sz="4" w:space="0" w:color="auto"/>
            </w:tcBorders>
            <w:noWrap/>
            <w:vAlign w:val="center"/>
          </w:tcPr>
          <w:p w:rsidR="007A204A" w:rsidRPr="00D32588" w:rsidRDefault="007A204A" w:rsidP="00C40F0B">
            <w:pPr>
              <w:spacing w:after="0" w:line="240" w:lineRule="auto"/>
              <w:rPr>
                <w:rFonts w:ascii="Times New Roman" w:hAnsi="Times New Roman"/>
                <w:sz w:val="24"/>
                <w:szCs w:val="24"/>
                <w:lang w:eastAsia="ru-RU"/>
              </w:rPr>
            </w:pPr>
            <w:r w:rsidRPr="00D32588">
              <w:rPr>
                <w:rFonts w:ascii="Times New Roman" w:hAnsi="Times New Roman"/>
                <w:sz w:val="24"/>
                <w:szCs w:val="24"/>
                <w:lang w:eastAsia="ru-RU"/>
              </w:rPr>
              <w:t>ГолованівськеСТ"Надія"</w:t>
            </w:r>
          </w:p>
        </w:tc>
        <w:tc>
          <w:tcPr>
            <w:tcW w:w="134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1824,3</w:t>
            </w:r>
          </w:p>
        </w:tc>
        <w:tc>
          <w:tcPr>
            <w:tcW w:w="130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1588,2</w:t>
            </w:r>
          </w:p>
        </w:tc>
        <w:tc>
          <w:tcPr>
            <w:tcW w:w="136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87,1</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sz w:val="24"/>
                <w:szCs w:val="24"/>
                <w:lang w:eastAsia="ru-RU"/>
              </w:rPr>
            </w:pPr>
            <w:r w:rsidRPr="00D32588">
              <w:rPr>
                <w:rFonts w:ascii="Times New Roman" w:hAnsi="Times New Roman"/>
                <w:sz w:val="24"/>
                <w:szCs w:val="24"/>
                <w:lang w:eastAsia="ru-RU"/>
              </w:rPr>
              <w:t>53,1</w:t>
            </w:r>
          </w:p>
        </w:tc>
      </w:tr>
      <w:tr w:rsidR="007A204A" w:rsidRPr="00D32588" w:rsidTr="00C40F0B">
        <w:trPr>
          <w:trHeight w:val="375"/>
          <w:jc w:val="center"/>
        </w:trPr>
        <w:tc>
          <w:tcPr>
            <w:tcW w:w="620" w:type="dxa"/>
            <w:tcBorders>
              <w:top w:val="nil"/>
              <w:left w:val="single" w:sz="4" w:space="0" w:color="auto"/>
              <w:bottom w:val="single" w:sz="4" w:space="0" w:color="auto"/>
              <w:right w:val="single" w:sz="4" w:space="0" w:color="auto"/>
            </w:tcBorders>
            <w:noWrap/>
            <w:vAlign w:val="center"/>
          </w:tcPr>
          <w:p w:rsidR="007A204A" w:rsidRPr="00D32588" w:rsidRDefault="007A204A" w:rsidP="00C40F0B">
            <w:pPr>
              <w:spacing w:after="0" w:line="240" w:lineRule="auto"/>
              <w:jc w:val="center"/>
              <w:rPr>
                <w:rFonts w:ascii="Times New Roman" w:hAnsi="Times New Roman"/>
                <w:bCs/>
                <w:sz w:val="24"/>
                <w:szCs w:val="24"/>
                <w:lang w:eastAsia="ru-RU"/>
              </w:rPr>
            </w:pPr>
            <w:r w:rsidRPr="00D32588">
              <w:rPr>
                <w:rFonts w:ascii="Times New Roman" w:hAnsi="Times New Roman"/>
                <w:bCs/>
                <w:sz w:val="24"/>
                <w:szCs w:val="24"/>
                <w:lang w:eastAsia="ru-RU"/>
              </w:rPr>
              <w:t>23</w:t>
            </w:r>
          </w:p>
        </w:tc>
        <w:tc>
          <w:tcPr>
            <w:tcW w:w="2660" w:type="dxa"/>
            <w:tcBorders>
              <w:top w:val="nil"/>
              <w:left w:val="nil"/>
              <w:bottom w:val="single" w:sz="4" w:space="0" w:color="auto"/>
              <w:right w:val="single" w:sz="4" w:space="0" w:color="000000"/>
            </w:tcBorders>
            <w:noWrap/>
            <w:vAlign w:val="center"/>
          </w:tcPr>
          <w:p w:rsidR="007A204A" w:rsidRPr="00D32588" w:rsidRDefault="007A204A" w:rsidP="00C40F0B">
            <w:pPr>
              <w:spacing w:after="0" w:line="240" w:lineRule="auto"/>
              <w:rPr>
                <w:rFonts w:ascii="Times New Roman" w:hAnsi="Times New Roman"/>
                <w:b/>
                <w:bCs/>
                <w:sz w:val="24"/>
                <w:szCs w:val="24"/>
                <w:lang w:eastAsia="ru-RU"/>
              </w:rPr>
            </w:pPr>
            <w:r w:rsidRPr="00D32588">
              <w:rPr>
                <w:rFonts w:ascii="Times New Roman" w:hAnsi="Times New Roman"/>
                <w:b/>
                <w:bCs/>
                <w:sz w:val="24"/>
                <w:szCs w:val="24"/>
                <w:lang w:eastAsia="ru-RU"/>
              </w:rPr>
              <w:t>Всього по системі</w:t>
            </w:r>
          </w:p>
        </w:tc>
        <w:tc>
          <w:tcPr>
            <w:tcW w:w="1340" w:type="dxa"/>
            <w:tcBorders>
              <w:top w:val="nil"/>
              <w:left w:val="nil"/>
              <w:bottom w:val="single" w:sz="4" w:space="0" w:color="auto"/>
              <w:right w:val="single" w:sz="4" w:space="0" w:color="000000"/>
            </w:tcBorders>
            <w:vAlign w:val="center"/>
          </w:tcPr>
          <w:p w:rsidR="007A204A" w:rsidRPr="00D32588" w:rsidRDefault="007A204A" w:rsidP="00C40F0B">
            <w:pPr>
              <w:spacing w:after="0" w:line="240" w:lineRule="auto"/>
              <w:jc w:val="center"/>
              <w:rPr>
                <w:rFonts w:ascii="Times New Roman" w:hAnsi="Times New Roman"/>
                <w:b/>
                <w:bCs/>
                <w:sz w:val="24"/>
                <w:szCs w:val="24"/>
                <w:lang w:eastAsia="ru-RU"/>
              </w:rPr>
            </w:pPr>
            <w:r w:rsidRPr="00D32588">
              <w:rPr>
                <w:rFonts w:ascii="Times New Roman" w:hAnsi="Times New Roman"/>
                <w:b/>
                <w:bCs/>
                <w:sz w:val="24"/>
                <w:szCs w:val="24"/>
                <w:lang w:eastAsia="ru-RU"/>
              </w:rPr>
              <w:t>310846,1</w:t>
            </w:r>
          </w:p>
        </w:tc>
        <w:tc>
          <w:tcPr>
            <w:tcW w:w="1300" w:type="dxa"/>
            <w:tcBorders>
              <w:top w:val="nil"/>
              <w:left w:val="nil"/>
              <w:bottom w:val="single" w:sz="4" w:space="0" w:color="auto"/>
              <w:right w:val="single" w:sz="4" w:space="0" w:color="000000"/>
            </w:tcBorders>
            <w:shd w:val="clear" w:color="000000" w:fill="FFFFFF"/>
            <w:vAlign w:val="center"/>
          </w:tcPr>
          <w:p w:rsidR="007A204A" w:rsidRPr="00D32588" w:rsidRDefault="007A204A" w:rsidP="00C40F0B">
            <w:pPr>
              <w:spacing w:after="0" w:line="240" w:lineRule="auto"/>
              <w:jc w:val="center"/>
              <w:rPr>
                <w:rFonts w:ascii="Times New Roman" w:hAnsi="Times New Roman"/>
                <w:b/>
                <w:bCs/>
                <w:sz w:val="24"/>
                <w:szCs w:val="24"/>
                <w:lang w:eastAsia="ru-RU"/>
              </w:rPr>
            </w:pPr>
            <w:r w:rsidRPr="00D32588">
              <w:rPr>
                <w:rFonts w:ascii="Times New Roman" w:hAnsi="Times New Roman"/>
                <w:b/>
                <w:bCs/>
                <w:sz w:val="24"/>
                <w:szCs w:val="24"/>
                <w:lang w:eastAsia="ru-RU"/>
              </w:rPr>
              <w:t>337868,2</w:t>
            </w:r>
          </w:p>
        </w:tc>
        <w:tc>
          <w:tcPr>
            <w:tcW w:w="1360" w:type="dxa"/>
            <w:tcBorders>
              <w:top w:val="nil"/>
              <w:left w:val="nil"/>
              <w:bottom w:val="single" w:sz="4" w:space="0" w:color="auto"/>
              <w:right w:val="single" w:sz="4" w:space="0" w:color="000000"/>
            </w:tcBorders>
            <w:vAlign w:val="center"/>
          </w:tcPr>
          <w:p w:rsidR="007A204A" w:rsidRPr="00D32588" w:rsidRDefault="007A204A" w:rsidP="00C40F0B">
            <w:pPr>
              <w:spacing w:after="0" w:line="240" w:lineRule="auto"/>
              <w:jc w:val="center"/>
              <w:rPr>
                <w:rFonts w:ascii="Times New Roman" w:hAnsi="Times New Roman"/>
                <w:b/>
                <w:bCs/>
                <w:sz w:val="24"/>
                <w:szCs w:val="24"/>
                <w:lang w:eastAsia="ru-RU"/>
              </w:rPr>
            </w:pPr>
            <w:r w:rsidRPr="00D32588">
              <w:rPr>
                <w:rFonts w:ascii="Times New Roman" w:hAnsi="Times New Roman"/>
                <w:b/>
                <w:bCs/>
                <w:sz w:val="24"/>
                <w:szCs w:val="24"/>
                <w:lang w:eastAsia="ru-RU"/>
              </w:rPr>
              <w:t>108,7</w:t>
            </w:r>
          </w:p>
        </w:tc>
        <w:tc>
          <w:tcPr>
            <w:tcW w:w="1380" w:type="dxa"/>
            <w:tcBorders>
              <w:top w:val="nil"/>
              <w:left w:val="nil"/>
              <w:bottom w:val="single" w:sz="4" w:space="0" w:color="000000"/>
              <w:right w:val="single" w:sz="4" w:space="0" w:color="000000"/>
            </w:tcBorders>
            <w:vAlign w:val="center"/>
          </w:tcPr>
          <w:p w:rsidR="007A204A" w:rsidRPr="00D32588" w:rsidRDefault="007A204A" w:rsidP="00C40F0B">
            <w:pPr>
              <w:spacing w:after="0" w:line="240" w:lineRule="auto"/>
              <w:jc w:val="center"/>
              <w:rPr>
                <w:rFonts w:ascii="Times New Roman" w:hAnsi="Times New Roman"/>
                <w:b/>
                <w:bCs/>
                <w:sz w:val="24"/>
                <w:szCs w:val="24"/>
                <w:lang w:eastAsia="ru-RU"/>
              </w:rPr>
            </w:pPr>
            <w:r w:rsidRPr="00D32588">
              <w:rPr>
                <w:rFonts w:ascii="Times New Roman" w:hAnsi="Times New Roman"/>
                <w:b/>
                <w:bCs/>
                <w:sz w:val="24"/>
                <w:szCs w:val="24"/>
                <w:lang w:eastAsia="ru-RU"/>
              </w:rPr>
              <w:t>624,8</w:t>
            </w:r>
          </w:p>
        </w:tc>
      </w:tr>
    </w:tbl>
    <w:p w:rsidR="007A204A" w:rsidRDefault="007A204A" w:rsidP="00D260BA">
      <w:pPr>
        <w:spacing w:after="0" w:line="360" w:lineRule="auto"/>
        <w:ind w:firstLine="709"/>
        <w:jc w:val="both"/>
        <w:rPr>
          <w:rFonts w:ascii="Times New Roman" w:hAnsi="Times New Roman"/>
          <w:color w:val="000000"/>
          <w:sz w:val="28"/>
          <w:szCs w:val="28"/>
          <w:lang w:val="en-US" w:eastAsia="uk-UA"/>
        </w:rPr>
      </w:pPr>
    </w:p>
    <w:p w:rsidR="007A204A" w:rsidRDefault="007A204A" w:rsidP="00D260BA">
      <w:pPr>
        <w:spacing w:after="0" w:line="360" w:lineRule="auto"/>
        <w:ind w:firstLine="709"/>
        <w:jc w:val="both"/>
        <w:rPr>
          <w:rFonts w:ascii="Times New Roman" w:hAnsi="Times New Roman"/>
          <w:color w:val="000000"/>
          <w:sz w:val="28"/>
          <w:szCs w:val="28"/>
          <w:lang w:eastAsia="uk-UA"/>
        </w:rPr>
      </w:pPr>
      <w:r w:rsidRPr="00C959EE">
        <w:rPr>
          <w:rFonts w:ascii="Times New Roman" w:hAnsi="Times New Roman"/>
          <w:color w:val="000000"/>
          <w:sz w:val="28"/>
          <w:szCs w:val="28"/>
          <w:lang w:eastAsia="uk-UA"/>
        </w:rPr>
        <w:t xml:space="preserve">Темпи зростання товарообороту роздрібної торговельної мережі в більшості відповідають тенденції зміни загального товарообороту. Проте основним показником, що характеризує роль споживчої кооперації в кожному окремому районі, є </w:t>
      </w:r>
      <w:r w:rsidRPr="00C959EE">
        <w:rPr>
          <w:rFonts w:ascii="Times New Roman" w:hAnsi="Times New Roman"/>
          <w:bCs/>
          <w:sz w:val="28"/>
          <w:szCs w:val="28"/>
          <w:lang w:eastAsia="ru-RU"/>
        </w:rPr>
        <w:t>товарооборот</w:t>
      </w:r>
      <w:r w:rsidRPr="00C40F0B">
        <w:rPr>
          <w:rFonts w:ascii="Times New Roman" w:hAnsi="Times New Roman"/>
          <w:bCs/>
          <w:sz w:val="28"/>
          <w:szCs w:val="28"/>
          <w:lang w:eastAsia="ru-RU"/>
        </w:rPr>
        <w:t xml:space="preserve"> в розрахунку на 1 людину</w:t>
      </w:r>
      <w:r w:rsidRPr="00C959EE">
        <w:rPr>
          <w:rFonts w:ascii="Times New Roman" w:hAnsi="Times New Roman"/>
          <w:bCs/>
          <w:sz w:val="28"/>
          <w:szCs w:val="28"/>
          <w:lang w:eastAsia="ru-RU"/>
        </w:rPr>
        <w:t>, котра обслуговується споживчою кооперацією</w:t>
      </w:r>
      <w:r>
        <w:rPr>
          <w:rFonts w:ascii="Times New Roman" w:hAnsi="Times New Roman"/>
          <w:bCs/>
          <w:sz w:val="28"/>
          <w:szCs w:val="28"/>
          <w:lang w:eastAsia="ru-RU"/>
        </w:rPr>
        <w:t xml:space="preserve"> (таблиця 2.8)</w:t>
      </w:r>
      <w:r w:rsidRPr="00C959EE">
        <w:rPr>
          <w:rFonts w:ascii="Times New Roman" w:hAnsi="Times New Roman"/>
          <w:bCs/>
          <w:sz w:val="28"/>
          <w:szCs w:val="28"/>
          <w:lang w:eastAsia="ru-RU"/>
        </w:rPr>
        <w:t>.</w:t>
      </w:r>
    </w:p>
    <w:p w:rsidR="007A204A" w:rsidRDefault="007A204A" w:rsidP="00066867">
      <w:pPr>
        <w:spacing w:after="0" w:line="360" w:lineRule="auto"/>
        <w:ind w:left="2268" w:hanging="1701"/>
        <w:rPr>
          <w:rFonts w:ascii="Times New Roman" w:hAnsi="Times New Roman"/>
          <w:color w:val="000000"/>
          <w:sz w:val="28"/>
          <w:szCs w:val="28"/>
          <w:lang w:eastAsia="uk-UA"/>
        </w:rPr>
      </w:pPr>
      <w:r>
        <w:rPr>
          <w:rFonts w:ascii="Times New Roman" w:hAnsi="Times New Roman"/>
          <w:color w:val="000000"/>
          <w:sz w:val="28"/>
          <w:szCs w:val="28"/>
          <w:lang w:eastAsia="uk-UA"/>
        </w:rPr>
        <w:t>Таблиця 2.8 - Роздрібний товарооборот в сільській місцевості в Кіровоградській ОСС в 2020 році</w:t>
      </w:r>
    </w:p>
    <w:tbl>
      <w:tblPr>
        <w:tblW w:w="9141" w:type="dxa"/>
        <w:jc w:val="center"/>
        <w:tblInd w:w="-27" w:type="dxa"/>
        <w:tblLook w:val="00A0"/>
      </w:tblPr>
      <w:tblGrid>
        <w:gridCol w:w="617"/>
        <w:gridCol w:w="2634"/>
        <w:gridCol w:w="1880"/>
        <w:gridCol w:w="2359"/>
        <w:gridCol w:w="1651"/>
      </w:tblGrid>
      <w:tr w:rsidR="007A204A" w:rsidRPr="00D32588" w:rsidTr="00066867">
        <w:trPr>
          <w:trHeight w:val="36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066867">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w:t>
            </w:r>
          </w:p>
          <w:p w:rsidR="007A204A" w:rsidRPr="00D32588" w:rsidRDefault="007A204A" w:rsidP="00066867">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п/п</w:t>
            </w:r>
          </w:p>
        </w:tc>
        <w:tc>
          <w:tcPr>
            <w:tcW w:w="2634"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Найменування</w:t>
            </w:r>
          </w:p>
        </w:tc>
        <w:tc>
          <w:tcPr>
            <w:tcW w:w="5890" w:type="dxa"/>
            <w:gridSpan w:val="3"/>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 xml:space="preserve">Роздрібний товарооборот торгової мережі (тис.грн.) в сільській місцевості </w:t>
            </w:r>
          </w:p>
        </w:tc>
      </w:tr>
      <w:tr w:rsidR="007A204A" w:rsidRPr="00D32588" w:rsidTr="00066867">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5890" w:type="dxa"/>
            <w:gridSpan w:val="3"/>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r>
      <w:tr w:rsidR="007A204A" w:rsidRPr="00D32588" w:rsidTr="00066867">
        <w:trPr>
          <w:trHeight w:val="115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1880" w:type="dxa"/>
            <w:vMerge w:val="restart"/>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Всього</w:t>
            </w:r>
          </w:p>
        </w:tc>
        <w:tc>
          <w:tcPr>
            <w:tcW w:w="2359" w:type="dxa"/>
            <w:vMerge w:val="restart"/>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в т.ч. в сільській місцевості</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Питома вага в %</w:t>
            </w:r>
          </w:p>
        </w:tc>
      </w:tr>
      <w:tr w:rsidR="007A204A" w:rsidRPr="00D32588" w:rsidTr="00066867">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1880" w:type="dxa"/>
            <w:vMerge/>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2359" w:type="dxa"/>
            <w:vMerge/>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Бобринецьке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104583,5</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51417,2</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49,2</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2</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Вільшанське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400,9</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400,9</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100,0</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3</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Гайворонське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23472,7</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21581,9</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91,9</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4</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Добровеличківське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5803,7</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4580,2</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78,9</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5</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Долинське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11632,5</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9314,7</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80,1</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6</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Знам'янське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10274,7</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10025,6</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97,6</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7</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Компаніївське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52331,3</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39092,3</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74,7</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8</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Кіровоградське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14963,5</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14963,5</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100,0</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9</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Маловисківське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20462,7</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11234,2</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54,9</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10</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Новоархангельське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12034,4</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11278,7</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93,7</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11</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Новгородківське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6143,8</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3490,5</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56,8</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12</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Новоукраїнське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12506,0</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9922,1</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79,3</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13</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СТ"Златопольське"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1764,9</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1764,9</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100,0</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14</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Олександрівське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6512,1</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6512,1</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100,0</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16</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СТ"Онуфріївське"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8346,6</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4929,7</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59,1</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18</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Світловодське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17355,1</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17355,1</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100,0</w:t>
            </w:r>
          </w:p>
        </w:tc>
      </w:tr>
      <w:tr w:rsidR="007A204A" w:rsidRPr="00D32588" w:rsidTr="00066867">
        <w:trPr>
          <w:trHeight w:val="27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19</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Ульяновське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8578,8</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8513,0</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99,2</w:t>
            </w:r>
          </w:p>
        </w:tc>
      </w:tr>
      <w:tr w:rsidR="007A204A" w:rsidRPr="00D32588" w:rsidTr="00066867">
        <w:trPr>
          <w:trHeight w:val="255"/>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20</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Устинівське</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19112,8</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3948,2</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20,7</w:t>
            </w:r>
          </w:p>
        </w:tc>
      </w:tr>
      <w:tr w:rsidR="007A204A" w:rsidRPr="00D32588" w:rsidTr="00066867">
        <w:trPr>
          <w:trHeight w:val="255"/>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21</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sz w:val="28"/>
                <w:szCs w:val="28"/>
                <w:lang w:eastAsia="ru-RU"/>
              </w:rPr>
            </w:pPr>
            <w:r w:rsidRPr="00D32588">
              <w:rPr>
                <w:rFonts w:ascii="Times New Roman" w:hAnsi="Times New Roman"/>
                <w:sz w:val="28"/>
                <w:szCs w:val="28"/>
                <w:lang w:eastAsia="ru-RU"/>
              </w:rPr>
              <w:t>Голованів. СТ "Надія"</w:t>
            </w:r>
          </w:p>
        </w:tc>
        <w:tc>
          <w:tcPr>
            <w:tcW w:w="1880" w:type="dxa"/>
            <w:tcBorders>
              <w:top w:val="nil"/>
              <w:left w:val="nil"/>
              <w:bottom w:val="single" w:sz="4" w:space="0" w:color="000000"/>
              <w:right w:val="single" w:sz="4" w:space="0" w:color="000000"/>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1588,2</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1588,2</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sz w:val="28"/>
                <w:szCs w:val="28"/>
                <w:lang w:eastAsia="ru-RU"/>
              </w:rPr>
            </w:pPr>
            <w:r w:rsidRPr="00D32588">
              <w:rPr>
                <w:rFonts w:ascii="Times New Roman" w:hAnsi="Times New Roman"/>
                <w:sz w:val="28"/>
                <w:szCs w:val="28"/>
                <w:lang w:eastAsia="ru-RU"/>
              </w:rPr>
              <w:t>100,0</w:t>
            </w:r>
          </w:p>
        </w:tc>
      </w:tr>
      <w:tr w:rsidR="007A204A" w:rsidRPr="00D32588" w:rsidTr="00066867">
        <w:trPr>
          <w:trHeight w:val="300"/>
          <w:jc w:val="center"/>
        </w:trPr>
        <w:tc>
          <w:tcPr>
            <w:tcW w:w="617" w:type="dxa"/>
            <w:tcBorders>
              <w:top w:val="nil"/>
              <w:left w:val="single" w:sz="4" w:space="0" w:color="auto"/>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Cs/>
                <w:sz w:val="28"/>
                <w:szCs w:val="28"/>
                <w:lang w:eastAsia="ru-RU"/>
              </w:rPr>
            </w:pPr>
            <w:r w:rsidRPr="00D32588">
              <w:rPr>
                <w:rFonts w:ascii="Times New Roman" w:hAnsi="Times New Roman"/>
                <w:bCs/>
                <w:sz w:val="28"/>
                <w:szCs w:val="28"/>
                <w:lang w:eastAsia="ru-RU"/>
              </w:rPr>
              <w:t>22</w:t>
            </w:r>
          </w:p>
        </w:tc>
        <w:tc>
          <w:tcPr>
            <w:tcW w:w="2634"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rPr>
                <w:rFonts w:ascii="Times New Roman" w:hAnsi="Times New Roman"/>
                <w:b/>
                <w:bCs/>
                <w:sz w:val="28"/>
                <w:szCs w:val="28"/>
                <w:lang w:eastAsia="ru-RU"/>
              </w:rPr>
            </w:pPr>
            <w:r w:rsidRPr="00D32588">
              <w:rPr>
                <w:rFonts w:ascii="Times New Roman" w:hAnsi="Times New Roman"/>
                <w:b/>
                <w:bCs/>
                <w:sz w:val="28"/>
                <w:szCs w:val="28"/>
                <w:lang w:eastAsia="ru-RU"/>
              </w:rPr>
              <w:t>Всього по системі</w:t>
            </w:r>
          </w:p>
        </w:tc>
        <w:tc>
          <w:tcPr>
            <w:tcW w:w="1880"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337868,2</w:t>
            </w:r>
          </w:p>
        </w:tc>
        <w:tc>
          <w:tcPr>
            <w:tcW w:w="2359"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231913,0</w:t>
            </w:r>
          </w:p>
        </w:tc>
        <w:tc>
          <w:tcPr>
            <w:tcW w:w="1651" w:type="dxa"/>
            <w:tcBorders>
              <w:top w:val="nil"/>
              <w:left w:val="nil"/>
              <w:bottom w:val="single" w:sz="4" w:space="0" w:color="auto"/>
              <w:right w:val="single" w:sz="4" w:space="0" w:color="auto"/>
            </w:tcBorders>
            <w:vAlign w:val="center"/>
          </w:tcPr>
          <w:p w:rsidR="007A204A" w:rsidRPr="00D32588" w:rsidRDefault="007A204A" w:rsidP="00C959EE">
            <w:pPr>
              <w:spacing w:after="0" w:line="240" w:lineRule="auto"/>
              <w:jc w:val="center"/>
              <w:rPr>
                <w:rFonts w:ascii="Times New Roman" w:hAnsi="Times New Roman"/>
                <w:b/>
                <w:bCs/>
                <w:sz w:val="28"/>
                <w:szCs w:val="28"/>
                <w:lang w:eastAsia="ru-RU"/>
              </w:rPr>
            </w:pPr>
            <w:r w:rsidRPr="00D32588">
              <w:rPr>
                <w:rFonts w:ascii="Times New Roman" w:hAnsi="Times New Roman"/>
                <w:b/>
                <w:bCs/>
                <w:sz w:val="28"/>
                <w:szCs w:val="28"/>
                <w:lang w:eastAsia="ru-RU"/>
              </w:rPr>
              <w:t>68,6</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Питома вага населення, яке обслуговує споживча кооперація, різна по районах області. Кооператори </w:t>
      </w:r>
      <w:r w:rsidRPr="00D32588">
        <w:rPr>
          <w:rFonts w:ascii="Times New Roman" w:hAnsi="Times New Roman"/>
          <w:sz w:val="28"/>
          <w:szCs w:val="28"/>
          <w:lang w:eastAsia="ru-RU"/>
        </w:rPr>
        <w:t>Вільшанськ</w:t>
      </w:r>
      <w:r>
        <w:rPr>
          <w:rFonts w:ascii="Times New Roman" w:hAnsi="Times New Roman"/>
          <w:sz w:val="28"/>
          <w:szCs w:val="28"/>
          <w:lang w:eastAsia="ru-RU"/>
        </w:rPr>
        <w:t>ого,</w:t>
      </w:r>
      <w:r w:rsidRPr="00D32588">
        <w:rPr>
          <w:rFonts w:ascii="Times New Roman" w:hAnsi="Times New Roman"/>
          <w:sz w:val="28"/>
          <w:szCs w:val="28"/>
          <w:lang w:eastAsia="ru-RU"/>
        </w:rPr>
        <w:t xml:space="preserve"> Кіровоградськ</w:t>
      </w:r>
      <w:r>
        <w:rPr>
          <w:rFonts w:ascii="Times New Roman" w:hAnsi="Times New Roman"/>
          <w:sz w:val="28"/>
          <w:szCs w:val="28"/>
          <w:lang w:eastAsia="ru-RU"/>
        </w:rPr>
        <w:t>ого,</w:t>
      </w:r>
      <w:r w:rsidRPr="00D32588">
        <w:rPr>
          <w:rFonts w:ascii="Times New Roman" w:hAnsi="Times New Roman"/>
          <w:sz w:val="28"/>
          <w:szCs w:val="28"/>
          <w:lang w:eastAsia="ru-RU"/>
        </w:rPr>
        <w:t xml:space="preserve"> Олександрівськ</w:t>
      </w:r>
      <w:r>
        <w:rPr>
          <w:rFonts w:ascii="Times New Roman" w:hAnsi="Times New Roman"/>
          <w:sz w:val="28"/>
          <w:szCs w:val="28"/>
          <w:lang w:eastAsia="ru-RU"/>
        </w:rPr>
        <w:t>ого,</w:t>
      </w:r>
      <w:r w:rsidRPr="00D32588">
        <w:rPr>
          <w:rFonts w:ascii="Times New Roman" w:hAnsi="Times New Roman"/>
          <w:sz w:val="28"/>
          <w:szCs w:val="28"/>
          <w:lang w:eastAsia="ru-RU"/>
        </w:rPr>
        <w:t xml:space="preserve"> Світловодськ</w:t>
      </w:r>
      <w:r>
        <w:rPr>
          <w:rFonts w:ascii="Times New Roman" w:hAnsi="Times New Roman"/>
          <w:sz w:val="28"/>
          <w:szCs w:val="28"/>
          <w:lang w:eastAsia="ru-RU"/>
        </w:rPr>
        <w:t>ого і</w:t>
      </w:r>
      <w:r w:rsidRPr="00D32588">
        <w:rPr>
          <w:rFonts w:ascii="Times New Roman" w:hAnsi="Times New Roman"/>
          <w:sz w:val="28"/>
          <w:szCs w:val="28"/>
          <w:lang w:eastAsia="ru-RU"/>
        </w:rPr>
        <w:t xml:space="preserve"> Голованів</w:t>
      </w:r>
      <w:r>
        <w:rPr>
          <w:rFonts w:ascii="Times New Roman" w:hAnsi="Times New Roman"/>
          <w:sz w:val="28"/>
          <w:szCs w:val="28"/>
          <w:lang w:eastAsia="ru-RU"/>
        </w:rPr>
        <w:t xml:space="preserve">ського районів обслуговували виключно сільське населення. Тоді як в </w:t>
      </w:r>
      <w:r w:rsidRPr="00D32588">
        <w:rPr>
          <w:rFonts w:ascii="Times New Roman" w:hAnsi="Times New Roman"/>
          <w:sz w:val="28"/>
          <w:szCs w:val="28"/>
          <w:lang w:eastAsia="ru-RU"/>
        </w:rPr>
        <w:t>Бобринецьк</w:t>
      </w:r>
      <w:r>
        <w:rPr>
          <w:rFonts w:ascii="Times New Roman" w:hAnsi="Times New Roman"/>
          <w:sz w:val="28"/>
          <w:szCs w:val="28"/>
          <w:lang w:eastAsia="ru-RU"/>
        </w:rPr>
        <w:t>е РСТ,</w:t>
      </w:r>
      <w:r w:rsidRPr="00D32588">
        <w:rPr>
          <w:rFonts w:ascii="Times New Roman" w:hAnsi="Times New Roman"/>
          <w:sz w:val="28"/>
          <w:szCs w:val="28"/>
          <w:lang w:eastAsia="ru-RU"/>
        </w:rPr>
        <w:t xml:space="preserve"> Маловисківськ</w:t>
      </w:r>
      <w:r>
        <w:rPr>
          <w:rFonts w:ascii="Times New Roman" w:hAnsi="Times New Roman"/>
          <w:sz w:val="28"/>
          <w:szCs w:val="28"/>
          <w:lang w:eastAsia="ru-RU"/>
        </w:rPr>
        <w:t>е РСТ,</w:t>
      </w:r>
      <w:r w:rsidRPr="00D32588">
        <w:rPr>
          <w:rFonts w:ascii="Times New Roman" w:hAnsi="Times New Roman"/>
          <w:sz w:val="28"/>
          <w:szCs w:val="28"/>
          <w:lang w:eastAsia="ru-RU"/>
        </w:rPr>
        <w:t xml:space="preserve"> Новгородківське</w:t>
      </w:r>
      <w:r>
        <w:rPr>
          <w:rFonts w:ascii="Times New Roman" w:hAnsi="Times New Roman"/>
          <w:sz w:val="28"/>
          <w:szCs w:val="28"/>
          <w:lang w:eastAsia="ru-RU"/>
        </w:rPr>
        <w:t xml:space="preserve"> РСТ,</w:t>
      </w:r>
      <w:r w:rsidRPr="00D32588">
        <w:rPr>
          <w:rFonts w:ascii="Times New Roman" w:hAnsi="Times New Roman"/>
          <w:sz w:val="28"/>
          <w:szCs w:val="28"/>
          <w:lang w:eastAsia="ru-RU"/>
        </w:rPr>
        <w:t xml:space="preserve"> Устинівське</w:t>
      </w:r>
      <w:r>
        <w:rPr>
          <w:rFonts w:ascii="Times New Roman" w:hAnsi="Times New Roman"/>
          <w:sz w:val="28"/>
          <w:szCs w:val="28"/>
          <w:lang w:eastAsia="ru-RU"/>
        </w:rPr>
        <w:t xml:space="preserve"> РСТ мають торговельну мережу в містах, на долю містян приходилася половина товарообороту цих організацій.</w:t>
      </w: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Ще одним показником, який характеризує діяльність роздрібної торговельної мережі є співвідношення між обсягом реалізації продовольчих і непродовольчих товарів. В цілому по Кіровоградській облспоживспілці товарооборот продовольчих товарів значно перевищує продаж непродовольчих товарів (рис.2.3)</w:t>
      </w:r>
    </w:p>
    <w:p w:rsidR="007A204A" w:rsidRDefault="007A204A" w:rsidP="00D260BA">
      <w:pPr>
        <w:spacing w:after="0" w:line="360" w:lineRule="auto"/>
        <w:ind w:firstLine="709"/>
        <w:jc w:val="both"/>
        <w:rPr>
          <w:rFonts w:ascii="Times New Roman" w:hAnsi="Times New Roman"/>
          <w:color w:val="000000"/>
          <w:sz w:val="28"/>
          <w:szCs w:val="28"/>
          <w:lang w:eastAsia="uk-UA"/>
        </w:rPr>
      </w:pPr>
      <w:r w:rsidRPr="004836FB">
        <w:rPr>
          <w:rFonts w:ascii="Times New Roman" w:hAnsi="Times New Roman"/>
          <w:noProof/>
          <w:color w:val="000000"/>
          <w:sz w:val="28"/>
          <w:szCs w:val="28"/>
          <w:lang w:val="en-US"/>
        </w:rPr>
        <w:pict>
          <v:shape id="Диаграмма 4" o:spid="_x0000_i1027" type="#_x0000_t75" style="width:337.5pt;height:2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">
            <v:imagedata r:id="rId15" o:title=""/>
            <o:lock v:ext="edit" aspectratio="f"/>
          </v:shape>
        </w:pict>
      </w:r>
    </w:p>
    <w:p w:rsidR="007A204A" w:rsidRDefault="007A204A" w:rsidP="00657F4F">
      <w:pPr>
        <w:spacing w:after="0" w:line="360" w:lineRule="auto"/>
        <w:ind w:firstLine="709"/>
        <w:jc w:val="center"/>
        <w:rPr>
          <w:rFonts w:ascii="Times New Roman" w:hAnsi="Times New Roman"/>
          <w:color w:val="000000"/>
          <w:sz w:val="28"/>
          <w:szCs w:val="28"/>
          <w:lang w:eastAsia="uk-UA"/>
        </w:rPr>
      </w:pPr>
      <w:r>
        <w:rPr>
          <w:rFonts w:ascii="Times New Roman" w:hAnsi="Times New Roman"/>
          <w:color w:val="000000"/>
          <w:sz w:val="28"/>
          <w:szCs w:val="28"/>
          <w:lang w:eastAsia="uk-UA"/>
        </w:rPr>
        <w:t>Рисунок 2.3 – Питома вага продажу продовольчих і непродовольчих товарів по Кіровоградській облспоживспілці в 2020 році</w:t>
      </w: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Тенденція останніх років зменшення питомої ваги непродовольчих товарів посилилася у зв’язку із карантинними обмеженнями роботи промислових магазинів. В 2020 році вона зменшилася на 1,8% в порівнянні із 2019 роком.</w:t>
      </w:r>
    </w:p>
    <w:p w:rsidR="007A204A" w:rsidRPr="00152E6B" w:rsidRDefault="007A204A" w:rsidP="00D260BA">
      <w:pPr>
        <w:spacing w:after="0" w:line="360" w:lineRule="auto"/>
        <w:ind w:firstLine="709"/>
        <w:jc w:val="both"/>
        <w:rPr>
          <w:rFonts w:ascii="Times New Roman" w:hAnsi="Times New Roman"/>
          <w:color w:val="000000"/>
          <w:sz w:val="28"/>
          <w:szCs w:val="28"/>
          <w:lang w:eastAsia="uk-UA"/>
        </w:rPr>
      </w:pPr>
      <w:r w:rsidRPr="00152E6B">
        <w:rPr>
          <w:rFonts w:ascii="Times New Roman" w:hAnsi="Times New Roman"/>
          <w:color w:val="000000"/>
          <w:sz w:val="28"/>
          <w:szCs w:val="28"/>
          <w:lang w:eastAsia="uk-UA"/>
        </w:rPr>
        <w:t xml:space="preserve">Таку ситуацію можемо прослідити по всіх районах області за виключенням </w:t>
      </w:r>
      <w:r w:rsidRPr="00152E6B">
        <w:rPr>
          <w:rFonts w:ascii="Times New Roman" w:hAnsi="Times New Roman"/>
          <w:sz w:val="28"/>
          <w:szCs w:val="28"/>
          <w:lang w:val="ru-RU" w:eastAsia="ru-RU"/>
        </w:rPr>
        <w:t>Долинського району, де питома вага непродовольчих товарів склала 42,9%</w:t>
      </w:r>
      <w:r>
        <w:rPr>
          <w:rFonts w:ascii="Times New Roman" w:hAnsi="Times New Roman"/>
          <w:sz w:val="28"/>
          <w:szCs w:val="28"/>
          <w:lang w:val="ru-RU" w:eastAsia="ru-RU"/>
        </w:rPr>
        <w:t xml:space="preserve"> (таблиця 2.9)</w:t>
      </w:r>
      <w:r w:rsidRPr="00152E6B">
        <w:rPr>
          <w:rFonts w:ascii="Times New Roman" w:hAnsi="Times New Roman"/>
          <w:sz w:val="28"/>
          <w:szCs w:val="28"/>
          <w:lang w:val="ru-RU" w:eastAsia="ru-RU"/>
        </w:rPr>
        <w:t>.</w:t>
      </w:r>
    </w:p>
    <w:p w:rsidR="007A204A" w:rsidRPr="00D4636F" w:rsidRDefault="007A204A" w:rsidP="00152E6B">
      <w:pPr>
        <w:spacing w:after="0" w:line="360" w:lineRule="auto"/>
        <w:ind w:firstLine="709"/>
        <w:jc w:val="both"/>
        <w:rPr>
          <w:rFonts w:ascii="Times New Roman" w:hAnsi="Times New Roman"/>
          <w:sz w:val="28"/>
          <w:szCs w:val="28"/>
          <w:lang w:eastAsia="ru-RU"/>
        </w:rPr>
      </w:pPr>
      <w:r w:rsidRPr="00152E6B">
        <w:rPr>
          <w:rFonts w:ascii="Times New Roman" w:hAnsi="Times New Roman"/>
          <w:color w:val="000000"/>
          <w:sz w:val="28"/>
          <w:szCs w:val="28"/>
          <w:lang w:eastAsia="uk-UA"/>
        </w:rPr>
        <w:t xml:space="preserve">Основними продовольчими товарами, що продає споживча кооперація Кіровоградщини, є традиційні  </w:t>
      </w:r>
      <w:r w:rsidRPr="00D4636F">
        <w:rPr>
          <w:rFonts w:ascii="Times New Roman" w:hAnsi="Times New Roman"/>
          <w:sz w:val="28"/>
          <w:szCs w:val="28"/>
          <w:lang w:eastAsia="ru-RU"/>
        </w:rPr>
        <w:t>м'ясо копчене, ковбасні та хлібобулочні вироби, пиво та тютюнові вироби (таблиця 2.10).</w:t>
      </w:r>
    </w:p>
    <w:p w:rsidR="007A204A" w:rsidRPr="00D4636F" w:rsidRDefault="007A204A" w:rsidP="00152E6B">
      <w:pPr>
        <w:spacing w:after="0" w:line="360" w:lineRule="auto"/>
        <w:ind w:firstLine="709"/>
        <w:jc w:val="both"/>
        <w:rPr>
          <w:rFonts w:ascii="Times New Roman" w:hAnsi="Times New Roman"/>
          <w:sz w:val="28"/>
          <w:szCs w:val="28"/>
          <w:lang w:eastAsia="ru-RU"/>
        </w:rPr>
        <w:sectPr w:rsidR="007A204A" w:rsidRPr="00D4636F" w:rsidSect="0092590B">
          <w:pgSz w:w="11906" w:h="16838"/>
          <w:pgMar w:top="1134" w:right="851" w:bottom="1134" w:left="1701" w:header="709" w:footer="709" w:gutter="0"/>
          <w:pgNumType w:start="61"/>
          <w:cols w:space="708"/>
          <w:docGrid w:linePitch="360"/>
        </w:sectPr>
      </w:pP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Таблиця 2.9 – Продаж продовольчих і непродовольчих товарів в Кіровоградській ОСС в 2020 році</w:t>
      </w:r>
    </w:p>
    <w:tbl>
      <w:tblPr>
        <w:tblW w:w="13318" w:type="dxa"/>
        <w:jc w:val="center"/>
        <w:tblInd w:w="103" w:type="dxa"/>
        <w:tblLook w:val="00A0"/>
      </w:tblPr>
      <w:tblGrid>
        <w:gridCol w:w="485"/>
        <w:gridCol w:w="2906"/>
        <w:gridCol w:w="1275"/>
        <w:gridCol w:w="1291"/>
        <w:gridCol w:w="1153"/>
        <w:gridCol w:w="1054"/>
        <w:gridCol w:w="969"/>
        <w:gridCol w:w="1166"/>
        <w:gridCol w:w="963"/>
        <w:gridCol w:w="925"/>
        <w:gridCol w:w="1131"/>
      </w:tblGrid>
      <w:tr w:rsidR="007A204A" w:rsidRPr="00066867" w:rsidTr="00657F4F">
        <w:trPr>
          <w:trHeight w:val="180"/>
          <w:jc w:val="center"/>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          п/п</w:t>
            </w:r>
          </w:p>
        </w:tc>
        <w:tc>
          <w:tcPr>
            <w:tcW w:w="2906" w:type="dxa"/>
            <w:vMerge w:val="restart"/>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Найменування</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Всього</w:t>
            </w:r>
          </w:p>
        </w:tc>
        <w:tc>
          <w:tcPr>
            <w:tcW w:w="4467" w:type="dxa"/>
            <w:gridSpan w:val="4"/>
            <w:tcBorders>
              <w:top w:val="single" w:sz="4" w:space="0" w:color="auto"/>
              <w:left w:val="nil"/>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Продовольчі товари</w:t>
            </w:r>
          </w:p>
        </w:tc>
        <w:tc>
          <w:tcPr>
            <w:tcW w:w="4185" w:type="dxa"/>
            <w:gridSpan w:val="4"/>
            <w:tcBorders>
              <w:top w:val="single" w:sz="4" w:space="0" w:color="auto"/>
              <w:left w:val="nil"/>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Непродовольчі товари</w:t>
            </w:r>
          </w:p>
        </w:tc>
      </w:tr>
      <w:tr w:rsidR="007A204A" w:rsidRPr="00066867" w:rsidTr="00657F4F">
        <w:trPr>
          <w:trHeight w:val="480"/>
          <w:jc w:val="center"/>
        </w:trPr>
        <w:tc>
          <w:tcPr>
            <w:tcW w:w="485"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2906"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91" w:type="dxa"/>
            <w:vMerge w:val="restart"/>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1"/>
                <w:szCs w:val="21"/>
                <w:lang w:val="ru-RU" w:eastAsia="ru-RU"/>
              </w:rPr>
            </w:pPr>
            <w:r w:rsidRPr="00066867">
              <w:rPr>
                <w:rFonts w:ascii="Times New Roman" w:hAnsi="Times New Roman"/>
                <w:b/>
                <w:bCs/>
                <w:sz w:val="21"/>
                <w:szCs w:val="21"/>
                <w:lang w:val="ru-RU" w:eastAsia="ru-RU"/>
              </w:rPr>
              <w:t xml:space="preserve"> 2020р.     (тис.грн)</w:t>
            </w:r>
          </w:p>
        </w:tc>
        <w:tc>
          <w:tcPr>
            <w:tcW w:w="2207" w:type="dxa"/>
            <w:gridSpan w:val="2"/>
            <w:tcBorders>
              <w:top w:val="single" w:sz="4" w:space="0" w:color="auto"/>
              <w:left w:val="nil"/>
              <w:bottom w:val="nil"/>
              <w:right w:val="nil"/>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Питома вага в т/об.торг мережі (%)</w:t>
            </w:r>
          </w:p>
        </w:tc>
        <w:tc>
          <w:tcPr>
            <w:tcW w:w="969" w:type="dxa"/>
            <w:vMerge w:val="restart"/>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Продажа в розрах. на 1 людину (грн.)</w:t>
            </w:r>
          </w:p>
        </w:tc>
        <w:tc>
          <w:tcPr>
            <w:tcW w:w="1166" w:type="dxa"/>
            <w:vMerge w:val="restart"/>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1"/>
                <w:szCs w:val="21"/>
                <w:lang w:val="ru-RU" w:eastAsia="ru-RU"/>
              </w:rPr>
            </w:pPr>
            <w:r w:rsidRPr="00066867">
              <w:rPr>
                <w:rFonts w:ascii="Times New Roman" w:hAnsi="Times New Roman"/>
                <w:b/>
                <w:bCs/>
                <w:sz w:val="21"/>
                <w:szCs w:val="21"/>
                <w:lang w:val="ru-RU" w:eastAsia="ru-RU"/>
              </w:rPr>
              <w:t xml:space="preserve"> 2020р.     (тис.грн)</w:t>
            </w:r>
          </w:p>
        </w:tc>
        <w:tc>
          <w:tcPr>
            <w:tcW w:w="1888" w:type="dxa"/>
            <w:gridSpan w:val="2"/>
            <w:tcBorders>
              <w:top w:val="single" w:sz="4" w:space="0" w:color="auto"/>
              <w:left w:val="nil"/>
              <w:bottom w:val="nil"/>
              <w:right w:val="single" w:sz="4" w:space="0" w:color="000000"/>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Питома вага в т/об.торг мережі (%)</w:t>
            </w:r>
          </w:p>
        </w:tc>
        <w:tc>
          <w:tcPr>
            <w:tcW w:w="1131" w:type="dxa"/>
            <w:vMerge w:val="restart"/>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 xml:space="preserve">Продажа в розр. на 1 людину (грн.) </w:t>
            </w:r>
          </w:p>
        </w:tc>
      </w:tr>
      <w:tr w:rsidR="007A204A" w:rsidRPr="00066867" w:rsidTr="00657F4F">
        <w:trPr>
          <w:trHeight w:val="285"/>
          <w:jc w:val="center"/>
        </w:trPr>
        <w:tc>
          <w:tcPr>
            <w:tcW w:w="485"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2906"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91"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21"/>
                <w:szCs w:val="21"/>
                <w:lang w:val="ru-RU" w:eastAsia="ru-RU"/>
              </w:rPr>
            </w:pPr>
          </w:p>
        </w:tc>
        <w:tc>
          <w:tcPr>
            <w:tcW w:w="1153" w:type="dxa"/>
            <w:vMerge w:val="restart"/>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2 019р.</w:t>
            </w:r>
          </w:p>
        </w:tc>
        <w:tc>
          <w:tcPr>
            <w:tcW w:w="1054" w:type="dxa"/>
            <w:vMerge w:val="restart"/>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2 020р.</w:t>
            </w:r>
          </w:p>
        </w:tc>
        <w:tc>
          <w:tcPr>
            <w:tcW w:w="969"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166"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21"/>
                <w:szCs w:val="21"/>
                <w:lang w:val="ru-RU" w:eastAsia="ru-RU"/>
              </w:rPr>
            </w:pP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2 019р.</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16"/>
                <w:szCs w:val="16"/>
                <w:lang w:val="ru-RU" w:eastAsia="ru-RU"/>
              </w:rPr>
            </w:pPr>
            <w:r w:rsidRPr="00066867">
              <w:rPr>
                <w:rFonts w:ascii="Times New Roman" w:hAnsi="Times New Roman"/>
                <w:b/>
                <w:bCs/>
                <w:sz w:val="16"/>
                <w:szCs w:val="16"/>
                <w:lang w:val="ru-RU" w:eastAsia="ru-RU"/>
              </w:rPr>
              <w:t>2 020р.</w:t>
            </w:r>
          </w:p>
        </w:tc>
        <w:tc>
          <w:tcPr>
            <w:tcW w:w="1131"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r>
      <w:tr w:rsidR="007A204A" w:rsidRPr="00066867" w:rsidTr="00657F4F">
        <w:trPr>
          <w:trHeight w:val="184"/>
          <w:jc w:val="center"/>
        </w:trPr>
        <w:tc>
          <w:tcPr>
            <w:tcW w:w="485"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2906"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91"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21"/>
                <w:szCs w:val="21"/>
                <w:lang w:val="ru-RU" w:eastAsia="ru-RU"/>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054" w:type="dxa"/>
            <w:vMerge/>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969"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166"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21"/>
                <w:szCs w:val="21"/>
                <w:lang w:val="ru-RU" w:eastAsia="ru-RU"/>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925" w:type="dxa"/>
            <w:vMerge/>
            <w:tcBorders>
              <w:top w:val="single" w:sz="4" w:space="0" w:color="auto"/>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131" w:type="dxa"/>
            <w:vMerge/>
            <w:tcBorders>
              <w:top w:val="nil"/>
              <w:left w:val="single" w:sz="4" w:space="0" w:color="auto"/>
              <w:bottom w:val="single" w:sz="4" w:space="0" w:color="000000"/>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r>
      <w:tr w:rsidR="007A204A" w:rsidRPr="00066867" w:rsidTr="00657F4F">
        <w:trPr>
          <w:trHeight w:val="184"/>
          <w:jc w:val="center"/>
        </w:trPr>
        <w:tc>
          <w:tcPr>
            <w:tcW w:w="485"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2906"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291" w:type="dxa"/>
            <w:vMerge/>
            <w:tcBorders>
              <w:top w:val="nil"/>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21"/>
                <w:szCs w:val="21"/>
                <w:lang w:val="ru-RU" w:eastAsia="ru-RU"/>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969" w:type="dxa"/>
            <w:vMerge/>
            <w:tcBorders>
              <w:top w:val="nil"/>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166" w:type="dxa"/>
            <w:vMerge/>
            <w:tcBorders>
              <w:top w:val="nil"/>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21"/>
                <w:szCs w:val="21"/>
                <w:lang w:val="ru-RU" w:eastAsia="ru-RU"/>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c>
          <w:tcPr>
            <w:tcW w:w="1131" w:type="dxa"/>
            <w:vMerge/>
            <w:tcBorders>
              <w:top w:val="nil"/>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16"/>
                <w:szCs w:val="16"/>
                <w:lang w:val="ru-RU" w:eastAsia="ru-RU"/>
              </w:rPr>
            </w:pP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Бобринецьке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104583,5</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95798,5</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88,2</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91,6</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3816,7</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8785,0</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11,8</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8,4</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350,0</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2</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Вільшанське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400,9</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325,5</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89,1</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81,2</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26,7</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75,4</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10,9</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18,8</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6,2</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3</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Гайворонське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23472,7</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20068,3</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77,9</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85,5</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545,3</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3404,4</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22,1</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14,5</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92,5</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4</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Добровеличківське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5803,7</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5448,1</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95,2</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93,9</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165,1</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355,6</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4,8</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6,1</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10,8</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5</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Долинське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11632,5</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6637,4</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55,8</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57,1</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200,5</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4995,1</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44,2</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42,9</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150,9</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6</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Знам'янське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10274,7</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9588,4</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95,0</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93,3</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433,9</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686,3</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5,0</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6,7</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31,1</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7</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Компаніївське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52331,3</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46947,3</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89,1</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89,7</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3129,8</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5384,0</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10,9</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10,3</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358,9</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8</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Кіровоградське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14963,5</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12468,1</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84,9</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83,3</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340,7</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2495,4</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15,1</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16,7</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68,2</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9</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Маловисківська</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20462,7</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17147,7</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83,9</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83,8</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410,2</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3315,0</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16,1</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16,2</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79,3</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10</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Новоархангельське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12034,4</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10973,0</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89,5</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91,2</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459,1</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1061,4</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10,5</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8,8</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44,4</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11</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Новгородківське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6143,8</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4891,0</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77,5</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79,6</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323,9</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1252,8</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22,5</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20,4</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83,0</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12</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Новоукраїнське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12506,0</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10969,0</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88,1</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87,7</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270,2</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1537,0</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11,9</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12,3</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37,9</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13</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СТ"Златопольське"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1764,9</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1407,1</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82,2</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79,7</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50,6</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357,8</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17,8</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20,3</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12,9</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14</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Олександрівське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6512,1</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4905,1</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78,0</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75,3</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186,5</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1607,0</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22,0</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24,7</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61,1</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16</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СТ"Онуфріївське"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8346,6</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6793,9</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80,0</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81,4</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388,2</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1552,7</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18,6</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88,7</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18</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Світловодське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17355,1</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14455,7</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83,0</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83,3</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1225,1</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2899,4</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17,0</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16,7</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245,7</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19</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Ульяновське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8578,8</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6663,8</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76,1</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77,7</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301,5</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1915,0</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23,9</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22,3</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86,7</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20</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Устинівське</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19112,8</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15517,4</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78,9</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81,2</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1231,5</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3595,4</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21,1</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18,8</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285,3</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21</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sz w:val="20"/>
                <w:szCs w:val="20"/>
                <w:lang w:val="ru-RU" w:eastAsia="ru-RU"/>
              </w:rPr>
            </w:pPr>
            <w:r w:rsidRPr="00066867">
              <w:rPr>
                <w:rFonts w:ascii="Times New Roman" w:hAnsi="Times New Roman"/>
                <w:sz w:val="20"/>
                <w:szCs w:val="20"/>
                <w:lang w:val="ru-RU" w:eastAsia="ru-RU"/>
              </w:rPr>
              <w:t>Голованівське СТ "Надія"</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1588,2</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1194,6</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77,3</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75,2</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40,0</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393,6</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22,7</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24,8</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sz w:val="24"/>
                <w:szCs w:val="24"/>
                <w:lang w:val="ru-RU" w:eastAsia="ru-RU"/>
              </w:rPr>
            </w:pPr>
            <w:r w:rsidRPr="00066867">
              <w:rPr>
                <w:rFonts w:ascii="Times New Roman" w:hAnsi="Times New Roman"/>
                <w:sz w:val="24"/>
                <w:szCs w:val="24"/>
                <w:lang w:val="ru-RU" w:eastAsia="ru-RU"/>
              </w:rPr>
              <w:t>13,2</w:t>
            </w:r>
          </w:p>
        </w:tc>
      </w:tr>
      <w:tr w:rsidR="007A204A" w:rsidRPr="00066867" w:rsidTr="00657F4F">
        <w:trPr>
          <w:trHeight w:val="285"/>
          <w:jc w:val="center"/>
        </w:trPr>
        <w:tc>
          <w:tcPr>
            <w:tcW w:w="48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0"/>
                <w:szCs w:val="20"/>
                <w:lang w:val="ru-RU" w:eastAsia="ru-RU"/>
              </w:rPr>
            </w:pPr>
            <w:r w:rsidRPr="00066867">
              <w:rPr>
                <w:rFonts w:ascii="Times New Roman" w:hAnsi="Times New Roman"/>
                <w:b/>
                <w:bCs/>
                <w:sz w:val="20"/>
                <w:szCs w:val="20"/>
                <w:lang w:val="ru-RU" w:eastAsia="ru-RU"/>
              </w:rPr>
              <w:t>23</w:t>
            </w:r>
          </w:p>
        </w:tc>
        <w:tc>
          <w:tcPr>
            <w:tcW w:w="290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rPr>
                <w:rFonts w:ascii="Times New Roman" w:hAnsi="Times New Roman"/>
                <w:b/>
                <w:bCs/>
                <w:sz w:val="24"/>
                <w:szCs w:val="24"/>
                <w:lang w:val="ru-RU" w:eastAsia="ru-RU"/>
              </w:rPr>
            </w:pPr>
            <w:r w:rsidRPr="00066867">
              <w:rPr>
                <w:rFonts w:ascii="Times New Roman" w:hAnsi="Times New Roman"/>
                <w:b/>
                <w:bCs/>
                <w:sz w:val="24"/>
                <w:szCs w:val="24"/>
                <w:lang w:val="ru-RU" w:eastAsia="ru-RU"/>
              </w:rPr>
              <w:t>Всього по системі ОСС</w:t>
            </w:r>
          </w:p>
        </w:tc>
        <w:tc>
          <w:tcPr>
            <w:tcW w:w="127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337868,2</w:t>
            </w:r>
          </w:p>
        </w:tc>
        <w:tc>
          <w:tcPr>
            <w:tcW w:w="129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292199,9</w:t>
            </w:r>
          </w:p>
        </w:tc>
        <w:tc>
          <w:tcPr>
            <w:tcW w:w="115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84,7</w:t>
            </w:r>
          </w:p>
        </w:tc>
        <w:tc>
          <w:tcPr>
            <w:tcW w:w="1054"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86,5</w:t>
            </w:r>
          </w:p>
        </w:tc>
        <w:tc>
          <w:tcPr>
            <w:tcW w:w="969"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540,3</w:t>
            </w:r>
          </w:p>
        </w:tc>
        <w:tc>
          <w:tcPr>
            <w:tcW w:w="1166"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45668,3</w:t>
            </w:r>
          </w:p>
        </w:tc>
        <w:tc>
          <w:tcPr>
            <w:tcW w:w="963"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15,3</w:t>
            </w:r>
          </w:p>
        </w:tc>
        <w:tc>
          <w:tcPr>
            <w:tcW w:w="925"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13,5</w:t>
            </w:r>
          </w:p>
        </w:tc>
        <w:tc>
          <w:tcPr>
            <w:tcW w:w="1131" w:type="dxa"/>
            <w:tcBorders>
              <w:top w:val="single" w:sz="4" w:space="0" w:color="auto"/>
              <w:left w:val="single" w:sz="4" w:space="0" w:color="auto"/>
              <w:bottom w:val="single" w:sz="4" w:space="0" w:color="auto"/>
              <w:right w:val="single" w:sz="4" w:space="0" w:color="auto"/>
            </w:tcBorders>
            <w:vAlign w:val="center"/>
          </w:tcPr>
          <w:p w:rsidR="007A204A" w:rsidRPr="00066867" w:rsidRDefault="007A204A" w:rsidP="00066867">
            <w:pPr>
              <w:spacing w:after="0" w:line="240" w:lineRule="auto"/>
              <w:jc w:val="center"/>
              <w:rPr>
                <w:rFonts w:ascii="Times New Roman" w:hAnsi="Times New Roman"/>
                <w:b/>
                <w:bCs/>
                <w:sz w:val="24"/>
                <w:szCs w:val="24"/>
                <w:lang w:val="ru-RU" w:eastAsia="ru-RU"/>
              </w:rPr>
            </w:pPr>
            <w:r w:rsidRPr="00066867">
              <w:rPr>
                <w:rFonts w:ascii="Times New Roman" w:hAnsi="Times New Roman"/>
                <w:b/>
                <w:bCs/>
                <w:sz w:val="24"/>
                <w:szCs w:val="24"/>
                <w:lang w:val="ru-RU" w:eastAsia="ru-RU"/>
              </w:rPr>
              <w:t>84,5</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260BA">
      <w:pPr>
        <w:spacing w:after="0" w:line="360" w:lineRule="auto"/>
        <w:ind w:firstLine="709"/>
        <w:jc w:val="both"/>
        <w:rPr>
          <w:rFonts w:ascii="Times New Roman" w:hAnsi="Times New Roman"/>
          <w:color w:val="000000"/>
          <w:sz w:val="28"/>
          <w:szCs w:val="28"/>
          <w:lang w:eastAsia="uk-UA"/>
        </w:rPr>
        <w:sectPr w:rsidR="007A204A" w:rsidSect="00CD7F67">
          <w:pgSz w:w="16838" w:h="11906" w:orient="landscape"/>
          <w:pgMar w:top="851" w:right="1134" w:bottom="1701" w:left="1134" w:header="709" w:footer="709" w:gutter="0"/>
          <w:pgNumType w:start="70"/>
          <w:cols w:space="708"/>
          <w:docGrid w:linePitch="360"/>
        </w:sectPr>
      </w:pP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Таблиця 2.10 – Продаж продовольчих товарів в 2020 році</w:t>
      </w:r>
    </w:p>
    <w:tbl>
      <w:tblPr>
        <w:tblW w:w="9219" w:type="dxa"/>
        <w:tblInd w:w="103" w:type="dxa"/>
        <w:tblLook w:val="00A0"/>
      </w:tblPr>
      <w:tblGrid>
        <w:gridCol w:w="560"/>
        <w:gridCol w:w="4360"/>
        <w:gridCol w:w="1889"/>
        <w:gridCol w:w="2410"/>
      </w:tblGrid>
      <w:tr w:rsidR="007A204A" w:rsidRPr="00F854AC" w:rsidTr="00FC0704">
        <w:trPr>
          <w:trHeight w:val="28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 п/п</w:t>
            </w:r>
          </w:p>
        </w:tc>
        <w:tc>
          <w:tcPr>
            <w:tcW w:w="4360" w:type="dxa"/>
            <w:vMerge w:val="restart"/>
            <w:tcBorders>
              <w:top w:val="single" w:sz="4" w:space="0" w:color="auto"/>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Товари і товарні групи</w:t>
            </w:r>
          </w:p>
        </w:tc>
        <w:tc>
          <w:tcPr>
            <w:tcW w:w="1889" w:type="dxa"/>
            <w:vMerge w:val="restart"/>
            <w:tcBorders>
              <w:top w:val="single" w:sz="4" w:space="0" w:color="auto"/>
              <w:left w:val="single" w:sz="4" w:space="0" w:color="auto"/>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Продаж (тис.грн.)</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ind w:right="-108"/>
              <w:jc w:val="center"/>
              <w:rPr>
                <w:rFonts w:ascii="Times New Roman" w:hAnsi="Times New Roman"/>
                <w:bCs/>
                <w:lang w:eastAsia="ru-RU"/>
              </w:rPr>
            </w:pPr>
            <w:r w:rsidRPr="00F854AC">
              <w:rPr>
                <w:rFonts w:ascii="Times New Roman" w:hAnsi="Times New Roman"/>
                <w:bCs/>
                <w:lang w:eastAsia="ru-RU"/>
              </w:rPr>
              <w:t>Питома вага у обороті торг.мережі-%</w:t>
            </w:r>
          </w:p>
        </w:tc>
      </w:tr>
      <w:tr w:rsidR="007A204A" w:rsidRPr="00F854AC" w:rsidTr="00FC0704">
        <w:trPr>
          <w:trHeight w:val="384"/>
        </w:trPr>
        <w:tc>
          <w:tcPr>
            <w:tcW w:w="560" w:type="dxa"/>
            <w:vMerge/>
            <w:tcBorders>
              <w:top w:val="single" w:sz="4" w:space="0" w:color="auto"/>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b/>
                <w:bCs/>
                <w:lang w:eastAsia="ru-RU"/>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b/>
                <w:bCs/>
                <w:lang w:eastAsia="ru-RU"/>
              </w:rPr>
            </w:pPr>
          </w:p>
        </w:tc>
        <w:tc>
          <w:tcPr>
            <w:tcW w:w="1889" w:type="dxa"/>
            <w:vMerge/>
            <w:tcBorders>
              <w:top w:val="single" w:sz="4" w:space="0" w:color="auto"/>
              <w:left w:val="single" w:sz="4" w:space="0" w:color="auto"/>
              <w:bottom w:val="single" w:sz="4" w:space="0" w:color="auto"/>
              <w:right w:val="nil"/>
            </w:tcBorders>
            <w:vAlign w:val="center"/>
          </w:tcPr>
          <w:p w:rsidR="007A204A" w:rsidRPr="00F854AC" w:rsidRDefault="007A204A" w:rsidP="00CD7F67">
            <w:pPr>
              <w:spacing w:after="0" w:line="240" w:lineRule="auto"/>
              <w:rPr>
                <w:rFonts w:ascii="Times New Roman" w:hAnsi="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b/>
                <w:bCs/>
                <w:lang w:eastAsia="ru-RU"/>
              </w:rPr>
            </w:pP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М'ясо та птиця</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7440,8</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2,20</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М'ясо копчене, солене та ковбасні. вир.</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15124,2</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4,48</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Консерви м'ясні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2425,4</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0,72</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4</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Жири тваринні харчові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469,9</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0,14</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5</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Риба і морепродукти харчові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5292,5</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1,57</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6</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Консерви, готові продукти рибні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2125,1</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0,63</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7</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Молоко та продукти молочні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6303,4</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1,87</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8</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Сир сичужний, плавлений та кисломолочний</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4868,0</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1,44</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9</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Масло вершкове</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5002,8</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1,48</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10</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Яйця</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2512,8</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0,74</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11</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Олія</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4502,0</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1,33</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12</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Маргарин</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1813,6</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0,54</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13</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Цукор</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6547,8</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1,94</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14</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Вироби цукрові кондитерські (вкл. морозиво)</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10817,8</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3,20</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15</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 xml:space="preserve">Вироби борошняні кондитерські </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15720,5</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4,65</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16</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Борошно</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3795,0</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1,12</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17</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Вироби хлібобулочні (крім кондит.)</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18311,5</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5,42</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18</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 xml:space="preserve">Крупи </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6258,5</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1,85</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19</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Вироби макаронні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5455,6</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1,61</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20</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Свіжі овочі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9714,8</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2,88</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21</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Свіжі плоди, ягоди, виноград, горіхи</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4209,9</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1,25</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22</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Овочі та фрукти перероблені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1898,7</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0,56</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23</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Консерви овочеві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1679,2</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0,50</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24</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Консерви фрукт.-ягідні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790,3</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0,23</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25</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Горілка та лікеро-горілчані вироби</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8062,3</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2,39</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26</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Слабоалк. напої</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2742,0</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0,81</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27</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Вина</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3607,3</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1,07</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28</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Коньяк</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1973,9</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0,58</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29</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Шампанське</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1523,7</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0,45</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30</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Пиво</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31593,3</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9,35</w:t>
            </w:r>
          </w:p>
        </w:tc>
      </w:tr>
      <w:tr w:rsidR="007A204A" w:rsidRPr="00F854AC" w:rsidTr="00FC0704">
        <w:trPr>
          <w:trHeight w:val="315"/>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31</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 xml:space="preserve">Напої безалкогольні </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9016,6</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2,67</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32</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Води мінеральні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5437,2</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1,61</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33</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Чай, кава, какао та прянощі</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9897,5</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2,93</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34</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Прод.гомогеніз.харч.та дієт.та дитяче харч.</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584,9</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0,17</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35</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Сіль</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912,3</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0,27</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36</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Тютюнові вироби</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62228,7</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18,42</w:t>
            </w:r>
          </w:p>
        </w:tc>
      </w:tr>
      <w:tr w:rsidR="007A204A" w:rsidRPr="00F854AC" w:rsidTr="00FC0704">
        <w:trPr>
          <w:trHeight w:val="300"/>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37</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lang w:eastAsia="ru-RU"/>
              </w:rPr>
            </w:pPr>
            <w:r w:rsidRPr="00F854AC">
              <w:rPr>
                <w:rFonts w:ascii="Times New Roman" w:hAnsi="Times New Roman"/>
                <w:lang w:eastAsia="ru-RU"/>
              </w:rPr>
              <w:t>Інші продовольчі товари (вкл. мед)</w:t>
            </w:r>
          </w:p>
        </w:tc>
        <w:tc>
          <w:tcPr>
            <w:tcW w:w="1889" w:type="dxa"/>
            <w:tcBorders>
              <w:top w:val="nil"/>
              <w:left w:val="nil"/>
              <w:bottom w:val="single" w:sz="4" w:space="0" w:color="auto"/>
              <w:right w:val="nil"/>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11540,1</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lang w:eastAsia="ru-RU"/>
              </w:rPr>
            </w:pPr>
            <w:r w:rsidRPr="00F854AC">
              <w:rPr>
                <w:rFonts w:ascii="Times New Roman" w:hAnsi="Times New Roman"/>
                <w:lang w:eastAsia="ru-RU"/>
              </w:rPr>
              <w:t>3,42</w:t>
            </w:r>
          </w:p>
        </w:tc>
      </w:tr>
      <w:tr w:rsidR="007A204A" w:rsidRPr="00F854AC" w:rsidTr="00FC0704">
        <w:trPr>
          <w:trHeight w:val="319"/>
        </w:trPr>
        <w:tc>
          <w:tcPr>
            <w:tcW w:w="56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Cs/>
                <w:lang w:eastAsia="ru-RU"/>
              </w:rPr>
            </w:pPr>
            <w:r w:rsidRPr="00F854AC">
              <w:rPr>
                <w:rFonts w:ascii="Times New Roman" w:hAnsi="Times New Roman"/>
                <w:bCs/>
                <w:lang w:eastAsia="ru-RU"/>
              </w:rPr>
              <w:t> </w:t>
            </w:r>
          </w:p>
        </w:tc>
        <w:tc>
          <w:tcPr>
            <w:tcW w:w="4360" w:type="dxa"/>
            <w:tcBorders>
              <w:top w:val="nil"/>
              <w:left w:val="nil"/>
              <w:bottom w:val="single" w:sz="4" w:space="0" w:color="auto"/>
              <w:right w:val="single" w:sz="4" w:space="0" w:color="auto"/>
            </w:tcBorders>
            <w:vAlign w:val="center"/>
          </w:tcPr>
          <w:p w:rsidR="007A204A" w:rsidRPr="00F854AC" w:rsidRDefault="007A204A" w:rsidP="00CD7F67">
            <w:pPr>
              <w:spacing w:after="0" w:line="240" w:lineRule="auto"/>
              <w:rPr>
                <w:rFonts w:ascii="Times New Roman" w:hAnsi="Times New Roman"/>
                <w:b/>
                <w:bCs/>
                <w:lang w:eastAsia="ru-RU"/>
              </w:rPr>
            </w:pPr>
            <w:r w:rsidRPr="00F854AC">
              <w:rPr>
                <w:rFonts w:ascii="Times New Roman" w:hAnsi="Times New Roman"/>
                <w:b/>
                <w:bCs/>
                <w:lang w:eastAsia="ru-RU"/>
              </w:rPr>
              <w:t>Разом продовольчих товарів</w:t>
            </w:r>
          </w:p>
        </w:tc>
        <w:tc>
          <w:tcPr>
            <w:tcW w:w="1889" w:type="dxa"/>
            <w:tcBorders>
              <w:top w:val="nil"/>
              <w:left w:val="nil"/>
              <w:bottom w:val="single" w:sz="4" w:space="0" w:color="000000"/>
              <w:right w:val="nil"/>
            </w:tcBorders>
            <w:vAlign w:val="center"/>
          </w:tcPr>
          <w:p w:rsidR="007A204A" w:rsidRPr="00F854AC" w:rsidRDefault="007A204A" w:rsidP="00CD7F67">
            <w:pPr>
              <w:spacing w:after="0" w:line="240" w:lineRule="auto"/>
              <w:jc w:val="center"/>
              <w:rPr>
                <w:rFonts w:ascii="Times New Roman" w:hAnsi="Times New Roman"/>
                <w:b/>
                <w:bCs/>
                <w:sz w:val="24"/>
                <w:szCs w:val="24"/>
                <w:lang w:eastAsia="ru-RU"/>
              </w:rPr>
            </w:pPr>
            <w:r w:rsidRPr="00F854AC">
              <w:rPr>
                <w:rFonts w:ascii="Times New Roman" w:hAnsi="Times New Roman"/>
                <w:b/>
                <w:bCs/>
                <w:sz w:val="24"/>
                <w:szCs w:val="24"/>
                <w:lang w:eastAsia="ru-RU"/>
              </w:rPr>
              <w:t>292199,9</w:t>
            </w:r>
          </w:p>
        </w:tc>
        <w:tc>
          <w:tcPr>
            <w:tcW w:w="2410" w:type="dxa"/>
            <w:tcBorders>
              <w:top w:val="nil"/>
              <w:left w:val="single" w:sz="4" w:space="0" w:color="auto"/>
              <w:bottom w:val="single" w:sz="4" w:space="0" w:color="auto"/>
              <w:right w:val="single" w:sz="4" w:space="0" w:color="auto"/>
            </w:tcBorders>
            <w:vAlign w:val="center"/>
          </w:tcPr>
          <w:p w:rsidR="007A204A" w:rsidRPr="00F854AC" w:rsidRDefault="007A204A" w:rsidP="00CD7F67">
            <w:pPr>
              <w:spacing w:after="0" w:line="240" w:lineRule="auto"/>
              <w:jc w:val="center"/>
              <w:rPr>
                <w:rFonts w:ascii="Times New Roman" w:hAnsi="Times New Roman"/>
                <w:b/>
                <w:bCs/>
                <w:lang w:eastAsia="ru-RU"/>
              </w:rPr>
            </w:pPr>
            <w:r w:rsidRPr="00F854AC">
              <w:rPr>
                <w:rFonts w:ascii="Times New Roman" w:hAnsi="Times New Roman"/>
                <w:b/>
                <w:bCs/>
                <w:lang w:eastAsia="ru-RU"/>
              </w:rPr>
              <w:t>86,48</w:t>
            </w:r>
          </w:p>
        </w:tc>
      </w:tr>
    </w:tbl>
    <w:p w:rsidR="007A204A" w:rsidRPr="00191AA8" w:rsidRDefault="007A204A" w:rsidP="00D260BA">
      <w:pPr>
        <w:spacing w:after="0" w:line="360" w:lineRule="auto"/>
        <w:ind w:firstLine="709"/>
        <w:jc w:val="both"/>
        <w:rPr>
          <w:rFonts w:ascii="Times New Roman" w:hAnsi="Times New Roman"/>
          <w:color w:val="000000"/>
          <w:sz w:val="28"/>
          <w:szCs w:val="28"/>
          <w:lang w:eastAsia="uk-UA"/>
        </w:rPr>
      </w:pPr>
      <w:r w:rsidRPr="00191AA8">
        <w:rPr>
          <w:rFonts w:ascii="Times New Roman" w:hAnsi="Times New Roman"/>
          <w:color w:val="000000"/>
          <w:sz w:val="28"/>
          <w:szCs w:val="28"/>
          <w:lang w:eastAsia="uk-UA"/>
        </w:rPr>
        <w:t xml:space="preserve">Основними непродовольчими товарами в 2020 році були </w:t>
      </w:r>
      <w:r w:rsidRPr="00191AA8">
        <w:rPr>
          <w:rFonts w:ascii="Times New Roman" w:hAnsi="Times New Roman"/>
          <w:sz w:val="28"/>
          <w:szCs w:val="28"/>
          <w:lang w:eastAsia="ru-RU"/>
        </w:rPr>
        <w:t>будівельні та залізні вироби, миючі засоби (таблиця 2.11).</w:t>
      </w:r>
    </w:p>
    <w:p w:rsidR="007A204A" w:rsidRDefault="007A204A" w:rsidP="00FC0704">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Таблиця 2.11 – Продаж непродовольчих товарів в 2020 році</w:t>
      </w:r>
    </w:p>
    <w:tbl>
      <w:tblPr>
        <w:tblW w:w="9660" w:type="dxa"/>
        <w:tblInd w:w="103" w:type="dxa"/>
        <w:tblLook w:val="00A0"/>
      </w:tblPr>
      <w:tblGrid>
        <w:gridCol w:w="640"/>
        <w:gridCol w:w="4520"/>
        <w:gridCol w:w="2080"/>
        <w:gridCol w:w="2420"/>
      </w:tblGrid>
      <w:tr w:rsidR="007A204A" w:rsidRPr="00F854AC" w:rsidTr="00FC0704">
        <w:trPr>
          <w:trHeight w:val="3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             п/п</w:t>
            </w:r>
          </w:p>
        </w:tc>
        <w:tc>
          <w:tcPr>
            <w:tcW w:w="4520" w:type="dxa"/>
            <w:vMerge w:val="restart"/>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Товари і товарні групи</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Продаж (тис.грн.)</w:t>
            </w:r>
          </w:p>
        </w:tc>
        <w:tc>
          <w:tcPr>
            <w:tcW w:w="2420" w:type="dxa"/>
            <w:vMerge w:val="restart"/>
            <w:tcBorders>
              <w:top w:val="single" w:sz="4" w:space="0" w:color="auto"/>
              <w:left w:val="single" w:sz="4" w:space="0" w:color="auto"/>
              <w:bottom w:val="nil"/>
              <w:right w:val="single" w:sz="4" w:space="0" w:color="000000"/>
            </w:tcBorders>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Питома вага у обороті торг.мережі-%</w:t>
            </w:r>
          </w:p>
        </w:tc>
      </w:tr>
      <w:tr w:rsidR="007A204A" w:rsidRPr="00F854AC" w:rsidTr="00FC0704">
        <w:trPr>
          <w:trHeight w:val="285"/>
        </w:trPr>
        <w:tc>
          <w:tcPr>
            <w:tcW w:w="640" w:type="dxa"/>
            <w:vMerge/>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rPr>
                <w:rFonts w:ascii="Times New Roman" w:hAnsi="Times New Roman"/>
                <w:b/>
                <w:bCs/>
                <w:lang w:eastAsia="ru-RU"/>
              </w:rPr>
            </w:pPr>
          </w:p>
        </w:tc>
        <w:tc>
          <w:tcPr>
            <w:tcW w:w="4520" w:type="dxa"/>
            <w:vMerge/>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rPr>
                <w:rFonts w:ascii="Times New Roman" w:hAnsi="Times New Roman"/>
                <w:b/>
                <w:bCs/>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7A204A" w:rsidRPr="00F854AC" w:rsidRDefault="007A204A" w:rsidP="00FC0704">
            <w:pPr>
              <w:spacing w:after="0" w:line="240" w:lineRule="auto"/>
              <w:rPr>
                <w:rFonts w:ascii="Times New Roman" w:hAnsi="Times New Roman"/>
                <w:b/>
                <w:bCs/>
                <w:lang w:eastAsia="ru-RU"/>
              </w:rPr>
            </w:pPr>
          </w:p>
        </w:tc>
        <w:tc>
          <w:tcPr>
            <w:tcW w:w="2420" w:type="dxa"/>
            <w:vMerge/>
            <w:tcBorders>
              <w:top w:val="single" w:sz="4" w:space="0" w:color="auto"/>
              <w:left w:val="single" w:sz="4" w:space="0" w:color="auto"/>
              <w:bottom w:val="nil"/>
              <w:right w:val="single" w:sz="4" w:space="0" w:color="000000"/>
            </w:tcBorders>
            <w:vAlign w:val="center"/>
          </w:tcPr>
          <w:p w:rsidR="007A204A" w:rsidRPr="00F854AC" w:rsidRDefault="007A204A" w:rsidP="00FC0704">
            <w:pPr>
              <w:spacing w:after="0" w:line="240" w:lineRule="auto"/>
              <w:rPr>
                <w:rFonts w:ascii="Times New Roman" w:hAnsi="Times New Roman"/>
                <w:b/>
                <w:bCs/>
                <w:lang w:eastAsia="ru-RU"/>
              </w:rPr>
            </w:pP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 xml:space="preserve"> Товари текстильні та галантерея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1392,2</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0,41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Одяг та білизна з тканин</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799,5</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0,24</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3</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Головні убори (крім хутряних і трикотаж.)</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96,7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0,03</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4</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Трикотаж верхній та білизняний</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1117,7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0,33</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5</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Вироби панчішно-шкарпеткові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1198,7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0,35</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6</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Взуття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802,1</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0,24</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7</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Товари парфумерно-косметичні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5066,7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1,50</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8</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Годинники та вироби ювелірні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19,1</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9</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 xml:space="preserve">Книги, газети  та  журнали </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183,2</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0,05</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10</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Канцелярські товари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1052,0</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0,31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11</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Аудіо- та відеообладнання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4,1</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0,00</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12</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Телекомунікаційне устаткування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1754,6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0,52</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13</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Ігри та іграшки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1974,4</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0,58</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14</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Інші товари культур. призначення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223,7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0,07</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15</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Товари спортивні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45,6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16</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Шкіряні вироби та дорожні принадл.</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17</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Автомобілі  та автотовари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24,7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18</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Вироби:кераміка, скло, дерево, корок…</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3561,5</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1,05</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19</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Прилади електропобутові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1718,4</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0,51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20</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Матеріали будівельні та залізні вироби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7525,0</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2,23</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 </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у т.ч.лісоматеріали та вироби дерев'яні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748,4</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0,22</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 </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матеріали будівельні мінеральні неметалеві…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3237,3</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0,96</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 </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фарби, лаки та емалі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2030,6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0,60</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 </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саніт.-технічне, водопров.к. та опалюв.устат.</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583,1</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0,17</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 </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залізні вироби та йнші будів. Матеріали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925,6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0,27</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21</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Засоби для миття, чищення та догляду</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7730,6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2,29</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22</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Добрива та агрохімічна продукція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36,4</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23</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Матеріали та облад для роб в дом умовах</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722,0</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24</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Товари фармацевтичні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251,6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0,00</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25</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Товари медичні та ортопедичні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336,2</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0,10</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26</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Засоби догляду за автомобілями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41,3</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27</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Матеріали мастильні</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10,7</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28</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Квіти, рослини та насіння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773,2</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0,23</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29</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Домашні тварини та корми для них</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591,4</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0,18</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30</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Мотоцикли, мопеди та приладдя</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6,8</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31</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Дизельне пальне (газойль)</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 </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32</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Сільськогосподарська сировина</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880,0</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0,26</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33</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Оптика окулярна</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27,6</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0,01</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Cs/>
                <w:lang w:eastAsia="ru-RU"/>
              </w:rPr>
            </w:pPr>
            <w:r w:rsidRPr="00F854AC">
              <w:rPr>
                <w:rFonts w:ascii="Times New Roman" w:hAnsi="Times New Roman"/>
                <w:bCs/>
                <w:lang w:eastAsia="ru-RU"/>
              </w:rPr>
              <w:t>34</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lang w:eastAsia="ru-RU"/>
              </w:rPr>
            </w:pPr>
            <w:r w:rsidRPr="00F854AC">
              <w:rPr>
                <w:rFonts w:ascii="Times New Roman" w:hAnsi="Times New Roman"/>
                <w:lang w:eastAsia="ru-RU"/>
              </w:rPr>
              <w:t>Інші непродовольчі товари</w:t>
            </w:r>
          </w:p>
        </w:tc>
        <w:tc>
          <w:tcPr>
            <w:tcW w:w="2080" w:type="dxa"/>
            <w:tcBorders>
              <w:top w:val="nil"/>
              <w:left w:val="nil"/>
              <w:bottom w:val="single" w:sz="4" w:space="0" w:color="auto"/>
              <w:right w:val="single" w:sz="4" w:space="0" w:color="auto"/>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5715,9</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lang w:eastAsia="ru-RU"/>
              </w:rPr>
            </w:pPr>
            <w:r w:rsidRPr="00F854AC">
              <w:rPr>
                <w:rFonts w:ascii="Times New Roman" w:hAnsi="Times New Roman"/>
                <w:lang w:eastAsia="ru-RU"/>
              </w:rPr>
              <w:t>1,69</w:t>
            </w:r>
          </w:p>
        </w:tc>
      </w:tr>
      <w:tr w:rsidR="007A204A" w:rsidRPr="00F854AC" w:rsidTr="00FC0704">
        <w:trPr>
          <w:trHeight w:val="315"/>
        </w:trPr>
        <w:tc>
          <w:tcPr>
            <w:tcW w:w="640" w:type="dxa"/>
            <w:tcBorders>
              <w:top w:val="nil"/>
              <w:left w:val="single" w:sz="4" w:space="0" w:color="auto"/>
              <w:bottom w:val="single" w:sz="4" w:space="0" w:color="auto"/>
              <w:right w:val="single" w:sz="4" w:space="0" w:color="auto"/>
            </w:tcBorders>
            <w:noWrap/>
            <w:vAlign w:val="center"/>
          </w:tcPr>
          <w:p w:rsidR="007A204A" w:rsidRPr="00F854AC" w:rsidRDefault="007A204A" w:rsidP="00FC0704">
            <w:pPr>
              <w:spacing w:after="0" w:line="240" w:lineRule="auto"/>
              <w:jc w:val="center"/>
              <w:rPr>
                <w:rFonts w:ascii="Times New Roman" w:hAnsi="Times New Roman"/>
                <w:b/>
                <w:bCs/>
                <w:lang w:eastAsia="ru-RU"/>
              </w:rPr>
            </w:pPr>
            <w:r w:rsidRPr="00F854AC">
              <w:rPr>
                <w:rFonts w:ascii="Times New Roman" w:hAnsi="Times New Roman"/>
                <w:b/>
                <w:bCs/>
                <w:lang w:eastAsia="ru-RU"/>
              </w:rPr>
              <w:t> </w:t>
            </w:r>
          </w:p>
        </w:tc>
        <w:tc>
          <w:tcPr>
            <w:tcW w:w="4520" w:type="dxa"/>
            <w:tcBorders>
              <w:top w:val="nil"/>
              <w:left w:val="nil"/>
              <w:bottom w:val="single" w:sz="4" w:space="0" w:color="auto"/>
              <w:right w:val="single" w:sz="4" w:space="0" w:color="auto"/>
            </w:tcBorders>
            <w:noWrap/>
            <w:vAlign w:val="center"/>
          </w:tcPr>
          <w:p w:rsidR="007A204A" w:rsidRPr="00F854AC" w:rsidRDefault="007A204A" w:rsidP="00FC0704">
            <w:pPr>
              <w:spacing w:after="0" w:line="240" w:lineRule="auto"/>
              <w:rPr>
                <w:rFonts w:ascii="Times New Roman" w:hAnsi="Times New Roman"/>
                <w:b/>
                <w:bCs/>
                <w:lang w:eastAsia="ru-RU"/>
              </w:rPr>
            </w:pPr>
            <w:r w:rsidRPr="00F854AC">
              <w:rPr>
                <w:rFonts w:ascii="Times New Roman" w:hAnsi="Times New Roman"/>
                <w:b/>
                <w:bCs/>
                <w:lang w:eastAsia="ru-RU"/>
              </w:rPr>
              <w:t>Разом непродовольчих товарів</w:t>
            </w:r>
          </w:p>
        </w:tc>
        <w:tc>
          <w:tcPr>
            <w:tcW w:w="2080" w:type="dxa"/>
            <w:tcBorders>
              <w:top w:val="nil"/>
              <w:left w:val="nil"/>
              <w:bottom w:val="single" w:sz="4" w:space="0" w:color="000000"/>
              <w:right w:val="single" w:sz="4" w:space="0" w:color="000000"/>
            </w:tcBorders>
            <w:vAlign w:val="center"/>
          </w:tcPr>
          <w:p w:rsidR="007A204A" w:rsidRPr="00F854AC" w:rsidRDefault="007A204A" w:rsidP="00FC0704">
            <w:pPr>
              <w:spacing w:after="0" w:line="240" w:lineRule="auto"/>
              <w:jc w:val="center"/>
              <w:rPr>
                <w:rFonts w:ascii="Times New Roman" w:hAnsi="Times New Roman"/>
                <w:b/>
                <w:bCs/>
                <w:sz w:val="24"/>
                <w:szCs w:val="24"/>
                <w:lang w:eastAsia="ru-RU"/>
              </w:rPr>
            </w:pPr>
            <w:r w:rsidRPr="00F854AC">
              <w:rPr>
                <w:rFonts w:ascii="Times New Roman" w:hAnsi="Times New Roman"/>
                <w:b/>
                <w:bCs/>
                <w:sz w:val="24"/>
                <w:szCs w:val="24"/>
                <w:lang w:eastAsia="ru-RU"/>
              </w:rPr>
              <w:t>45668,3</w:t>
            </w:r>
          </w:p>
        </w:tc>
        <w:tc>
          <w:tcPr>
            <w:tcW w:w="2420" w:type="dxa"/>
            <w:tcBorders>
              <w:top w:val="single" w:sz="4" w:space="0" w:color="auto"/>
              <w:left w:val="nil"/>
              <w:bottom w:val="single" w:sz="4" w:space="0" w:color="auto"/>
              <w:right w:val="single" w:sz="4" w:space="0" w:color="000000"/>
            </w:tcBorders>
            <w:vAlign w:val="center"/>
          </w:tcPr>
          <w:p w:rsidR="007A204A" w:rsidRPr="00F854AC" w:rsidRDefault="007A204A" w:rsidP="00FC0704">
            <w:pPr>
              <w:spacing w:after="0" w:line="240" w:lineRule="auto"/>
              <w:jc w:val="center"/>
              <w:rPr>
                <w:rFonts w:ascii="Times New Roman" w:hAnsi="Times New Roman"/>
                <w:b/>
                <w:bCs/>
                <w:lang w:eastAsia="ru-RU"/>
              </w:rPr>
            </w:pPr>
            <w:r w:rsidRPr="00F854AC">
              <w:rPr>
                <w:rFonts w:ascii="Times New Roman" w:hAnsi="Times New Roman"/>
                <w:b/>
                <w:bCs/>
                <w:lang w:eastAsia="ru-RU"/>
              </w:rPr>
              <w:t>13,52</w:t>
            </w:r>
          </w:p>
        </w:tc>
      </w:tr>
    </w:tbl>
    <w:p w:rsidR="007A204A" w:rsidRDefault="007A204A" w:rsidP="00657F4F">
      <w:pPr>
        <w:autoSpaceDE w:val="0"/>
        <w:autoSpaceDN w:val="0"/>
        <w:adjustRightInd w:val="0"/>
        <w:spacing w:after="0" w:line="360" w:lineRule="auto"/>
        <w:ind w:firstLine="709"/>
        <w:jc w:val="both"/>
        <w:rPr>
          <w:rFonts w:ascii="Times New Roman" w:hAnsi="Times New Roman"/>
          <w:color w:val="000000"/>
          <w:sz w:val="28"/>
          <w:szCs w:val="28"/>
          <w:lang w:eastAsia="uk-UA"/>
        </w:rPr>
      </w:pPr>
    </w:p>
    <w:p w:rsidR="007A204A" w:rsidRDefault="007A204A" w:rsidP="00657F4F">
      <w:pPr>
        <w:autoSpaceDE w:val="0"/>
        <w:autoSpaceDN w:val="0"/>
        <w:adjustRightInd w:val="0"/>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Основним показником для порівняння розвитку роздрібної торгівлі споживчої кооперації в кожному окремому районі Кіровоградської області є річний обсяг продажу в розрахунку на одну особу (таблиця 2.9).</w:t>
      </w:r>
    </w:p>
    <w:p w:rsidR="007A204A" w:rsidRDefault="007A204A" w:rsidP="00657F4F">
      <w:pPr>
        <w:autoSpaceDE w:val="0"/>
        <w:autoSpaceDN w:val="0"/>
        <w:adjustRightInd w:val="0"/>
        <w:spacing w:after="0" w:line="360" w:lineRule="auto"/>
        <w:ind w:firstLine="709"/>
        <w:jc w:val="both"/>
        <w:rPr>
          <w:rFonts w:ascii="Times New Roman" w:hAnsi="Times New Roman"/>
          <w:sz w:val="28"/>
          <w:szCs w:val="28"/>
          <w:lang w:eastAsia="ru-RU"/>
        </w:rPr>
      </w:pPr>
      <w:r w:rsidRPr="00364CA7">
        <w:rPr>
          <w:rFonts w:ascii="Times New Roman" w:hAnsi="Times New Roman"/>
          <w:color w:val="000000"/>
          <w:sz w:val="28"/>
          <w:szCs w:val="28"/>
          <w:lang w:eastAsia="uk-UA"/>
        </w:rPr>
        <w:t xml:space="preserve">Безперечними лідерами з цього показнику є  </w:t>
      </w:r>
      <w:r w:rsidRPr="00364CA7">
        <w:rPr>
          <w:rFonts w:ascii="Times New Roman" w:hAnsi="Times New Roman"/>
          <w:sz w:val="28"/>
          <w:szCs w:val="28"/>
          <w:lang w:eastAsia="ru-RU"/>
        </w:rPr>
        <w:t>Бобринецьк</w:t>
      </w:r>
      <w:r>
        <w:rPr>
          <w:rFonts w:ascii="Times New Roman" w:hAnsi="Times New Roman"/>
          <w:sz w:val="28"/>
          <w:szCs w:val="28"/>
          <w:lang w:eastAsia="ru-RU"/>
        </w:rPr>
        <w:t>е</w:t>
      </w:r>
      <w:r w:rsidRPr="00364CA7">
        <w:rPr>
          <w:rFonts w:ascii="Times New Roman" w:hAnsi="Times New Roman"/>
          <w:sz w:val="28"/>
          <w:szCs w:val="28"/>
          <w:lang w:eastAsia="ru-RU"/>
        </w:rPr>
        <w:t xml:space="preserve"> РС</w:t>
      </w:r>
      <w:r>
        <w:rPr>
          <w:rFonts w:ascii="Times New Roman" w:hAnsi="Times New Roman"/>
          <w:sz w:val="28"/>
          <w:szCs w:val="28"/>
          <w:lang w:eastAsia="ru-RU"/>
        </w:rPr>
        <w:t>Т</w:t>
      </w:r>
      <w:r w:rsidRPr="00364CA7">
        <w:rPr>
          <w:rFonts w:ascii="Times New Roman" w:hAnsi="Times New Roman"/>
          <w:sz w:val="28"/>
          <w:szCs w:val="28"/>
          <w:lang w:eastAsia="ru-RU"/>
        </w:rPr>
        <w:t xml:space="preserve"> (3816,7 грн./особу по продовольчим товарам і 350,0 грн./особу по непродовольчим) та Компаніївське РСТ (3129,8 грн. та 358,9 грн. відповідно). Інші дві організації, які мають дещо нижчі показники, але значно вищі, ніж по системі в цілому, це </w:t>
      </w:r>
      <w:r w:rsidRPr="00D4636F">
        <w:rPr>
          <w:rFonts w:ascii="Times New Roman" w:hAnsi="Times New Roman"/>
          <w:sz w:val="28"/>
          <w:szCs w:val="28"/>
          <w:lang w:eastAsia="ru-RU"/>
        </w:rPr>
        <w:t xml:space="preserve">Устинівське РСТ </w:t>
      </w:r>
      <w:r w:rsidRPr="00364CA7">
        <w:rPr>
          <w:rFonts w:ascii="Times New Roman" w:hAnsi="Times New Roman"/>
          <w:sz w:val="28"/>
          <w:szCs w:val="28"/>
          <w:lang w:eastAsia="ru-RU"/>
        </w:rPr>
        <w:t>(</w:t>
      </w:r>
      <w:r w:rsidRPr="00D4636F">
        <w:rPr>
          <w:rFonts w:ascii="Times New Roman" w:hAnsi="Times New Roman"/>
          <w:sz w:val="28"/>
          <w:szCs w:val="28"/>
          <w:lang w:eastAsia="ru-RU"/>
        </w:rPr>
        <w:t xml:space="preserve">1231,5 </w:t>
      </w:r>
      <w:r w:rsidRPr="00364CA7">
        <w:rPr>
          <w:rFonts w:ascii="Times New Roman" w:hAnsi="Times New Roman"/>
          <w:sz w:val="28"/>
          <w:szCs w:val="28"/>
          <w:lang w:eastAsia="ru-RU"/>
        </w:rPr>
        <w:t xml:space="preserve">грн./особу по продовольчим товарам і </w:t>
      </w:r>
      <w:r w:rsidRPr="00D4636F">
        <w:rPr>
          <w:rFonts w:ascii="Times New Roman" w:hAnsi="Times New Roman"/>
          <w:sz w:val="28"/>
          <w:szCs w:val="28"/>
          <w:lang w:eastAsia="ru-RU"/>
        </w:rPr>
        <w:t xml:space="preserve">285,3 </w:t>
      </w:r>
      <w:r w:rsidRPr="00364CA7">
        <w:rPr>
          <w:rFonts w:ascii="Times New Roman" w:hAnsi="Times New Roman"/>
          <w:sz w:val="28"/>
          <w:szCs w:val="28"/>
          <w:lang w:eastAsia="ru-RU"/>
        </w:rPr>
        <w:t xml:space="preserve">грн./особу по непродовольчим) та </w:t>
      </w:r>
      <w:r w:rsidRPr="00D4636F">
        <w:rPr>
          <w:rFonts w:ascii="Times New Roman" w:hAnsi="Times New Roman"/>
          <w:sz w:val="28"/>
          <w:szCs w:val="28"/>
          <w:lang w:eastAsia="ru-RU"/>
        </w:rPr>
        <w:t xml:space="preserve">Світловодське РСТ </w:t>
      </w:r>
      <w:r w:rsidRPr="00364CA7">
        <w:rPr>
          <w:rFonts w:ascii="Times New Roman" w:hAnsi="Times New Roman"/>
          <w:sz w:val="28"/>
          <w:szCs w:val="28"/>
          <w:lang w:eastAsia="ru-RU"/>
        </w:rPr>
        <w:t>(</w:t>
      </w:r>
      <w:r w:rsidRPr="00D4636F">
        <w:rPr>
          <w:rFonts w:ascii="Times New Roman" w:hAnsi="Times New Roman"/>
          <w:sz w:val="24"/>
          <w:szCs w:val="24"/>
          <w:lang w:eastAsia="ru-RU"/>
        </w:rPr>
        <w:t xml:space="preserve">1225,1 </w:t>
      </w:r>
      <w:r w:rsidRPr="00364CA7">
        <w:rPr>
          <w:rFonts w:ascii="Times New Roman" w:hAnsi="Times New Roman"/>
          <w:sz w:val="28"/>
          <w:szCs w:val="28"/>
          <w:lang w:eastAsia="ru-RU"/>
        </w:rPr>
        <w:t xml:space="preserve">грн. та </w:t>
      </w:r>
      <w:r>
        <w:rPr>
          <w:rFonts w:ascii="Times New Roman" w:hAnsi="Times New Roman"/>
          <w:sz w:val="28"/>
          <w:szCs w:val="28"/>
          <w:lang w:eastAsia="ru-RU"/>
        </w:rPr>
        <w:t>245</w:t>
      </w:r>
      <w:r w:rsidRPr="00364CA7">
        <w:rPr>
          <w:rFonts w:ascii="Times New Roman" w:hAnsi="Times New Roman"/>
          <w:sz w:val="28"/>
          <w:szCs w:val="28"/>
          <w:lang w:eastAsia="ru-RU"/>
        </w:rPr>
        <w:t>,</w:t>
      </w:r>
      <w:r>
        <w:rPr>
          <w:rFonts w:ascii="Times New Roman" w:hAnsi="Times New Roman"/>
          <w:sz w:val="28"/>
          <w:szCs w:val="28"/>
          <w:lang w:eastAsia="ru-RU"/>
        </w:rPr>
        <w:t>7</w:t>
      </w:r>
      <w:r w:rsidRPr="00364CA7">
        <w:rPr>
          <w:rFonts w:ascii="Times New Roman" w:hAnsi="Times New Roman"/>
          <w:sz w:val="28"/>
          <w:szCs w:val="28"/>
          <w:lang w:eastAsia="ru-RU"/>
        </w:rPr>
        <w:t xml:space="preserve"> грн. відповідно).</w:t>
      </w:r>
    </w:p>
    <w:p w:rsidR="007A204A" w:rsidRDefault="007A204A" w:rsidP="00657F4F">
      <w:pPr>
        <w:autoSpaceDE w:val="0"/>
        <w:autoSpaceDN w:val="0"/>
        <w:adjustRightInd w:val="0"/>
        <w:spacing w:after="0" w:line="360" w:lineRule="auto"/>
        <w:ind w:firstLine="709"/>
        <w:jc w:val="both"/>
        <w:rPr>
          <w:rFonts w:ascii="Times New Roman" w:hAnsi="Times New Roman"/>
          <w:sz w:val="28"/>
          <w:szCs w:val="28"/>
          <w:lang w:eastAsia="ru-RU"/>
        </w:rPr>
      </w:pPr>
      <w:r w:rsidRPr="00527493">
        <w:rPr>
          <w:rFonts w:ascii="Times New Roman" w:hAnsi="Times New Roman"/>
          <w:color w:val="000000"/>
          <w:sz w:val="28"/>
          <w:szCs w:val="28"/>
          <w:lang w:eastAsia="uk-UA"/>
        </w:rPr>
        <w:t xml:space="preserve">Найменший продаж на одну особу в 2020 році було зафіксовано у кооператорів </w:t>
      </w:r>
      <w:r w:rsidRPr="00527493">
        <w:rPr>
          <w:rFonts w:ascii="Times New Roman" w:hAnsi="Times New Roman"/>
          <w:sz w:val="28"/>
          <w:szCs w:val="28"/>
          <w:lang w:eastAsia="ru-RU"/>
        </w:rPr>
        <w:t>Вільшанського району, СТ "Златопольське" та Голованівське СТ "Надія", в яких обсяг продажів склав менше 50 грн./особу, що значно менше за середньообласну цифру (624,8 грн./особу).</w:t>
      </w:r>
    </w:p>
    <w:p w:rsidR="007A204A" w:rsidRPr="00527493" w:rsidRDefault="007A204A" w:rsidP="00657F4F">
      <w:pPr>
        <w:autoSpaceDE w:val="0"/>
        <w:autoSpaceDN w:val="0"/>
        <w:adjustRightInd w:val="0"/>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Розраховані показники продажу на одну особу безпосередньо корелюється зі станом роздрібної торговельної мережі і наявністю коопмаркетів в відповідному районі області.</w:t>
      </w:r>
    </w:p>
    <w:p w:rsidR="007A204A" w:rsidRPr="00657F4F" w:rsidRDefault="007A204A" w:rsidP="00657F4F">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657F4F">
        <w:rPr>
          <w:rFonts w:ascii="Times New Roman" w:hAnsi="Times New Roman"/>
          <w:color w:val="000000"/>
          <w:sz w:val="28"/>
          <w:szCs w:val="28"/>
          <w:lang w:eastAsia="uk-UA"/>
        </w:rPr>
        <w:t xml:space="preserve">Споживча кооперація </w:t>
      </w:r>
      <w:r>
        <w:rPr>
          <w:rFonts w:ascii="Times New Roman" w:hAnsi="Times New Roman"/>
          <w:color w:val="000000"/>
          <w:sz w:val="28"/>
          <w:szCs w:val="28"/>
          <w:lang w:eastAsia="uk-UA"/>
        </w:rPr>
        <w:t>Кіровоградської</w:t>
      </w:r>
      <w:r w:rsidRPr="00657F4F">
        <w:rPr>
          <w:rFonts w:ascii="Times New Roman" w:hAnsi="Times New Roman"/>
          <w:color w:val="000000"/>
          <w:sz w:val="28"/>
          <w:szCs w:val="28"/>
          <w:lang w:eastAsia="uk-UA"/>
        </w:rPr>
        <w:t xml:space="preserve"> області має найбільший потенціал у сфері роздрібної торгівлі, порівняно з іншими її галузями, та залишається основною галуззю діяльності споживчої кооперації. У 20</w:t>
      </w:r>
      <w:r>
        <w:rPr>
          <w:rFonts w:ascii="Times New Roman" w:hAnsi="Times New Roman"/>
          <w:color w:val="000000"/>
          <w:sz w:val="28"/>
          <w:szCs w:val="28"/>
          <w:lang w:eastAsia="uk-UA"/>
        </w:rPr>
        <w:t>20</w:t>
      </w:r>
      <w:r w:rsidRPr="00657F4F">
        <w:rPr>
          <w:rFonts w:ascii="Times New Roman" w:hAnsi="Times New Roman"/>
          <w:color w:val="000000"/>
          <w:sz w:val="28"/>
          <w:szCs w:val="28"/>
          <w:lang w:eastAsia="uk-UA"/>
        </w:rPr>
        <w:t xml:space="preserve"> році </w:t>
      </w:r>
      <w:r>
        <w:rPr>
          <w:rFonts w:ascii="Times New Roman" w:hAnsi="Times New Roman"/>
          <w:color w:val="000000"/>
          <w:sz w:val="28"/>
          <w:szCs w:val="28"/>
          <w:lang w:eastAsia="uk-UA"/>
        </w:rPr>
        <w:t>в</w:t>
      </w:r>
      <w:r w:rsidRPr="00657F4F">
        <w:rPr>
          <w:rFonts w:ascii="Times New Roman" w:hAnsi="Times New Roman"/>
          <w:color w:val="000000"/>
          <w:sz w:val="28"/>
          <w:szCs w:val="28"/>
          <w:lang w:eastAsia="uk-UA"/>
        </w:rPr>
        <w:t xml:space="preserve"> систем</w:t>
      </w:r>
      <w:r>
        <w:rPr>
          <w:rFonts w:ascii="Times New Roman" w:hAnsi="Times New Roman"/>
          <w:color w:val="000000"/>
          <w:sz w:val="28"/>
          <w:szCs w:val="28"/>
          <w:lang w:eastAsia="uk-UA"/>
        </w:rPr>
        <w:t>і</w:t>
      </w:r>
      <w:r w:rsidRPr="00657F4F">
        <w:rPr>
          <w:rFonts w:ascii="Times New Roman" w:hAnsi="Times New Roman"/>
          <w:color w:val="000000"/>
          <w:sz w:val="28"/>
          <w:szCs w:val="28"/>
          <w:lang w:eastAsia="uk-UA"/>
        </w:rPr>
        <w:t xml:space="preserve"> нараховувалося </w:t>
      </w:r>
      <w:r>
        <w:rPr>
          <w:rFonts w:ascii="Times New Roman" w:hAnsi="Times New Roman"/>
          <w:color w:val="000000"/>
          <w:sz w:val="28"/>
          <w:szCs w:val="28"/>
          <w:lang w:eastAsia="uk-UA"/>
        </w:rPr>
        <w:t>314</w:t>
      </w:r>
      <w:r w:rsidRPr="00657F4F">
        <w:rPr>
          <w:rFonts w:ascii="Times New Roman" w:hAnsi="Times New Roman"/>
          <w:color w:val="000000"/>
          <w:sz w:val="28"/>
          <w:szCs w:val="28"/>
          <w:lang w:eastAsia="uk-UA"/>
        </w:rPr>
        <w:t xml:space="preserve"> магазинів (з урахуванням приватних підприємців)</w:t>
      </w:r>
      <w:r>
        <w:rPr>
          <w:rFonts w:ascii="Times New Roman" w:hAnsi="Times New Roman"/>
          <w:color w:val="000000"/>
          <w:sz w:val="28"/>
          <w:szCs w:val="28"/>
          <w:lang w:eastAsia="uk-UA"/>
        </w:rPr>
        <w:t xml:space="preserve"> (таблиця 2.12)</w:t>
      </w:r>
      <w:r w:rsidRPr="00657F4F">
        <w:rPr>
          <w:rFonts w:ascii="Times New Roman" w:hAnsi="Times New Roman"/>
          <w:color w:val="000000"/>
          <w:sz w:val="28"/>
          <w:szCs w:val="28"/>
          <w:lang w:eastAsia="uk-UA"/>
        </w:rPr>
        <w:t xml:space="preserve">. </w:t>
      </w:r>
    </w:p>
    <w:p w:rsidR="007A204A" w:rsidRPr="0065487F" w:rsidRDefault="007A204A" w:rsidP="00D260BA">
      <w:pPr>
        <w:spacing w:after="0" w:line="360" w:lineRule="auto"/>
        <w:ind w:firstLine="709"/>
        <w:jc w:val="both"/>
        <w:rPr>
          <w:rFonts w:ascii="Times New Roman" w:hAnsi="Times New Roman"/>
          <w:color w:val="000000"/>
          <w:sz w:val="28"/>
          <w:szCs w:val="28"/>
          <w:lang w:eastAsia="uk-UA"/>
        </w:rPr>
      </w:pPr>
      <w:r w:rsidRPr="0065487F">
        <w:rPr>
          <w:rFonts w:ascii="Times New Roman" w:hAnsi="Times New Roman"/>
          <w:color w:val="000000"/>
          <w:sz w:val="28"/>
          <w:szCs w:val="28"/>
          <w:lang w:eastAsia="uk-UA"/>
        </w:rPr>
        <w:t xml:space="preserve">Кількість магазинів за рік зменшилася на 13 магазинів за рахунок закриття збиткових торговельних підприємств в </w:t>
      </w:r>
      <w:r w:rsidRPr="00D4636F">
        <w:rPr>
          <w:rFonts w:ascii="Times New Roman" w:hAnsi="Times New Roman"/>
          <w:sz w:val="28"/>
          <w:szCs w:val="28"/>
          <w:lang w:eastAsia="ru-RU"/>
        </w:rPr>
        <w:t>Гайворонському РСТ (-2 магазини), Знам'янському РСТ (-2 магазину), Компаніївське РСТ (-1 магазин), Кіровоградське РСТ (-3 магазини), Новоархангельське РСТ (-1 магазин), Олександрівське РСТ (-2 магазини), СТ "Онуфріївське" (-1 магазин), Ульяновське РСТ (-1 магазин).</w:t>
      </w:r>
    </w:p>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260BA">
      <w:pPr>
        <w:spacing w:after="0" w:line="360" w:lineRule="auto"/>
        <w:ind w:firstLine="709"/>
        <w:jc w:val="both"/>
        <w:rPr>
          <w:rFonts w:ascii="Times New Roman" w:hAnsi="Times New Roman"/>
          <w:color w:val="000000"/>
          <w:sz w:val="28"/>
          <w:szCs w:val="28"/>
          <w:lang w:eastAsia="uk-UA"/>
        </w:rPr>
        <w:sectPr w:rsidR="007A204A" w:rsidSect="00CD7F67">
          <w:pgSz w:w="11906" w:h="16838"/>
          <w:pgMar w:top="1134" w:right="851" w:bottom="1134" w:left="1701" w:header="709" w:footer="709" w:gutter="0"/>
          <w:pgNumType w:start="71"/>
          <w:cols w:space="708"/>
          <w:docGrid w:linePitch="360"/>
        </w:sectPr>
      </w:pPr>
    </w:p>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Таблиця 2.12 – Загальна роздрібна торговельна мережа магазинів Кіровоградської ОСС станом на 01.01.2021 </w:t>
      </w:r>
    </w:p>
    <w:tbl>
      <w:tblPr>
        <w:tblW w:w="14688" w:type="dxa"/>
        <w:tblInd w:w="98" w:type="dxa"/>
        <w:tblLook w:val="00A0"/>
      </w:tblPr>
      <w:tblGrid>
        <w:gridCol w:w="503"/>
        <w:gridCol w:w="3248"/>
        <w:gridCol w:w="1116"/>
        <w:gridCol w:w="988"/>
        <w:gridCol w:w="719"/>
        <w:gridCol w:w="1116"/>
        <w:gridCol w:w="1029"/>
        <w:gridCol w:w="719"/>
        <w:gridCol w:w="1116"/>
        <w:gridCol w:w="1116"/>
        <w:gridCol w:w="719"/>
        <w:gridCol w:w="1116"/>
        <w:gridCol w:w="1116"/>
        <w:gridCol w:w="719"/>
      </w:tblGrid>
      <w:tr w:rsidR="007A204A" w:rsidRPr="001F0D7B" w:rsidTr="00837882">
        <w:trPr>
          <w:trHeight w:val="405"/>
        </w:trPr>
        <w:tc>
          <w:tcPr>
            <w:tcW w:w="490" w:type="dxa"/>
            <w:vMerge w:val="restart"/>
            <w:tcBorders>
              <w:top w:val="single" w:sz="8" w:space="0" w:color="auto"/>
              <w:left w:val="single" w:sz="8"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п/п</w:t>
            </w:r>
          </w:p>
        </w:tc>
        <w:tc>
          <w:tcPr>
            <w:tcW w:w="3248" w:type="dxa"/>
            <w:vMerge w:val="restart"/>
            <w:tcBorders>
              <w:top w:val="single" w:sz="8" w:space="0" w:color="auto"/>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Найменування</w:t>
            </w:r>
          </w:p>
        </w:tc>
        <w:tc>
          <w:tcPr>
            <w:tcW w:w="2626" w:type="dxa"/>
            <w:gridSpan w:val="3"/>
            <w:vMerge w:val="restart"/>
            <w:tcBorders>
              <w:top w:val="single" w:sz="8" w:space="0" w:color="auto"/>
              <w:left w:val="single" w:sz="8" w:space="0" w:color="auto"/>
              <w:bottom w:val="single" w:sz="4" w:space="0" w:color="auto"/>
              <w:right w:val="single" w:sz="8" w:space="0" w:color="000000"/>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Всього мережа </w:t>
            </w:r>
          </w:p>
        </w:tc>
        <w:tc>
          <w:tcPr>
            <w:tcW w:w="8324" w:type="dxa"/>
            <w:gridSpan w:val="9"/>
            <w:tcBorders>
              <w:top w:val="single" w:sz="8" w:space="0" w:color="auto"/>
              <w:left w:val="nil"/>
              <w:bottom w:val="single" w:sz="4" w:space="0" w:color="auto"/>
              <w:right w:val="single" w:sz="8" w:space="0" w:color="000000"/>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У тому  числі</w:t>
            </w:r>
          </w:p>
        </w:tc>
      </w:tr>
      <w:tr w:rsidR="007A204A" w:rsidRPr="001F0D7B" w:rsidTr="00837882">
        <w:trPr>
          <w:trHeight w:val="585"/>
        </w:trPr>
        <w:tc>
          <w:tcPr>
            <w:tcW w:w="490" w:type="dxa"/>
            <w:vMerge/>
            <w:tcBorders>
              <w:top w:val="single" w:sz="8" w:space="0" w:color="auto"/>
              <w:left w:val="single" w:sz="8" w:space="0" w:color="auto"/>
              <w:bottom w:val="single" w:sz="4" w:space="0" w:color="auto"/>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3248" w:type="dxa"/>
            <w:vMerge/>
            <w:tcBorders>
              <w:top w:val="single" w:sz="8" w:space="0" w:color="auto"/>
              <w:left w:val="single" w:sz="4" w:space="0" w:color="auto"/>
              <w:bottom w:val="single" w:sz="4" w:space="0" w:color="auto"/>
              <w:right w:val="nil"/>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2626" w:type="dxa"/>
            <w:gridSpan w:val="3"/>
            <w:vMerge/>
            <w:tcBorders>
              <w:top w:val="single" w:sz="8" w:space="0" w:color="auto"/>
              <w:left w:val="single" w:sz="8" w:space="0" w:color="auto"/>
              <w:bottom w:val="single" w:sz="4" w:space="0" w:color="auto"/>
              <w:right w:val="single" w:sz="8" w:space="0" w:color="000000"/>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2652" w:type="dxa"/>
            <w:gridSpan w:val="3"/>
            <w:tcBorders>
              <w:top w:val="single" w:sz="4" w:space="0" w:color="auto"/>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діюча </w:t>
            </w:r>
          </w:p>
        </w:tc>
        <w:tc>
          <w:tcPr>
            <w:tcW w:w="2836" w:type="dxa"/>
            <w:gridSpan w:val="3"/>
            <w:tcBorders>
              <w:top w:val="single" w:sz="4" w:space="0" w:color="auto"/>
              <w:left w:val="single" w:sz="8" w:space="0" w:color="auto"/>
              <w:bottom w:val="single" w:sz="4" w:space="0" w:color="auto"/>
              <w:right w:val="single" w:sz="8" w:space="0" w:color="000000"/>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передана в оренду </w:t>
            </w:r>
          </w:p>
        </w:tc>
        <w:tc>
          <w:tcPr>
            <w:tcW w:w="2836" w:type="dxa"/>
            <w:gridSpan w:val="3"/>
            <w:tcBorders>
              <w:top w:val="single" w:sz="4" w:space="0" w:color="auto"/>
              <w:left w:val="nil"/>
              <w:bottom w:val="single" w:sz="4" w:space="0" w:color="auto"/>
              <w:right w:val="single" w:sz="8" w:space="0" w:color="000000"/>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зачинена </w:t>
            </w:r>
          </w:p>
        </w:tc>
      </w:tr>
      <w:tr w:rsidR="007A204A" w:rsidRPr="001F0D7B" w:rsidTr="00837882">
        <w:trPr>
          <w:trHeight w:val="345"/>
        </w:trPr>
        <w:tc>
          <w:tcPr>
            <w:tcW w:w="490" w:type="dxa"/>
            <w:vMerge/>
            <w:tcBorders>
              <w:top w:val="single" w:sz="8" w:space="0" w:color="auto"/>
              <w:left w:val="single" w:sz="8" w:space="0" w:color="auto"/>
              <w:bottom w:val="single" w:sz="4" w:space="0" w:color="auto"/>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3248" w:type="dxa"/>
            <w:vMerge/>
            <w:tcBorders>
              <w:top w:val="single" w:sz="8" w:space="0" w:color="auto"/>
              <w:left w:val="single" w:sz="4" w:space="0" w:color="auto"/>
              <w:bottom w:val="single" w:sz="4" w:space="0" w:color="auto"/>
              <w:right w:val="nil"/>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2" w:type="dxa"/>
            <w:vMerge w:val="restart"/>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01.01.2020</w:t>
            </w:r>
          </w:p>
        </w:tc>
        <w:tc>
          <w:tcPr>
            <w:tcW w:w="860" w:type="dxa"/>
            <w:vMerge w:val="restart"/>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ind w:left="-94" w:right="-128"/>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01.01.2021</w:t>
            </w:r>
          </w:p>
        </w:tc>
        <w:tc>
          <w:tcPr>
            <w:tcW w:w="694" w:type="dxa"/>
            <w:vMerge w:val="restart"/>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Pr>
                <w:rFonts w:ascii="Times New Roman" w:hAnsi="Times New Roman"/>
                <w:b/>
                <w:bCs/>
                <w:sz w:val="20"/>
                <w:szCs w:val="20"/>
                <w:lang w:val="ru-RU" w:eastAsia="ru-RU"/>
              </w:rPr>
              <w:t>з</w:t>
            </w:r>
            <w:r w:rsidRPr="001F0D7B">
              <w:rPr>
                <w:rFonts w:ascii="Times New Roman" w:hAnsi="Times New Roman"/>
                <w:b/>
                <w:bCs/>
                <w:sz w:val="20"/>
                <w:szCs w:val="20"/>
                <w:lang w:val="ru-RU" w:eastAsia="ru-RU"/>
              </w:rPr>
              <w:t>міни</w:t>
            </w:r>
            <w:r>
              <w:rPr>
                <w:rFonts w:ascii="Times New Roman" w:hAnsi="Times New Roman"/>
                <w:b/>
                <w:bCs/>
                <w:sz w:val="20"/>
                <w:szCs w:val="20"/>
                <w:lang w:val="ru-RU" w:eastAsia="ru-RU"/>
              </w:rPr>
              <w:t xml:space="preserve"> </w:t>
            </w:r>
            <w:r w:rsidRPr="001F0D7B">
              <w:rPr>
                <w:rFonts w:ascii="Times New Roman" w:hAnsi="Times New Roman"/>
                <w:b/>
                <w:bCs/>
                <w:sz w:val="20"/>
                <w:szCs w:val="20"/>
                <w:lang w:val="ru-RU" w:eastAsia="ru-RU"/>
              </w:rPr>
              <w:t>(+;-)</w:t>
            </w:r>
          </w:p>
        </w:tc>
        <w:tc>
          <w:tcPr>
            <w:tcW w:w="1071" w:type="dxa"/>
            <w:vMerge w:val="restart"/>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01.01.2020</w:t>
            </w:r>
          </w:p>
        </w:tc>
        <w:tc>
          <w:tcPr>
            <w:tcW w:w="887" w:type="dxa"/>
            <w:vMerge w:val="restart"/>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ind w:left="-107" w:right="-87"/>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01.01.2021</w:t>
            </w:r>
          </w:p>
        </w:tc>
        <w:tc>
          <w:tcPr>
            <w:tcW w:w="694" w:type="dxa"/>
            <w:vMerge w:val="restart"/>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зміни (+;-)</w:t>
            </w:r>
          </w:p>
        </w:tc>
        <w:tc>
          <w:tcPr>
            <w:tcW w:w="1071" w:type="dxa"/>
            <w:vMerge w:val="restart"/>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01.01.2020</w:t>
            </w:r>
          </w:p>
        </w:tc>
        <w:tc>
          <w:tcPr>
            <w:tcW w:w="1071" w:type="dxa"/>
            <w:vMerge w:val="restart"/>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01.01.2021</w:t>
            </w:r>
          </w:p>
        </w:tc>
        <w:tc>
          <w:tcPr>
            <w:tcW w:w="694" w:type="dxa"/>
            <w:vMerge w:val="restart"/>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зміни                   (+;-)</w:t>
            </w:r>
          </w:p>
        </w:tc>
        <w:tc>
          <w:tcPr>
            <w:tcW w:w="1071" w:type="dxa"/>
            <w:vMerge w:val="restart"/>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01.01.2020</w:t>
            </w:r>
          </w:p>
        </w:tc>
        <w:tc>
          <w:tcPr>
            <w:tcW w:w="1071" w:type="dxa"/>
            <w:vMerge w:val="restart"/>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на 01.01.2021</w:t>
            </w:r>
          </w:p>
        </w:tc>
        <w:tc>
          <w:tcPr>
            <w:tcW w:w="694" w:type="dxa"/>
            <w:vMerge w:val="restart"/>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зміни                   (+;-)</w:t>
            </w:r>
          </w:p>
        </w:tc>
      </w:tr>
      <w:tr w:rsidR="007A204A" w:rsidRPr="001F0D7B" w:rsidTr="00837882">
        <w:trPr>
          <w:trHeight w:val="397"/>
        </w:trPr>
        <w:tc>
          <w:tcPr>
            <w:tcW w:w="490" w:type="dxa"/>
            <w:vMerge/>
            <w:tcBorders>
              <w:top w:val="single" w:sz="8" w:space="0" w:color="auto"/>
              <w:left w:val="single" w:sz="8" w:space="0" w:color="auto"/>
              <w:bottom w:val="single" w:sz="4" w:space="0" w:color="auto"/>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3248" w:type="dxa"/>
            <w:vMerge/>
            <w:tcBorders>
              <w:top w:val="single" w:sz="8" w:space="0" w:color="auto"/>
              <w:left w:val="single" w:sz="4" w:space="0" w:color="auto"/>
              <w:bottom w:val="single" w:sz="4" w:space="0" w:color="auto"/>
              <w:right w:val="nil"/>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2" w:type="dxa"/>
            <w:vMerge/>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860" w:type="dxa"/>
            <w:vMerge/>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694" w:type="dxa"/>
            <w:vMerge/>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1" w:type="dxa"/>
            <w:vMerge/>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887" w:type="dxa"/>
            <w:vMerge/>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694" w:type="dxa"/>
            <w:vMerge/>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1" w:type="dxa"/>
            <w:vMerge/>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1" w:type="dxa"/>
            <w:vMerge/>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694" w:type="dxa"/>
            <w:vMerge/>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1" w:type="dxa"/>
            <w:vMerge/>
            <w:tcBorders>
              <w:top w:val="nil"/>
              <w:left w:val="single" w:sz="8"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1071" w:type="dxa"/>
            <w:vMerge/>
            <w:tcBorders>
              <w:top w:val="nil"/>
              <w:left w:val="single" w:sz="4" w:space="0" w:color="auto"/>
              <w:bottom w:val="single" w:sz="8" w:space="0" w:color="000000"/>
              <w:right w:val="single" w:sz="4"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c>
          <w:tcPr>
            <w:tcW w:w="694" w:type="dxa"/>
            <w:vMerge/>
            <w:tcBorders>
              <w:top w:val="nil"/>
              <w:left w:val="single" w:sz="4" w:space="0" w:color="auto"/>
              <w:bottom w:val="single" w:sz="8" w:space="0" w:color="000000"/>
              <w:right w:val="single" w:sz="8" w:space="0" w:color="auto"/>
            </w:tcBorders>
            <w:vAlign w:val="center"/>
          </w:tcPr>
          <w:p w:rsidR="007A204A" w:rsidRPr="001F0D7B" w:rsidRDefault="007A204A" w:rsidP="001F0D7B">
            <w:pPr>
              <w:spacing w:after="0" w:line="240" w:lineRule="auto"/>
              <w:rPr>
                <w:rFonts w:ascii="Times New Roman" w:hAnsi="Times New Roman"/>
                <w:b/>
                <w:bCs/>
                <w:sz w:val="20"/>
                <w:szCs w:val="20"/>
                <w:lang w:val="ru-RU" w:eastAsia="ru-RU"/>
              </w:rPr>
            </w:pPr>
          </w:p>
        </w:tc>
      </w:tr>
      <w:tr w:rsidR="007A204A" w:rsidRPr="001F0D7B" w:rsidTr="0094236A">
        <w:trPr>
          <w:trHeight w:val="255"/>
        </w:trPr>
        <w:tc>
          <w:tcPr>
            <w:tcW w:w="490" w:type="dxa"/>
            <w:tcBorders>
              <w:top w:val="single" w:sz="8" w:space="0" w:color="auto"/>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3248" w:type="dxa"/>
            <w:tcBorders>
              <w:top w:val="single" w:sz="8" w:space="0" w:color="auto"/>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Бобринецьке РСТ</w:t>
            </w:r>
          </w:p>
        </w:tc>
        <w:tc>
          <w:tcPr>
            <w:tcW w:w="1072" w:type="dxa"/>
            <w:tcBorders>
              <w:top w:val="single" w:sz="4" w:space="0" w:color="auto"/>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35</w:t>
            </w:r>
          </w:p>
        </w:tc>
        <w:tc>
          <w:tcPr>
            <w:tcW w:w="860" w:type="dxa"/>
            <w:tcBorders>
              <w:top w:val="single" w:sz="4" w:space="0" w:color="auto"/>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35</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33</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Вільшанське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4</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Гайворонське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21</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19</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11</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11</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9</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8</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4.</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Голованівське СТ"Надія"</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5.</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Добровеличківське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17</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17</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6.</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Долинське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13</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13</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7.</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Знам'янське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16</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14</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5</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5</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8.</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Компаніївське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21</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20</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19</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18</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9.</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Кіровоградське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25</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22</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-3</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10</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10</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11</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5</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10.</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Маловисківська РСС</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15</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15</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8</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8</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11.</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Новгородківське СТ"Прометей"</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12</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12</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8</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12.</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Новоархангельське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19</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18</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13</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13.</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Новоукраїнське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19</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19</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10</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9</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14.</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Новомиргородське СТ"Златопільське"</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4</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15.</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Олександрівське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16</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14</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8</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8</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16.</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СТ "Олександрійське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11</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11</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5</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5</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17.</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СТ "Онуфріївське"</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4</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3</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 </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18.</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Петрівське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11</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11</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19.</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Світловодське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18</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18</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9</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10</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3</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1F0D7B" w:rsidTr="0094236A">
        <w:trPr>
          <w:trHeight w:val="255"/>
        </w:trPr>
        <w:tc>
          <w:tcPr>
            <w:tcW w:w="490" w:type="dxa"/>
            <w:tcBorders>
              <w:top w:val="nil"/>
              <w:left w:val="single" w:sz="8" w:space="0" w:color="auto"/>
              <w:bottom w:val="single" w:sz="4"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20.</w:t>
            </w:r>
          </w:p>
        </w:tc>
        <w:tc>
          <w:tcPr>
            <w:tcW w:w="3248" w:type="dxa"/>
            <w:tcBorders>
              <w:top w:val="nil"/>
              <w:left w:val="nil"/>
              <w:bottom w:val="single" w:sz="4"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Ульяновське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19</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18</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7</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10</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9</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 xml:space="preserve"> </w:t>
            </w:r>
          </w:p>
        </w:tc>
      </w:tr>
      <w:tr w:rsidR="007A204A" w:rsidRPr="001F0D7B" w:rsidTr="0094236A">
        <w:trPr>
          <w:trHeight w:val="255"/>
        </w:trPr>
        <w:tc>
          <w:tcPr>
            <w:tcW w:w="490" w:type="dxa"/>
            <w:tcBorders>
              <w:top w:val="nil"/>
              <w:left w:val="single" w:sz="8" w:space="0" w:color="auto"/>
              <w:bottom w:val="single" w:sz="8" w:space="0" w:color="auto"/>
              <w:right w:val="single" w:sz="4" w:space="0" w:color="auto"/>
            </w:tcBorders>
            <w:noWrap/>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21.</w:t>
            </w:r>
          </w:p>
        </w:tc>
        <w:tc>
          <w:tcPr>
            <w:tcW w:w="3248" w:type="dxa"/>
            <w:tcBorders>
              <w:top w:val="nil"/>
              <w:left w:val="nil"/>
              <w:bottom w:val="single" w:sz="8" w:space="0" w:color="auto"/>
              <w:right w:val="nil"/>
            </w:tcBorders>
            <w:noWrap/>
            <w:vAlign w:val="center"/>
          </w:tcPr>
          <w:p w:rsidR="007A204A" w:rsidRPr="001F0D7B" w:rsidRDefault="007A204A" w:rsidP="001F0D7B">
            <w:pPr>
              <w:spacing w:after="0" w:line="240" w:lineRule="auto"/>
              <w:rPr>
                <w:rFonts w:ascii="Times New Roman" w:hAnsi="Times New Roman"/>
                <w:sz w:val="20"/>
                <w:szCs w:val="20"/>
                <w:lang w:val="ru-RU" w:eastAsia="ru-RU"/>
              </w:rPr>
            </w:pPr>
            <w:r w:rsidRPr="001F0D7B">
              <w:rPr>
                <w:rFonts w:ascii="Times New Roman" w:hAnsi="Times New Roman"/>
                <w:sz w:val="20"/>
                <w:szCs w:val="20"/>
                <w:lang w:val="ru-RU" w:eastAsia="ru-RU"/>
              </w:rPr>
              <w:t>Устинівське РСТ</w:t>
            </w:r>
          </w:p>
        </w:tc>
        <w:tc>
          <w:tcPr>
            <w:tcW w:w="1072"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24</w:t>
            </w:r>
          </w:p>
        </w:tc>
        <w:tc>
          <w:tcPr>
            <w:tcW w:w="860"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24</w:t>
            </w:r>
          </w:p>
        </w:tc>
        <w:tc>
          <w:tcPr>
            <w:tcW w:w="694" w:type="dxa"/>
            <w:tcBorders>
              <w:top w:val="nil"/>
              <w:left w:val="nil"/>
              <w:bottom w:val="single" w:sz="4" w:space="0" w:color="auto"/>
              <w:right w:val="single" w:sz="8" w:space="0" w:color="auto"/>
            </w:tcBorders>
            <w:vAlign w:val="center"/>
          </w:tcPr>
          <w:p w:rsidR="007A204A" w:rsidRPr="0094236A" w:rsidRDefault="007A204A" w:rsidP="001F0D7B">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 xml:space="preserve"> </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16</w:t>
            </w:r>
          </w:p>
        </w:tc>
        <w:tc>
          <w:tcPr>
            <w:tcW w:w="887"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15</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c>
          <w:tcPr>
            <w:tcW w:w="1071" w:type="dxa"/>
            <w:tcBorders>
              <w:top w:val="nil"/>
              <w:left w:val="single" w:sz="4" w:space="0" w:color="auto"/>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2</w:t>
            </w:r>
          </w:p>
        </w:tc>
        <w:tc>
          <w:tcPr>
            <w:tcW w:w="1071" w:type="dxa"/>
            <w:tcBorders>
              <w:top w:val="nil"/>
              <w:left w:val="nil"/>
              <w:bottom w:val="single" w:sz="4" w:space="0" w:color="auto"/>
              <w:right w:val="single" w:sz="4" w:space="0" w:color="auto"/>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4</w:t>
            </w:r>
          </w:p>
        </w:tc>
        <w:tc>
          <w:tcPr>
            <w:tcW w:w="694" w:type="dxa"/>
            <w:tcBorders>
              <w:top w:val="nil"/>
              <w:left w:val="nil"/>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2</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6</w:t>
            </w:r>
          </w:p>
        </w:tc>
        <w:tc>
          <w:tcPr>
            <w:tcW w:w="1071" w:type="dxa"/>
            <w:tcBorders>
              <w:top w:val="nil"/>
              <w:left w:val="single" w:sz="4" w:space="0" w:color="auto"/>
              <w:bottom w:val="single" w:sz="4" w:space="0" w:color="auto"/>
              <w:right w:val="nil"/>
            </w:tcBorders>
            <w:vAlign w:val="center"/>
          </w:tcPr>
          <w:p w:rsidR="007A204A" w:rsidRPr="001F0D7B" w:rsidRDefault="007A204A" w:rsidP="001F0D7B">
            <w:pPr>
              <w:spacing w:after="0" w:line="240" w:lineRule="auto"/>
              <w:jc w:val="center"/>
              <w:rPr>
                <w:rFonts w:ascii="Times New Roman" w:hAnsi="Times New Roman"/>
                <w:sz w:val="20"/>
                <w:szCs w:val="20"/>
                <w:lang w:val="ru-RU" w:eastAsia="ru-RU"/>
              </w:rPr>
            </w:pPr>
            <w:r w:rsidRPr="001F0D7B">
              <w:rPr>
                <w:rFonts w:ascii="Times New Roman" w:hAnsi="Times New Roman"/>
                <w:sz w:val="20"/>
                <w:szCs w:val="20"/>
                <w:lang w:val="ru-RU" w:eastAsia="ru-RU"/>
              </w:rPr>
              <w:t>5</w:t>
            </w:r>
          </w:p>
        </w:tc>
        <w:tc>
          <w:tcPr>
            <w:tcW w:w="694" w:type="dxa"/>
            <w:tcBorders>
              <w:top w:val="nil"/>
              <w:left w:val="single" w:sz="4" w:space="0" w:color="auto"/>
              <w:bottom w:val="single" w:sz="4" w:space="0" w:color="auto"/>
              <w:right w:val="single" w:sz="8" w:space="0" w:color="auto"/>
            </w:tcBorders>
            <w:vAlign w:val="center"/>
          </w:tcPr>
          <w:p w:rsidR="007A204A" w:rsidRPr="001F0D7B" w:rsidRDefault="007A204A" w:rsidP="001F0D7B">
            <w:pPr>
              <w:spacing w:after="0" w:line="240" w:lineRule="auto"/>
              <w:jc w:val="center"/>
              <w:rPr>
                <w:rFonts w:ascii="Times New Roman" w:hAnsi="Times New Roman"/>
                <w:b/>
                <w:bCs/>
                <w:sz w:val="20"/>
                <w:szCs w:val="20"/>
                <w:lang w:val="ru-RU" w:eastAsia="ru-RU"/>
              </w:rPr>
            </w:pPr>
            <w:r w:rsidRPr="001F0D7B">
              <w:rPr>
                <w:rFonts w:ascii="Times New Roman" w:hAnsi="Times New Roman"/>
                <w:b/>
                <w:bCs/>
                <w:sz w:val="20"/>
                <w:szCs w:val="20"/>
                <w:lang w:val="ru-RU" w:eastAsia="ru-RU"/>
              </w:rPr>
              <w:t>-1</w:t>
            </w:r>
          </w:p>
        </w:tc>
      </w:tr>
      <w:tr w:rsidR="007A204A" w:rsidRPr="00837882" w:rsidTr="0094236A">
        <w:trPr>
          <w:trHeight w:val="255"/>
        </w:trPr>
        <w:tc>
          <w:tcPr>
            <w:tcW w:w="490" w:type="dxa"/>
            <w:tcBorders>
              <w:top w:val="nil"/>
              <w:left w:val="single" w:sz="8" w:space="0" w:color="auto"/>
              <w:bottom w:val="single" w:sz="8" w:space="0" w:color="auto"/>
              <w:right w:val="single" w:sz="4" w:space="0" w:color="auto"/>
            </w:tcBorders>
            <w:noWrap/>
            <w:vAlign w:val="center"/>
          </w:tcPr>
          <w:p w:rsidR="007A204A" w:rsidRPr="00837882" w:rsidRDefault="007A204A" w:rsidP="00837882">
            <w:pPr>
              <w:spacing w:after="0" w:line="240" w:lineRule="auto"/>
              <w:jc w:val="center"/>
              <w:rPr>
                <w:rFonts w:ascii="Times New Roman" w:hAnsi="Times New Roman"/>
                <w:b/>
                <w:bCs/>
                <w:sz w:val="20"/>
                <w:szCs w:val="20"/>
                <w:lang w:val="ru-RU" w:eastAsia="ru-RU"/>
              </w:rPr>
            </w:pPr>
            <w:r w:rsidRPr="00837882">
              <w:rPr>
                <w:rFonts w:ascii="Times New Roman" w:hAnsi="Times New Roman"/>
                <w:b/>
                <w:bCs/>
                <w:sz w:val="20"/>
                <w:szCs w:val="20"/>
                <w:lang w:val="ru-RU" w:eastAsia="ru-RU"/>
              </w:rPr>
              <w:t> </w:t>
            </w:r>
          </w:p>
        </w:tc>
        <w:tc>
          <w:tcPr>
            <w:tcW w:w="3248" w:type="dxa"/>
            <w:tcBorders>
              <w:top w:val="nil"/>
              <w:left w:val="nil"/>
              <w:bottom w:val="single" w:sz="8" w:space="0" w:color="auto"/>
              <w:right w:val="nil"/>
            </w:tcBorders>
            <w:noWrap/>
            <w:vAlign w:val="center"/>
          </w:tcPr>
          <w:p w:rsidR="007A204A" w:rsidRPr="00837882" w:rsidRDefault="007A204A" w:rsidP="00837882">
            <w:pPr>
              <w:spacing w:after="0" w:line="240" w:lineRule="auto"/>
              <w:rPr>
                <w:rFonts w:ascii="Times New Roman" w:hAnsi="Times New Roman"/>
                <w:b/>
                <w:sz w:val="20"/>
                <w:szCs w:val="20"/>
                <w:lang w:val="ru-RU" w:eastAsia="ru-RU"/>
              </w:rPr>
            </w:pPr>
            <w:r w:rsidRPr="00837882">
              <w:rPr>
                <w:rFonts w:ascii="Times New Roman" w:hAnsi="Times New Roman"/>
                <w:b/>
                <w:sz w:val="20"/>
                <w:szCs w:val="20"/>
                <w:lang w:val="ru-RU" w:eastAsia="ru-RU"/>
              </w:rPr>
              <w:t>Разом по системі</w:t>
            </w:r>
          </w:p>
        </w:tc>
        <w:tc>
          <w:tcPr>
            <w:tcW w:w="1072" w:type="dxa"/>
            <w:tcBorders>
              <w:top w:val="nil"/>
              <w:left w:val="single" w:sz="4" w:space="0" w:color="auto"/>
              <w:bottom w:val="single" w:sz="4" w:space="0" w:color="auto"/>
              <w:right w:val="single" w:sz="4" w:space="0" w:color="auto"/>
            </w:tcBorders>
            <w:vAlign w:val="center"/>
          </w:tcPr>
          <w:p w:rsidR="007A204A" w:rsidRPr="00837882" w:rsidRDefault="007A204A" w:rsidP="00837882">
            <w:pPr>
              <w:spacing w:after="0" w:line="240" w:lineRule="auto"/>
              <w:jc w:val="center"/>
              <w:rPr>
                <w:rFonts w:ascii="Times New Roman" w:hAnsi="Times New Roman"/>
                <w:b/>
                <w:bCs/>
                <w:sz w:val="20"/>
                <w:szCs w:val="20"/>
                <w:lang w:val="ru-RU" w:eastAsia="ru-RU"/>
              </w:rPr>
            </w:pPr>
            <w:r w:rsidRPr="00837882">
              <w:rPr>
                <w:rFonts w:ascii="Times New Roman" w:hAnsi="Times New Roman"/>
                <w:b/>
                <w:bCs/>
                <w:sz w:val="20"/>
                <w:szCs w:val="20"/>
                <w:lang w:val="ru-RU" w:eastAsia="ru-RU"/>
              </w:rPr>
              <w:t>327</w:t>
            </w:r>
          </w:p>
        </w:tc>
        <w:tc>
          <w:tcPr>
            <w:tcW w:w="860" w:type="dxa"/>
            <w:tcBorders>
              <w:top w:val="nil"/>
              <w:left w:val="nil"/>
              <w:bottom w:val="single" w:sz="4" w:space="0" w:color="auto"/>
              <w:right w:val="single" w:sz="4" w:space="0" w:color="auto"/>
            </w:tcBorders>
            <w:vAlign w:val="center"/>
          </w:tcPr>
          <w:p w:rsidR="007A204A" w:rsidRPr="00837882" w:rsidRDefault="007A204A" w:rsidP="00837882">
            <w:pPr>
              <w:spacing w:after="0" w:line="240" w:lineRule="auto"/>
              <w:jc w:val="center"/>
              <w:rPr>
                <w:rFonts w:ascii="Times New Roman" w:hAnsi="Times New Roman"/>
                <w:b/>
                <w:bCs/>
                <w:sz w:val="20"/>
                <w:szCs w:val="20"/>
                <w:lang w:val="ru-RU" w:eastAsia="ru-RU"/>
              </w:rPr>
            </w:pPr>
            <w:r w:rsidRPr="00837882">
              <w:rPr>
                <w:rFonts w:ascii="Times New Roman" w:hAnsi="Times New Roman"/>
                <w:b/>
                <w:bCs/>
                <w:sz w:val="20"/>
                <w:szCs w:val="20"/>
                <w:lang w:val="ru-RU" w:eastAsia="ru-RU"/>
              </w:rPr>
              <w:t>314</w:t>
            </w:r>
          </w:p>
        </w:tc>
        <w:tc>
          <w:tcPr>
            <w:tcW w:w="694" w:type="dxa"/>
            <w:tcBorders>
              <w:top w:val="nil"/>
              <w:left w:val="nil"/>
              <w:bottom w:val="single" w:sz="4" w:space="0" w:color="auto"/>
              <w:right w:val="single" w:sz="8" w:space="0" w:color="auto"/>
            </w:tcBorders>
            <w:vAlign w:val="center"/>
          </w:tcPr>
          <w:p w:rsidR="007A204A" w:rsidRPr="0094236A" w:rsidRDefault="007A204A" w:rsidP="00837882">
            <w:pPr>
              <w:spacing w:after="0" w:line="240" w:lineRule="auto"/>
              <w:jc w:val="center"/>
              <w:rPr>
                <w:rFonts w:ascii="Times New Roman" w:hAnsi="Times New Roman"/>
                <w:b/>
                <w:bCs/>
                <w:sz w:val="20"/>
                <w:szCs w:val="20"/>
                <w:lang w:val="ru-RU" w:eastAsia="ru-RU"/>
              </w:rPr>
            </w:pPr>
            <w:r w:rsidRPr="0094236A">
              <w:rPr>
                <w:rFonts w:ascii="Times New Roman" w:hAnsi="Times New Roman"/>
                <w:b/>
                <w:bCs/>
                <w:sz w:val="20"/>
                <w:szCs w:val="20"/>
                <w:lang w:val="ru-RU" w:eastAsia="ru-RU"/>
              </w:rPr>
              <w:t>-13</w:t>
            </w:r>
          </w:p>
        </w:tc>
        <w:tc>
          <w:tcPr>
            <w:tcW w:w="1071" w:type="dxa"/>
            <w:tcBorders>
              <w:top w:val="nil"/>
              <w:left w:val="single" w:sz="4" w:space="0" w:color="auto"/>
              <w:bottom w:val="single" w:sz="4" w:space="0" w:color="auto"/>
              <w:right w:val="single" w:sz="4" w:space="0" w:color="auto"/>
            </w:tcBorders>
            <w:vAlign w:val="center"/>
          </w:tcPr>
          <w:p w:rsidR="007A204A" w:rsidRPr="00837882" w:rsidRDefault="007A204A" w:rsidP="00837882">
            <w:pPr>
              <w:spacing w:after="0" w:line="240" w:lineRule="auto"/>
              <w:jc w:val="center"/>
              <w:rPr>
                <w:rFonts w:ascii="Times New Roman" w:hAnsi="Times New Roman"/>
                <w:sz w:val="20"/>
                <w:szCs w:val="20"/>
                <w:lang w:val="ru-RU" w:eastAsia="ru-RU"/>
              </w:rPr>
            </w:pPr>
            <w:r w:rsidRPr="00837882">
              <w:rPr>
                <w:rFonts w:ascii="Times New Roman" w:hAnsi="Times New Roman"/>
                <w:sz w:val="20"/>
                <w:szCs w:val="20"/>
                <w:lang w:val="ru-RU" w:eastAsia="ru-RU"/>
              </w:rPr>
              <w:t>172</w:t>
            </w:r>
          </w:p>
        </w:tc>
        <w:tc>
          <w:tcPr>
            <w:tcW w:w="887" w:type="dxa"/>
            <w:tcBorders>
              <w:top w:val="nil"/>
              <w:left w:val="nil"/>
              <w:bottom w:val="single" w:sz="4" w:space="0" w:color="auto"/>
              <w:right w:val="single" w:sz="4" w:space="0" w:color="auto"/>
            </w:tcBorders>
            <w:vAlign w:val="center"/>
          </w:tcPr>
          <w:p w:rsidR="007A204A" w:rsidRPr="00837882" w:rsidRDefault="007A204A" w:rsidP="00837882">
            <w:pPr>
              <w:spacing w:after="0" w:line="240" w:lineRule="auto"/>
              <w:jc w:val="center"/>
              <w:rPr>
                <w:rFonts w:ascii="Times New Roman" w:hAnsi="Times New Roman"/>
                <w:sz w:val="20"/>
                <w:szCs w:val="20"/>
                <w:lang w:val="ru-RU" w:eastAsia="ru-RU"/>
              </w:rPr>
            </w:pPr>
            <w:r w:rsidRPr="00837882">
              <w:rPr>
                <w:rFonts w:ascii="Times New Roman" w:hAnsi="Times New Roman"/>
                <w:sz w:val="20"/>
                <w:szCs w:val="20"/>
                <w:lang w:val="ru-RU" w:eastAsia="ru-RU"/>
              </w:rPr>
              <w:t>169</w:t>
            </w:r>
          </w:p>
        </w:tc>
        <w:tc>
          <w:tcPr>
            <w:tcW w:w="694" w:type="dxa"/>
            <w:tcBorders>
              <w:top w:val="nil"/>
              <w:left w:val="nil"/>
              <w:bottom w:val="single" w:sz="4" w:space="0" w:color="auto"/>
              <w:right w:val="single" w:sz="8" w:space="0" w:color="auto"/>
            </w:tcBorders>
            <w:vAlign w:val="center"/>
          </w:tcPr>
          <w:p w:rsidR="007A204A" w:rsidRPr="00837882" w:rsidRDefault="007A204A" w:rsidP="00837882">
            <w:pPr>
              <w:spacing w:after="0" w:line="240" w:lineRule="auto"/>
              <w:jc w:val="center"/>
              <w:rPr>
                <w:rFonts w:ascii="Times New Roman" w:hAnsi="Times New Roman"/>
                <w:b/>
                <w:bCs/>
                <w:sz w:val="20"/>
                <w:szCs w:val="20"/>
                <w:lang w:val="ru-RU" w:eastAsia="ru-RU"/>
              </w:rPr>
            </w:pPr>
            <w:r w:rsidRPr="00837882">
              <w:rPr>
                <w:rFonts w:ascii="Times New Roman" w:hAnsi="Times New Roman"/>
                <w:b/>
                <w:bCs/>
                <w:sz w:val="20"/>
                <w:szCs w:val="20"/>
                <w:lang w:val="ru-RU" w:eastAsia="ru-RU"/>
              </w:rPr>
              <w:t>-3</w:t>
            </w:r>
          </w:p>
        </w:tc>
        <w:tc>
          <w:tcPr>
            <w:tcW w:w="1071" w:type="dxa"/>
            <w:tcBorders>
              <w:top w:val="nil"/>
              <w:left w:val="single" w:sz="4" w:space="0" w:color="auto"/>
              <w:bottom w:val="single" w:sz="4" w:space="0" w:color="auto"/>
              <w:right w:val="single" w:sz="4" w:space="0" w:color="auto"/>
            </w:tcBorders>
            <w:vAlign w:val="center"/>
          </w:tcPr>
          <w:p w:rsidR="007A204A" w:rsidRPr="00837882" w:rsidRDefault="007A204A" w:rsidP="00837882">
            <w:pPr>
              <w:spacing w:after="0" w:line="240" w:lineRule="auto"/>
              <w:jc w:val="center"/>
              <w:rPr>
                <w:rFonts w:ascii="Times New Roman" w:hAnsi="Times New Roman"/>
                <w:sz w:val="20"/>
                <w:szCs w:val="20"/>
                <w:lang w:val="ru-RU" w:eastAsia="ru-RU"/>
              </w:rPr>
            </w:pPr>
            <w:r w:rsidRPr="00837882">
              <w:rPr>
                <w:rFonts w:ascii="Times New Roman" w:hAnsi="Times New Roman"/>
                <w:sz w:val="20"/>
                <w:szCs w:val="20"/>
                <w:lang w:val="ru-RU" w:eastAsia="ru-RU"/>
              </w:rPr>
              <w:t>111</w:t>
            </w:r>
          </w:p>
        </w:tc>
        <w:tc>
          <w:tcPr>
            <w:tcW w:w="1071" w:type="dxa"/>
            <w:tcBorders>
              <w:top w:val="nil"/>
              <w:left w:val="nil"/>
              <w:bottom w:val="single" w:sz="4" w:space="0" w:color="auto"/>
              <w:right w:val="single" w:sz="4" w:space="0" w:color="auto"/>
            </w:tcBorders>
            <w:vAlign w:val="center"/>
          </w:tcPr>
          <w:p w:rsidR="007A204A" w:rsidRPr="00837882" w:rsidRDefault="007A204A" w:rsidP="00837882">
            <w:pPr>
              <w:spacing w:after="0" w:line="240" w:lineRule="auto"/>
              <w:jc w:val="center"/>
              <w:rPr>
                <w:rFonts w:ascii="Times New Roman" w:hAnsi="Times New Roman"/>
                <w:sz w:val="20"/>
                <w:szCs w:val="20"/>
                <w:lang w:val="ru-RU" w:eastAsia="ru-RU"/>
              </w:rPr>
            </w:pPr>
            <w:r w:rsidRPr="00837882">
              <w:rPr>
                <w:rFonts w:ascii="Times New Roman" w:hAnsi="Times New Roman"/>
                <w:sz w:val="20"/>
                <w:szCs w:val="20"/>
                <w:lang w:val="ru-RU" w:eastAsia="ru-RU"/>
              </w:rPr>
              <w:t>106</w:t>
            </w:r>
          </w:p>
        </w:tc>
        <w:tc>
          <w:tcPr>
            <w:tcW w:w="694" w:type="dxa"/>
            <w:tcBorders>
              <w:top w:val="nil"/>
              <w:left w:val="nil"/>
              <w:bottom w:val="single" w:sz="4" w:space="0" w:color="auto"/>
              <w:right w:val="single" w:sz="8" w:space="0" w:color="auto"/>
            </w:tcBorders>
            <w:vAlign w:val="center"/>
          </w:tcPr>
          <w:p w:rsidR="007A204A" w:rsidRPr="00837882" w:rsidRDefault="007A204A" w:rsidP="00837882">
            <w:pPr>
              <w:spacing w:after="0" w:line="240" w:lineRule="auto"/>
              <w:jc w:val="center"/>
              <w:rPr>
                <w:rFonts w:ascii="Times New Roman" w:hAnsi="Times New Roman"/>
                <w:b/>
                <w:bCs/>
                <w:sz w:val="20"/>
                <w:szCs w:val="20"/>
                <w:lang w:val="ru-RU" w:eastAsia="ru-RU"/>
              </w:rPr>
            </w:pPr>
            <w:r w:rsidRPr="00837882">
              <w:rPr>
                <w:rFonts w:ascii="Times New Roman" w:hAnsi="Times New Roman"/>
                <w:b/>
                <w:bCs/>
                <w:sz w:val="20"/>
                <w:szCs w:val="20"/>
                <w:lang w:val="ru-RU" w:eastAsia="ru-RU"/>
              </w:rPr>
              <w:t>-5</w:t>
            </w:r>
          </w:p>
        </w:tc>
        <w:tc>
          <w:tcPr>
            <w:tcW w:w="1071" w:type="dxa"/>
            <w:tcBorders>
              <w:top w:val="nil"/>
              <w:left w:val="single" w:sz="4" w:space="0" w:color="auto"/>
              <w:bottom w:val="single" w:sz="4" w:space="0" w:color="auto"/>
              <w:right w:val="nil"/>
            </w:tcBorders>
            <w:vAlign w:val="center"/>
          </w:tcPr>
          <w:p w:rsidR="007A204A" w:rsidRPr="00837882" w:rsidRDefault="007A204A" w:rsidP="00837882">
            <w:pPr>
              <w:spacing w:after="0" w:line="240" w:lineRule="auto"/>
              <w:jc w:val="center"/>
              <w:rPr>
                <w:rFonts w:ascii="Times New Roman" w:hAnsi="Times New Roman"/>
                <w:sz w:val="20"/>
                <w:szCs w:val="20"/>
                <w:lang w:val="ru-RU" w:eastAsia="ru-RU"/>
              </w:rPr>
            </w:pPr>
            <w:r w:rsidRPr="00837882">
              <w:rPr>
                <w:rFonts w:ascii="Times New Roman" w:hAnsi="Times New Roman"/>
                <w:sz w:val="20"/>
                <w:szCs w:val="20"/>
                <w:lang w:val="ru-RU" w:eastAsia="ru-RU"/>
              </w:rPr>
              <w:t>44</w:t>
            </w:r>
          </w:p>
        </w:tc>
        <w:tc>
          <w:tcPr>
            <w:tcW w:w="1071" w:type="dxa"/>
            <w:tcBorders>
              <w:top w:val="nil"/>
              <w:left w:val="single" w:sz="4" w:space="0" w:color="auto"/>
              <w:bottom w:val="single" w:sz="4" w:space="0" w:color="auto"/>
              <w:right w:val="nil"/>
            </w:tcBorders>
            <w:vAlign w:val="center"/>
          </w:tcPr>
          <w:p w:rsidR="007A204A" w:rsidRPr="00837882" w:rsidRDefault="007A204A" w:rsidP="00837882">
            <w:pPr>
              <w:spacing w:after="0" w:line="240" w:lineRule="auto"/>
              <w:jc w:val="center"/>
              <w:rPr>
                <w:rFonts w:ascii="Times New Roman" w:hAnsi="Times New Roman"/>
                <w:sz w:val="20"/>
                <w:szCs w:val="20"/>
                <w:lang w:val="ru-RU" w:eastAsia="ru-RU"/>
              </w:rPr>
            </w:pPr>
            <w:r w:rsidRPr="00837882">
              <w:rPr>
                <w:rFonts w:ascii="Times New Roman" w:hAnsi="Times New Roman"/>
                <w:sz w:val="20"/>
                <w:szCs w:val="20"/>
                <w:lang w:val="ru-RU" w:eastAsia="ru-RU"/>
              </w:rPr>
              <w:t>39</w:t>
            </w:r>
          </w:p>
        </w:tc>
        <w:tc>
          <w:tcPr>
            <w:tcW w:w="694" w:type="dxa"/>
            <w:tcBorders>
              <w:top w:val="nil"/>
              <w:left w:val="single" w:sz="4" w:space="0" w:color="auto"/>
              <w:bottom w:val="single" w:sz="4" w:space="0" w:color="auto"/>
              <w:right w:val="single" w:sz="8" w:space="0" w:color="auto"/>
            </w:tcBorders>
            <w:vAlign w:val="center"/>
          </w:tcPr>
          <w:p w:rsidR="007A204A" w:rsidRPr="00837882" w:rsidRDefault="007A204A" w:rsidP="00837882">
            <w:pPr>
              <w:spacing w:after="0" w:line="240" w:lineRule="auto"/>
              <w:jc w:val="center"/>
              <w:rPr>
                <w:rFonts w:ascii="Times New Roman" w:hAnsi="Times New Roman"/>
                <w:b/>
                <w:bCs/>
                <w:sz w:val="20"/>
                <w:szCs w:val="20"/>
                <w:lang w:val="ru-RU" w:eastAsia="ru-RU"/>
              </w:rPr>
            </w:pPr>
            <w:r w:rsidRPr="00837882">
              <w:rPr>
                <w:rFonts w:ascii="Times New Roman" w:hAnsi="Times New Roman"/>
                <w:b/>
                <w:bCs/>
                <w:sz w:val="20"/>
                <w:szCs w:val="20"/>
                <w:lang w:val="ru-RU" w:eastAsia="ru-RU"/>
              </w:rPr>
              <w:t>-5</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260BA">
      <w:pPr>
        <w:spacing w:after="0" w:line="360" w:lineRule="auto"/>
        <w:ind w:firstLine="709"/>
        <w:jc w:val="both"/>
        <w:rPr>
          <w:rFonts w:ascii="Times New Roman" w:hAnsi="Times New Roman"/>
          <w:color w:val="000000"/>
          <w:sz w:val="28"/>
          <w:szCs w:val="28"/>
          <w:lang w:eastAsia="uk-UA"/>
        </w:rPr>
        <w:sectPr w:rsidR="007A204A" w:rsidSect="00FC0704">
          <w:pgSz w:w="16838" w:h="11906" w:orient="landscape"/>
          <w:pgMar w:top="851" w:right="1134" w:bottom="1701" w:left="1134" w:header="709" w:footer="709" w:gutter="0"/>
          <w:pgNumType w:start="71"/>
          <w:cols w:space="708"/>
          <w:docGrid w:linePitch="360"/>
        </w:sectPr>
      </w:pPr>
    </w:p>
    <w:p w:rsidR="007A204A" w:rsidRDefault="007A204A" w:rsidP="00D260BA">
      <w:pPr>
        <w:spacing w:after="0" w:line="360" w:lineRule="auto"/>
        <w:ind w:firstLine="709"/>
        <w:jc w:val="both"/>
        <w:rPr>
          <w:rFonts w:ascii="Times New Roman" w:hAnsi="Times New Roman"/>
          <w:sz w:val="28"/>
          <w:szCs w:val="28"/>
          <w:lang w:val="ru-RU" w:eastAsia="ru-RU"/>
        </w:rPr>
      </w:pPr>
      <w:r w:rsidRPr="001D12C5">
        <w:rPr>
          <w:rFonts w:ascii="Times New Roman" w:hAnsi="Times New Roman"/>
          <w:color w:val="000000"/>
          <w:sz w:val="28"/>
          <w:szCs w:val="28"/>
          <w:lang w:eastAsia="uk-UA"/>
        </w:rPr>
        <w:t xml:space="preserve">Кількість діючих магазинів станом на 01.01.2021 року в системі споживчої кооперації Кіровоградської області склала 169 одиниць і скоротилася за рік на 3 одиниці. Проте в деяких районах відбулося збільшення кількості магазинів в </w:t>
      </w:r>
      <w:r w:rsidRPr="001D12C5">
        <w:rPr>
          <w:rFonts w:ascii="Times New Roman" w:hAnsi="Times New Roman"/>
          <w:sz w:val="28"/>
          <w:szCs w:val="28"/>
          <w:lang w:val="ru-RU" w:eastAsia="ru-RU"/>
        </w:rPr>
        <w:t>Голованівському СТ"Надія",  Долинському РСТ, Олександрівському РСТ, Світловодському РСТ.</w:t>
      </w:r>
      <w:r>
        <w:rPr>
          <w:rFonts w:ascii="Times New Roman" w:hAnsi="Times New Roman"/>
          <w:sz w:val="28"/>
          <w:szCs w:val="28"/>
          <w:lang w:val="ru-RU" w:eastAsia="ru-RU"/>
        </w:rPr>
        <w:t xml:space="preserve"> Зменшилася кількість магазинів пнереданих в оренду на 5 одиниць.</w:t>
      </w:r>
    </w:p>
    <w:p w:rsidR="007A204A" w:rsidRPr="001D12C5"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sz w:val="28"/>
          <w:szCs w:val="28"/>
          <w:lang w:val="ru-RU" w:eastAsia="ru-RU"/>
        </w:rPr>
        <w:t>В 2020 році зменшилося на 5 магазинів кількість зачинених, проте їх залишається досить багато – 39 одиниць.</w:t>
      </w:r>
    </w:p>
    <w:p w:rsidR="007A204A" w:rsidRPr="00C95AC0" w:rsidRDefault="007A204A" w:rsidP="00837882">
      <w:pPr>
        <w:pStyle w:val="NormalWeb"/>
        <w:spacing w:before="0" w:beforeAutospacing="0" w:after="0" w:afterAutospacing="0" w:line="360" w:lineRule="auto"/>
        <w:ind w:firstLine="540"/>
        <w:jc w:val="both"/>
        <w:rPr>
          <w:sz w:val="28"/>
          <w:szCs w:val="28"/>
          <w:lang w:val="uk-UA"/>
        </w:rPr>
      </w:pPr>
      <w:r>
        <w:rPr>
          <w:sz w:val="28"/>
          <w:szCs w:val="28"/>
          <w:lang w:val="uk-UA"/>
        </w:rPr>
        <w:t>Дислокація магазинів нового формату коопмаркетів відображені в таблиці 2.13.</w:t>
      </w:r>
    </w:p>
    <w:p w:rsidR="007A204A" w:rsidRPr="00AB2E4F" w:rsidRDefault="007A204A" w:rsidP="00CE4A9B">
      <w:pPr>
        <w:spacing w:line="360" w:lineRule="auto"/>
        <w:ind w:left="1701" w:hanging="1701"/>
        <w:jc w:val="center"/>
        <w:rPr>
          <w:rFonts w:ascii="Times New Roman" w:hAnsi="Times New Roman"/>
          <w:sz w:val="28"/>
          <w:szCs w:val="28"/>
        </w:rPr>
      </w:pPr>
      <w:r w:rsidRPr="00AB2E4F">
        <w:rPr>
          <w:rFonts w:ascii="Times New Roman" w:hAnsi="Times New Roman"/>
          <w:sz w:val="28"/>
          <w:szCs w:val="28"/>
        </w:rPr>
        <w:t>Таблиця 2.</w:t>
      </w:r>
      <w:r>
        <w:rPr>
          <w:rFonts w:ascii="Times New Roman" w:hAnsi="Times New Roman"/>
          <w:sz w:val="28"/>
          <w:szCs w:val="28"/>
        </w:rPr>
        <w:t>13</w:t>
      </w:r>
      <w:r w:rsidRPr="00AB2E4F">
        <w:rPr>
          <w:rFonts w:ascii="Times New Roman" w:hAnsi="Times New Roman"/>
          <w:sz w:val="28"/>
          <w:szCs w:val="28"/>
        </w:rPr>
        <w:t xml:space="preserve"> - Торгова площа та чисельність працівників в магазинах "Маркет" Кіровоградської ОСС в 2020 році</w:t>
      </w:r>
    </w:p>
    <w:tbl>
      <w:tblPr>
        <w:tblW w:w="8861" w:type="dxa"/>
        <w:jc w:val="center"/>
        <w:tblInd w:w="250" w:type="dxa"/>
        <w:tblLayout w:type="fixed"/>
        <w:tblLook w:val="0000"/>
      </w:tblPr>
      <w:tblGrid>
        <w:gridCol w:w="3758"/>
        <w:gridCol w:w="1984"/>
        <w:gridCol w:w="1560"/>
        <w:gridCol w:w="1559"/>
      </w:tblGrid>
      <w:tr w:rsidR="007A204A" w:rsidRPr="00657A83" w:rsidTr="00673449">
        <w:trPr>
          <w:trHeight w:val="315"/>
          <w:jc w:val="center"/>
        </w:trPr>
        <w:tc>
          <w:tcPr>
            <w:tcW w:w="3758" w:type="dxa"/>
            <w:tcBorders>
              <w:top w:val="single" w:sz="4" w:space="0" w:color="auto"/>
              <w:left w:val="single" w:sz="4" w:space="0" w:color="auto"/>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bCs/>
              </w:rPr>
              <w:t>Місцезнаходження маркетів</w:t>
            </w:r>
          </w:p>
        </w:tc>
        <w:tc>
          <w:tcPr>
            <w:tcW w:w="1984" w:type="dxa"/>
            <w:tcBorders>
              <w:top w:val="single" w:sz="4" w:space="0" w:color="auto"/>
              <w:left w:val="single" w:sz="4" w:space="0" w:color="auto"/>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bCs/>
              </w:rPr>
              <w:t>Торгова площа м²</w:t>
            </w:r>
          </w:p>
        </w:tc>
        <w:tc>
          <w:tcPr>
            <w:tcW w:w="1560" w:type="dxa"/>
            <w:tcBorders>
              <w:top w:val="single" w:sz="4" w:space="0" w:color="auto"/>
              <w:left w:val="single" w:sz="4" w:space="0" w:color="auto"/>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bCs/>
              </w:rPr>
              <w:t>Працівників (осіб)</w:t>
            </w:r>
          </w:p>
        </w:tc>
        <w:tc>
          <w:tcPr>
            <w:tcW w:w="1559" w:type="dxa"/>
            <w:tcBorders>
              <w:top w:val="single" w:sz="4" w:space="0" w:color="auto"/>
              <w:left w:val="single" w:sz="4" w:space="0" w:color="auto"/>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у т.ч.продавців</w:t>
            </w:r>
          </w:p>
        </w:tc>
      </w:tr>
      <w:tr w:rsidR="007A204A" w:rsidRPr="00657A83" w:rsidTr="00673449">
        <w:trPr>
          <w:trHeight w:val="266"/>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  м.Бобринець</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220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20</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11</w:t>
            </w:r>
          </w:p>
        </w:tc>
      </w:tr>
      <w:tr w:rsidR="007A204A" w:rsidRPr="00657A83" w:rsidTr="00673449">
        <w:trPr>
          <w:trHeight w:val="328"/>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ind w:left="-98" w:right="-123"/>
              <w:rPr>
                <w:rFonts w:ascii="Times New Roman" w:hAnsi="Times New Roman"/>
              </w:rPr>
            </w:pPr>
            <w:r w:rsidRPr="00657A83">
              <w:rPr>
                <w:rFonts w:ascii="Times New Roman" w:hAnsi="Times New Roman"/>
              </w:rPr>
              <w:t xml:space="preserve">2. м.Бобринець </w:t>
            </w:r>
            <w:r w:rsidRPr="00657A83">
              <w:rPr>
                <w:rFonts w:ascii="Times New Roman" w:hAnsi="Times New Roman"/>
                <w:sz w:val="18"/>
                <w:szCs w:val="18"/>
              </w:rPr>
              <w:t>міні-маркет</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100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r>
      <w:tr w:rsidR="007A204A" w:rsidRPr="00657A83" w:rsidTr="00673449">
        <w:trPr>
          <w:trHeight w:val="570"/>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 xml:space="preserve">3.  с.Кетрисанівка, </w:t>
            </w:r>
            <w:r w:rsidRPr="00657A83">
              <w:rPr>
                <w:rFonts w:ascii="Times New Roman" w:hAnsi="Times New Roman"/>
              </w:rPr>
              <w:br/>
              <w:t>Бобринецький р-н</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140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4.  м.Гайворон   № 1</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193</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8</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5.  м.Гайворон   № 3</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146</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ind w:left="-98" w:right="-123"/>
              <w:rPr>
                <w:rFonts w:ascii="Times New Roman" w:hAnsi="Times New Roman"/>
              </w:rPr>
            </w:pPr>
            <w:r w:rsidRPr="00657A83">
              <w:rPr>
                <w:rFonts w:ascii="Times New Roman" w:hAnsi="Times New Roman"/>
              </w:rPr>
              <w:t>6. смт.Добровеличківка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184</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w:t>
            </w:r>
          </w:p>
        </w:tc>
      </w:tr>
      <w:tr w:rsidR="007A204A" w:rsidRPr="00657A83" w:rsidTr="00673449">
        <w:trPr>
          <w:trHeight w:val="411"/>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1D12C5">
            <w:pPr>
              <w:spacing w:after="0" w:line="240" w:lineRule="auto"/>
              <w:rPr>
                <w:rFonts w:ascii="Times New Roman" w:hAnsi="Times New Roman"/>
              </w:rPr>
            </w:pPr>
            <w:r w:rsidRPr="00657A83">
              <w:rPr>
                <w:rFonts w:ascii="Times New Roman" w:hAnsi="Times New Roman"/>
              </w:rPr>
              <w:t>7.  смт.Молодіжне, Долинський р-н</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122</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r>
      <w:tr w:rsidR="007A204A" w:rsidRPr="00657A83" w:rsidTr="00673449">
        <w:trPr>
          <w:trHeight w:val="320"/>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1D12C5">
            <w:pPr>
              <w:spacing w:after="0" w:line="240" w:lineRule="auto"/>
              <w:rPr>
                <w:rFonts w:ascii="Times New Roman" w:hAnsi="Times New Roman"/>
              </w:rPr>
            </w:pPr>
            <w:r w:rsidRPr="00657A83">
              <w:rPr>
                <w:rFonts w:ascii="Times New Roman" w:hAnsi="Times New Roman"/>
              </w:rPr>
              <w:t>8.  с.Кірове, Долинський р-н</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100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9. смт.Компаніївка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122</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8</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6</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10.  м.Кіровоград</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216</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11</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7</w:t>
            </w:r>
          </w:p>
        </w:tc>
      </w:tr>
      <w:tr w:rsidR="007A204A" w:rsidRPr="00657A83" w:rsidTr="00673449">
        <w:trPr>
          <w:trHeight w:val="429"/>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11.  с.Аджамка,</w:t>
            </w:r>
            <w:r w:rsidRPr="00657A83">
              <w:rPr>
                <w:rFonts w:ascii="Times New Roman" w:hAnsi="Times New Roman"/>
              </w:rPr>
              <w:br/>
              <w:t>Кіровоградський р-н</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171</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10</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5</w:t>
            </w:r>
          </w:p>
        </w:tc>
      </w:tr>
      <w:tr w:rsidR="007A204A" w:rsidRPr="00657A83" w:rsidTr="00673449">
        <w:trPr>
          <w:trHeight w:val="311"/>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ind w:left="-98" w:right="-123"/>
              <w:rPr>
                <w:rFonts w:ascii="Times New Roman" w:hAnsi="Times New Roman"/>
              </w:rPr>
            </w:pPr>
            <w:r w:rsidRPr="00657A83">
              <w:rPr>
                <w:rFonts w:ascii="Times New Roman" w:hAnsi="Times New Roman"/>
              </w:rPr>
              <w:t>12.смт.Новоархангельск</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220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13.  м.Новомиргород</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326</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11</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w:t>
            </w:r>
          </w:p>
        </w:tc>
      </w:tr>
      <w:tr w:rsidR="007A204A" w:rsidRPr="00657A83" w:rsidTr="00673449">
        <w:trPr>
          <w:trHeight w:val="519"/>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 xml:space="preserve">14.  с.Григорівка, </w:t>
            </w:r>
            <w:r w:rsidRPr="00657A83">
              <w:rPr>
                <w:rFonts w:ascii="Times New Roman" w:hAnsi="Times New Roman"/>
              </w:rPr>
              <w:br/>
              <w:t>Світловодський р-н</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218</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7</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5</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15.  м.Ульяновка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270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19</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11</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16.  смт.Устинівка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186</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7</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17.  смт.Новгородка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100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18.  м.Новоукраїнка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160</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r>
      <w:tr w:rsidR="007A204A" w:rsidRPr="00657A83" w:rsidTr="00673449">
        <w:trPr>
          <w:trHeight w:val="315"/>
          <w:jc w:val="center"/>
        </w:trPr>
        <w:tc>
          <w:tcPr>
            <w:tcW w:w="3758" w:type="dxa"/>
            <w:tcBorders>
              <w:top w:val="nil"/>
              <w:left w:val="single" w:sz="8" w:space="0" w:color="auto"/>
              <w:bottom w:val="single" w:sz="4" w:space="0" w:color="auto"/>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19.  м.Маловиска</w:t>
            </w:r>
          </w:p>
        </w:tc>
        <w:tc>
          <w:tcPr>
            <w:tcW w:w="1984"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406</w:t>
            </w:r>
          </w:p>
        </w:tc>
        <w:tc>
          <w:tcPr>
            <w:tcW w:w="1560"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21</w:t>
            </w:r>
          </w:p>
        </w:tc>
        <w:tc>
          <w:tcPr>
            <w:tcW w:w="1559" w:type="dxa"/>
            <w:tcBorders>
              <w:top w:val="nil"/>
              <w:left w:val="nil"/>
              <w:bottom w:val="single" w:sz="4" w:space="0" w:color="auto"/>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12</w:t>
            </w:r>
          </w:p>
        </w:tc>
      </w:tr>
      <w:tr w:rsidR="007A204A" w:rsidRPr="00657A83" w:rsidTr="00673449">
        <w:trPr>
          <w:trHeight w:val="481"/>
          <w:jc w:val="center"/>
        </w:trPr>
        <w:tc>
          <w:tcPr>
            <w:tcW w:w="3758" w:type="dxa"/>
            <w:tcBorders>
              <w:top w:val="nil"/>
              <w:left w:val="single" w:sz="8" w:space="0" w:color="auto"/>
              <w:bottom w:val="nil"/>
              <w:right w:val="single" w:sz="8" w:space="0" w:color="auto"/>
            </w:tcBorders>
            <w:vAlign w:val="center"/>
          </w:tcPr>
          <w:p w:rsidR="007A204A" w:rsidRPr="00657A83" w:rsidRDefault="007A204A" w:rsidP="00AB2E4F">
            <w:pPr>
              <w:spacing w:after="0" w:line="240" w:lineRule="auto"/>
              <w:rPr>
                <w:rFonts w:ascii="Times New Roman" w:hAnsi="Times New Roman"/>
              </w:rPr>
            </w:pPr>
            <w:r w:rsidRPr="00657A83">
              <w:rPr>
                <w:rFonts w:ascii="Times New Roman" w:hAnsi="Times New Roman"/>
              </w:rPr>
              <w:t>20.  с.Оникієва,</w:t>
            </w:r>
            <w:r w:rsidRPr="00657A83">
              <w:rPr>
                <w:rFonts w:ascii="Times New Roman" w:hAnsi="Times New Roman"/>
              </w:rPr>
              <w:br/>
              <w:t>Маловисковський р-н</w:t>
            </w:r>
          </w:p>
        </w:tc>
        <w:tc>
          <w:tcPr>
            <w:tcW w:w="1984" w:type="dxa"/>
            <w:tcBorders>
              <w:top w:val="nil"/>
              <w:left w:val="nil"/>
              <w:bottom w:val="nil"/>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120</w:t>
            </w:r>
          </w:p>
        </w:tc>
        <w:tc>
          <w:tcPr>
            <w:tcW w:w="1560" w:type="dxa"/>
            <w:tcBorders>
              <w:top w:val="nil"/>
              <w:left w:val="nil"/>
              <w:bottom w:val="nil"/>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3</w:t>
            </w:r>
          </w:p>
        </w:tc>
        <w:tc>
          <w:tcPr>
            <w:tcW w:w="1559" w:type="dxa"/>
            <w:tcBorders>
              <w:top w:val="nil"/>
              <w:left w:val="nil"/>
              <w:bottom w:val="nil"/>
              <w:right w:val="single" w:sz="4" w:space="0" w:color="auto"/>
            </w:tcBorders>
            <w:vAlign w:val="center"/>
          </w:tcPr>
          <w:p w:rsidR="007A204A" w:rsidRPr="00657A83" w:rsidRDefault="007A204A" w:rsidP="00AB2E4F">
            <w:pPr>
              <w:spacing w:after="0" w:line="240" w:lineRule="auto"/>
              <w:jc w:val="center"/>
              <w:rPr>
                <w:rFonts w:ascii="Times New Roman" w:hAnsi="Times New Roman"/>
              </w:rPr>
            </w:pPr>
            <w:r w:rsidRPr="00657A83">
              <w:rPr>
                <w:rFonts w:ascii="Times New Roman" w:hAnsi="Times New Roman"/>
              </w:rPr>
              <w:t>2</w:t>
            </w:r>
          </w:p>
        </w:tc>
      </w:tr>
      <w:tr w:rsidR="007A204A" w:rsidRPr="00657A83" w:rsidTr="00673449">
        <w:trPr>
          <w:trHeight w:val="330"/>
          <w:jc w:val="center"/>
        </w:trPr>
        <w:tc>
          <w:tcPr>
            <w:tcW w:w="3758" w:type="dxa"/>
            <w:tcBorders>
              <w:top w:val="single" w:sz="8" w:space="0" w:color="auto"/>
              <w:left w:val="single" w:sz="8" w:space="0" w:color="auto"/>
              <w:bottom w:val="single" w:sz="8" w:space="0" w:color="auto"/>
              <w:right w:val="single" w:sz="8" w:space="0" w:color="auto"/>
            </w:tcBorders>
            <w:vAlign w:val="center"/>
          </w:tcPr>
          <w:p w:rsidR="007A204A" w:rsidRPr="00657A83" w:rsidRDefault="007A204A" w:rsidP="00AB2E4F">
            <w:pPr>
              <w:spacing w:after="0" w:line="240" w:lineRule="auto"/>
              <w:rPr>
                <w:rFonts w:ascii="Times New Roman" w:hAnsi="Times New Roman"/>
                <w:b/>
                <w:bCs/>
              </w:rPr>
            </w:pPr>
            <w:r w:rsidRPr="00657A83">
              <w:rPr>
                <w:rFonts w:ascii="Times New Roman" w:hAnsi="Times New Roman"/>
                <w:b/>
                <w:bCs/>
              </w:rPr>
              <w:t>Всього</w:t>
            </w:r>
          </w:p>
        </w:tc>
        <w:tc>
          <w:tcPr>
            <w:tcW w:w="1984" w:type="dxa"/>
            <w:tcBorders>
              <w:top w:val="single" w:sz="8" w:space="0" w:color="auto"/>
              <w:left w:val="nil"/>
              <w:bottom w:val="single" w:sz="8" w:space="0" w:color="auto"/>
              <w:right w:val="single" w:sz="4" w:space="0" w:color="auto"/>
            </w:tcBorders>
            <w:noWrap/>
            <w:vAlign w:val="center"/>
          </w:tcPr>
          <w:p w:rsidR="007A204A" w:rsidRPr="00657A83" w:rsidRDefault="007A204A" w:rsidP="00AB2E4F">
            <w:pPr>
              <w:spacing w:after="0" w:line="240" w:lineRule="auto"/>
              <w:jc w:val="center"/>
              <w:rPr>
                <w:rFonts w:ascii="Times New Roman" w:hAnsi="Times New Roman"/>
                <w:b/>
                <w:bCs/>
              </w:rPr>
            </w:pPr>
            <w:r w:rsidRPr="00657A83">
              <w:rPr>
                <w:rFonts w:ascii="Times New Roman" w:hAnsi="Times New Roman"/>
                <w:b/>
                <w:bCs/>
              </w:rPr>
              <w:t>3720</w:t>
            </w:r>
          </w:p>
        </w:tc>
        <w:tc>
          <w:tcPr>
            <w:tcW w:w="1560" w:type="dxa"/>
            <w:tcBorders>
              <w:top w:val="single" w:sz="8" w:space="0" w:color="auto"/>
              <w:left w:val="nil"/>
              <w:bottom w:val="single" w:sz="8" w:space="0" w:color="auto"/>
              <w:right w:val="single" w:sz="4" w:space="0" w:color="auto"/>
            </w:tcBorders>
            <w:noWrap/>
            <w:vAlign w:val="center"/>
          </w:tcPr>
          <w:p w:rsidR="007A204A" w:rsidRPr="00657A83" w:rsidRDefault="007A204A" w:rsidP="00AB2E4F">
            <w:pPr>
              <w:spacing w:after="0" w:line="240" w:lineRule="auto"/>
              <w:jc w:val="center"/>
              <w:rPr>
                <w:rFonts w:ascii="Times New Roman" w:hAnsi="Times New Roman"/>
                <w:b/>
                <w:bCs/>
              </w:rPr>
            </w:pPr>
            <w:r w:rsidRPr="00657A83">
              <w:rPr>
                <w:rFonts w:ascii="Times New Roman" w:hAnsi="Times New Roman"/>
                <w:b/>
                <w:bCs/>
              </w:rPr>
              <w:t>160</w:t>
            </w:r>
          </w:p>
        </w:tc>
        <w:tc>
          <w:tcPr>
            <w:tcW w:w="1559" w:type="dxa"/>
            <w:tcBorders>
              <w:top w:val="single" w:sz="8" w:space="0" w:color="auto"/>
              <w:left w:val="nil"/>
              <w:bottom w:val="single" w:sz="8" w:space="0" w:color="auto"/>
              <w:right w:val="single" w:sz="4" w:space="0" w:color="auto"/>
            </w:tcBorders>
            <w:noWrap/>
            <w:vAlign w:val="center"/>
          </w:tcPr>
          <w:p w:rsidR="007A204A" w:rsidRPr="00657A83" w:rsidRDefault="007A204A" w:rsidP="00AB2E4F">
            <w:pPr>
              <w:spacing w:after="0" w:line="240" w:lineRule="auto"/>
              <w:jc w:val="center"/>
              <w:rPr>
                <w:rFonts w:ascii="Times New Roman" w:hAnsi="Times New Roman"/>
                <w:b/>
                <w:bCs/>
              </w:rPr>
            </w:pPr>
            <w:r w:rsidRPr="00657A83">
              <w:rPr>
                <w:rFonts w:ascii="Times New Roman" w:hAnsi="Times New Roman"/>
                <w:b/>
                <w:bCs/>
              </w:rPr>
              <w:t>100</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Хоча нові формати магазинів в системі займають лише 6,4% від загальної кількості магазинів Кіровоградської ОСС, вони приносять 35,9% товарообороту системи (таблиця 2.13).</w:t>
      </w:r>
    </w:p>
    <w:p w:rsidR="007A204A" w:rsidRDefault="007A204A" w:rsidP="00673449">
      <w:pPr>
        <w:spacing w:line="360" w:lineRule="auto"/>
        <w:ind w:left="1701" w:hanging="1559"/>
        <w:rPr>
          <w:rFonts w:ascii="Times New Roman" w:hAnsi="Times New Roman"/>
          <w:sz w:val="28"/>
          <w:szCs w:val="28"/>
        </w:rPr>
      </w:pPr>
    </w:p>
    <w:p w:rsidR="007A204A" w:rsidRPr="00837882" w:rsidRDefault="007A204A" w:rsidP="00673449">
      <w:pPr>
        <w:spacing w:line="360" w:lineRule="auto"/>
        <w:ind w:left="1701" w:hanging="1559"/>
        <w:rPr>
          <w:rFonts w:ascii="Times New Roman" w:hAnsi="Times New Roman"/>
          <w:sz w:val="28"/>
          <w:szCs w:val="28"/>
        </w:rPr>
      </w:pPr>
      <w:r w:rsidRPr="00837882">
        <w:rPr>
          <w:rFonts w:ascii="Times New Roman" w:hAnsi="Times New Roman"/>
          <w:sz w:val="28"/>
          <w:szCs w:val="28"/>
        </w:rPr>
        <w:t>Таблиця 2.</w:t>
      </w:r>
      <w:r>
        <w:rPr>
          <w:rFonts w:ascii="Times New Roman" w:hAnsi="Times New Roman"/>
          <w:sz w:val="28"/>
          <w:szCs w:val="28"/>
        </w:rPr>
        <w:t>13</w:t>
      </w:r>
      <w:r w:rsidRPr="00837882">
        <w:rPr>
          <w:rFonts w:ascii="Times New Roman" w:hAnsi="Times New Roman"/>
          <w:sz w:val="28"/>
          <w:szCs w:val="28"/>
        </w:rPr>
        <w:t xml:space="preserve">  - Питома вага "Маркетів" в торговельній діяльності системи споживчої кооперації Кіровоградської області в 201</w:t>
      </w:r>
      <w:r>
        <w:rPr>
          <w:rFonts w:ascii="Times New Roman" w:hAnsi="Times New Roman"/>
          <w:sz w:val="28"/>
          <w:szCs w:val="28"/>
        </w:rPr>
        <w:t>8</w:t>
      </w:r>
      <w:r w:rsidRPr="00837882">
        <w:rPr>
          <w:rFonts w:ascii="Times New Roman" w:hAnsi="Times New Roman"/>
          <w:sz w:val="28"/>
          <w:szCs w:val="28"/>
        </w:rPr>
        <w:t>-20</w:t>
      </w:r>
      <w:r>
        <w:rPr>
          <w:rFonts w:ascii="Times New Roman" w:hAnsi="Times New Roman"/>
          <w:sz w:val="28"/>
          <w:szCs w:val="28"/>
        </w:rPr>
        <w:t>20</w:t>
      </w:r>
      <w:r w:rsidRPr="00837882">
        <w:rPr>
          <w:rFonts w:ascii="Times New Roman" w:hAnsi="Times New Roman"/>
          <w:sz w:val="28"/>
          <w:szCs w:val="28"/>
        </w:rPr>
        <w:t xml:space="preserve"> </w:t>
      </w:r>
      <w:r>
        <w:rPr>
          <w:rFonts w:ascii="Times New Roman" w:hAnsi="Times New Roman"/>
          <w:sz w:val="28"/>
          <w:szCs w:val="28"/>
        </w:rPr>
        <w:t>рр.</w:t>
      </w:r>
    </w:p>
    <w:tbl>
      <w:tblPr>
        <w:tblW w:w="8880" w:type="dxa"/>
        <w:tblInd w:w="648" w:type="dxa"/>
        <w:tblLook w:val="0000"/>
      </w:tblPr>
      <w:tblGrid>
        <w:gridCol w:w="4660"/>
        <w:gridCol w:w="1380"/>
        <w:gridCol w:w="1280"/>
        <w:gridCol w:w="1560"/>
      </w:tblGrid>
      <w:tr w:rsidR="007A204A" w:rsidRPr="00CE4A9B" w:rsidTr="00673449">
        <w:trPr>
          <w:trHeight w:val="390"/>
        </w:trPr>
        <w:tc>
          <w:tcPr>
            <w:tcW w:w="4660" w:type="dxa"/>
            <w:tcBorders>
              <w:top w:val="single" w:sz="8" w:space="0" w:color="auto"/>
              <w:left w:val="single" w:sz="8" w:space="0" w:color="auto"/>
              <w:bottom w:val="single" w:sz="8" w:space="0" w:color="auto"/>
              <w:right w:val="single" w:sz="4" w:space="0" w:color="auto"/>
            </w:tcBorders>
            <w:noWrap/>
            <w:vAlign w:val="bottom"/>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Показник</w:t>
            </w:r>
          </w:p>
        </w:tc>
        <w:tc>
          <w:tcPr>
            <w:tcW w:w="1380" w:type="dxa"/>
            <w:tcBorders>
              <w:top w:val="single" w:sz="8" w:space="0" w:color="auto"/>
              <w:left w:val="nil"/>
              <w:bottom w:val="single" w:sz="8" w:space="0" w:color="auto"/>
              <w:right w:val="single" w:sz="4" w:space="0" w:color="auto"/>
            </w:tcBorders>
            <w:noWrap/>
            <w:vAlign w:val="bottom"/>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2018р.</w:t>
            </w:r>
          </w:p>
        </w:tc>
        <w:tc>
          <w:tcPr>
            <w:tcW w:w="1280" w:type="dxa"/>
            <w:tcBorders>
              <w:top w:val="single" w:sz="8" w:space="0" w:color="auto"/>
              <w:left w:val="nil"/>
              <w:bottom w:val="single" w:sz="8" w:space="0" w:color="auto"/>
              <w:right w:val="single" w:sz="4" w:space="0" w:color="auto"/>
            </w:tcBorders>
            <w:noWrap/>
            <w:vAlign w:val="bottom"/>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2019р.</w:t>
            </w:r>
          </w:p>
        </w:tc>
        <w:tc>
          <w:tcPr>
            <w:tcW w:w="1560" w:type="dxa"/>
            <w:tcBorders>
              <w:top w:val="single" w:sz="8" w:space="0" w:color="auto"/>
              <w:left w:val="nil"/>
              <w:bottom w:val="single" w:sz="8" w:space="0" w:color="auto"/>
              <w:right w:val="single" w:sz="8" w:space="0" w:color="auto"/>
            </w:tcBorders>
            <w:noWrap/>
            <w:vAlign w:val="bottom"/>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2020р.</w:t>
            </w:r>
          </w:p>
        </w:tc>
      </w:tr>
      <w:tr w:rsidR="007A204A" w:rsidRPr="00CE4A9B" w:rsidTr="00673449">
        <w:trPr>
          <w:trHeight w:val="420"/>
        </w:trPr>
        <w:tc>
          <w:tcPr>
            <w:tcW w:w="4660" w:type="dxa"/>
            <w:tcBorders>
              <w:top w:val="nil"/>
              <w:left w:val="single" w:sz="8" w:space="0" w:color="auto"/>
              <w:bottom w:val="single" w:sz="4" w:space="0" w:color="auto"/>
              <w:right w:val="single" w:sz="4" w:space="0" w:color="auto"/>
            </w:tcBorders>
            <w:noWrap/>
            <w:vAlign w:val="bottom"/>
          </w:tcPr>
          <w:p w:rsidR="007A204A" w:rsidRPr="00CE4A9B" w:rsidRDefault="007A204A" w:rsidP="00673449">
            <w:pPr>
              <w:spacing w:after="0"/>
              <w:rPr>
                <w:rFonts w:ascii="Times New Roman" w:hAnsi="Times New Roman"/>
                <w:sz w:val="28"/>
                <w:szCs w:val="28"/>
              </w:rPr>
            </w:pPr>
            <w:r w:rsidRPr="00CE4A9B">
              <w:rPr>
                <w:rFonts w:ascii="Times New Roman" w:hAnsi="Times New Roman"/>
                <w:sz w:val="28"/>
                <w:szCs w:val="28"/>
              </w:rPr>
              <w:t>Кількість магазинів</w:t>
            </w:r>
          </w:p>
        </w:tc>
        <w:tc>
          <w:tcPr>
            <w:tcW w:w="1380" w:type="dxa"/>
            <w:tcBorders>
              <w:top w:val="nil"/>
              <w:left w:val="nil"/>
              <w:bottom w:val="single" w:sz="4" w:space="0" w:color="auto"/>
              <w:right w:val="single" w:sz="4" w:space="0" w:color="auto"/>
            </w:tcBorders>
            <w:noWrap/>
            <w:vAlign w:val="center"/>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 xml:space="preserve">347 </w:t>
            </w:r>
          </w:p>
        </w:tc>
        <w:tc>
          <w:tcPr>
            <w:tcW w:w="1280" w:type="dxa"/>
            <w:tcBorders>
              <w:top w:val="nil"/>
              <w:left w:val="nil"/>
              <w:bottom w:val="single" w:sz="4" w:space="0" w:color="auto"/>
              <w:right w:val="single" w:sz="4" w:space="0" w:color="auto"/>
            </w:tcBorders>
            <w:noWrap/>
            <w:vAlign w:val="center"/>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 xml:space="preserve">327 </w:t>
            </w:r>
          </w:p>
        </w:tc>
        <w:tc>
          <w:tcPr>
            <w:tcW w:w="1560" w:type="dxa"/>
            <w:tcBorders>
              <w:top w:val="nil"/>
              <w:left w:val="nil"/>
              <w:bottom w:val="single" w:sz="4" w:space="0" w:color="auto"/>
              <w:right w:val="single" w:sz="8" w:space="0" w:color="auto"/>
            </w:tcBorders>
            <w:noWrap/>
            <w:vAlign w:val="center"/>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314</w:t>
            </w:r>
          </w:p>
        </w:tc>
      </w:tr>
      <w:tr w:rsidR="007A204A" w:rsidRPr="00CE4A9B" w:rsidTr="00673449">
        <w:trPr>
          <w:trHeight w:val="405"/>
        </w:trPr>
        <w:tc>
          <w:tcPr>
            <w:tcW w:w="4660" w:type="dxa"/>
            <w:tcBorders>
              <w:top w:val="nil"/>
              <w:left w:val="single" w:sz="8" w:space="0" w:color="auto"/>
              <w:bottom w:val="single" w:sz="4" w:space="0" w:color="auto"/>
              <w:right w:val="single" w:sz="4" w:space="0" w:color="auto"/>
            </w:tcBorders>
            <w:noWrap/>
            <w:vAlign w:val="bottom"/>
          </w:tcPr>
          <w:p w:rsidR="007A204A" w:rsidRPr="00CE4A9B" w:rsidRDefault="007A204A" w:rsidP="00673449">
            <w:pPr>
              <w:spacing w:after="0"/>
              <w:rPr>
                <w:rFonts w:ascii="Times New Roman" w:hAnsi="Times New Roman"/>
                <w:sz w:val="28"/>
                <w:szCs w:val="28"/>
              </w:rPr>
            </w:pPr>
            <w:r w:rsidRPr="00CE4A9B">
              <w:rPr>
                <w:rFonts w:ascii="Times New Roman" w:hAnsi="Times New Roman"/>
                <w:sz w:val="28"/>
                <w:szCs w:val="28"/>
              </w:rPr>
              <w:t>Кількість "Маркетів"</w:t>
            </w:r>
          </w:p>
        </w:tc>
        <w:tc>
          <w:tcPr>
            <w:tcW w:w="1380" w:type="dxa"/>
            <w:tcBorders>
              <w:top w:val="nil"/>
              <w:left w:val="nil"/>
              <w:bottom w:val="single" w:sz="4" w:space="0" w:color="auto"/>
              <w:right w:val="single" w:sz="4" w:space="0" w:color="auto"/>
            </w:tcBorders>
            <w:noWrap/>
            <w:vAlign w:val="center"/>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 xml:space="preserve">23 </w:t>
            </w:r>
          </w:p>
        </w:tc>
        <w:tc>
          <w:tcPr>
            <w:tcW w:w="1280" w:type="dxa"/>
            <w:tcBorders>
              <w:top w:val="nil"/>
              <w:left w:val="nil"/>
              <w:bottom w:val="single" w:sz="4" w:space="0" w:color="auto"/>
              <w:right w:val="single" w:sz="4" w:space="0" w:color="auto"/>
            </w:tcBorders>
            <w:noWrap/>
            <w:vAlign w:val="center"/>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 xml:space="preserve">21 </w:t>
            </w:r>
          </w:p>
        </w:tc>
        <w:tc>
          <w:tcPr>
            <w:tcW w:w="1560" w:type="dxa"/>
            <w:tcBorders>
              <w:top w:val="nil"/>
              <w:left w:val="nil"/>
              <w:bottom w:val="single" w:sz="4" w:space="0" w:color="auto"/>
              <w:right w:val="single" w:sz="8" w:space="0" w:color="auto"/>
            </w:tcBorders>
            <w:noWrap/>
            <w:vAlign w:val="center"/>
          </w:tcPr>
          <w:p w:rsidR="007A204A" w:rsidRPr="00CE4A9B" w:rsidRDefault="007A204A" w:rsidP="00673449">
            <w:pPr>
              <w:spacing w:after="0"/>
              <w:jc w:val="center"/>
              <w:rPr>
                <w:rFonts w:ascii="Times New Roman" w:hAnsi="Times New Roman"/>
                <w:sz w:val="28"/>
                <w:szCs w:val="28"/>
              </w:rPr>
            </w:pPr>
            <w:r w:rsidRPr="00CE4A9B">
              <w:rPr>
                <w:rFonts w:ascii="Times New Roman" w:hAnsi="Times New Roman"/>
                <w:sz w:val="28"/>
                <w:szCs w:val="28"/>
              </w:rPr>
              <w:t xml:space="preserve">20 </w:t>
            </w:r>
          </w:p>
        </w:tc>
      </w:tr>
      <w:tr w:rsidR="007A204A" w:rsidRPr="00837882" w:rsidTr="00673449">
        <w:trPr>
          <w:trHeight w:val="750"/>
        </w:trPr>
        <w:tc>
          <w:tcPr>
            <w:tcW w:w="4660" w:type="dxa"/>
            <w:tcBorders>
              <w:top w:val="nil"/>
              <w:left w:val="single" w:sz="8" w:space="0" w:color="auto"/>
              <w:bottom w:val="single" w:sz="4" w:space="0" w:color="auto"/>
              <w:right w:val="single" w:sz="4" w:space="0" w:color="auto"/>
            </w:tcBorders>
            <w:vAlign w:val="bottom"/>
          </w:tcPr>
          <w:p w:rsidR="007A204A" w:rsidRPr="00837882" w:rsidRDefault="007A204A" w:rsidP="00673449">
            <w:pPr>
              <w:spacing w:after="0"/>
              <w:rPr>
                <w:rFonts w:ascii="Times New Roman" w:hAnsi="Times New Roman"/>
                <w:sz w:val="28"/>
                <w:szCs w:val="28"/>
                <w:highlight w:val="yellow"/>
              </w:rPr>
            </w:pPr>
            <w:r w:rsidRPr="00657A83">
              <w:rPr>
                <w:rFonts w:ascii="Times New Roman" w:hAnsi="Times New Roman"/>
                <w:sz w:val="28"/>
                <w:szCs w:val="28"/>
              </w:rPr>
              <w:t xml:space="preserve">Питома вага "Маркетів" в загальній </w:t>
            </w:r>
            <w:r w:rsidRPr="00657A83">
              <w:rPr>
                <w:rFonts w:ascii="Times New Roman" w:hAnsi="Times New Roman"/>
                <w:sz w:val="28"/>
                <w:szCs w:val="28"/>
              </w:rPr>
              <w:br/>
              <w:t>кількості магазинів, %</w:t>
            </w:r>
          </w:p>
        </w:tc>
        <w:tc>
          <w:tcPr>
            <w:tcW w:w="1380" w:type="dxa"/>
            <w:tcBorders>
              <w:top w:val="nil"/>
              <w:left w:val="nil"/>
              <w:bottom w:val="single" w:sz="4" w:space="0" w:color="auto"/>
              <w:right w:val="single" w:sz="4" w:space="0" w:color="auto"/>
            </w:tcBorders>
            <w:noWrap/>
            <w:vAlign w:val="center"/>
          </w:tcPr>
          <w:p w:rsidR="007A204A" w:rsidRPr="00657A83" w:rsidRDefault="007A204A" w:rsidP="00673449">
            <w:pPr>
              <w:spacing w:after="0"/>
              <w:jc w:val="center"/>
              <w:rPr>
                <w:rFonts w:ascii="Times New Roman" w:hAnsi="Times New Roman"/>
                <w:sz w:val="28"/>
                <w:szCs w:val="28"/>
              </w:rPr>
            </w:pPr>
            <w:r w:rsidRPr="00657A83">
              <w:rPr>
                <w:rFonts w:ascii="Times New Roman" w:hAnsi="Times New Roman"/>
                <w:sz w:val="28"/>
                <w:szCs w:val="28"/>
              </w:rPr>
              <w:t>6,6</w:t>
            </w:r>
          </w:p>
        </w:tc>
        <w:tc>
          <w:tcPr>
            <w:tcW w:w="1280" w:type="dxa"/>
            <w:tcBorders>
              <w:top w:val="nil"/>
              <w:left w:val="nil"/>
              <w:bottom w:val="single" w:sz="4" w:space="0" w:color="auto"/>
              <w:right w:val="single" w:sz="4" w:space="0" w:color="auto"/>
            </w:tcBorders>
            <w:noWrap/>
            <w:vAlign w:val="center"/>
          </w:tcPr>
          <w:p w:rsidR="007A204A" w:rsidRPr="00657A83" w:rsidRDefault="007A204A" w:rsidP="00673449">
            <w:pPr>
              <w:spacing w:after="0"/>
              <w:jc w:val="center"/>
              <w:rPr>
                <w:rFonts w:ascii="Times New Roman" w:hAnsi="Times New Roman"/>
                <w:sz w:val="28"/>
                <w:szCs w:val="28"/>
              </w:rPr>
            </w:pPr>
            <w:r w:rsidRPr="00657A83">
              <w:rPr>
                <w:rFonts w:ascii="Times New Roman" w:hAnsi="Times New Roman"/>
                <w:sz w:val="28"/>
                <w:szCs w:val="28"/>
              </w:rPr>
              <w:t>6,4</w:t>
            </w:r>
          </w:p>
        </w:tc>
        <w:tc>
          <w:tcPr>
            <w:tcW w:w="1560" w:type="dxa"/>
            <w:tcBorders>
              <w:top w:val="nil"/>
              <w:left w:val="nil"/>
              <w:bottom w:val="single" w:sz="4" w:space="0" w:color="auto"/>
              <w:right w:val="single" w:sz="8" w:space="0" w:color="auto"/>
            </w:tcBorders>
            <w:noWrap/>
            <w:vAlign w:val="center"/>
          </w:tcPr>
          <w:p w:rsidR="007A204A" w:rsidRPr="00657A83" w:rsidRDefault="007A204A" w:rsidP="00673449">
            <w:pPr>
              <w:spacing w:after="0"/>
              <w:jc w:val="center"/>
              <w:rPr>
                <w:rFonts w:ascii="Times New Roman" w:hAnsi="Times New Roman"/>
                <w:sz w:val="28"/>
                <w:szCs w:val="28"/>
              </w:rPr>
            </w:pPr>
            <w:r w:rsidRPr="00657A83">
              <w:rPr>
                <w:rFonts w:ascii="Times New Roman" w:hAnsi="Times New Roman"/>
                <w:sz w:val="28"/>
                <w:szCs w:val="28"/>
              </w:rPr>
              <w:t>6,4</w:t>
            </w:r>
          </w:p>
        </w:tc>
      </w:tr>
      <w:tr w:rsidR="007A204A" w:rsidRPr="00837882" w:rsidTr="00673449">
        <w:trPr>
          <w:trHeight w:val="470"/>
        </w:trPr>
        <w:tc>
          <w:tcPr>
            <w:tcW w:w="4660" w:type="dxa"/>
            <w:tcBorders>
              <w:top w:val="nil"/>
              <w:left w:val="single" w:sz="8" w:space="0" w:color="auto"/>
              <w:bottom w:val="single" w:sz="4" w:space="0" w:color="auto"/>
              <w:right w:val="single" w:sz="4" w:space="0" w:color="auto"/>
            </w:tcBorders>
            <w:noWrap/>
            <w:vAlign w:val="bottom"/>
          </w:tcPr>
          <w:p w:rsidR="007A204A" w:rsidRPr="00837882" w:rsidRDefault="007A204A" w:rsidP="00673449">
            <w:pPr>
              <w:spacing w:after="0"/>
              <w:rPr>
                <w:rFonts w:ascii="Times New Roman" w:hAnsi="Times New Roman"/>
                <w:sz w:val="28"/>
                <w:szCs w:val="28"/>
                <w:highlight w:val="yellow"/>
              </w:rPr>
            </w:pPr>
            <w:r w:rsidRPr="00657A83">
              <w:rPr>
                <w:rFonts w:ascii="Times New Roman" w:hAnsi="Times New Roman"/>
                <w:sz w:val="28"/>
                <w:szCs w:val="28"/>
              </w:rPr>
              <w:t>Товарооборот "Маркетів", тис.грн.</w:t>
            </w:r>
          </w:p>
        </w:tc>
        <w:tc>
          <w:tcPr>
            <w:tcW w:w="1380" w:type="dxa"/>
            <w:tcBorders>
              <w:top w:val="nil"/>
              <w:left w:val="nil"/>
              <w:bottom w:val="single" w:sz="4" w:space="0" w:color="auto"/>
              <w:right w:val="single" w:sz="4" w:space="0" w:color="auto"/>
            </w:tcBorders>
            <w:noWrap/>
            <w:vAlign w:val="center"/>
          </w:tcPr>
          <w:p w:rsidR="007A204A" w:rsidRPr="00837882" w:rsidRDefault="007A204A" w:rsidP="00673449">
            <w:pPr>
              <w:spacing w:after="0"/>
              <w:jc w:val="center"/>
              <w:rPr>
                <w:rFonts w:ascii="Times New Roman" w:hAnsi="Times New Roman"/>
                <w:sz w:val="28"/>
                <w:szCs w:val="28"/>
                <w:highlight w:val="yellow"/>
              </w:rPr>
            </w:pPr>
            <w:r w:rsidRPr="00A578E4">
              <w:rPr>
                <w:rFonts w:ascii="Times New Roman" w:hAnsi="Times New Roman"/>
                <w:sz w:val="28"/>
                <w:szCs w:val="28"/>
              </w:rPr>
              <w:t>106442,1</w:t>
            </w:r>
          </w:p>
        </w:tc>
        <w:tc>
          <w:tcPr>
            <w:tcW w:w="1280" w:type="dxa"/>
            <w:tcBorders>
              <w:top w:val="nil"/>
              <w:left w:val="nil"/>
              <w:bottom w:val="single" w:sz="4" w:space="0" w:color="auto"/>
              <w:right w:val="single" w:sz="4" w:space="0" w:color="auto"/>
            </w:tcBorders>
            <w:noWrap/>
            <w:vAlign w:val="center"/>
          </w:tcPr>
          <w:p w:rsidR="007A204A" w:rsidRPr="00837882" w:rsidRDefault="007A204A" w:rsidP="00673449">
            <w:pPr>
              <w:spacing w:after="0"/>
              <w:jc w:val="center"/>
              <w:rPr>
                <w:rFonts w:ascii="Times New Roman" w:hAnsi="Times New Roman"/>
                <w:sz w:val="28"/>
                <w:szCs w:val="28"/>
                <w:highlight w:val="yellow"/>
              </w:rPr>
            </w:pPr>
            <w:r w:rsidRPr="00657A83">
              <w:rPr>
                <w:rFonts w:ascii="Times New Roman" w:hAnsi="Times New Roman"/>
                <w:sz w:val="28"/>
                <w:szCs w:val="28"/>
              </w:rPr>
              <w:t>1</w:t>
            </w:r>
            <w:r>
              <w:rPr>
                <w:rFonts w:ascii="Times New Roman" w:hAnsi="Times New Roman"/>
                <w:sz w:val="28"/>
                <w:szCs w:val="28"/>
              </w:rPr>
              <w:t>07241</w:t>
            </w:r>
            <w:r w:rsidRPr="00657A83">
              <w:rPr>
                <w:rFonts w:ascii="Times New Roman" w:hAnsi="Times New Roman"/>
                <w:sz w:val="28"/>
                <w:szCs w:val="28"/>
              </w:rPr>
              <w:t>,</w:t>
            </w:r>
            <w:r>
              <w:rPr>
                <w:rFonts w:ascii="Times New Roman" w:hAnsi="Times New Roman"/>
                <w:sz w:val="28"/>
                <w:szCs w:val="28"/>
              </w:rPr>
              <w:t>9</w:t>
            </w:r>
          </w:p>
        </w:tc>
        <w:tc>
          <w:tcPr>
            <w:tcW w:w="1560" w:type="dxa"/>
            <w:tcBorders>
              <w:top w:val="nil"/>
              <w:left w:val="nil"/>
              <w:bottom w:val="single" w:sz="4" w:space="0" w:color="auto"/>
              <w:right w:val="single" w:sz="8" w:space="0" w:color="auto"/>
            </w:tcBorders>
            <w:noWrap/>
            <w:vAlign w:val="center"/>
          </w:tcPr>
          <w:p w:rsidR="007A204A" w:rsidRPr="00837882" w:rsidRDefault="007A204A" w:rsidP="00673449">
            <w:pPr>
              <w:spacing w:after="0"/>
              <w:jc w:val="center"/>
              <w:rPr>
                <w:rFonts w:ascii="Times New Roman" w:hAnsi="Times New Roman"/>
                <w:sz w:val="28"/>
                <w:szCs w:val="28"/>
                <w:highlight w:val="yellow"/>
              </w:rPr>
            </w:pPr>
            <w:r w:rsidRPr="00657A83">
              <w:rPr>
                <w:rFonts w:ascii="Times New Roman" w:hAnsi="Times New Roman"/>
                <w:sz w:val="28"/>
                <w:szCs w:val="28"/>
              </w:rPr>
              <w:t>12</w:t>
            </w:r>
            <w:r>
              <w:rPr>
                <w:rFonts w:ascii="Times New Roman" w:hAnsi="Times New Roman"/>
                <w:sz w:val="28"/>
                <w:szCs w:val="28"/>
              </w:rPr>
              <w:t>1294</w:t>
            </w:r>
            <w:r w:rsidRPr="00657A83">
              <w:rPr>
                <w:rFonts w:ascii="Times New Roman" w:hAnsi="Times New Roman"/>
                <w:sz w:val="28"/>
                <w:szCs w:val="28"/>
              </w:rPr>
              <w:t>,</w:t>
            </w:r>
            <w:r>
              <w:rPr>
                <w:rFonts w:ascii="Times New Roman" w:hAnsi="Times New Roman"/>
                <w:sz w:val="28"/>
                <w:szCs w:val="28"/>
              </w:rPr>
              <w:t>6</w:t>
            </w:r>
          </w:p>
        </w:tc>
      </w:tr>
      <w:tr w:rsidR="007A204A" w:rsidRPr="00837882" w:rsidTr="00673449">
        <w:trPr>
          <w:trHeight w:val="1030"/>
        </w:trPr>
        <w:tc>
          <w:tcPr>
            <w:tcW w:w="4660" w:type="dxa"/>
            <w:tcBorders>
              <w:top w:val="nil"/>
              <w:left w:val="single" w:sz="8" w:space="0" w:color="auto"/>
              <w:bottom w:val="single" w:sz="8" w:space="0" w:color="auto"/>
              <w:right w:val="single" w:sz="4" w:space="0" w:color="auto"/>
            </w:tcBorders>
            <w:vAlign w:val="bottom"/>
          </w:tcPr>
          <w:p w:rsidR="007A204A" w:rsidRPr="00A578E4" w:rsidRDefault="007A204A" w:rsidP="00673449">
            <w:pPr>
              <w:spacing w:after="0"/>
              <w:rPr>
                <w:rFonts w:ascii="Times New Roman" w:hAnsi="Times New Roman"/>
                <w:sz w:val="28"/>
                <w:szCs w:val="28"/>
              </w:rPr>
            </w:pPr>
            <w:r w:rsidRPr="00A578E4">
              <w:rPr>
                <w:rFonts w:ascii="Times New Roman" w:hAnsi="Times New Roman"/>
                <w:sz w:val="28"/>
                <w:szCs w:val="28"/>
              </w:rPr>
              <w:t>Питома вага "Маркетів" в загальному роздрібному товарообороті, %</w:t>
            </w:r>
          </w:p>
        </w:tc>
        <w:tc>
          <w:tcPr>
            <w:tcW w:w="1380" w:type="dxa"/>
            <w:tcBorders>
              <w:top w:val="nil"/>
              <w:left w:val="nil"/>
              <w:bottom w:val="single" w:sz="8" w:space="0" w:color="auto"/>
              <w:right w:val="single" w:sz="4" w:space="0" w:color="auto"/>
            </w:tcBorders>
            <w:noWrap/>
            <w:vAlign w:val="center"/>
          </w:tcPr>
          <w:p w:rsidR="007A204A" w:rsidRPr="00A578E4" w:rsidRDefault="007A204A" w:rsidP="00673449">
            <w:pPr>
              <w:spacing w:after="0"/>
              <w:jc w:val="center"/>
              <w:rPr>
                <w:rFonts w:ascii="Times New Roman" w:hAnsi="Times New Roman"/>
                <w:sz w:val="28"/>
                <w:szCs w:val="28"/>
              </w:rPr>
            </w:pPr>
            <w:r w:rsidRPr="00A578E4">
              <w:rPr>
                <w:rFonts w:ascii="Times New Roman" w:hAnsi="Times New Roman"/>
                <w:sz w:val="28"/>
                <w:szCs w:val="28"/>
              </w:rPr>
              <w:t>35,1</w:t>
            </w:r>
          </w:p>
        </w:tc>
        <w:tc>
          <w:tcPr>
            <w:tcW w:w="1280" w:type="dxa"/>
            <w:tcBorders>
              <w:top w:val="nil"/>
              <w:left w:val="nil"/>
              <w:bottom w:val="single" w:sz="8" w:space="0" w:color="auto"/>
              <w:right w:val="single" w:sz="4" w:space="0" w:color="auto"/>
            </w:tcBorders>
            <w:noWrap/>
            <w:vAlign w:val="center"/>
          </w:tcPr>
          <w:p w:rsidR="007A204A" w:rsidRPr="00A578E4" w:rsidRDefault="007A204A" w:rsidP="00673449">
            <w:pPr>
              <w:spacing w:after="0"/>
              <w:jc w:val="center"/>
              <w:rPr>
                <w:rFonts w:ascii="Times New Roman" w:hAnsi="Times New Roman"/>
                <w:sz w:val="28"/>
                <w:szCs w:val="28"/>
              </w:rPr>
            </w:pPr>
            <w:r w:rsidRPr="00A578E4">
              <w:rPr>
                <w:rFonts w:ascii="Times New Roman" w:hAnsi="Times New Roman"/>
                <w:sz w:val="28"/>
                <w:szCs w:val="28"/>
              </w:rPr>
              <w:t>34,5</w:t>
            </w:r>
          </w:p>
        </w:tc>
        <w:tc>
          <w:tcPr>
            <w:tcW w:w="1560" w:type="dxa"/>
            <w:tcBorders>
              <w:top w:val="nil"/>
              <w:left w:val="nil"/>
              <w:bottom w:val="single" w:sz="8" w:space="0" w:color="auto"/>
              <w:right w:val="single" w:sz="8" w:space="0" w:color="auto"/>
            </w:tcBorders>
            <w:noWrap/>
            <w:vAlign w:val="center"/>
          </w:tcPr>
          <w:p w:rsidR="007A204A" w:rsidRPr="00837882" w:rsidRDefault="007A204A" w:rsidP="00673449">
            <w:pPr>
              <w:spacing w:after="0"/>
              <w:jc w:val="center"/>
              <w:rPr>
                <w:rFonts w:ascii="Times New Roman" w:hAnsi="Times New Roman"/>
                <w:sz w:val="28"/>
                <w:szCs w:val="28"/>
              </w:rPr>
            </w:pPr>
            <w:r w:rsidRPr="00A578E4">
              <w:rPr>
                <w:rFonts w:ascii="Times New Roman" w:hAnsi="Times New Roman"/>
                <w:sz w:val="28"/>
                <w:szCs w:val="28"/>
              </w:rPr>
              <w:t>35,9</w:t>
            </w:r>
          </w:p>
        </w:tc>
      </w:tr>
    </w:tbl>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Pr="00050300" w:rsidRDefault="007A204A" w:rsidP="00673449">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050300">
        <w:rPr>
          <w:rFonts w:ascii="Times New Roman" w:hAnsi="Times New Roman"/>
          <w:color w:val="000000"/>
          <w:sz w:val="28"/>
          <w:szCs w:val="28"/>
          <w:lang w:eastAsia="uk-UA"/>
        </w:rPr>
        <w:t xml:space="preserve">Хоча кількість маркетів зменшилася на одну одиницю за рахунок продажу магазину збиткового торгового підприємства </w:t>
      </w:r>
      <w:r w:rsidRPr="00050300">
        <w:rPr>
          <w:rFonts w:ascii="Times New Roman" w:hAnsi="Times New Roman"/>
          <w:sz w:val="28"/>
          <w:szCs w:val="28"/>
          <w:lang w:val="ru-RU" w:eastAsia="ru-RU"/>
        </w:rPr>
        <w:t>Кіровоградського РСТ, питома вага в товарообороті зросла на 1,4% .</w:t>
      </w:r>
    </w:p>
    <w:p w:rsidR="007A204A" w:rsidRPr="00673449" w:rsidRDefault="007A204A" w:rsidP="00673449">
      <w:pPr>
        <w:autoSpaceDE w:val="0"/>
        <w:autoSpaceDN w:val="0"/>
        <w:adjustRightInd w:val="0"/>
        <w:spacing w:after="0" w:line="360" w:lineRule="auto"/>
        <w:ind w:firstLine="709"/>
        <w:jc w:val="both"/>
        <w:rPr>
          <w:rFonts w:ascii="Times New Roman" w:hAnsi="Times New Roman"/>
          <w:color w:val="000000"/>
          <w:sz w:val="28"/>
          <w:szCs w:val="18"/>
          <w:lang w:eastAsia="uk-UA"/>
        </w:rPr>
      </w:pPr>
      <w:r>
        <w:rPr>
          <w:rFonts w:ascii="Times New Roman" w:hAnsi="Times New Roman"/>
          <w:color w:val="000000"/>
          <w:sz w:val="28"/>
          <w:szCs w:val="18"/>
          <w:lang w:eastAsia="uk-UA"/>
        </w:rPr>
        <w:t>Таким чином, д</w:t>
      </w:r>
      <w:r w:rsidRPr="00673449">
        <w:rPr>
          <w:rFonts w:ascii="Times New Roman" w:hAnsi="Times New Roman"/>
          <w:color w:val="000000"/>
          <w:sz w:val="28"/>
          <w:szCs w:val="18"/>
          <w:lang w:eastAsia="uk-UA"/>
        </w:rPr>
        <w:t xml:space="preserve">ля подальшого розвитку </w:t>
      </w:r>
      <w:r>
        <w:rPr>
          <w:rFonts w:ascii="Times New Roman" w:hAnsi="Times New Roman"/>
          <w:color w:val="000000"/>
          <w:sz w:val="28"/>
          <w:szCs w:val="18"/>
          <w:lang w:eastAsia="uk-UA"/>
        </w:rPr>
        <w:t>системи споживчої кооперації</w:t>
      </w:r>
      <w:r w:rsidRPr="00673449">
        <w:rPr>
          <w:rFonts w:ascii="Times New Roman" w:hAnsi="Times New Roman"/>
          <w:color w:val="000000"/>
          <w:sz w:val="28"/>
          <w:szCs w:val="18"/>
          <w:lang w:eastAsia="uk-UA"/>
        </w:rPr>
        <w:t xml:space="preserve"> і поліпшення обслуговування населення правлінням споживчих товариств слід всебічно проаналізувати стан справ у </w:t>
      </w:r>
      <w:r>
        <w:rPr>
          <w:rFonts w:ascii="Times New Roman" w:hAnsi="Times New Roman"/>
          <w:color w:val="000000"/>
          <w:sz w:val="28"/>
          <w:szCs w:val="18"/>
          <w:lang w:eastAsia="uk-UA"/>
        </w:rPr>
        <w:t>роздрібній торгівлі, спрямувавши всі зусилля на розвиток нового формату – коопмаркет. Д</w:t>
      </w:r>
      <w:r w:rsidRPr="00673449">
        <w:rPr>
          <w:rFonts w:ascii="Times New Roman" w:hAnsi="Times New Roman"/>
          <w:color w:val="000000"/>
          <w:sz w:val="28"/>
          <w:szCs w:val="18"/>
          <w:lang w:eastAsia="uk-UA"/>
        </w:rPr>
        <w:t>ля цього задіяти наявні в системі резерви і можливості; налагодити виїзні форми обслуговування в сільській місцевості; розширити співробітництво із суб'є</w:t>
      </w:r>
      <w:r>
        <w:rPr>
          <w:rFonts w:ascii="Times New Roman" w:hAnsi="Times New Roman"/>
          <w:color w:val="000000"/>
          <w:sz w:val="28"/>
          <w:szCs w:val="18"/>
          <w:lang w:eastAsia="uk-UA"/>
        </w:rPr>
        <w:t>ктами підприємницької діяльності</w:t>
      </w:r>
      <w:r w:rsidRPr="00673449">
        <w:rPr>
          <w:rFonts w:ascii="Times New Roman" w:hAnsi="Times New Roman"/>
          <w:color w:val="000000"/>
          <w:sz w:val="28"/>
          <w:szCs w:val="18"/>
          <w:lang w:eastAsia="uk-UA"/>
        </w:rPr>
        <w:t>; підвищити конкурентоспроможність кооперативних об'єктів, забезпечити їх ефективну роботу.</w:t>
      </w:r>
    </w:p>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Default="007A204A" w:rsidP="00D260BA">
      <w:pPr>
        <w:spacing w:after="0" w:line="360" w:lineRule="auto"/>
        <w:ind w:firstLine="709"/>
        <w:jc w:val="both"/>
        <w:rPr>
          <w:rFonts w:ascii="Times New Roman" w:hAnsi="Times New Roman"/>
          <w:color w:val="000000"/>
          <w:sz w:val="28"/>
          <w:szCs w:val="28"/>
          <w:lang w:eastAsia="uk-UA"/>
        </w:rPr>
      </w:pPr>
    </w:p>
    <w:p w:rsidR="007A204A" w:rsidRPr="0052111E" w:rsidRDefault="007A204A" w:rsidP="00050300">
      <w:pPr>
        <w:spacing w:after="0" w:line="360" w:lineRule="auto"/>
        <w:ind w:left="1276" w:hanging="567"/>
        <w:rPr>
          <w:rFonts w:ascii="Times New Roman" w:hAnsi="Times New Roman"/>
          <w:b/>
          <w:color w:val="000000"/>
          <w:sz w:val="28"/>
          <w:szCs w:val="28"/>
          <w:shd w:val="clear" w:color="auto" w:fill="FFFFFF"/>
        </w:rPr>
      </w:pPr>
      <w:r w:rsidRPr="0052111E">
        <w:rPr>
          <w:rFonts w:ascii="Times New Roman" w:hAnsi="Times New Roman"/>
          <w:b/>
          <w:color w:val="000000"/>
          <w:sz w:val="28"/>
          <w:szCs w:val="28"/>
          <w:shd w:val="clear" w:color="auto" w:fill="FFFFFF"/>
        </w:rPr>
        <w:t xml:space="preserve">2.3. Аналіз організації діяльності </w:t>
      </w:r>
      <w:r>
        <w:rPr>
          <w:rFonts w:ascii="Times New Roman" w:hAnsi="Times New Roman"/>
          <w:b/>
          <w:color w:val="000000"/>
          <w:sz w:val="28"/>
          <w:szCs w:val="28"/>
          <w:shd w:val="clear" w:color="auto" w:fill="FFFFFF"/>
        </w:rPr>
        <w:t xml:space="preserve">мережі </w:t>
      </w:r>
      <w:r w:rsidRPr="0052111E">
        <w:rPr>
          <w:rFonts w:ascii="Times New Roman" w:hAnsi="Times New Roman"/>
          <w:b/>
          <w:color w:val="000000"/>
          <w:sz w:val="28"/>
          <w:szCs w:val="28"/>
          <w:shd w:val="clear" w:color="auto" w:fill="FFFFFF"/>
        </w:rPr>
        <w:t xml:space="preserve">маркетів в системі споживчої кооперації </w:t>
      </w:r>
      <w:r>
        <w:rPr>
          <w:rFonts w:ascii="Times New Roman" w:hAnsi="Times New Roman"/>
          <w:b/>
          <w:color w:val="000000"/>
          <w:sz w:val="28"/>
          <w:szCs w:val="28"/>
          <w:shd w:val="clear" w:color="auto" w:fill="FFFFFF"/>
        </w:rPr>
        <w:t>Кіровоградської</w:t>
      </w:r>
      <w:r w:rsidRPr="0052111E">
        <w:rPr>
          <w:rFonts w:ascii="Times New Roman" w:hAnsi="Times New Roman"/>
          <w:b/>
          <w:color w:val="000000"/>
          <w:sz w:val="28"/>
          <w:szCs w:val="28"/>
          <w:shd w:val="clear" w:color="auto" w:fill="FFFFFF"/>
        </w:rPr>
        <w:t xml:space="preserve"> області</w:t>
      </w:r>
    </w:p>
    <w:p w:rsidR="007A204A" w:rsidRDefault="007A204A" w:rsidP="00D260BA">
      <w:pPr>
        <w:spacing w:after="0" w:line="360" w:lineRule="auto"/>
        <w:ind w:firstLine="709"/>
        <w:jc w:val="both"/>
        <w:rPr>
          <w:rFonts w:ascii="Times New Roman" w:hAnsi="Times New Roman"/>
          <w:color w:val="000000"/>
          <w:sz w:val="28"/>
          <w:szCs w:val="28"/>
        </w:rPr>
      </w:pPr>
    </w:p>
    <w:p w:rsidR="007A204A" w:rsidRPr="00BE732F" w:rsidRDefault="007A204A" w:rsidP="00D260BA">
      <w:pPr>
        <w:spacing w:after="0" w:line="360" w:lineRule="auto"/>
        <w:ind w:firstLine="709"/>
        <w:jc w:val="both"/>
        <w:rPr>
          <w:rFonts w:ascii="Times New Roman" w:hAnsi="Times New Roman"/>
          <w:color w:val="000000"/>
          <w:sz w:val="28"/>
          <w:szCs w:val="28"/>
        </w:rPr>
      </w:pPr>
      <w:r w:rsidRPr="00BE732F">
        <w:rPr>
          <w:rFonts w:ascii="Times New Roman" w:hAnsi="Times New Roman"/>
          <w:color w:val="000000"/>
          <w:sz w:val="28"/>
          <w:szCs w:val="28"/>
        </w:rPr>
        <w:t>Головна мета створення маркетів – створення і розвиток інфраструктури сучасної торговельної мережі, нарощування обсягів діяльності, зміцнення позицій споживчої кооперації на ринку товарів та послуг, високий рівень реалізації членам кооперативних організацій та іншим споживачам необхідного асортименту продовольчих і непродовольчих товарів, який  відповідає їх потребам, та забезпечення рентабельної роботи.</w:t>
      </w:r>
    </w:p>
    <w:p w:rsidR="007A204A" w:rsidRPr="000D62E4" w:rsidRDefault="007A204A" w:rsidP="00D260BA">
      <w:pPr>
        <w:spacing w:after="0" w:line="360" w:lineRule="auto"/>
        <w:ind w:firstLine="709"/>
        <w:jc w:val="both"/>
        <w:rPr>
          <w:rFonts w:ascii="Times New Roman" w:hAnsi="Times New Roman"/>
          <w:color w:val="000000"/>
          <w:sz w:val="28"/>
          <w:szCs w:val="28"/>
        </w:rPr>
      </w:pPr>
      <w:r w:rsidRPr="000D62E4">
        <w:rPr>
          <w:rFonts w:ascii="Times New Roman" w:hAnsi="Times New Roman"/>
          <w:color w:val="000000"/>
          <w:sz w:val="28"/>
          <w:szCs w:val="28"/>
        </w:rPr>
        <w:t xml:space="preserve">Концепція </w:t>
      </w:r>
      <w:r w:rsidRPr="000D62E4">
        <w:rPr>
          <w:rFonts w:ascii="Times New Roman" w:hAnsi="Times New Roman"/>
          <w:sz w:val="28"/>
        </w:rPr>
        <w:t>маркету споживчої кооперації України</w:t>
      </w:r>
      <w:r w:rsidRPr="000D62E4">
        <w:rPr>
          <w:rFonts w:ascii="Times New Roman" w:hAnsi="Times New Roman"/>
          <w:color w:val="000000"/>
          <w:sz w:val="28"/>
          <w:szCs w:val="28"/>
        </w:rPr>
        <w:t xml:space="preserve"> є основною виробничою програмою, якої потрібно дотримуватись і керуватись в роботі. Основна мета Концепції - створення маркетів, що не повинні відрізнятись між собою залежно від місця розташування.</w:t>
      </w:r>
    </w:p>
    <w:p w:rsidR="007A204A" w:rsidRPr="00BE732F" w:rsidRDefault="007A204A" w:rsidP="00D260BA">
      <w:pPr>
        <w:spacing w:after="0" w:line="360" w:lineRule="auto"/>
        <w:ind w:firstLine="709"/>
        <w:jc w:val="both"/>
        <w:rPr>
          <w:rFonts w:ascii="Times New Roman" w:hAnsi="Times New Roman"/>
          <w:i/>
          <w:color w:val="000000"/>
          <w:sz w:val="28"/>
          <w:szCs w:val="28"/>
        </w:rPr>
      </w:pPr>
      <w:r w:rsidRPr="00BE732F">
        <w:rPr>
          <w:rFonts w:ascii="Times New Roman" w:hAnsi="Times New Roman"/>
          <w:color w:val="000000"/>
          <w:sz w:val="28"/>
          <w:szCs w:val="28"/>
        </w:rPr>
        <w:t xml:space="preserve">Загальні цілі Концепції повинні бути єдиними для кожного працівника. Концепція є інтелектуальною власністю </w:t>
      </w:r>
      <w:r>
        <w:rPr>
          <w:rFonts w:ascii="Times New Roman" w:hAnsi="Times New Roman"/>
          <w:color w:val="000000"/>
          <w:sz w:val="28"/>
          <w:szCs w:val="28"/>
        </w:rPr>
        <w:t>Укркоопспілк</w:t>
      </w:r>
      <w:r w:rsidRPr="00BE732F">
        <w:rPr>
          <w:rFonts w:ascii="Times New Roman" w:hAnsi="Times New Roman"/>
          <w:color w:val="000000"/>
          <w:sz w:val="28"/>
          <w:szCs w:val="28"/>
        </w:rPr>
        <w:t>и і видається кооперативним організаціям і підприємствам для користування в установленому порядку.</w:t>
      </w:r>
    </w:p>
    <w:p w:rsidR="007A204A" w:rsidRPr="00BE732F" w:rsidRDefault="007A204A" w:rsidP="00D260BA">
      <w:pPr>
        <w:spacing w:after="0" w:line="360" w:lineRule="auto"/>
        <w:ind w:firstLine="709"/>
        <w:jc w:val="both"/>
        <w:rPr>
          <w:rFonts w:ascii="Times New Roman" w:hAnsi="Times New Roman"/>
          <w:color w:val="000000"/>
          <w:sz w:val="28"/>
          <w:szCs w:val="28"/>
        </w:rPr>
      </w:pPr>
      <w:r w:rsidRPr="00BE732F">
        <w:rPr>
          <w:rFonts w:ascii="Times New Roman" w:hAnsi="Times New Roman"/>
          <w:color w:val="000000"/>
          <w:sz w:val="28"/>
          <w:szCs w:val="28"/>
        </w:rPr>
        <w:t>Кооперативні маркети – це</w:t>
      </w:r>
      <w:r w:rsidRPr="00BE732F">
        <w:rPr>
          <w:rFonts w:ascii="Times New Roman" w:hAnsi="Times New Roman"/>
          <w:bCs/>
          <w:color w:val="000000"/>
          <w:sz w:val="28"/>
          <w:szCs w:val="28"/>
        </w:rPr>
        <w:t xml:space="preserve"> мережа відновлених/вдосконалених кооперативних магазинів самообслуговування</w:t>
      </w:r>
      <w:r w:rsidRPr="00BE732F">
        <w:rPr>
          <w:rFonts w:ascii="Times New Roman" w:hAnsi="Times New Roman"/>
          <w:color w:val="000000"/>
          <w:sz w:val="28"/>
          <w:szCs w:val="28"/>
        </w:rPr>
        <w:t>, які організовані та функціонують відповідно до загальних єдиних принципів із загальним базовим асортиментом.</w:t>
      </w:r>
    </w:p>
    <w:p w:rsidR="007A204A" w:rsidRPr="000D62E4" w:rsidRDefault="007A204A" w:rsidP="00837882">
      <w:pPr>
        <w:spacing w:after="0" w:line="360" w:lineRule="auto"/>
        <w:ind w:firstLine="567"/>
        <w:jc w:val="both"/>
        <w:rPr>
          <w:rFonts w:ascii="Times New Roman" w:hAnsi="Times New Roman"/>
          <w:sz w:val="28"/>
          <w:szCs w:val="28"/>
        </w:rPr>
      </w:pPr>
      <w:r w:rsidRPr="000D62E4">
        <w:rPr>
          <w:rFonts w:ascii="Times New Roman" w:hAnsi="Times New Roman"/>
          <w:sz w:val="28"/>
          <w:szCs w:val="28"/>
        </w:rPr>
        <w:t>Загальними умовами для всіх маркетів є:</w:t>
      </w:r>
    </w:p>
    <w:p w:rsidR="007A204A" w:rsidRPr="000D62E4"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 xml:space="preserve">         - єдиний колір фасаду, вивіски, режиму роботи, логотипу, виконаних відповідно до Концепції</w:t>
      </w:r>
      <w:r w:rsidRPr="000D62E4">
        <w:rPr>
          <w:rFonts w:ascii="Times New Roman" w:hAnsi="Times New Roman"/>
          <w:sz w:val="28"/>
        </w:rPr>
        <w:t xml:space="preserve"> маркету споживчої кооперації України</w:t>
      </w:r>
      <w:r w:rsidRPr="000D62E4">
        <w:rPr>
          <w:rFonts w:ascii="Times New Roman" w:hAnsi="Times New Roman"/>
          <w:sz w:val="28"/>
          <w:szCs w:val="28"/>
        </w:rPr>
        <w:t>;</w:t>
      </w:r>
    </w:p>
    <w:p w:rsidR="007A204A" w:rsidRPr="000D62E4"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 xml:space="preserve">   </w:t>
      </w:r>
      <w:r w:rsidRPr="000D62E4">
        <w:rPr>
          <w:rFonts w:ascii="Times New Roman" w:hAnsi="Times New Roman"/>
          <w:sz w:val="28"/>
          <w:szCs w:val="28"/>
        </w:rPr>
        <w:tab/>
        <w:t xml:space="preserve">- зручне   місце розташування маркету та відповідний режим  роботи;  </w:t>
      </w:r>
    </w:p>
    <w:p w:rsidR="007A204A" w:rsidRPr="000D62E4"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ab/>
        <w:t xml:space="preserve">- постійний широкий  асортимент товарів; </w:t>
      </w:r>
    </w:p>
    <w:p w:rsidR="007A204A" w:rsidRPr="000D62E4"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ab/>
        <w:t>- високий рівень культури обслуговування, створення доброзичливої атмосфери в маркетах;</w:t>
      </w:r>
    </w:p>
    <w:p w:rsidR="007A204A" w:rsidRPr="000D62E4" w:rsidRDefault="007A204A" w:rsidP="00837882">
      <w:pPr>
        <w:spacing w:after="0" w:line="360" w:lineRule="auto"/>
        <w:ind w:firstLine="708"/>
        <w:jc w:val="both"/>
        <w:rPr>
          <w:rFonts w:ascii="Times New Roman" w:hAnsi="Times New Roman"/>
          <w:sz w:val="28"/>
          <w:szCs w:val="28"/>
        </w:rPr>
      </w:pPr>
      <w:r w:rsidRPr="000D62E4">
        <w:rPr>
          <w:rFonts w:ascii="Times New Roman" w:hAnsi="Times New Roman"/>
          <w:sz w:val="28"/>
          <w:szCs w:val="28"/>
        </w:rPr>
        <w:t>- висловлення покупцям своїх зауважень, побажань, на які керівництво  повинно обов’язково реагувати;</w:t>
      </w:r>
    </w:p>
    <w:p w:rsidR="007A204A" w:rsidRPr="000D62E4"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ab/>
        <w:t>- ціни на більшість товарів повсякденного попиту не вищі</w:t>
      </w:r>
      <w:r w:rsidRPr="000D62E4">
        <w:rPr>
          <w:rFonts w:ascii="Times New Roman" w:hAnsi="Times New Roman"/>
          <w:b/>
          <w:i/>
          <w:sz w:val="28"/>
          <w:szCs w:val="28"/>
        </w:rPr>
        <w:t>,</w:t>
      </w:r>
      <w:r w:rsidRPr="000D62E4">
        <w:rPr>
          <w:rFonts w:ascii="Times New Roman" w:hAnsi="Times New Roman"/>
          <w:sz w:val="28"/>
          <w:szCs w:val="28"/>
        </w:rPr>
        <w:t xml:space="preserve"> ніж у конкурентів регіону;  </w:t>
      </w:r>
    </w:p>
    <w:p w:rsidR="007A204A" w:rsidRPr="000D62E4"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ab/>
        <w:t>- впровадження єдиної комп’ютерної програми та системи ідентифікації товарів  по всій системі споживчої кооперації України, уніфікація торговельно-технологічних  процесів;</w:t>
      </w:r>
    </w:p>
    <w:p w:rsidR="007A204A" w:rsidRPr="00837882" w:rsidRDefault="007A204A" w:rsidP="00837882">
      <w:pPr>
        <w:spacing w:after="0" w:line="360" w:lineRule="auto"/>
        <w:jc w:val="both"/>
        <w:rPr>
          <w:rFonts w:ascii="Times New Roman" w:hAnsi="Times New Roman"/>
          <w:sz w:val="28"/>
          <w:szCs w:val="28"/>
        </w:rPr>
      </w:pPr>
      <w:r w:rsidRPr="000D62E4">
        <w:rPr>
          <w:rFonts w:ascii="Times New Roman" w:hAnsi="Times New Roman"/>
          <w:sz w:val="28"/>
          <w:szCs w:val="28"/>
        </w:rPr>
        <w:tab/>
        <w:t>- розширення переліку пільг пайовикам та потенційним споживачам.</w:t>
      </w:r>
    </w:p>
    <w:p w:rsidR="007A204A" w:rsidRPr="000D62E4" w:rsidRDefault="007A204A" w:rsidP="000D62E4">
      <w:pPr>
        <w:autoSpaceDE w:val="0"/>
        <w:autoSpaceDN w:val="0"/>
        <w:adjustRightInd w:val="0"/>
        <w:spacing w:after="0" w:line="360" w:lineRule="auto"/>
        <w:ind w:firstLine="709"/>
        <w:jc w:val="both"/>
        <w:rPr>
          <w:rFonts w:ascii="Times New Roman" w:hAnsi="Times New Roman"/>
          <w:color w:val="000000"/>
          <w:sz w:val="28"/>
          <w:szCs w:val="16"/>
          <w:lang w:eastAsia="uk-UA"/>
        </w:rPr>
      </w:pPr>
      <w:r>
        <w:rPr>
          <w:rFonts w:ascii="Times New Roman" w:hAnsi="Times New Roman"/>
          <w:color w:val="000000"/>
          <w:sz w:val="28"/>
          <w:szCs w:val="16"/>
          <w:lang w:eastAsia="uk-UA"/>
        </w:rPr>
        <w:t>Для розробки стратегії розвитку мережевого ритейлу постає необхідність провести детальний аналіз мікро- та макросередовища системи споживчої кооперації області. П</w:t>
      </w:r>
      <w:r w:rsidRPr="000D62E4">
        <w:rPr>
          <w:rFonts w:ascii="Times New Roman" w:hAnsi="Times New Roman"/>
          <w:color w:val="000000"/>
          <w:sz w:val="28"/>
          <w:szCs w:val="16"/>
          <w:lang w:eastAsia="uk-UA"/>
        </w:rPr>
        <w:t>очатковий етап стратегічного управління</w:t>
      </w:r>
      <w:r>
        <w:rPr>
          <w:rFonts w:ascii="Times New Roman" w:hAnsi="Times New Roman"/>
          <w:color w:val="000000"/>
          <w:sz w:val="28"/>
          <w:szCs w:val="16"/>
          <w:lang w:eastAsia="uk-UA"/>
        </w:rPr>
        <w:t xml:space="preserve"> </w:t>
      </w:r>
      <w:r w:rsidRPr="000D62E4">
        <w:rPr>
          <w:rFonts w:ascii="Times New Roman" w:hAnsi="Times New Roman"/>
          <w:color w:val="000000"/>
          <w:sz w:val="28"/>
          <w:szCs w:val="16"/>
          <w:lang w:eastAsia="uk-UA"/>
        </w:rPr>
        <w:t>передує процесу прийняття стратегічних управлінських рішень і їх обгрунтування на базі наявної інформації.</w:t>
      </w:r>
      <w:r>
        <w:rPr>
          <w:rFonts w:ascii="Times New Roman" w:hAnsi="Times New Roman"/>
          <w:color w:val="000000"/>
          <w:sz w:val="28"/>
          <w:szCs w:val="16"/>
          <w:lang w:eastAsia="uk-UA"/>
        </w:rPr>
        <w:t xml:space="preserve"> С</w:t>
      </w:r>
      <w:r w:rsidRPr="000D62E4">
        <w:rPr>
          <w:rFonts w:ascii="Times New Roman" w:hAnsi="Times New Roman"/>
          <w:color w:val="000000"/>
          <w:sz w:val="28"/>
          <w:szCs w:val="16"/>
          <w:lang w:eastAsia="uk-UA"/>
        </w:rPr>
        <w:t>тратегічний аналіз виступає в якості інструменту стратегічного управління, за допомогою якого дається аналітичне обгрунтування обраної стратегії розвитку, а також ступеня її досягнення на основі комплексного вивчення характеру впливу факторів зовнішнього і внутрішнього середовища функціонування бізнес-суб'єкта на р</w:t>
      </w:r>
      <w:r>
        <w:rPr>
          <w:rFonts w:ascii="Times New Roman" w:hAnsi="Times New Roman"/>
          <w:color w:val="000000"/>
          <w:sz w:val="28"/>
          <w:szCs w:val="16"/>
          <w:lang w:eastAsia="uk-UA"/>
        </w:rPr>
        <w:t xml:space="preserve">езультативність його діяльності. Тобто </w:t>
      </w:r>
      <w:r w:rsidRPr="000D62E4">
        <w:rPr>
          <w:rFonts w:ascii="Times New Roman" w:hAnsi="Times New Roman"/>
          <w:color w:val="000000"/>
          <w:sz w:val="28"/>
          <w:szCs w:val="16"/>
          <w:lang w:eastAsia="uk-UA"/>
        </w:rPr>
        <w:t>стратегічний аналіз є основною для в</w:t>
      </w:r>
      <w:r>
        <w:rPr>
          <w:rFonts w:ascii="Times New Roman" w:hAnsi="Times New Roman"/>
          <w:color w:val="000000"/>
          <w:sz w:val="28"/>
          <w:szCs w:val="16"/>
          <w:lang w:eastAsia="uk-UA"/>
        </w:rPr>
        <w:t>ибору стратегічних альтернатив</w:t>
      </w:r>
    </w:p>
    <w:p w:rsidR="007A204A" w:rsidRDefault="007A204A" w:rsidP="000D62E4">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0D62E4">
        <w:rPr>
          <w:rFonts w:ascii="Times New Roman" w:hAnsi="Times New Roman"/>
          <w:color w:val="000000"/>
          <w:sz w:val="28"/>
          <w:szCs w:val="16"/>
          <w:lang w:eastAsia="uk-UA"/>
        </w:rPr>
        <w:t>В рамках стратегічного аналізу рівня розвитку діючого підприємства проводиться оцінка, спрямована на визначення стану господарської діяльності організації в конкретний момент часу. Крім цього в ході виконання стратегічного аналізу дається оцінка ясності і реалістичності стратегічних цілей.</w:t>
      </w:r>
      <w:r>
        <w:rPr>
          <w:rFonts w:ascii="Times New Roman" w:hAnsi="Times New Roman"/>
          <w:color w:val="000000"/>
          <w:sz w:val="28"/>
          <w:szCs w:val="16"/>
          <w:lang w:eastAsia="uk-UA"/>
        </w:rPr>
        <w:t xml:space="preserve"> </w:t>
      </w:r>
      <w:r w:rsidRPr="000D62E4">
        <w:rPr>
          <w:rFonts w:ascii="Times New Roman" w:hAnsi="Times New Roman"/>
          <w:color w:val="000000"/>
          <w:sz w:val="28"/>
          <w:szCs w:val="16"/>
          <w:lang w:eastAsia="uk-UA"/>
        </w:rPr>
        <w:t>Перелік прийнятних для аналізу методів оцінки може бути різним, проте мета їх застосування полягає в оцінці стратегічних перспектив розвитку підприємства в реальних умовах господарювання.</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A323E3">
        <w:rPr>
          <w:rFonts w:ascii="Times New Roman" w:hAnsi="Times New Roman"/>
          <w:color w:val="000000"/>
          <w:sz w:val="28"/>
          <w:szCs w:val="16"/>
          <w:lang w:eastAsia="uk-UA"/>
        </w:rPr>
        <w:t>Згідно генеральної мети стратегічного розвитку торговельн</w:t>
      </w:r>
      <w:r>
        <w:rPr>
          <w:rFonts w:ascii="Times New Roman" w:hAnsi="Times New Roman"/>
          <w:color w:val="000000"/>
          <w:sz w:val="28"/>
          <w:szCs w:val="16"/>
          <w:lang w:eastAsia="uk-UA"/>
        </w:rPr>
        <w:t>ої мережі</w:t>
      </w:r>
      <w:r w:rsidRPr="00A323E3">
        <w:rPr>
          <w:rFonts w:ascii="Times New Roman" w:hAnsi="Times New Roman"/>
          <w:color w:val="000000"/>
          <w:sz w:val="28"/>
          <w:szCs w:val="16"/>
          <w:lang w:eastAsia="uk-UA"/>
        </w:rPr>
        <w:t xml:space="preserve"> підприємств споживчої кооперації </w:t>
      </w:r>
      <w:r>
        <w:rPr>
          <w:rFonts w:ascii="Times New Roman" w:hAnsi="Times New Roman"/>
          <w:color w:val="000000"/>
          <w:sz w:val="28"/>
          <w:szCs w:val="16"/>
          <w:lang w:eastAsia="uk-UA"/>
        </w:rPr>
        <w:t>Кіровоградської області</w:t>
      </w:r>
      <w:r w:rsidRPr="00A323E3">
        <w:rPr>
          <w:rFonts w:ascii="Times New Roman" w:hAnsi="Times New Roman"/>
          <w:color w:val="000000"/>
          <w:sz w:val="28"/>
          <w:szCs w:val="16"/>
          <w:lang w:eastAsia="uk-UA"/>
        </w:rPr>
        <w:t xml:space="preserve">, яка полягає в підвищенні рівня прибутку, необхідної для поліпшення фінансового благополуччя і можливості проведення «оздоровлення» самої мережі, модель «Древо цілей» показує можливість її впровадження шляхом скорочення витрат або збільшення доходів. Найбільш оптимальним напрямком варто вважати підвищення обсягів доходів за рахунок збільшення продажів продукції, поліпшення якості товару і обслуговування, розширення асортиментного переліку. Стратегічний аналіз передбачає проведення дослідження стану дієздатності організації. </w:t>
      </w:r>
      <w:r>
        <w:rPr>
          <w:rFonts w:ascii="Times New Roman" w:hAnsi="Times New Roman"/>
          <w:color w:val="000000"/>
          <w:sz w:val="28"/>
          <w:szCs w:val="16"/>
          <w:lang w:eastAsia="uk-UA"/>
        </w:rPr>
        <w:t>Ми</w:t>
      </w:r>
      <w:r w:rsidRPr="00A323E3">
        <w:rPr>
          <w:rFonts w:ascii="Times New Roman" w:hAnsi="Times New Roman"/>
          <w:color w:val="000000"/>
          <w:sz w:val="28"/>
          <w:szCs w:val="16"/>
          <w:lang w:eastAsia="uk-UA"/>
        </w:rPr>
        <w:t xml:space="preserve"> вважає</w:t>
      </w:r>
      <w:r>
        <w:rPr>
          <w:rFonts w:ascii="Times New Roman" w:hAnsi="Times New Roman"/>
          <w:color w:val="000000"/>
          <w:sz w:val="28"/>
          <w:szCs w:val="16"/>
          <w:lang w:eastAsia="uk-UA"/>
        </w:rPr>
        <w:t>мо</w:t>
      </w:r>
      <w:r w:rsidRPr="00A323E3">
        <w:rPr>
          <w:rFonts w:ascii="Times New Roman" w:hAnsi="Times New Roman"/>
          <w:color w:val="000000"/>
          <w:sz w:val="28"/>
          <w:szCs w:val="16"/>
          <w:lang w:eastAsia="uk-UA"/>
        </w:rPr>
        <w:t>, що на першому етапі раціонал</w:t>
      </w:r>
      <w:r>
        <w:rPr>
          <w:rFonts w:ascii="Times New Roman" w:hAnsi="Times New Roman"/>
          <w:color w:val="000000"/>
          <w:sz w:val="28"/>
          <w:szCs w:val="16"/>
          <w:lang w:eastAsia="uk-UA"/>
        </w:rPr>
        <w:t>ьно здійснення оцінки зовнішньо</w:t>
      </w:r>
      <w:r w:rsidRPr="00A323E3">
        <w:rPr>
          <w:rFonts w:ascii="Times New Roman" w:hAnsi="Times New Roman"/>
          <w:color w:val="000000"/>
          <w:sz w:val="28"/>
          <w:szCs w:val="16"/>
          <w:lang w:eastAsia="uk-UA"/>
        </w:rPr>
        <w:t xml:space="preserve"> віддален</w:t>
      </w:r>
      <w:r>
        <w:rPr>
          <w:rFonts w:ascii="Times New Roman" w:hAnsi="Times New Roman"/>
          <w:color w:val="000000"/>
          <w:sz w:val="28"/>
          <w:szCs w:val="16"/>
          <w:lang w:eastAsia="uk-UA"/>
        </w:rPr>
        <w:t>ого</w:t>
      </w:r>
      <w:r w:rsidRPr="00A323E3">
        <w:rPr>
          <w:rFonts w:ascii="Times New Roman" w:hAnsi="Times New Roman"/>
          <w:color w:val="000000"/>
          <w:sz w:val="28"/>
          <w:szCs w:val="16"/>
          <w:lang w:eastAsia="uk-UA"/>
        </w:rPr>
        <w:t xml:space="preserve"> середовища </w:t>
      </w:r>
      <w:r>
        <w:rPr>
          <w:rFonts w:ascii="Times New Roman" w:hAnsi="Times New Roman"/>
          <w:color w:val="000000"/>
          <w:sz w:val="28"/>
          <w:szCs w:val="16"/>
          <w:lang w:eastAsia="uk-UA"/>
        </w:rPr>
        <w:t>Кіровоградської ОСС</w:t>
      </w:r>
      <w:r w:rsidRPr="00A323E3">
        <w:rPr>
          <w:rFonts w:ascii="Times New Roman" w:hAnsi="Times New Roman"/>
          <w:color w:val="000000"/>
          <w:sz w:val="28"/>
          <w:szCs w:val="16"/>
          <w:lang w:eastAsia="uk-UA"/>
        </w:rPr>
        <w:t>. З цією метою наголошено на необхідності застосування PEST-аналізу як маркетингового інструменту, призначеного для виявлення аспектів зовнішнього середовища, що впливають на розвиток організації.</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Pr>
          <w:rFonts w:ascii="Times New Roman" w:hAnsi="Times New Roman"/>
          <w:color w:val="000000"/>
          <w:sz w:val="28"/>
          <w:szCs w:val="16"/>
          <w:lang w:eastAsia="uk-UA"/>
        </w:rPr>
        <w:t>В якості</w:t>
      </w:r>
      <w:r w:rsidRPr="00A323E3">
        <w:rPr>
          <w:rFonts w:ascii="Times New Roman" w:hAnsi="Times New Roman"/>
          <w:color w:val="000000"/>
          <w:sz w:val="28"/>
          <w:szCs w:val="16"/>
          <w:lang w:eastAsia="uk-UA"/>
        </w:rPr>
        <w:t xml:space="preserve"> зовнішнього середовища торговельних підприємств споживчої кооперації необхідно розглядати джерела, що впливають на підтримку організації необхідними ресурсами як матеріальними, так і фінансовими, а також ключові ринкові тенденції в тій чи іншій галузі господарювання. З огляду на те, що PEST- аналіз вивчає тільки макросреду підприємства, для її оцінки слід приділяти увагу чотирьо</w:t>
      </w:r>
      <w:r>
        <w:rPr>
          <w:rFonts w:ascii="Times New Roman" w:hAnsi="Times New Roman"/>
          <w:color w:val="000000"/>
          <w:sz w:val="28"/>
          <w:szCs w:val="16"/>
          <w:lang w:eastAsia="uk-UA"/>
        </w:rPr>
        <w:t>м</w:t>
      </w:r>
      <w:r w:rsidRPr="00A323E3">
        <w:rPr>
          <w:rFonts w:ascii="Times New Roman" w:hAnsi="Times New Roman"/>
          <w:color w:val="000000"/>
          <w:sz w:val="28"/>
          <w:szCs w:val="16"/>
          <w:lang w:eastAsia="uk-UA"/>
        </w:rPr>
        <w:t xml:space="preserve"> ключови</w:t>
      </w:r>
      <w:r>
        <w:rPr>
          <w:rFonts w:ascii="Times New Roman" w:hAnsi="Times New Roman"/>
          <w:color w:val="000000"/>
          <w:sz w:val="28"/>
          <w:szCs w:val="16"/>
          <w:lang w:eastAsia="uk-UA"/>
        </w:rPr>
        <w:t>м</w:t>
      </w:r>
      <w:r w:rsidRPr="00A323E3">
        <w:rPr>
          <w:rFonts w:ascii="Times New Roman" w:hAnsi="Times New Roman"/>
          <w:color w:val="000000"/>
          <w:sz w:val="28"/>
          <w:szCs w:val="16"/>
          <w:lang w:eastAsia="uk-UA"/>
        </w:rPr>
        <w:t xml:space="preserve"> напрямка</w:t>
      </w:r>
      <w:r>
        <w:rPr>
          <w:rFonts w:ascii="Times New Roman" w:hAnsi="Times New Roman"/>
          <w:color w:val="000000"/>
          <w:sz w:val="28"/>
          <w:szCs w:val="16"/>
          <w:lang w:eastAsia="uk-UA"/>
        </w:rPr>
        <w:t>м: політично</w:t>
      </w:r>
      <w:r w:rsidRPr="00A323E3">
        <w:rPr>
          <w:rFonts w:ascii="Times New Roman" w:hAnsi="Times New Roman"/>
          <w:color w:val="000000"/>
          <w:sz w:val="28"/>
          <w:szCs w:val="16"/>
          <w:lang w:eastAsia="uk-UA"/>
        </w:rPr>
        <w:t>м</w:t>
      </w:r>
      <w:r>
        <w:rPr>
          <w:rFonts w:ascii="Times New Roman" w:hAnsi="Times New Roman"/>
          <w:color w:val="000000"/>
          <w:sz w:val="28"/>
          <w:szCs w:val="16"/>
          <w:lang w:eastAsia="uk-UA"/>
        </w:rPr>
        <w:t>у</w:t>
      </w:r>
      <w:r w:rsidRPr="00A323E3">
        <w:rPr>
          <w:rFonts w:ascii="Times New Roman" w:hAnsi="Times New Roman"/>
          <w:color w:val="000000"/>
          <w:sz w:val="28"/>
          <w:szCs w:val="16"/>
          <w:lang w:eastAsia="uk-UA"/>
        </w:rPr>
        <w:t>, економічн</w:t>
      </w:r>
      <w:r>
        <w:rPr>
          <w:rFonts w:ascii="Times New Roman" w:hAnsi="Times New Roman"/>
          <w:color w:val="000000"/>
          <w:sz w:val="28"/>
          <w:szCs w:val="16"/>
          <w:lang w:eastAsia="uk-UA"/>
        </w:rPr>
        <w:t>о</w:t>
      </w:r>
      <w:r w:rsidRPr="00A323E3">
        <w:rPr>
          <w:rFonts w:ascii="Times New Roman" w:hAnsi="Times New Roman"/>
          <w:color w:val="000000"/>
          <w:sz w:val="28"/>
          <w:szCs w:val="16"/>
          <w:lang w:eastAsia="uk-UA"/>
        </w:rPr>
        <w:t>м</w:t>
      </w:r>
      <w:r>
        <w:rPr>
          <w:rFonts w:ascii="Times New Roman" w:hAnsi="Times New Roman"/>
          <w:color w:val="000000"/>
          <w:sz w:val="28"/>
          <w:szCs w:val="16"/>
          <w:lang w:eastAsia="uk-UA"/>
        </w:rPr>
        <w:t>у</w:t>
      </w:r>
      <w:r w:rsidRPr="00A323E3">
        <w:rPr>
          <w:rFonts w:ascii="Times New Roman" w:hAnsi="Times New Roman"/>
          <w:color w:val="000000"/>
          <w:sz w:val="28"/>
          <w:szCs w:val="16"/>
          <w:lang w:eastAsia="uk-UA"/>
        </w:rPr>
        <w:t>, соціальн</w:t>
      </w:r>
      <w:r>
        <w:rPr>
          <w:rFonts w:ascii="Times New Roman" w:hAnsi="Times New Roman"/>
          <w:color w:val="000000"/>
          <w:sz w:val="28"/>
          <w:szCs w:val="16"/>
          <w:lang w:eastAsia="uk-UA"/>
        </w:rPr>
        <w:t>о</w:t>
      </w:r>
      <w:r w:rsidRPr="00A323E3">
        <w:rPr>
          <w:rFonts w:ascii="Times New Roman" w:hAnsi="Times New Roman"/>
          <w:color w:val="000000"/>
          <w:sz w:val="28"/>
          <w:szCs w:val="16"/>
          <w:lang w:eastAsia="uk-UA"/>
        </w:rPr>
        <w:t>м</w:t>
      </w:r>
      <w:r>
        <w:rPr>
          <w:rFonts w:ascii="Times New Roman" w:hAnsi="Times New Roman"/>
          <w:color w:val="000000"/>
          <w:sz w:val="28"/>
          <w:szCs w:val="16"/>
          <w:lang w:eastAsia="uk-UA"/>
        </w:rPr>
        <w:t>у</w:t>
      </w:r>
      <w:r w:rsidRPr="00A323E3">
        <w:rPr>
          <w:rFonts w:ascii="Times New Roman" w:hAnsi="Times New Roman"/>
          <w:color w:val="000000"/>
          <w:sz w:val="28"/>
          <w:szCs w:val="16"/>
          <w:lang w:eastAsia="uk-UA"/>
        </w:rPr>
        <w:t xml:space="preserve"> і технологічн</w:t>
      </w:r>
      <w:r>
        <w:rPr>
          <w:rFonts w:ascii="Times New Roman" w:hAnsi="Times New Roman"/>
          <w:color w:val="000000"/>
          <w:sz w:val="28"/>
          <w:szCs w:val="16"/>
          <w:lang w:eastAsia="uk-UA"/>
        </w:rPr>
        <w:t>о</w:t>
      </w:r>
      <w:r w:rsidRPr="00A323E3">
        <w:rPr>
          <w:rFonts w:ascii="Times New Roman" w:hAnsi="Times New Roman"/>
          <w:color w:val="000000"/>
          <w:sz w:val="28"/>
          <w:szCs w:val="16"/>
          <w:lang w:eastAsia="uk-UA"/>
        </w:rPr>
        <w:t>м</w:t>
      </w:r>
      <w:r>
        <w:rPr>
          <w:rFonts w:ascii="Times New Roman" w:hAnsi="Times New Roman"/>
          <w:color w:val="000000"/>
          <w:sz w:val="28"/>
          <w:szCs w:val="16"/>
          <w:lang w:eastAsia="uk-UA"/>
        </w:rPr>
        <w:t>у</w:t>
      </w:r>
      <w:r w:rsidRPr="00A323E3">
        <w:rPr>
          <w:rFonts w:ascii="Times New Roman" w:hAnsi="Times New Roman"/>
          <w:color w:val="000000"/>
          <w:sz w:val="28"/>
          <w:szCs w:val="16"/>
          <w:lang w:eastAsia="uk-UA"/>
        </w:rPr>
        <w:t>. Особливістю PEST-аналізу є можливість його застосування на якісному</w:t>
      </w:r>
      <w:r>
        <w:rPr>
          <w:rFonts w:ascii="Times New Roman" w:hAnsi="Times New Roman"/>
          <w:color w:val="000000"/>
          <w:sz w:val="28"/>
          <w:szCs w:val="16"/>
          <w:lang w:eastAsia="uk-UA"/>
        </w:rPr>
        <w:t xml:space="preserve"> рівні </w:t>
      </w:r>
      <w:r w:rsidRPr="00A323E3">
        <w:rPr>
          <w:rFonts w:ascii="Times New Roman" w:hAnsi="Times New Roman"/>
          <w:color w:val="000000"/>
          <w:sz w:val="28"/>
          <w:szCs w:val="16"/>
          <w:lang w:eastAsia="uk-UA"/>
        </w:rPr>
        <w:t>(таблиця 2.</w:t>
      </w:r>
      <w:r>
        <w:rPr>
          <w:rFonts w:ascii="Times New Roman" w:hAnsi="Times New Roman"/>
          <w:color w:val="000000"/>
          <w:sz w:val="28"/>
          <w:szCs w:val="16"/>
          <w:lang w:eastAsia="uk-UA"/>
        </w:rPr>
        <w:t>14</w:t>
      </w:r>
      <w:r w:rsidRPr="00A323E3">
        <w:rPr>
          <w:rFonts w:ascii="Times New Roman" w:hAnsi="Times New Roman"/>
          <w:color w:val="000000"/>
          <w:sz w:val="28"/>
          <w:szCs w:val="16"/>
          <w:lang w:eastAsia="uk-UA"/>
        </w:rPr>
        <w:t>)</w:t>
      </w:r>
    </w:p>
    <w:p w:rsidR="007A204A" w:rsidRDefault="007A204A" w:rsidP="005E6E1E">
      <w:pPr>
        <w:autoSpaceDE w:val="0"/>
        <w:autoSpaceDN w:val="0"/>
        <w:adjustRightInd w:val="0"/>
        <w:spacing w:after="0" w:line="360" w:lineRule="auto"/>
        <w:ind w:left="2410" w:hanging="1701"/>
        <w:rPr>
          <w:rFonts w:ascii="Times New Roman" w:hAnsi="Times New Roman"/>
          <w:color w:val="000000"/>
          <w:sz w:val="28"/>
          <w:szCs w:val="16"/>
          <w:lang w:eastAsia="uk-UA"/>
        </w:rPr>
      </w:pPr>
      <w:r>
        <w:rPr>
          <w:rFonts w:ascii="Times New Roman" w:hAnsi="Times New Roman"/>
          <w:color w:val="000000"/>
          <w:sz w:val="28"/>
          <w:szCs w:val="16"/>
          <w:lang w:eastAsia="uk-UA"/>
        </w:rPr>
        <w:t>Т</w:t>
      </w:r>
      <w:r w:rsidRPr="00A323E3">
        <w:rPr>
          <w:rFonts w:ascii="Times New Roman" w:hAnsi="Times New Roman"/>
          <w:color w:val="000000"/>
          <w:sz w:val="28"/>
          <w:szCs w:val="16"/>
          <w:lang w:eastAsia="uk-UA"/>
        </w:rPr>
        <w:t>аблиця 2.</w:t>
      </w:r>
      <w:r>
        <w:rPr>
          <w:rFonts w:ascii="Times New Roman" w:hAnsi="Times New Roman"/>
          <w:color w:val="000000"/>
          <w:sz w:val="28"/>
          <w:szCs w:val="16"/>
          <w:lang w:eastAsia="uk-UA"/>
        </w:rPr>
        <w:t xml:space="preserve">14 – Результати проведеного </w:t>
      </w:r>
      <w:r w:rsidRPr="00A323E3">
        <w:rPr>
          <w:rFonts w:ascii="Times New Roman" w:hAnsi="Times New Roman"/>
          <w:color w:val="000000"/>
          <w:sz w:val="28"/>
          <w:szCs w:val="16"/>
          <w:lang w:eastAsia="uk-UA"/>
        </w:rPr>
        <w:t>PEST-аналізу</w:t>
      </w:r>
      <w:r>
        <w:rPr>
          <w:rFonts w:ascii="Times New Roman" w:hAnsi="Times New Roman"/>
          <w:color w:val="000000"/>
          <w:sz w:val="28"/>
          <w:szCs w:val="16"/>
          <w:lang w:eastAsia="uk-UA"/>
        </w:rPr>
        <w:t xml:space="preserve"> торговельної мережі Кіровоградської ОСС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4961"/>
      </w:tblGrid>
      <w:tr w:rsidR="007A204A" w:rsidTr="00DF6DC2">
        <w:tc>
          <w:tcPr>
            <w:tcW w:w="4503"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8"/>
                <w:szCs w:val="16"/>
                <w:lang w:eastAsia="uk-UA"/>
              </w:rPr>
            </w:pPr>
            <w:r w:rsidRPr="00DF6DC2">
              <w:rPr>
                <w:rFonts w:ascii="Times New Roman" w:hAnsi="Times New Roman"/>
                <w:color w:val="000000"/>
                <w:sz w:val="28"/>
                <w:szCs w:val="16"/>
                <w:lang w:eastAsia="uk-UA"/>
              </w:rPr>
              <w:t>Фактори зовнішнього середовища</w:t>
            </w:r>
          </w:p>
        </w:tc>
        <w:tc>
          <w:tcPr>
            <w:tcW w:w="4961"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8"/>
                <w:szCs w:val="16"/>
                <w:lang w:eastAsia="uk-UA"/>
              </w:rPr>
            </w:pPr>
            <w:r w:rsidRPr="00DF6DC2">
              <w:rPr>
                <w:rFonts w:ascii="Times New Roman" w:hAnsi="Times New Roman"/>
                <w:color w:val="000000"/>
                <w:sz w:val="28"/>
                <w:szCs w:val="16"/>
                <w:lang w:eastAsia="uk-UA"/>
              </w:rPr>
              <w:t>Прояв впливу на стратегічний розвиток організації</w:t>
            </w:r>
          </w:p>
        </w:tc>
      </w:tr>
      <w:tr w:rsidR="007A204A" w:rsidRPr="00050300" w:rsidTr="00DF6DC2">
        <w:tc>
          <w:tcPr>
            <w:tcW w:w="4503"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4"/>
                <w:szCs w:val="24"/>
                <w:lang w:eastAsia="uk-UA"/>
              </w:rPr>
            </w:pPr>
            <w:r w:rsidRPr="00DF6DC2">
              <w:rPr>
                <w:rFonts w:ascii="Times New Roman" w:hAnsi="Times New Roman"/>
                <w:color w:val="000000"/>
                <w:sz w:val="24"/>
                <w:szCs w:val="24"/>
                <w:lang w:eastAsia="uk-UA"/>
              </w:rPr>
              <w:t>1</w:t>
            </w:r>
          </w:p>
        </w:tc>
        <w:tc>
          <w:tcPr>
            <w:tcW w:w="4961"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4"/>
                <w:szCs w:val="24"/>
                <w:lang w:eastAsia="uk-UA"/>
              </w:rPr>
            </w:pPr>
            <w:r w:rsidRPr="00DF6DC2">
              <w:rPr>
                <w:rFonts w:ascii="Times New Roman" w:hAnsi="Times New Roman"/>
                <w:color w:val="000000"/>
                <w:sz w:val="24"/>
                <w:szCs w:val="24"/>
                <w:lang w:eastAsia="uk-UA"/>
              </w:rPr>
              <w:t>2</w:t>
            </w:r>
          </w:p>
        </w:tc>
      </w:tr>
      <w:tr w:rsidR="007A204A" w:rsidRPr="005E6E1E" w:rsidTr="00DF6DC2">
        <w:tc>
          <w:tcPr>
            <w:tcW w:w="9464" w:type="dxa"/>
            <w:gridSpan w:val="2"/>
          </w:tcPr>
          <w:p w:rsidR="007A204A" w:rsidRPr="00DF6DC2" w:rsidRDefault="007A204A" w:rsidP="00DF6DC2">
            <w:pPr>
              <w:spacing w:after="0" w:line="240" w:lineRule="auto"/>
              <w:jc w:val="center"/>
              <w:rPr>
                <w:rFonts w:ascii="Times New Roman" w:hAnsi="Times New Roman"/>
                <w:b/>
                <w:sz w:val="28"/>
                <w:szCs w:val="28"/>
              </w:rPr>
            </w:pPr>
            <w:r w:rsidRPr="00DF6DC2">
              <w:rPr>
                <w:rFonts w:ascii="Times New Roman" w:hAnsi="Times New Roman"/>
                <w:b/>
                <w:sz w:val="28"/>
                <w:szCs w:val="28"/>
              </w:rPr>
              <w:t>Політичні фактори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 xml:space="preserve">Поточне законодавство, що регулює господарську діяльність і споживчу кооперацію </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Зменшення бюрократичної процедури оформлення, підтримка кооперативної системи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Регулюючі органи та норми</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Розробка ряду Програм підтримки кооперації як соціально-орієнтованої системи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Державне фінансування і субсидування</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Розробка Програм по фінансовій підтримці сфери торгівлі, пропозиція механізму реструктуризації боргів кооперативного об'єднання, введення пільгового кредитування</w:t>
            </w:r>
          </w:p>
        </w:tc>
      </w:tr>
    </w:tbl>
    <w:p w:rsidR="007A204A" w:rsidRDefault="007A204A"/>
    <w:p w:rsidR="007A204A" w:rsidRPr="00BB25FA" w:rsidRDefault="007A204A" w:rsidP="00BB25FA">
      <w:pPr>
        <w:jc w:val="right"/>
        <w:rPr>
          <w:rFonts w:ascii="Times New Roman" w:hAnsi="Times New Roman"/>
          <w:sz w:val="28"/>
          <w:szCs w:val="28"/>
        </w:rPr>
      </w:pPr>
      <w:r w:rsidRPr="00BB25FA">
        <w:rPr>
          <w:rFonts w:ascii="Times New Roman" w:hAnsi="Times New Roman"/>
          <w:sz w:val="28"/>
          <w:szCs w:val="28"/>
        </w:rPr>
        <w:t>Продовження таблиці 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4961"/>
      </w:tblGrid>
      <w:tr w:rsidR="007A204A" w:rsidRPr="00050300" w:rsidTr="00DF6DC2">
        <w:tc>
          <w:tcPr>
            <w:tcW w:w="4503"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4"/>
                <w:szCs w:val="24"/>
                <w:lang w:eastAsia="uk-UA"/>
              </w:rPr>
            </w:pPr>
            <w:r w:rsidRPr="00DF6DC2">
              <w:rPr>
                <w:rFonts w:ascii="Times New Roman" w:hAnsi="Times New Roman"/>
                <w:color w:val="000000"/>
                <w:sz w:val="24"/>
                <w:szCs w:val="24"/>
                <w:lang w:eastAsia="uk-UA"/>
              </w:rPr>
              <w:t>1</w:t>
            </w:r>
          </w:p>
        </w:tc>
        <w:tc>
          <w:tcPr>
            <w:tcW w:w="4961"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4"/>
                <w:szCs w:val="24"/>
                <w:lang w:eastAsia="uk-UA"/>
              </w:rPr>
            </w:pPr>
            <w:r w:rsidRPr="00DF6DC2">
              <w:rPr>
                <w:rFonts w:ascii="Times New Roman" w:hAnsi="Times New Roman"/>
                <w:color w:val="000000"/>
                <w:sz w:val="24"/>
                <w:szCs w:val="24"/>
                <w:lang w:eastAsia="uk-UA"/>
              </w:rPr>
              <w:t>2</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Торгова політика держави та місцевої влади</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Створення вільних економічних зон спрямованих на формування економічної підтримки, зменшення впливу зовнішніх конкурентів</w:t>
            </w:r>
          </w:p>
        </w:tc>
      </w:tr>
      <w:tr w:rsidR="007A204A" w:rsidRPr="00E72C89" w:rsidTr="00DF6DC2">
        <w:tc>
          <w:tcPr>
            <w:tcW w:w="9464" w:type="dxa"/>
            <w:gridSpan w:val="2"/>
          </w:tcPr>
          <w:p w:rsidR="007A204A" w:rsidRPr="00DF6DC2" w:rsidRDefault="007A204A" w:rsidP="00DF6DC2">
            <w:pPr>
              <w:autoSpaceDE w:val="0"/>
              <w:autoSpaceDN w:val="0"/>
              <w:adjustRightInd w:val="0"/>
              <w:spacing w:after="0" w:line="240" w:lineRule="auto"/>
              <w:jc w:val="center"/>
              <w:rPr>
                <w:rFonts w:ascii="Times New Roman" w:hAnsi="Times New Roman"/>
                <w:b/>
                <w:color w:val="000000"/>
                <w:sz w:val="28"/>
                <w:szCs w:val="16"/>
                <w:lang w:eastAsia="uk-UA"/>
              </w:rPr>
            </w:pPr>
            <w:r w:rsidRPr="00DF6DC2">
              <w:rPr>
                <w:rFonts w:ascii="Times New Roman" w:hAnsi="Times New Roman"/>
                <w:b/>
                <w:color w:val="000000"/>
                <w:sz w:val="28"/>
                <w:szCs w:val="16"/>
                <w:lang w:eastAsia="uk-UA"/>
              </w:rPr>
              <w:t>Економічні фактори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Введення карантинних обмежень</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Обмежений доступ до торгової мережі, стимул розвитку е-бізнесу</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Рівень інфляції</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Невідповідність номінального рівня інфляції реальному, сильне подорожчання матеріальних ресурсів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Інвестиційний клімат в галузі</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Залучення інвестицій в торгівлю, створення загальної інфраструктури економіки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Платоспроможний попит</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Падіння реальних доходів населення області, переорієнтація покупців на товари більш дешевого сегмента, підвищення зацікавленості до кооперативних торговельних об'єктів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Податкова політика</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Зміна в законодавстві з податків і зборів (зміна ставки податку на прибуток, ЄСВ), збільшення податкових зборів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Витрати на ведення торговельної діяльності</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Підвищення вартості ресурсів (в т.ч. енергоресурсів)</w:t>
            </w:r>
          </w:p>
        </w:tc>
      </w:tr>
      <w:tr w:rsidR="007A204A" w:rsidTr="00DF6DC2">
        <w:tc>
          <w:tcPr>
            <w:tcW w:w="9464" w:type="dxa"/>
            <w:gridSpan w:val="2"/>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8"/>
                <w:szCs w:val="16"/>
                <w:lang w:eastAsia="uk-UA"/>
              </w:rPr>
            </w:pPr>
            <w:r w:rsidRPr="00DF6DC2">
              <w:rPr>
                <w:rFonts w:ascii="Times New Roman" w:hAnsi="Times New Roman"/>
                <w:b/>
                <w:color w:val="000000"/>
                <w:sz w:val="28"/>
                <w:szCs w:val="16"/>
                <w:lang w:eastAsia="uk-UA"/>
              </w:rPr>
              <w:t>Соціальні фактори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Демографія (відтік молоді з сільських районів)</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Зниження кількості платоспроможного населення в сільських регіонах, на результат падіння рівня продажів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Зростання чисельності фахівців з вищою освітою</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Підвищення рівня кваліфікації персоналу в торговельній сфері споживчої кооперації</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 xml:space="preserve"> Думки і ставлення споживачів (репутація)</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Можливість підтримки гарної репутації серед споживачів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Споживчі переваги</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Орієнтація кримських споживачів на продукцію місцевих виробничих підприємств, високий рівень довіри до кооперативної продукції</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Структура доходів і витрат</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Соціальна орієнтованість цінової політики кооперативної торгівлі, встановлення доступного рівня цін</w:t>
            </w:r>
          </w:p>
        </w:tc>
      </w:tr>
    </w:tbl>
    <w:p w:rsidR="007A204A" w:rsidRDefault="007A204A"/>
    <w:p w:rsidR="007A204A" w:rsidRPr="00BB25FA" w:rsidRDefault="007A204A" w:rsidP="00BB25FA">
      <w:pPr>
        <w:jc w:val="right"/>
        <w:rPr>
          <w:rFonts w:ascii="Times New Roman" w:hAnsi="Times New Roman"/>
          <w:sz w:val="28"/>
          <w:szCs w:val="28"/>
        </w:rPr>
      </w:pPr>
      <w:r w:rsidRPr="00BB25FA">
        <w:rPr>
          <w:rFonts w:ascii="Times New Roman" w:hAnsi="Times New Roman"/>
          <w:sz w:val="28"/>
          <w:szCs w:val="28"/>
        </w:rPr>
        <w:t>Продовження таблиці 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4961"/>
      </w:tblGrid>
      <w:tr w:rsidR="007A204A" w:rsidRPr="00050300" w:rsidTr="00DF6DC2">
        <w:tc>
          <w:tcPr>
            <w:tcW w:w="4503"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4"/>
                <w:szCs w:val="24"/>
                <w:lang w:eastAsia="uk-UA"/>
              </w:rPr>
            </w:pPr>
            <w:r w:rsidRPr="00DF6DC2">
              <w:rPr>
                <w:rFonts w:ascii="Times New Roman" w:hAnsi="Times New Roman"/>
                <w:color w:val="000000"/>
                <w:sz w:val="24"/>
                <w:szCs w:val="24"/>
                <w:lang w:eastAsia="uk-UA"/>
              </w:rPr>
              <w:t>1</w:t>
            </w:r>
          </w:p>
        </w:tc>
        <w:tc>
          <w:tcPr>
            <w:tcW w:w="4961" w:type="dxa"/>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4"/>
                <w:szCs w:val="24"/>
                <w:lang w:eastAsia="uk-UA"/>
              </w:rPr>
            </w:pPr>
            <w:r w:rsidRPr="00DF6DC2">
              <w:rPr>
                <w:rFonts w:ascii="Times New Roman" w:hAnsi="Times New Roman"/>
                <w:color w:val="000000"/>
                <w:sz w:val="24"/>
                <w:szCs w:val="24"/>
                <w:lang w:eastAsia="uk-UA"/>
              </w:rPr>
              <w:t>2</w:t>
            </w:r>
          </w:p>
        </w:tc>
      </w:tr>
      <w:tr w:rsidR="007A204A" w:rsidTr="00DF6DC2">
        <w:tc>
          <w:tcPr>
            <w:tcW w:w="9464" w:type="dxa"/>
            <w:gridSpan w:val="2"/>
          </w:tcPr>
          <w:p w:rsidR="007A204A" w:rsidRPr="00DF6DC2" w:rsidRDefault="007A204A" w:rsidP="00DF6DC2">
            <w:pPr>
              <w:autoSpaceDE w:val="0"/>
              <w:autoSpaceDN w:val="0"/>
              <w:adjustRightInd w:val="0"/>
              <w:spacing w:after="0" w:line="240" w:lineRule="auto"/>
              <w:jc w:val="center"/>
              <w:rPr>
                <w:rFonts w:ascii="Times New Roman" w:hAnsi="Times New Roman"/>
                <w:color w:val="000000"/>
                <w:sz w:val="28"/>
                <w:szCs w:val="16"/>
                <w:lang w:eastAsia="uk-UA"/>
              </w:rPr>
            </w:pPr>
            <w:r w:rsidRPr="00DF6DC2">
              <w:rPr>
                <w:rFonts w:ascii="Times New Roman" w:hAnsi="Times New Roman"/>
                <w:b/>
                <w:color w:val="000000"/>
                <w:sz w:val="28"/>
                <w:szCs w:val="16"/>
                <w:lang w:eastAsia="uk-UA"/>
              </w:rPr>
              <w:t>Технологічні фактори</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Розвиток рекламних технологій</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Зниження часу і витрат за рахунок доступності коштів інформаційного забезпечення споживачів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Зрілість технологій торгівлі</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Накопичений світовий досвід в сфері ведення торговельної діяльності, можливість застосування найбільш прогресивних методів продажу товарів</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Можливість виробництва і реалізації нової продукції</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Удосконалення асортименту товарів, збільшення рівня його оновленості</w:t>
            </w:r>
          </w:p>
        </w:tc>
      </w:tr>
      <w:tr w:rsidR="007A204A" w:rsidTr="00DF6DC2">
        <w:tc>
          <w:tcPr>
            <w:tcW w:w="4503"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 xml:space="preserve"> Цифрова трансформація діяльності</w:t>
            </w:r>
          </w:p>
        </w:tc>
        <w:tc>
          <w:tcPr>
            <w:tcW w:w="4961" w:type="dxa"/>
          </w:tcPr>
          <w:p w:rsidR="007A204A" w:rsidRPr="00DF6DC2" w:rsidRDefault="007A204A" w:rsidP="00DF6DC2">
            <w:pPr>
              <w:autoSpaceDE w:val="0"/>
              <w:autoSpaceDN w:val="0"/>
              <w:adjustRightInd w:val="0"/>
              <w:spacing w:after="0" w:line="240" w:lineRule="auto"/>
              <w:jc w:val="both"/>
              <w:rPr>
                <w:rFonts w:ascii="Times New Roman" w:hAnsi="Times New Roman"/>
                <w:color w:val="000000"/>
                <w:sz w:val="28"/>
                <w:szCs w:val="16"/>
                <w:lang w:eastAsia="uk-UA"/>
              </w:rPr>
            </w:pPr>
            <w:r w:rsidRPr="00DF6DC2">
              <w:rPr>
                <w:rFonts w:ascii="Times New Roman" w:hAnsi="Times New Roman"/>
                <w:color w:val="000000"/>
                <w:sz w:val="28"/>
                <w:szCs w:val="16"/>
                <w:lang w:eastAsia="uk-UA"/>
              </w:rPr>
              <w:t>Відкриття інтернет-магазинів</w:t>
            </w:r>
          </w:p>
        </w:tc>
      </w:tr>
    </w:tbl>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CE52A8">
        <w:rPr>
          <w:rFonts w:ascii="Times New Roman" w:hAnsi="Times New Roman"/>
          <w:color w:val="000000"/>
          <w:sz w:val="28"/>
          <w:szCs w:val="16"/>
          <w:lang w:eastAsia="uk-UA"/>
        </w:rPr>
        <w:t xml:space="preserve">На підставі результатів PEST-аналізу можна виділити ті фактори, які можуть надати найбільш позитивний вплив на стратегічний розвиток торговельної </w:t>
      </w:r>
      <w:r>
        <w:rPr>
          <w:rFonts w:ascii="Times New Roman" w:hAnsi="Times New Roman"/>
          <w:color w:val="000000"/>
          <w:sz w:val="28"/>
          <w:szCs w:val="16"/>
          <w:lang w:eastAsia="uk-UA"/>
        </w:rPr>
        <w:t>мережі</w:t>
      </w:r>
      <w:r w:rsidRPr="00CE52A8">
        <w:rPr>
          <w:rFonts w:ascii="Times New Roman" w:hAnsi="Times New Roman"/>
          <w:color w:val="000000"/>
          <w:sz w:val="28"/>
          <w:szCs w:val="16"/>
          <w:lang w:eastAsia="uk-UA"/>
        </w:rPr>
        <w:t xml:space="preserve"> споживчої кооперації </w:t>
      </w:r>
      <w:r>
        <w:rPr>
          <w:rFonts w:ascii="Times New Roman" w:hAnsi="Times New Roman"/>
          <w:color w:val="000000"/>
          <w:sz w:val="28"/>
          <w:szCs w:val="16"/>
          <w:lang w:eastAsia="uk-UA"/>
        </w:rPr>
        <w:t>Кіровоградської області</w:t>
      </w:r>
      <w:r w:rsidRPr="00CE52A8">
        <w:rPr>
          <w:rFonts w:ascii="Times New Roman" w:hAnsi="Times New Roman"/>
          <w:color w:val="000000"/>
          <w:sz w:val="28"/>
          <w:szCs w:val="16"/>
          <w:lang w:eastAsia="uk-UA"/>
        </w:rPr>
        <w:t xml:space="preserve">. Так реалізація розроблених Програм підтримки споживчої кооперації в регіоні, згідно з якими запропоновано низку механізмів державної підтримки, може значно знизити фінансову напруженість в кооперативному секторі. Реструктуризація заборгованості кооперативних організацій, надання лояльної політики кредитування і субсидування можуть дати можливість найближчим часом підвищити рівень фінансової стійкості організації, її </w:t>
      </w:r>
      <w:r>
        <w:rPr>
          <w:rFonts w:ascii="Times New Roman" w:hAnsi="Times New Roman"/>
          <w:color w:val="000000"/>
          <w:sz w:val="28"/>
          <w:szCs w:val="16"/>
          <w:lang w:eastAsia="uk-UA"/>
        </w:rPr>
        <w:t>ресурсозабезпеченість</w:t>
      </w:r>
      <w:r w:rsidRPr="00CE52A8">
        <w:rPr>
          <w:rFonts w:ascii="Times New Roman" w:hAnsi="Times New Roman"/>
          <w:color w:val="000000"/>
          <w:sz w:val="28"/>
          <w:szCs w:val="16"/>
          <w:lang w:eastAsia="uk-UA"/>
        </w:rPr>
        <w:t xml:space="preserve">. </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CE52A8">
        <w:rPr>
          <w:rFonts w:ascii="Times New Roman" w:hAnsi="Times New Roman"/>
          <w:color w:val="000000"/>
          <w:sz w:val="28"/>
          <w:szCs w:val="16"/>
          <w:lang w:eastAsia="uk-UA"/>
        </w:rPr>
        <w:t xml:space="preserve">Загальне падіння рівня доходу населення регіону і країни в цілому може дати позитивний ефект для підприємств кооперативної торгівлі внаслідок переорієнтації населення на товари нижчого цінового сегмента, а також якщо </w:t>
      </w:r>
      <w:r>
        <w:rPr>
          <w:rFonts w:ascii="Times New Roman" w:hAnsi="Times New Roman"/>
          <w:color w:val="000000"/>
          <w:sz w:val="28"/>
          <w:szCs w:val="16"/>
          <w:lang w:eastAsia="uk-UA"/>
        </w:rPr>
        <w:t>перевага</w:t>
      </w:r>
      <w:r w:rsidRPr="00CE52A8">
        <w:rPr>
          <w:rFonts w:ascii="Times New Roman" w:hAnsi="Times New Roman"/>
          <w:color w:val="000000"/>
          <w:sz w:val="28"/>
          <w:szCs w:val="16"/>
          <w:lang w:eastAsia="uk-UA"/>
        </w:rPr>
        <w:t xml:space="preserve"> віддається підприємствам, що використовують низький рівень торгової надбавки і спеціалізуються на соціально-значимих товарах. </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CE52A8">
        <w:rPr>
          <w:rFonts w:ascii="Times New Roman" w:hAnsi="Times New Roman"/>
          <w:color w:val="000000"/>
          <w:sz w:val="28"/>
          <w:szCs w:val="16"/>
          <w:lang w:eastAsia="uk-UA"/>
        </w:rPr>
        <w:t xml:space="preserve">Стримує розвиток кооперативної торговельної сфери зниження чисельності населення в </w:t>
      </w:r>
      <w:r>
        <w:rPr>
          <w:rFonts w:ascii="Times New Roman" w:hAnsi="Times New Roman"/>
          <w:color w:val="000000"/>
          <w:sz w:val="28"/>
          <w:szCs w:val="16"/>
          <w:lang w:eastAsia="uk-UA"/>
        </w:rPr>
        <w:t>більшості</w:t>
      </w:r>
      <w:r w:rsidRPr="00CE52A8">
        <w:rPr>
          <w:rFonts w:ascii="Times New Roman" w:hAnsi="Times New Roman"/>
          <w:color w:val="000000"/>
          <w:sz w:val="28"/>
          <w:szCs w:val="16"/>
          <w:lang w:eastAsia="uk-UA"/>
        </w:rPr>
        <w:t xml:space="preserve"> сільських регіонах, зростання вартості енергетичних ресурсів і підвищення загального рівня податкових виплат. </w:t>
      </w:r>
      <w:r>
        <w:rPr>
          <w:rFonts w:ascii="Times New Roman" w:hAnsi="Times New Roman"/>
          <w:color w:val="000000"/>
          <w:sz w:val="28"/>
          <w:szCs w:val="16"/>
          <w:lang w:eastAsia="uk-UA"/>
        </w:rPr>
        <w:t xml:space="preserve">Ми </w:t>
      </w:r>
      <w:r w:rsidRPr="00CE52A8">
        <w:rPr>
          <w:rFonts w:ascii="Times New Roman" w:hAnsi="Times New Roman"/>
          <w:color w:val="000000"/>
          <w:sz w:val="28"/>
          <w:szCs w:val="16"/>
          <w:lang w:eastAsia="uk-UA"/>
        </w:rPr>
        <w:t>вважає</w:t>
      </w:r>
      <w:r>
        <w:rPr>
          <w:rFonts w:ascii="Times New Roman" w:hAnsi="Times New Roman"/>
          <w:color w:val="000000"/>
          <w:sz w:val="28"/>
          <w:szCs w:val="16"/>
          <w:lang w:eastAsia="uk-UA"/>
        </w:rPr>
        <w:t>мо</w:t>
      </w:r>
      <w:r w:rsidRPr="00CE52A8">
        <w:rPr>
          <w:rFonts w:ascii="Times New Roman" w:hAnsi="Times New Roman"/>
          <w:color w:val="000000"/>
          <w:sz w:val="28"/>
          <w:szCs w:val="16"/>
          <w:lang w:eastAsia="uk-UA"/>
        </w:rPr>
        <w:t xml:space="preserve">, що для повноти оцінки стану торгової </w:t>
      </w:r>
      <w:r>
        <w:rPr>
          <w:rFonts w:ascii="Times New Roman" w:hAnsi="Times New Roman"/>
          <w:color w:val="000000"/>
          <w:sz w:val="28"/>
          <w:szCs w:val="16"/>
          <w:lang w:eastAsia="uk-UA"/>
        </w:rPr>
        <w:t>мережі</w:t>
      </w:r>
      <w:r w:rsidRPr="00CE52A8">
        <w:rPr>
          <w:rFonts w:ascii="Times New Roman" w:hAnsi="Times New Roman"/>
          <w:color w:val="000000"/>
          <w:sz w:val="28"/>
          <w:szCs w:val="16"/>
          <w:lang w:eastAsia="uk-UA"/>
        </w:rPr>
        <w:t xml:space="preserve"> споживчої кооперації </w:t>
      </w:r>
      <w:r>
        <w:rPr>
          <w:rFonts w:ascii="Times New Roman" w:hAnsi="Times New Roman"/>
          <w:color w:val="000000"/>
          <w:sz w:val="28"/>
          <w:szCs w:val="16"/>
          <w:lang w:eastAsia="uk-UA"/>
        </w:rPr>
        <w:t>Кіровоградської ОСС</w:t>
      </w:r>
      <w:r w:rsidRPr="00CE52A8">
        <w:rPr>
          <w:rFonts w:ascii="Times New Roman" w:hAnsi="Times New Roman"/>
          <w:color w:val="000000"/>
          <w:sz w:val="28"/>
          <w:szCs w:val="16"/>
          <w:lang w:eastAsia="uk-UA"/>
        </w:rPr>
        <w:t>, необхідний аналіз мікрооточення досліджуваного об'єкт</w:t>
      </w:r>
      <w:r>
        <w:rPr>
          <w:rFonts w:ascii="Times New Roman" w:hAnsi="Times New Roman"/>
          <w:color w:val="000000"/>
          <w:sz w:val="28"/>
          <w:szCs w:val="16"/>
          <w:lang w:eastAsia="uk-UA"/>
        </w:rPr>
        <w:t>у</w:t>
      </w:r>
      <w:r w:rsidRPr="00CE52A8">
        <w:rPr>
          <w:rFonts w:ascii="Times New Roman" w:hAnsi="Times New Roman"/>
          <w:color w:val="000000"/>
          <w:sz w:val="28"/>
          <w:szCs w:val="16"/>
          <w:lang w:eastAsia="uk-UA"/>
        </w:rPr>
        <w:t>.</w:t>
      </w:r>
    </w:p>
    <w:p w:rsidR="007A204A" w:rsidRPr="00881575" w:rsidRDefault="007A204A" w:rsidP="00881575">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881575">
        <w:rPr>
          <w:rFonts w:ascii="Times New Roman" w:hAnsi="Times New Roman"/>
          <w:color w:val="000000"/>
          <w:sz w:val="28"/>
          <w:szCs w:val="16"/>
          <w:lang w:eastAsia="uk-UA"/>
        </w:rPr>
        <w:t xml:space="preserve">З цією метою, </w:t>
      </w:r>
      <w:r>
        <w:rPr>
          <w:rFonts w:ascii="Times New Roman" w:hAnsi="Times New Roman"/>
          <w:color w:val="000000"/>
          <w:sz w:val="28"/>
          <w:szCs w:val="16"/>
          <w:lang w:eastAsia="uk-UA"/>
        </w:rPr>
        <w:t>ми</w:t>
      </w:r>
      <w:r w:rsidRPr="00881575">
        <w:rPr>
          <w:rFonts w:ascii="Times New Roman" w:hAnsi="Times New Roman"/>
          <w:color w:val="000000"/>
          <w:sz w:val="28"/>
          <w:szCs w:val="16"/>
          <w:lang w:eastAsia="uk-UA"/>
        </w:rPr>
        <w:t xml:space="preserve"> використ</w:t>
      </w:r>
      <w:r>
        <w:rPr>
          <w:rFonts w:ascii="Times New Roman" w:hAnsi="Times New Roman"/>
          <w:color w:val="000000"/>
          <w:sz w:val="28"/>
          <w:szCs w:val="16"/>
          <w:lang w:eastAsia="uk-UA"/>
        </w:rPr>
        <w:t>али</w:t>
      </w:r>
      <w:r w:rsidRPr="00881575">
        <w:rPr>
          <w:rFonts w:ascii="Times New Roman" w:hAnsi="Times New Roman"/>
          <w:color w:val="000000"/>
          <w:sz w:val="28"/>
          <w:szCs w:val="16"/>
          <w:lang w:eastAsia="uk-UA"/>
        </w:rPr>
        <w:t xml:space="preserve"> модел</w:t>
      </w:r>
      <w:r>
        <w:rPr>
          <w:rFonts w:ascii="Times New Roman" w:hAnsi="Times New Roman"/>
          <w:color w:val="000000"/>
          <w:sz w:val="28"/>
          <w:szCs w:val="16"/>
          <w:lang w:eastAsia="uk-UA"/>
        </w:rPr>
        <w:t>ь</w:t>
      </w:r>
      <w:r w:rsidRPr="00881575">
        <w:rPr>
          <w:rFonts w:ascii="Times New Roman" w:hAnsi="Times New Roman"/>
          <w:color w:val="000000"/>
          <w:sz w:val="28"/>
          <w:szCs w:val="16"/>
          <w:lang w:eastAsia="uk-UA"/>
        </w:rPr>
        <w:t xml:space="preserve"> аналізу «5 сил Портера», спрямованого на оцінку п'яти джерел конкурентного тиску, що формує стратегічні цілі і перспективи розвитку. Як джерела обрано такі: конкуренція в галузі, загроза появи нових конкурентів, залежність від постачальників і споживачів, а також загроза появи товарів замінників. Ці джерела конкурентного тиску здійснюють прямий вплив на функціонування торгової кооперативної сфери, формують напрями конкурентної боротьби, знаходять відображення у величині одержуваного економічного ефекту (таблиця 2.</w:t>
      </w:r>
      <w:r>
        <w:rPr>
          <w:rFonts w:ascii="Times New Roman" w:hAnsi="Times New Roman"/>
          <w:color w:val="000000"/>
          <w:sz w:val="28"/>
          <w:szCs w:val="16"/>
          <w:lang w:eastAsia="uk-UA"/>
        </w:rPr>
        <w:t>15</w:t>
      </w:r>
      <w:r w:rsidRPr="00881575">
        <w:rPr>
          <w:rFonts w:ascii="Times New Roman" w:hAnsi="Times New Roman"/>
          <w:color w:val="000000"/>
          <w:sz w:val="28"/>
          <w:szCs w:val="16"/>
          <w:lang w:eastAsia="uk-UA"/>
        </w:rPr>
        <w:t>).</w:t>
      </w:r>
    </w:p>
    <w:p w:rsidR="007A204A" w:rsidRDefault="007A204A" w:rsidP="00881575">
      <w:pPr>
        <w:autoSpaceDE w:val="0"/>
        <w:autoSpaceDN w:val="0"/>
        <w:adjustRightInd w:val="0"/>
        <w:spacing w:after="0" w:line="360" w:lineRule="auto"/>
        <w:ind w:left="2127" w:hanging="1560"/>
        <w:rPr>
          <w:rFonts w:ascii="Times New Roman" w:hAnsi="Times New Roman"/>
          <w:color w:val="000000"/>
          <w:sz w:val="28"/>
          <w:szCs w:val="16"/>
          <w:lang w:eastAsia="uk-UA"/>
        </w:rPr>
      </w:pPr>
      <w:r w:rsidRPr="00881575">
        <w:rPr>
          <w:rFonts w:ascii="Times New Roman" w:hAnsi="Times New Roman"/>
          <w:color w:val="000000"/>
          <w:sz w:val="28"/>
          <w:szCs w:val="16"/>
          <w:lang w:eastAsia="uk-UA"/>
        </w:rPr>
        <w:t>Таблиця 2.</w:t>
      </w:r>
      <w:r>
        <w:rPr>
          <w:rFonts w:ascii="Times New Roman" w:hAnsi="Times New Roman"/>
          <w:color w:val="000000"/>
          <w:sz w:val="28"/>
          <w:szCs w:val="16"/>
          <w:lang w:eastAsia="uk-UA"/>
        </w:rPr>
        <w:t>15</w:t>
      </w:r>
      <w:r w:rsidRPr="00881575">
        <w:rPr>
          <w:rFonts w:ascii="Times New Roman" w:hAnsi="Times New Roman"/>
          <w:color w:val="000000"/>
          <w:sz w:val="28"/>
          <w:szCs w:val="16"/>
          <w:lang w:eastAsia="uk-UA"/>
        </w:rPr>
        <w:t xml:space="preserve"> - Оцінка рушійних конкурентних сил торгової сфери споживчої кооперації </w:t>
      </w:r>
      <w:r>
        <w:rPr>
          <w:rFonts w:ascii="Times New Roman" w:hAnsi="Times New Roman"/>
          <w:color w:val="000000"/>
          <w:sz w:val="28"/>
          <w:szCs w:val="16"/>
          <w:lang w:eastAsia="uk-UA"/>
        </w:rPr>
        <w:t>Кіровоградської області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686"/>
        <w:gridCol w:w="3827"/>
      </w:tblGrid>
      <w:tr w:rsidR="007A204A" w:rsidRPr="00F979F9" w:rsidTr="00DF6DC2">
        <w:tc>
          <w:tcPr>
            <w:tcW w:w="1843" w:type="dxa"/>
          </w:tcPr>
          <w:p w:rsidR="007A204A" w:rsidRPr="00DF6DC2" w:rsidRDefault="007A204A" w:rsidP="00DF6DC2">
            <w:pPr>
              <w:jc w:val="center"/>
              <w:rPr>
                <w:rFonts w:ascii="Times New Roman" w:hAnsi="Times New Roman"/>
                <w:sz w:val="28"/>
                <w:szCs w:val="28"/>
              </w:rPr>
            </w:pPr>
            <w:r w:rsidRPr="00DF6DC2">
              <w:rPr>
                <w:rFonts w:ascii="Times New Roman" w:hAnsi="Times New Roman"/>
                <w:sz w:val="28"/>
                <w:szCs w:val="28"/>
              </w:rPr>
              <w:t>Сила</w:t>
            </w:r>
          </w:p>
        </w:tc>
        <w:tc>
          <w:tcPr>
            <w:tcW w:w="3686" w:type="dxa"/>
          </w:tcPr>
          <w:p w:rsidR="007A204A" w:rsidRPr="00DF6DC2" w:rsidRDefault="007A204A" w:rsidP="00DF6DC2">
            <w:pPr>
              <w:jc w:val="center"/>
              <w:rPr>
                <w:rFonts w:ascii="Times New Roman" w:hAnsi="Times New Roman"/>
                <w:sz w:val="28"/>
                <w:szCs w:val="28"/>
              </w:rPr>
            </w:pPr>
            <w:r w:rsidRPr="00DF6DC2">
              <w:rPr>
                <w:rFonts w:ascii="Times New Roman" w:hAnsi="Times New Roman"/>
                <w:sz w:val="28"/>
                <w:szCs w:val="28"/>
              </w:rPr>
              <w:t>Характеристика</w:t>
            </w:r>
          </w:p>
        </w:tc>
        <w:tc>
          <w:tcPr>
            <w:tcW w:w="3827" w:type="dxa"/>
          </w:tcPr>
          <w:p w:rsidR="007A204A" w:rsidRPr="00DF6DC2" w:rsidRDefault="007A204A" w:rsidP="00DF6DC2">
            <w:pPr>
              <w:jc w:val="center"/>
              <w:rPr>
                <w:rFonts w:ascii="Times New Roman" w:hAnsi="Times New Roman"/>
                <w:sz w:val="28"/>
                <w:szCs w:val="28"/>
              </w:rPr>
            </w:pPr>
            <w:r w:rsidRPr="00DF6DC2">
              <w:rPr>
                <w:rFonts w:ascii="Times New Roman" w:hAnsi="Times New Roman"/>
                <w:sz w:val="28"/>
                <w:szCs w:val="28"/>
              </w:rPr>
              <w:t>Прояв</w:t>
            </w:r>
          </w:p>
        </w:tc>
      </w:tr>
      <w:tr w:rsidR="007A204A" w:rsidRPr="00666505" w:rsidTr="00DF6DC2">
        <w:tc>
          <w:tcPr>
            <w:tcW w:w="1843"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1</w:t>
            </w:r>
          </w:p>
        </w:tc>
        <w:tc>
          <w:tcPr>
            <w:tcW w:w="3686"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2</w:t>
            </w:r>
          </w:p>
        </w:tc>
        <w:tc>
          <w:tcPr>
            <w:tcW w:w="3827"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3</w:t>
            </w:r>
          </w:p>
        </w:tc>
      </w:tr>
      <w:tr w:rsidR="007A204A" w:rsidRPr="00F979F9" w:rsidTr="00DF6DC2">
        <w:tc>
          <w:tcPr>
            <w:tcW w:w="1843"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Внутрішньо-галузева конкуренція</w:t>
            </w:r>
          </w:p>
        </w:tc>
        <w:tc>
          <w:tcPr>
            <w:tcW w:w="3686"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Для торгової сфери споживчої кооперації основними конкурентами є торгові мережі і окремо взяті роздрібні торговельні підприємства, які орієнтуються на сільські регіони. Особливий вплив надають приватні сільські магазини, які охоплюють значну частку сільського ринку, що характеризується і так невисокими показниками купівельного попиту</w:t>
            </w:r>
          </w:p>
        </w:tc>
        <w:tc>
          <w:tcPr>
            <w:tcW w:w="3827"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В результаті торгові кооперативні підприємства в рамках ведення конкурентної боротьби змушені переглядати торгову політику, формувати низький рівень цін, орієнтуватися на соціально значущі товари, використовувати механізми маркетингового впливу на покупців</w:t>
            </w:r>
          </w:p>
        </w:tc>
      </w:tr>
      <w:tr w:rsidR="007A204A" w:rsidRPr="00F979F9" w:rsidTr="00DF6DC2">
        <w:trPr>
          <w:trHeight w:val="1741"/>
        </w:trPr>
        <w:tc>
          <w:tcPr>
            <w:tcW w:w="1843"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Загроза появи нових гравців</w:t>
            </w:r>
          </w:p>
        </w:tc>
        <w:tc>
          <w:tcPr>
            <w:tcW w:w="3686"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Входження в регіон великих торгових мереж, введенням ними нових виробничих потужностей і стандартів торговельного обслуговування</w:t>
            </w:r>
          </w:p>
        </w:tc>
        <w:tc>
          <w:tcPr>
            <w:tcW w:w="3827"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Відбувається загострення конкуренції на ринку, видавлювання з ринкової ніші найбільш слабких гравців, втрата монополії в окремих районах області</w:t>
            </w:r>
          </w:p>
        </w:tc>
      </w:tr>
    </w:tbl>
    <w:p w:rsidR="007A204A" w:rsidRDefault="007A204A"/>
    <w:p w:rsidR="007A204A" w:rsidRDefault="007A204A"/>
    <w:p w:rsidR="007A204A" w:rsidRPr="00BB25FA" w:rsidRDefault="007A204A" w:rsidP="0094236A">
      <w:pPr>
        <w:jc w:val="right"/>
        <w:rPr>
          <w:rFonts w:ascii="Times New Roman" w:hAnsi="Times New Roman"/>
          <w:sz w:val="28"/>
          <w:szCs w:val="28"/>
        </w:rPr>
      </w:pPr>
      <w:r w:rsidRPr="00BB25FA">
        <w:rPr>
          <w:rFonts w:ascii="Times New Roman" w:hAnsi="Times New Roman"/>
          <w:sz w:val="28"/>
          <w:szCs w:val="28"/>
        </w:rPr>
        <w:t>Продовження таблиці 2.1</w:t>
      </w:r>
      <w:r>
        <w:rPr>
          <w:rFonts w:ascii="Times New Roman" w:hAnsi="Times New Roman"/>
          <w:sz w:val="28"/>
          <w:szCs w:val="28"/>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686"/>
        <w:gridCol w:w="3827"/>
      </w:tblGrid>
      <w:tr w:rsidR="007A204A" w:rsidRPr="00666505" w:rsidTr="00DF6DC2">
        <w:tc>
          <w:tcPr>
            <w:tcW w:w="1843"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1</w:t>
            </w:r>
          </w:p>
        </w:tc>
        <w:tc>
          <w:tcPr>
            <w:tcW w:w="3686"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2</w:t>
            </w:r>
          </w:p>
        </w:tc>
        <w:tc>
          <w:tcPr>
            <w:tcW w:w="3827"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3</w:t>
            </w:r>
          </w:p>
        </w:tc>
      </w:tr>
      <w:tr w:rsidR="007A204A" w:rsidRPr="00F979F9" w:rsidTr="00DF6DC2">
        <w:tc>
          <w:tcPr>
            <w:tcW w:w="1843"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Ринкова влада покупців</w:t>
            </w:r>
          </w:p>
        </w:tc>
        <w:tc>
          <w:tcPr>
            <w:tcW w:w="3686"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Сучасний споживач за рахунок насиченості товарного ринку висуває жорсткі вимоги до рівня якості товарів, торговельного обслуговування, тим самим посилює конкуренцію на ринку</w:t>
            </w:r>
          </w:p>
        </w:tc>
        <w:tc>
          <w:tcPr>
            <w:tcW w:w="3827"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Виникає необхідність підвищення рівня якості продукції власного виробництва, перегляду рівня сервісу, впровадження прогресивних і альтернативних методів продажів</w:t>
            </w:r>
          </w:p>
        </w:tc>
      </w:tr>
      <w:tr w:rsidR="007A204A" w:rsidRPr="00F979F9" w:rsidTr="00DF6DC2">
        <w:tc>
          <w:tcPr>
            <w:tcW w:w="1843" w:type="dxa"/>
          </w:tcPr>
          <w:p w:rsidR="007A204A" w:rsidRPr="00DF6DC2" w:rsidRDefault="007A204A" w:rsidP="00DF6DC2">
            <w:pPr>
              <w:spacing w:line="240" w:lineRule="auto"/>
              <w:rPr>
                <w:rFonts w:ascii="Times New Roman" w:hAnsi="Times New Roman"/>
                <w:sz w:val="28"/>
                <w:szCs w:val="28"/>
              </w:rPr>
            </w:pPr>
            <w:r w:rsidRPr="00DF6DC2">
              <w:rPr>
                <w:rFonts w:ascii="Times New Roman" w:hAnsi="Times New Roman"/>
                <w:sz w:val="28"/>
                <w:szCs w:val="28"/>
              </w:rPr>
              <w:t>Ринкова влада постачальників</w:t>
            </w:r>
          </w:p>
        </w:tc>
        <w:tc>
          <w:tcPr>
            <w:tcW w:w="3686" w:type="dxa"/>
          </w:tcPr>
          <w:p w:rsidR="007A204A" w:rsidRPr="00DF6DC2" w:rsidRDefault="007A204A" w:rsidP="00DF6DC2">
            <w:pPr>
              <w:spacing w:line="240" w:lineRule="auto"/>
              <w:rPr>
                <w:rFonts w:ascii="Times New Roman" w:hAnsi="Times New Roman"/>
                <w:sz w:val="28"/>
                <w:szCs w:val="28"/>
              </w:rPr>
            </w:pPr>
            <w:r w:rsidRPr="00DF6DC2">
              <w:rPr>
                <w:rFonts w:ascii="Times New Roman" w:hAnsi="Times New Roman"/>
                <w:sz w:val="28"/>
                <w:szCs w:val="28"/>
              </w:rPr>
              <w:t>Постачальники впливають на вартість ресурсів, диктують умови формування господарських зв'язків, впливають на структуру асортименту товарів</w:t>
            </w:r>
          </w:p>
        </w:tc>
        <w:tc>
          <w:tcPr>
            <w:tcW w:w="3827" w:type="dxa"/>
          </w:tcPr>
          <w:p w:rsidR="007A204A" w:rsidRPr="00DF6DC2" w:rsidRDefault="007A204A" w:rsidP="00DF6DC2">
            <w:pPr>
              <w:spacing w:line="240" w:lineRule="auto"/>
              <w:rPr>
                <w:rFonts w:ascii="Times New Roman" w:hAnsi="Times New Roman"/>
                <w:sz w:val="28"/>
                <w:szCs w:val="28"/>
              </w:rPr>
            </w:pPr>
            <w:r w:rsidRPr="00DF6DC2">
              <w:rPr>
                <w:rFonts w:ascii="Times New Roman" w:hAnsi="Times New Roman"/>
                <w:sz w:val="28"/>
                <w:szCs w:val="28"/>
              </w:rPr>
              <w:t>Торгова сфера споживчої кооперації більш ніж на 80% залежить від поставок товарів інших виробників. Виникає необхідність формування довгострокових господарських зв'язків з місцевими виробниками, забезпечення конкурентоспроможності асортименту за рахунок його стійкості і стабільності цін</w:t>
            </w:r>
          </w:p>
        </w:tc>
      </w:tr>
      <w:tr w:rsidR="007A204A" w:rsidRPr="00846452" w:rsidTr="00DF6DC2">
        <w:tc>
          <w:tcPr>
            <w:tcW w:w="1843"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Поява товарів замінників</w:t>
            </w:r>
          </w:p>
        </w:tc>
        <w:tc>
          <w:tcPr>
            <w:tcW w:w="3686"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Товари-замінники (або товари субститути) обмежують потенціал ринку з точки зору зростання цін. Впливають на встановлення верхньої межі ринкових цін, що в умовах зростання витрат виробництва і сировини знижує рентабельність організації</w:t>
            </w:r>
          </w:p>
        </w:tc>
        <w:tc>
          <w:tcPr>
            <w:tcW w:w="3827"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Для торгової сфери споживчої кооперації Кіровоградщини, що реалізує близько 20% продукції власного виробництва, поява товарів замінників впливає на індивідуальність і неповторність бренду, формує умови для реформування виробничої сфери, впровадження досягнень НТП</w:t>
            </w:r>
          </w:p>
        </w:tc>
      </w:tr>
    </w:tbl>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846452">
        <w:rPr>
          <w:rFonts w:ascii="Times New Roman" w:hAnsi="Times New Roman"/>
          <w:color w:val="000000"/>
          <w:sz w:val="28"/>
          <w:szCs w:val="16"/>
          <w:lang w:eastAsia="uk-UA"/>
        </w:rPr>
        <w:t xml:space="preserve">З огляду на результати оцінки конкурентних сил за моделлю М. Портера, </w:t>
      </w:r>
      <w:r>
        <w:rPr>
          <w:rFonts w:ascii="Times New Roman" w:hAnsi="Times New Roman"/>
          <w:color w:val="000000"/>
          <w:sz w:val="28"/>
          <w:szCs w:val="16"/>
          <w:lang w:eastAsia="uk-UA"/>
        </w:rPr>
        <w:t>відзначаємо, що найбільшу конкурентний</w:t>
      </w:r>
      <w:r w:rsidRPr="00846452">
        <w:rPr>
          <w:rFonts w:ascii="Times New Roman" w:hAnsi="Times New Roman"/>
          <w:color w:val="000000"/>
          <w:sz w:val="28"/>
          <w:szCs w:val="16"/>
          <w:lang w:eastAsia="uk-UA"/>
        </w:rPr>
        <w:t xml:space="preserve"> вплив надає наявність у досліджуваній організації великої кількості конкурентів, діяльність яких тягне за собою значну втрату монополістичного положення на сільському товарному ринку і впливає на формування ряду збиткових торговельних підприємств, діяльність яких є нераціональною. Дослідження, проведене в рамках даної роботи, показало, що питома вага збиткових кооперативних торговельних підприємств </w:t>
      </w:r>
      <w:r w:rsidRPr="00F84675">
        <w:rPr>
          <w:rFonts w:ascii="Times New Roman" w:hAnsi="Times New Roman"/>
          <w:color w:val="000000"/>
          <w:sz w:val="28"/>
          <w:szCs w:val="16"/>
          <w:lang w:eastAsia="uk-UA"/>
        </w:rPr>
        <w:t>за останні два роки зменшилася на 2 підприємства (рис.2.4).</w:t>
      </w:r>
      <w:r w:rsidRPr="00846452">
        <w:rPr>
          <w:rFonts w:ascii="Times New Roman" w:hAnsi="Times New Roman"/>
          <w:color w:val="000000"/>
          <w:sz w:val="28"/>
          <w:szCs w:val="16"/>
          <w:highlight w:val="yellow"/>
          <w:lang w:eastAsia="uk-UA"/>
        </w:rPr>
        <w:t xml:space="preserve"> </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4836FB">
        <w:rPr>
          <w:rFonts w:ascii="Times New Roman" w:hAnsi="Times New Roman"/>
          <w:noProof/>
          <w:color w:val="000000"/>
          <w:sz w:val="28"/>
          <w:szCs w:val="16"/>
          <w:lang w:val="en-US"/>
        </w:rPr>
        <w:pict>
          <v:shape id="_x0000_i1028" type="#_x0000_t75" style="width:423pt;height:23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">
            <v:imagedata r:id="rId16" o:title=""/>
            <o:lock v:ext="edit" aspectratio="f"/>
          </v:shape>
        </w:pict>
      </w:r>
    </w:p>
    <w:p w:rsidR="007A204A" w:rsidRDefault="007A204A" w:rsidP="00A21DD8">
      <w:pPr>
        <w:autoSpaceDE w:val="0"/>
        <w:autoSpaceDN w:val="0"/>
        <w:adjustRightInd w:val="0"/>
        <w:spacing w:after="0" w:line="360" w:lineRule="auto"/>
        <w:ind w:firstLine="709"/>
        <w:jc w:val="center"/>
        <w:rPr>
          <w:rFonts w:ascii="Times New Roman" w:hAnsi="Times New Roman"/>
          <w:color w:val="000000"/>
          <w:sz w:val="28"/>
          <w:szCs w:val="16"/>
          <w:lang w:eastAsia="uk-UA"/>
        </w:rPr>
      </w:pPr>
      <w:r>
        <w:rPr>
          <w:rFonts w:ascii="Times New Roman" w:hAnsi="Times New Roman"/>
          <w:color w:val="000000"/>
          <w:sz w:val="28"/>
          <w:szCs w:val="16"/>
          <w:lang w:eastAsia="uk-UA"/>
        </w:rPr>
        <w:t>Рисунок 2.4 – Кількість прибуткових та збиткових підприємств Кіровоградської ОСС в 2020 році</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p>
    <w:p w:rsidR="007A204A" w:rsidRDefault="007A204A" w:rsidP="00D260BA">
      <w:pPr>
        <w:autoSpaceDE w:val="0"/>
        <w:autoSpaceDN w:val="0"/>
        <w:adjustRightInd w:val="0"/>
        <w:spacing w:after="0" w:line="360" w:lineRule="auto"/>
        <w:ind w:firstLine="709"/>
        <w:jc w:val="both"/>
        <w:rPr>
          <w:rFonts w:ascii="Times New Roman" w:hAnsi="Times New Roman"/>
          <w:sz w:val="28"/>
          <w:szCs w:val="28"/>
          <w:lang w:eastAsia="ru-RU"/>
        </w:rPr>
      </w:pPr>
      <w:r w:rsidRPr="00666505">
        <w:rPr>
          <w:rFonts w:ascii="Times New Roman" w:hAnsi="Times New Roman"/>
          <w:color w:val="000000"/>
          <w:sz w:val="28"/>
          <w:szCs w:val="16"/>
          <w:lang w:eastAsia="uk-UA"/>
        </w:rPr>
        <w:t>Починаючи з 2018 року, відзначається збільшення кількості організацій Кіровоградської ОСС, які закінчили діяльність з прибутком в галузі торгівлі.</w:t>
      </w:r>
      <w:r>
        <w:rPr>
          <w:rFonts w:ascii="Times New Roman" w:hAnsi="Times New Roman"/>
          <w:color w:val="000000"/>
          <w:sz w:val="28"/>
          <w:szCs w:val="16"/>
          <w:lang w:eastAsia="uk-UA"/>
        </w:rPr>
        <w:t xml:space="preserve"> </w:t>
      </w:r>
      <w:r w:rsidRPr="00011C9C">
        <w:rPr>
          <w:rFonts w:ascii="Times New Roman" w:hAnsi="Times New Roman"/>
          <w:color w:val="000000"/>
          <w:sz w:val="28"/>
          <w:szCs w:val="16"/>
          <w:lang w:eastAsia="uk-UA"/>
        </w:rPr>
        <w:t xml:space="preserve">Як випливає з даних, розміщених </w:t>
      </w:r>
      <w:r>
        <w:rPr>
          <w:rFonts w:ascii="Times New Roman" w:hAnsi="Times New Roman"/>
          <w:color w:val="000000"/>
          <w:sz w:val="28"/>
          <w:szCs w:val="16"/>
          <w:lang w:eastAsia="uk-UA"/>
        </w:rPr>
        <w:t>в таблиці 2.16</w:t>
      </w:r>
      <w:r w:rsidRPr="00011C9C">
        <w:rPr>
          <w:rFonts w:ascii="Times New Roman" w:hAnsi="Times New Roman"/>
          <w:color w:val="000000"/>
          <w:sz w:val="28"/>
          <w:szCs w:val="16"/>
          <w:lang w:eastAsia="uk-UA"/>
        </w:rPr>
        <w:t xml:space="preserve">, питома вага збиткових </w:t>
      </w:r>
      <w:r>
        <w:rPr>
          <w:rFonts w:ascii="Times New Roman" w:hAnsi="Times New Roman"/>
          <w:color w:val="000000"/>
          <w:sz w:val="28"/>
          <w:szCs w:val="16"/>
          <w:lang w:eastAsia="uk-UA"/>
        </w:rPr>
        <w:t>кооперативних організацій</w:t>
      </w:r>
      <w:r w:rsidRPr="00011C9C">
        <w:rPr>
          <w:rFonts w:ascii="Times New Roman" w:hAnsi="Times New Roman"/>
          <w:color w:val="000000"/>
          <w:sz w:val="28"/>
          <w:szCs w:val="16"/>
          <w:lang w:eastAsia="uk-UA"/>
        </w:rPr>
        <w:t xml:space="preserve"> </w:t>
      </w:r>
      <w:r>
        <w:rPr>
          <w:rFonts w:ascii="Times New Roman" w:hAnsi="Times New Roman"/>
          <w:color w:val="000000"/>
          <w:sz w:val="28"/>
          <w:szCs w:val="16"/>
          <w:lang w:eastAsia="uk-UA"/>
        </w:rPr>
        <w:t>в торговельної галузі в</w:t>
      </w:r>
      <w:r w:rsidRPr="00011C9C">
        <w:rPr>
          <w:rFonts w:ascii="Times New Roman" w:hAnsi="Times New Roman"/>
          <w:color w:val="000000"/>
          <w:sz w:val="28"/>
          <w:szCs w:val="16"/>
          <w:lang w:eastAsia="uk-UA"/>
        </w:rPr>
        <w:t xml:space="preserve"> 20</w:t>
      </w:r>
      <w:r>
        <w:rPr>
          <w:rFonts w:ascii="Times New Roman" w:hAnsi="Times New Roman"/>
          <w:color w:val="000000"/>
          <w:sz w:val="28"/>
          <w:szCs w:val="16"/>
          <w:lang w:eastAsia="uk-UA"/>
        </w:rPr>
        <w:t>20 році</w:t>
      </w:r>
      <w:r w:rsidRPr="00011C9C">
        <w:rPr>
          <w:rFonts w:ascii="Times New Roman" w:hAnsi="Times New Roman"/>
          <w:color w:val="000000"/>
          <w:sz w:val="28"/>
          <w:szCs w:val="16"/>
          <w:lang w:eastAsia="uk-UA"/>
        </w:rPr>
        <w:t xml:space="preserve"> </w:t>
      </w:r>
      <w:r>
        <w:rPr>
          <w:rFonts w:ascii="Times New Roman" w:hAnsi="Times New Roman"/>
          <w:color w:val="000000"/>
          <w:sz w:val="28"/>
          <w:szCs w:val="16"/>
          <w:lang w:eastAsia="uk-UA"/>
        </w:rPr>
        <w:t>в порівнянні з</w:t>
      </w:r>
      <w:r w:rsidRPr="00011C9C">
        <w:rPr>
          <w:rFonts w:ascii="Times New Roman" w:hAnsi="Times New Roman"/>
          <w:color w:val="000000"/>
          <w:sz w:val="28"/>
          <w:szCs w:val="16"/>
          <w:lang w:eastAsia="uk-UA"/>
        </w:rPr>
        <w:t xml:space="preserve"> 20</w:t>
      </w:r>
      <w:r>
        <w:rPr>
          <w:rFonts w:ascii="Times New Roman" w:hAnsi="Times New Roman"/>
          <w:color w:val="000000"/>
          <w:sz w:val="28"/>
          <w:szCs w:val="16"/>
          <w:lang w:eastAsia="uk-UA"/>
        </w:rPr>
        <w:t>19</w:t>
      </w:r>
      <w:r w:rsidRPr="00011C9C">
        <w:rPr>
          <w:rFonts w:ascii="Times New Roman" w:hAnsi="Times New Roman"/>
          <w:color w:val="000000"/>
          <w:sz w:val="28"/>
          <w:szCs w:val="16"/>
          <w:lang w:eastAsia="uk-UA"/>
        </w:rPr>
        <w:t xml:space="preserve"> ро</w:t>
      </w:r>
      <w:r>
        <w:rPr>
          <w:rFonts w:ascii="Times New Roman" w:hAnsi="Times New Roman"/>
          <w:color w:val="000000"/>
          <w:sz w:val="28"/>
          <w:szCs w:val="16"/>
          <w:lang w:eastAsia="uk-UA"/>
        </w:rPr>
        <w:t>ком</w:t>
      </w:r>
      <w:r w:rsidRPr="00011C9C">
        <w:rPr>
          <w:rFonts w:ascii="Times New Roman" w:hAnsi="Times New Roman"/>
          <w:color w:val="000000"/>
          <w:sz w:val="28"/>
          <w:szCs w:val="16"/>
          <w:lang w:eastAsia="uk-UA"/>
        </w:rPr>
        <w:t xml:space="preserve"> </w:t>
      </w:r>
      <w:r>
        <w:rPr>
          <w:rFonts w:ascii="Times New Roman" w:hAnsi="Times New Roman"/>
          <w:color w:val="000000"/>
          <w:sz w:val="28"/>
          <w:szCs w:val="16"/>
          <w:lang w:eastAsia="uk-UA"/>
        </w:rPr>
        <w:t xml:space="preserve">збільшилося з 2 до 3. Кооперативна система </w:t>
      </w:r>
      <w:r w:rsidRPr="006661CA">
        <w:rPr>
          <w:rFonts w:ascii="Times New Roman" w:hAnsi="Times New Roman"/>
          <w:sz w:val="28"/>
          <w:szCs w:val="28"/>
          <w:lang w:eastAsia="ru-RU"/>
        </w:rPr>
        <w:t>Долинськ</w:t>
      </w:r>
      <w:r>
        <w:rPr>
          <w:rFonts w:ascii="Times New Roman" w:hAnsi="Times New Roman"/>
          <w:sz w:val="28"/>
          <w:szCs w:val="28"/>
          <w:lang w:eastAsia="ru-RU"/>
        </w:rPr>
        <w:t xml:space="preserve">ого РСТ зменшило збиток  з </w:t>
      </w:r>
      <w:r w:rsidRPr="006661CA">
        <w:rPr>
          <w:rFonts w:ascii="Times New Roman" w:hAnsi="Times New Roman"/>
          <w:sz w:val="28"/>
          <w:szCs w:val="28"/>
          <w:lang w:eastAsia="ru-RU"/>
        </w:rPr>
        <w:t>160,9</w:t>
      </w:r>
      <w:r>
        <w:rPr>
          <w:rFonts w:ascii="Times New Roman" w:hAnsi="Times New Roman"/>
          <w:sz w:val="28"/>
          <w:szCs w:val="28"/>
          <w:lang w:eastAsia="ru-RU"/>
        </w:rPr>
        <w:t xml:space="preserve"> тис.грн. в 2019 році до </w:t>
      </w:r>
      <w:r w:rsidRPr="006661CA">
        <w:rPr>
          <w:rFonts w:ascii="Times New Roman" w:hAnsi="Times New Roman"/>
          <w:sz w:val="28"/>
          <w:szCs w:val="28"/>
          <w:lang w:eastAsia="ru-RU"/>
        </w:rPr>
        <w:t>24,6</w:t>
      </w:r>
      <w:r>
        <w:rPr>
          <w:rFonts w:ascii="Times New Roman" w:hAnsi="Times New Roman"/>
          <w:sz w:val="28"/>
          <w:szCs w:val="28"/>
          <w:lang w:eastAsia="ru-RU"/>
        </w:rPr>
        <w:t xml:space="preserve"> тис.грн. в 2020 році, споживче товариство</w:t>
      </w:r>
      <w:r w:rsidRPr="006661CA">
        <w:rPr>
          <w:rFonts w:ascii="Times New Roman" w:hAnsi="Times New Roman"/>
          <w:sz w:val="28"/>
          <w:szCs w:val="28"/>
          <w:lang w:eastAsia="ru-RU"/>
        </w:rPr>
        <w:t xml:space="preserve"> "Олександрійське РСТ"</w:t>
      </w:r>
      <w:r>
        <w:rPr>
          <w:rFonts w:ascii="Times New Roman" w:hAnsi="Times New Roman"/>
          <w:sz w:val="28"/>
          <w:szCs w:val="28"/>
          <w:lang w:eastAsia="ru-RU"/>
        </w:rPr>
        <w:t xml:space="preserve"> перестало бути збитковим в 2020 році. Проте</w:t>
      </w:r>
      <w:r w:rsidRPr="00A3368A">
        <w:rPr>
          <w:rFonts w:ascii="Times New Roman" w:hAnsi="Times New Roman"/>
          <w:sz w:val="28"/>
          <w:szCs w:val="28"/>
          <w:lang w:eastAsia="ru-RU"/>
        </w:rPr>
        <w:t xml:space="preserve"> </w:t>
      </w:r>
      <w:r w:rsidRPr="006661CA">
        <w:rPr>
          <w:rFonts w:ascii="Times New Roman" w:hAnsi="Times New Roman"/>
          <w:sz w:val="28"/>
          <w:szCs w:val="28"/>
          <w:lang w:eastAsia="ru-RU"/>
        </w:rPr>
        <w:t>СТ "Інгульське"</w:t>
      </w:r>
      <w:r w:rsidRPr="00A3368A">
        <w:rPr>
          <w:rFonts w:ascii="Times New Roman" w:hAnsi="Times New Roman"/>
          <w:sz w:val="28"/>
          <w:szCs w:val="28"/>
          <w:lang w:eastAsia="ru-RU"/>
        </w:rPr>
        <w:t xml:space="preserve"> </w:t>
      </w:r>
      <w:r>
        <w:rPr>
          <w:rFonts w:ascii="Times New Roman" w:hAnsi="Times New Roman"/>
          <w:sz w:val="28"/>
          <w:szCs w:val="28"/>
          <w:lang w:eastAsia="ru-RU"/>
        </w:rPr>
        <w:t xml:space="preserve">та </w:t>
      </w:r>
      <w:r w:rsidRPr="006661CA">
        <w:rPr>
          <w:rFonts w:ascii="Times New Roman" w:hAnsi="Times New Roman"/>
          <w:sz w:val="28"/>
          <w:szCs w:val="28"/>
          <w:lang w:eastAsia="ru-RU"/>
        </w:rPr>
        <w:t>СТ "Златопольське"</w:t>
      </w:r>
      <w:r>
        <w:rPr>
          <w:rFonts w:ascii="Times New Roman" w:hAnsi="Times New Roman"/>
          <w:sz w:val="28"/>
          <w:szCs w:val="28"/>
          <w:lang w:eastAsia="ru-RU"/>
        </w:rPr>
        <w:t xml:space="preserve"> на відміну від 2019 року стали збитковими.</w:t>
      </w:r>
    </w:p>
    <w:p w:rsidR="007A204A" w:rsidRDefault="007A204A" w:rsidP="00D260BA">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цілому торговельна галузь Кіровоградської ОСС спрацювала в 2020 році ефективно, отримавши чистий прибуток в розмірі 2984 тис.грн. Найкраще фінансово спрацювали кооператори </w:t>
      </w:r>
      <w:r w:rsidRPr="006661CA">
        <w:rPr>
          <w:rFonts w:ascii="Times New Roman" w:hAnsi="Times New Roman"/>
          <w:sz w:val="28"/>
          <w:szCs w:val="28"/>
          <w:lang w:eastAsia="ru-RU"/>
        </w:rPr>
        <w:t>Маловисківськ</w:t>
      </w:r>
      <w:r>
        <w:rPr>
          <w:rFonts w:ascii="Times New Roman" w:hAnsi="Times New Roman"/>
          <w:sz w:val="28"/>
          <w:szCs w:val="28"/>
          <w:lang w:eastAsia="ru-RU"/>
        </w:rPr>
        <w:t xml:space="preserve">ого, </w:t>
      </w:r>
      <w:r w:rsidRPr="006661CA">
        <w:rPr>
          <w:rFonts w:ascii="Times New Roman" w:hAnsi="Times New Roman"/>
          <w:sz w:val="28"/>
          <w:szCs w:val="28"/>
          <w:lang w:eastAsia="ru-RU"/>
        </w:rPr>
        <w:t>Новоукраїнськ</w:t>
      </w:r>
      <w:r>
        <w:rPr>
          <w:rFonts w:ascii="Times New Roman" w:hAnsi="Times New Roman"/>
          <w:sz w:val="28"/>
          <w:szCs w:val="28"/>
          <w:lang w:eastAsia="ru-RU"/>
        </w:rPr>
        <w:t>ого,</w:t>
      </w:r>
      <w:r w:rsidRPr="00F9627F">
        <w:rPr>
          <w:rFonts w:ascii="Times New Roman" w:hAnsi="Times New Roman"/>
          <w:sz w:val="28"/>
          <w:szCs w:val="28"/>
          <w:lang w:eastAsia="ru-RU"/>
        </w:rPr>
        <w:t xml:space="preserve"> </w:t>
      </w:r>
      <w:r w:rsidRPr="006661CA">
        <w:rPr>
          <w:rFonts w:ascii="Times New Roman" w:hAnsi="Times New Roman"/>
          <w:sz w:val="28"/>
          <w:szCs w:val="28"/>
          <w:lang w:eastAsia="ru-RU"/>
        </w:rPr>
        <w:t>Бобринецьк</w:t>
      </w:r>
      <w:r>
        <w:rPr>
          <w:rFonts w:ascii="Times New Roman" w:hAnsi="Times New Roman"/>
          <w:sz w:val="28"/>
          <w:szCs w:val="28"/>
          <w:lang w:eastAsia="ru-RU"/>
        </w:rPr>
        <w:t>ого,</w:t>
      </w:r>
      <w:r w:rsidRPr="00F9627F">
        <w:rPr>
          <w:rFonts w:ascii="Times New Roman" w:hAnsi="Times New Roman"/>
          <w:sz w:val="28"/>
          <w:szCs w:val="28"/>
          <w:lang w:eastAsia="ru-RU"/>
        </w:rPr>
        <w:t xml:space="preserve"> </w:t>
      </w:r>
      <w:r w:rsidRPr="006661CA">
        <w:rPr>
          <w:rFonts w:ascii="Times New Roman" w:hAnsi="Times New Roman"/>
          <w:sz w:val="28"/>
          <w:szCs w:val="28"/>
          <w:lang w:eastAsia="ru-RU"/>
        </w:rPr>
        <w:t>Олександрівськ</w:t>
      </w:r>
      <w:r>
        <w:rPr>
          <w:rFonts w:ascii="Times New Roman" w:hAnsi="Times New Roman"/>
          <w:sz w:val="28"/>
          <w:szCs w:val="28"/>
          <w:lang w:eastAsia="ru-RU"/>
        </w:rPr>
        <w:t>ого районів.</w:t>
      </w:r>
    </w:p>
    <w:p w:rsidR="007A204A" w:rsidRDefault="007A204A" w:rsidP="006661CA">
      <w:pPr>
        <w:autoSpaceDE w:val="0"/>
        <w:autoSpaceDN w:val="0"/>
        <w:adjustRightInd w:val="0"/>
        <w:spacing w:after="0" w:line="360" w:lineRule="auto"/>
        <w:ind w:left="2127" w:hanging="1418"/>
        <w:rPr>
          <w:rFonts w:ascii="Times New Roman" w:hAnsi="Times New Roman"/>
          <w:color w:val="000000"/>
          <w:sz w:val="28"/>
          <w:szCs w:val="16"/>
          <w:lang w:eastAsia="uk-UA"/>
        </w:rPr>
      </w:pPr>
      <w:r w:rsidRPr="00881575">
        <w:rPr>
          <w:rFonts w:ascii="Times New Roman" w:hAnsi="Times New Roman"/>
          <w:color w:val="000000"/>
          <w:sz w:val="28"/>
          <w:szCs w:val="16"/>
          <w:lang w:eastAsia="uk-UA"/>
        </w:rPr>
        <w:t>Таблиця 2.</w:t>
      </w:r>
      <w:r>
        <w:rPr>
          <w:rFonts w:ascii="Times New Roman" w:hAnsi="Times New Roman"/>
          <w:color w:val="000000"/>
          <w:sz w:val="28"/>
          <w:szCs w:val="16"/>
          <w:lang w:eastAsia="uk-UA"/>
        </w:rPr>
        <w:t>16</w:t>
      </w:r>
      <w:r w:rsidRPr="00881575">
        <w:rPr>
          <w:rFonts w:ascii="Times New Roman" w:hAnsi="Times New Roman"/>
          <w:color w:val="000000"/>
          <w:sz w:val="28"/>
          <w:szCs w:val="16"/>
          <w:lang w:eastAsia="uk-UA"/>
        </w:rPr>
        <w:t xml:space="preserve"> </w:t>
      </w:r>
      <w:r>
        <w:rPr>
          <w:rFonts w:ascii="Times New Roman" w:hAnsi="Times New Roman"/>
          <w:color w:val="000000"/>
          <w:sz w:val="28"/>
          <w:szCs w:val="16"/>
          <w:lang w:eastAsia="uk-UA"/>
        </w:rPr>
        <w:t>– Прибуток (збиток) по галузям Кіровоградській ОСС в 2019-2020 рр. (тис.грн.)</w:t>
      </w:r>
    </w:p>
    <w:tbl>
      <w:tblPr>
        <w:tblW w:w="9400" w:type="dxa"/>
        <w:tblInd w:w="103" w:type="dxa"/>
        <w:tblLook w:val="00A0"/>
      </w:tblPr>
      <w:tblGrid>
        <w:gridCol w:w="594"/>
        <w:gridCol w:w="3214"/>
        <w:gridCol w:w="887"/>
        <w:gridCol w:w="880"/>
        <w:gridCol w:w="910"/>
        <w:gridCol w:w="901"/>
        <w:gridCol w:w="1007"/>
        <w:gridCol w:w="1007"/>
      </w:tblGrid>
      <w:tr w:rsidR="007A204A" w:rsidRPr="006661CA" w:rsidTr="00666505">
        <w:trPr>
          <w:trHeight w:val="705"/>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 п/п</w:t>
            </w:r>
          </w:p>
        </w:tc>
        <w:tc>
          <w:tcPr>
            <w:tcW w:w="3214" w:type="dxa"/>
            <w:vMerge w:val="restart"/>
            <w:tcBorders>
              <w:top w:val="single" w:sz="4" w:space="0" w:color="auto"/>
              <w:left w:val="single" w:sz="4" w:space="0" w:color="auto"/>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Найменування</w:t>
            </w:r>
          </w:p>
        </w:tc>
        <w:tc>
          <w:tcPr>
            <w:tcW w:w="1767" w:type="dxa"/>
            <w:gridSpan w:val="2"/>
            <w:tcBorders>
              <w:top w:val="single" w:sz="4" w:space="0" w:color="auto"/>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Торгівля</w:t>
            </w:r>
          </w:p>
        </w:tc>
        <w:tc>
          <w:tcPr>
            <w:tcW w:w="1811" w:type="dxa"/>
            <w:gridSpan w:val="2"/>
            <w:tcBorders>
              <w:top w:val="single" w:sz="4" w:space="0" w:color="auto"/>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Ресторанне господарство</w:t>
            </w:r>
          </w:p>
        </w:tc>
        <w:tc>
          <w:tcPr>
            <w:tcW w:w="2014" w:type="dxa"/>
            <w:gridSpan w:val="2"/>
            <w:tcBorders>
              <w:top w:val="single" w:sz="4" w:space="0" w:color="auto"/>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Промисловість</w:t>
            </w:r>
          </w:p>
        </w:tc>
      </w:tr>
      <w:tr w:rsidR="007A204A" w:rsidRPr="006661CA" w:rsidTr="00666505">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b/>
                <w:bCs/>
                <w:sz w:val="28"/>
                <w:szCs w:val="28"/>
                <w:lang w:eastAsia="ru-RU"/>
              </w:rPr>
            </w:pPr>
          </w:p>
        </w:tc>
        <w:tc>
          <w:tcPr>
            <w:tcW w:w="3214" w:type="dxa"/>
            <w:vMerge/>
            <w:tcBorders>
              <w:top w:val="single" w:sz="4" w:space="0" w:color="auto"/>
              <w:left w:val="single" w:sz="4" w:space="0" w:color="auto"/>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b/>
                <w:bCs/>
                <w:sz w:val="28"/>
                <w:szCs w:val="28"/>
                <w:lang w:eastAsia="ru-RU"/>
              </w:rPr>
            </w:pPr>
          </w:p>
        </w:tc>
        <w:tc>
          <w:tcPr>
            <w:tcW w:w="887"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2019</w:t>
            </w:r>
          </w:p>
        </w:tc>
        <w:tc>
          <w:tcPr>
            <w:tcW w:w="880"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2020</w:t>
            </w:r>
          </w:p>
        </w:tc>
        <w:tc>
          <w:tcPr>
            <w:tcW w:w="910"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2019</w:t>
            </w:r>
          </w:p>
        </w:tc>
        <w:tc>
          <w:tcPr>
            <w:tcW w:w="901"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2020</w:t>
            </w:r>
          </w:p>
        </w:tc>
        <w:tc>
          <w:tcPr>
            <w:tcW w:w="1007"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2019</w:t>
            </w:r>
          </w:p>
        </w:tc>
        <w:tc>
          <w:tcPr>
            <w:tcW w:w="1007"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jc w:val="center"/>
              <w:rPr>
                <w:rFonts w:ascii="Times New Roman" w:hAnsi="Times New Roman"/>
                <w:bCs/>
                <w:sz w:val="28"/>
                <w:szCs w:val="28"/>
                <w:lang w:eastAsia="ru-RU"/>
              </w:rPr>
            </w:pPr>
            <w:r w:rsidRPr="006661CA">
              <w:rPr>
                <w:rFonts w:ascii="Times New Roman" w:hAnsi="Times New Roman"/>
                <w:bCs/>
                <w:sz w:val="28"/>
                <w:szCs w:val="28"/>
                <w:lang w:eastAsia="ru-RU"/>
              </w:rPr>
              <w:t>2020</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Бобринецьке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268,8</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373,2</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-86,2</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100</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77,8</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2</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Гайворонське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117,7</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149,2</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10,3</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10,4</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3</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Добровеличківське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124,2</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26,8</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4,3</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4</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Долинське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ind w:left="-150" w:right="-171"/>
              <w:jc w:val="center"/>
              <w:rPr>
                <w:rFonts w:ascii="Times New Roman" w:hAnsi="Times New Roman"/>
                <w:sz w:val="28"/>
                <w:szCs w:val="28"/>
                <w:lang w:eastAsia="ru-RU"/>
              </w:rPr>
            </w:pPr>
            <w:r w:rsidRPr="006661CA">
              <w:rPr>
                <w:rFonts w:ascii="Times New Roman" w:hAnsi="Times New Roman"/>
                <w:sz w:val="28"/>
                <w:szCs w:val="28"/>
                <w:lang w:eastAsia="ru-RU"/>
              </w:rPr>
              <w:t>-160,9</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-24,6</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1,7</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5</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Знам'янське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195,8</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71,1</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8,4</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5,9</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6</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Компаніївське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59</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339</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35,3</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7,8</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7</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Кіровоградське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42,3</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81</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17,2</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30,5</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8</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Маловисківська</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460,5</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499,1</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9</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Новоархангельське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222</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193,3</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10</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Новгородківське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1,1</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6,2</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2,3</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11</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Новоукраїнське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300,2</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411,9</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166,3</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53,3</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12</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Олександрівське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171,5</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260,3</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13</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Світловодське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45,9</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67,4</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8,9</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14</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Ульяновське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103,6</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172,1</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17,7</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30,4</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15</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Устинівське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6</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11,4</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4,9</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4,2</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16</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СТ "Інгульське"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7,1</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-61,2</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17</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СТ "Кооператор-3"</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160,6</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137,3</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18</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СТ "Світловодське"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83,3</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110</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19</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СТ "Олександрійське РСТ"</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-41,3</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0,6</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20</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СТ "Златопольське"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32,2</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-18,2</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21</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СТ "Онуфріївське"</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7</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117,9</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7,6</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5,2</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9627F" w:rsidRDefault="007A204A" w:rsidP="006661CA">
            <w:pPr>
              <w:spacing w:after="0" w:line="240" w:lineRule="auto"/>
              <w:jc w:val="center"/>
              <w:rPr>
                <w:rFonts w:ascii="Times New Roman" w:hAnsi="Times New Roman"/>
                <w:bCs/>
                <w:sz w:val="28"/>
                <w:szCs w:val="28"/>
                <w:lang w:eastAsia="ru-RU"/>
              </w:rPr>
            </w:pPr>
            <w:r w:rsidRPr="00F9627F">
              <w:rPr>
                <w:rFonts w:ascii="Times New Roman" w:hAnsi="Times New Roman"/>
                <w:bCs/>
                <w:sz w:val="28"/>
                <w:szCs w:val="28"/>
                <w:lang w:eastAsia="ru-RU"/>
              </w:rPr>
              <w:t>22</w:t>
            </w:r>
          </w:p>
        </w:tc>
        <w:tc>
          <w:tcPr>
            <w:tcW w:w="3214" w:type="dxa"/>
            <w:tcBorders>
              <w:top w:val="nil"/>
              <w:left w:val="nil"/>
              <w:bottom w:val="single" w:sz="4" w:space="0" w:color="auto"/>
              <w:right w:val="single" w:sz="4" w:space="0" w:color="auto"/>
            </w:tcBorders>
            <w:vAlign w:val="center"/>
          </w:tcPr>
          <w:p w:rsidR="007A204A" w:rsidRPr="006661CA" w:rsidRDefault="007A204A" w:rsidP="006661CA">
            <w:pPr>
              <w:spacing w:after="0" w:line="240" w:lineRule="auto"/>
              <w:rPr>
                <w:rFonts w:ascii="Times New Roman" w:hAnsi="Times New Roman"/>
                <w:sz w:val="28"/>
                <w:szCs w:val="28"/>
                <w:lang w:eastAsia="ru-RU"/>
              </w:rPr>
            </w:pPr>
            <w:r w:rsidRPr="006661CA">
              <w:rPr>
                <w:rFonts w:ascii="Times New Roman" w:hAnsi="Times New Roman"/>
                <w:sz w:val="28"/>
                <w:szCs w:val="28"/>
                <w:lang w:eastAsia="ru-RU"/>
              </w:rPr>
              <w:t>Голованівське СТ "Надія"</w:t>
            </w:r>
          </w:p>
        </w:tc>
        <w:tc>
          <w:tcPr>
            <w:tcW w:w="88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3,6</w:t>
            </w:r>
          </w:p>
        </w:tc>
        <w:tc>
          <w:tcPr>
            <w:tcW w:w="88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3,6</w:t>
            </w:r>
          </w:p>
        </w:tc>
        <w:tc>
          <w:tcPr>
            <w:tcW w:w="910"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8,5</w:t>
            </w:r>
          </w:p>
        </w:tc>
        <w:tc>
          <w:tcPr>
            <w:tcW w:w="901"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3,4</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6661CA">
              <w:rPr>
                <w:rFonts w:ascii="Times New Roman" w:hAnsi="Times New Roman"/>
                <w:sz w:val="28"/>
                <w:szCs w:val="28"/>
                <w:lang w:eastAsia="ru-RU"/>
              </w:rPr>
              <w:t> </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6661CA">
            <w:pPr>
              <w:spacing w:after="0" w:line="240" w:lineRule="auto"/>
              <w:jc w:val="center"/>
              <w:rPr>
                <w:rFonts w:ascii="Times New Roman" w:hAnsi="Times New Roman"/>
                <w:sz w:val="28"/>
                <w:szCs w:val="28"/>
                <w:lang w:eastAsia="ru-RU"/>
              </w:rPr>
            </w:pPr>
            <w:r w:rsidRPr="006661CA">
              <w:rPr>
                <w:rFonts w:ascii="Times New Roman" w:hAnsi="Times New Roman"/>
                <w:sz w:val="28"/>
                <w:szCs w:val="28"/>
                <w:lang w:eastAsia="ru-RU"/>
              </w:rPr>
              <w:t> </w:t>
            </w:r>
            <w:r>
              <w:rPr>
                <w:rFonts w:ascii="Times New Roman" w:hAnsi="Times New Roman"/>
                <w:sz w:val="28"/>
                <w:szCs w:val="28"/>
                <w:lang w:eastAsia="ru-RU"/>
              </w:rPr>
              <w:t>-</w:t>
            </w:r>
          </w:p>
        </w:tc>
      </w:tr>
      <w:tr w:rsidR="007A204A" w:rsidRPr="00F84675"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 </w:t>
            </w:r>
          </w:p>
        </w:tc>
        <w:tc>
          <w:tcPr>
            <w:tcW w:w="3214" w:type="dxa"/>
            <w:tcBorders>
              <w:top w:val="nil"/>
              <w:left w:val="nil"/>
              <w:bottom w:val="single" w:sz="4" w:space="0" w:color="auto"/>
              <w:right w:val="single" w:sz="4" w:space="0" w:color="auto"/>
            </w:tcBorders>
            <w:vAlign w:val="center"/>
          </w:tcPr>
          <w:p w:rsidR="007A204A" w:rsidRPr="00F84675" w:rsidRDefault="007A204A" w:rsidP="006661CA">
            <w:pPr>
              <w:spacing w:after="0" w:line="240" w:lineRule="auto"/>
              <w:rPr>
                <w:rFonts w:ascii="Times New Roman" w:hAnsi="Times New Roman"/>
                <w:bCs/>
                <w:sz w:val="28"/>
                <w:szCs w:val="28"/>
                <w:lang w:eastAsia="ru-RU"/>
              </w:rPr>
            </w:pPr>
            <w:r w:rsidRPr="00F84675">
              <w:rPr>
                <w:rFonts w:ascii="Times New Roman" w:hAnsi="Times New Roman"/>
                <w:bCs/>
                <w:sz w:val="28"/>
                <w:szCs w:val="28"/>
                <w:lang w:eastAsia="ru-RU"/>
              </w:rPr>
              <w:t>Разом по РСС, РСТ</w:t>
            </w:r>
          </w:p>
        </w:tc>
        <w:tc>
          <w:tcPr>
            <w:tcW w:w="887"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2210</w:t>
            </w:r>
          </w:p>
        </w:tc>
        <w:tc>
          <w:tcPr>
            <w:tcW w:w="880"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2927</w:t>
            </w:r>
          </w:p>
        </w:tc>
        <w:tc>
          <w:tcPr>
            <w:tcW w:w="910"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276,2</w:t>
            </w:r>
          </w:p>
        </w:tc>
        <w:tc>
          <w:tcPr>
            <w:tcW w:w="901"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73,2</w:t>
            </w:r>
          </w:p>
        </w:tc>
        <w:tc>
          <w:tcPr>
            <w:tcW w:w="1007"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108,9</w:t>
            </w:r>
          </w:p>
        </w:tc>
        <w:tc>
          <w:tcPr>
            <w:tcW w:w="1007"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77,8</w:t>
            </w:r>
          </w:p>
        </w:tc>
      </w:tr>
      <w:tr w:rsidR="007A204A" w:rsidRPr="00F84675"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 </w:t>
            </w:r>
          </w:p>
        </w:tc>
        <w:tc>
          <w:tcPr>
            <w:tcW w:w="3214" w:type="dxa"/>
            <w:tcBorders>
              <w:top w:val="nil"/>
              <w:left w:val="nil"/>
              <w:bottom w:val="single" w:sz="4" w:space="0" w:color="auto"/>
              <w:right w:val="single" w:sz="4" w:space="0" w:color="auto"/>
            </w:tcBorders>
            <w:vAlign w:val="center"/>
          </w:tcPr>
          <w:p w:rsidR="007A204A" w:rsidRPr="00F84675" w:rsidRDefault="007A204A" w:rsidP="006661CA">
            <w:pPr>
              <w:spacing w:after="0" w:line="240" w:lineRule="auto"/>
              <w:rPr>
                <w:rFonts w:ascii="Times New Roman" w:hAnsi="Times New Roman"/>
                <w:bCs/>
                <w:sz w:val="28"/>
                <w:szCs w:val="28"/>
                <w:lang w:eastAsia="ru-RU"/>
              </w:rPr>
            </w:pPr>
            <w:r w:rsidRPr="00F84675">
              <w:rPr>
                <w:rFonts w:ascii="Times New Roman" w:hAnsi="Times New Roman"/>
                <w:bCs/>
                <w:sz w:val="28"/>
                <w:szCs w:val="28"/>
                <w:lang w:eastAsia="ru-RU"/>
              </w:rPr>
              <w:t>Разом по господарствах</w:t>
            </w:r>
          </w:p>
        </w:tc>
        <w:tc>
          <w:tcPr>
            <w:tcW w:w="887"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110,2</w:t>
            </w:r>
          </w:p>
        </w:tc>
        <w:tc>
          <w:tcPr>
            <w:tcW w:w="880"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56,8</w:t>
            </w:r>
          </w:p>
        </w:tc>
        <w:tc>
          <w:tcPr>
            <w:tcW w:w="910"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51,4</w:t>
            </w:r>
          </w:p>
        </w:tc>
        <w:tc>
          <w:tcPr>
            <w:tcW w:w="901"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24,9</w:t>
            </w:r>
          </w:p>
        </w:tc>
        <w:tc>
          <w:tcPr>
            <w:tcW w:w="1007"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526,8</w:t>
            </w:r>
          </w:p>
        </w:tc>
        <w:tc>
          <w:tcPr>
            <w:tcW w:w="1007" w:type="dxa"/>
            <w:tcBorders>
              <w:top w:val="nil"/>
              <w:left w:val="nil"/>
              <w:bottom w:val="single" w:sz="4" w:space="0" w:color="000000"/>
              <w:right w:val="single" w:sz="4" w:space="0" w:color="000000"/>
            </w:tcBorders>
            <w:noWrap/>
            <w:vAlign w:val="bottom"/>
          </w:tcPr>
          <w:p w:rsidR="007A204A" w:rsidRPr="00F84675" w:rsidRDefault="007A204A" w:rsidP="006661CA">
            <w:pPr>
              <w:spacing w:after="0" w:line="240" w:lineRule="auto"/>
              <w:jc w:val="center"/>
              <w:rPr>
                <w:rFonts w:ascii="Times New Roman" w:hAnsi="Times New Roman"/>
                <w:bCs/>
                <w:sz w:val="28"/>
                <w:szCs w:val="28"/>
                <w:lang w:eastAsia="ru-RU"/>
              </w:rPr>
            </w:pPr>
            <w:r w:rsidRPr="00F84675">
              <w:rPr>
                <w:rFonts w:ascii="Times New Roman" w:hAnsi="Times New Roman"/>
                <w:bCs/>
                <w:sz w:val="28"/>
                <w:szCs w:val="28"/>
                <w:lang w:eastAsia="ru-RU"/>
              </w:rPr>
              <w:t>26,9</w:t>
            </w:r>
          </w:p>
        </w:tc>
      </w:tr>
      <w:tr w:rsidR="007A204A" w:rsidRPr="006661CA" w:rsidTr="00666505">
        <w:trPr>
          <w:trHeight w:val="345"/>
        </w:trPr>
        <w:tc>
          <w:tcPr>
            <w:tcW w:w="594" w:type="dxa"/>
            <w:tcBorders>
              <w:top w:val="nil"/>
              <w:left w:val="single" w:sz="4" w:space="0" w:color="auto"/>
              <w:bottom w:val="single" w:sz="4" w:space="0" w:color="auto"/>
              <w:right w:val="single" w:sz="4" w:space="0" w:color="auto"/>
            </w:tcBorders>
            <w:vAlign w:val="center"/>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 </w:t>
            </w:r>
          </w:p>
        </w:tc>
        <w:tc>
          <w:tcPr>
            <w:tcW w:w="3214" w:type="dxa"/>
            <w:tcBorders>
              <w:top w:val="nil"/>
              <w:left w:val="nil"/>
              <w:bottom w:val="single" w:sz="4" w:space="0" w:color="auto"/>
              <w:right w:val="single" w:sz="4" w:space="0" w:color="auto"/>
            </w:tcBorders>
            <w:vAlign w:val="center"/>
          </w:tcPr>
          <w:p w:rsidR="007A204A" w:rsidRPr="006661CA" w:rsidRDefault="007A204A" w:rsidP="001F1919">
            <w:pPr>
              <w:spacing w:after="0" w:line="360" w:lineRule="auto"/>
              <w:rPr>
                <w:rFonts w:ascii="Times New Roman" w:hAnsi="Times New Roman"/>
                <w:b/>
                <w:bCs/>
                <w:sz w:val="28"/>
                <w:szCs w:val="28"/>
                <w:lang w:eastAsia="ru-RU"/>
              </w:rPr>
            </w:pPr>
            <w:r w:rsidRPr="006661CA">
              <w:rPr>
                <w:rFonts w:ascii="Times New Roman" w:hAnsi="Times New Roman"/>
                <w:b/>
                <w:bCs/>
                <w:sz w:val="28"/>
                <w:szCs w:val="28"/>
                <w:lang w:eastAsia="ru-RU"/>
              </w:rPr>
              <w:t>Всього по системі</w:t>
            </w:r>
          </w:p>
        </w:tc>
        <w:tc>
          <w:tcPr>
            <w:tcW w:w="887" w:type="dxa"/>
            <w:tcBorders>
              <w:top w:val="nil"/>
              <w:left w:val="nil"/>
              <w:bottom w:val="single" w:sz="4" w:space="0" w:color="000000"/>
              <w:right w:val="single" w:sz="4" w:space="0" w:color="000000"/>
            </w:tcBorders>
            <w:noWrap/>
            <w:vAlign w:val="bottom"/>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2320</w:t>
            </w:r>
          </w:p>
        </w:tc>
        <w:tc>
          <w:tcPr>
            <w:tcW w:w="880" w:type="dxa"/>
            <w:tcBorders>
              <w:top w:val="nil"/>
              <w:left w:val="nil"/>
              <w:bottom w:val="single" w:sz="4" w:space="0" w:color="000000"/>
              <w:right w:val="single" w:sz="4" w:space="0" w:color="000000"/>
            </w:tcBorders>
            <w:noWrap/>
            <w:vAlign w:val="bottom"/>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2984</w:t>
            </w:r>
          </w:p>
        </w:tc>
        <w:tc>
          <w:tcPr>
            <w:tcW w:w="910" w:type="dxa"/>
            <w:tcBorders>
              <w:top w:val="nil"/>
              <w:left w:val="nil"/>
              <w:bottom w:val="single" w:sz="4" w:space="0" w:color="000000"/>
              <w:right w:val="single" w:sz="4" w:space="0" w:color="000000"/>
            </w:tcBorders>
            <w:noWrap/>
            <w:vAlign w:val="bottom"/>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327,6</w:t>
            </w:r>
          </w:p>
        </w:tc>
        <w:tc>
          <w:tcPr>
            <w:tcW w:w="901" w:type="dxa"/>
            <w:tcBorders>
              <w:top w:val="nil"/>
              <w:left w:val="nil"/>
              <w:bottom w:val="single" w:sz="4" w:space="0" w:color="000000"/>
              <w:right w:val="single" w:sz="4" w:space="0" w:color="000000"/>
            </w:tcBorders>
            <w:noWrap/>
            <w:vAlign w:val="bottom"/>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98,1</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635,7</w:t>
            </w:r>
          </w:p>
        </w:tc>
        <w:tc>
          <w:tcPr>
            <w:tcW w:w="1007" w:type="dxa"/>
            <w:tcBorders>
              <w:top w:val="nil"/>
              <w:left w:val="nil"/>
              <w:bottom w:val="single" w:sz="4" w:space="0" w:color="000000"/>
              <w:right w:val="single" w:sz="4" w:space="0" w:color="000000"/>
            </w:tcBorders>
            <w:noWrap/>
            <w:vAlign w:val="bottom"/>
          </w:tcPr>
          <w:p w:rsidR="007A204A" w:rsidRPr="006661CA" w:rsidRDefault="007A204A" w:rsidP="001F1919">
            <w:pPr>
              <w:spacing w:after="0" w:line="360" w:lineRule="auto"/>
              <w:jc w:val="center"/>
              <w:rPr>
                <w:rFonts w:ascii="Times New Roman" w:hAnsi="Times New Roman"/>
                <w:b/>
                <w:bCs/>
                <w:sz w:val="28"/>
                <w:szCs w:val="28"/>
                <w:lang w:eastAsia="ru-RU"/>
              </w:rPr>
            </w:pPr>
            <w:r w:rsidRPr="006661CA">
              <w:rPr>
                <w:rFonts w:ascii="Times New Roman" w:hAnsi="Times New Roman"/>
                <w:b/>
                <w:bCs/>
                <w:sz w:val="28"/>
                <w:szCs w:val="28"/>
                <w:lang w:eastAsia="ru-RU"/>
              </w:rPr>
              <w:t>104,7</w:t>
            </w:r>
          </w:p>
        </w:tc>
      </w:tr>
    </w:tbl>
    <w:p w:rsidR="007A204A" w:rsidRDefault="007A204A" w:rsidP="001F1919">
      <w:pPr>
        <w:autoSpaceDE w:val="0"/>
        <w:autoSpaceDN w:val="0"/>
        <w:adjustRightInd w:val="0"/>
        <w:spacing w:after="0" w:line="360" w:lineRule="auto"/>
        <w:ind w:firstLine="709"/>
        <w:jc w:val="both"/>
        <w:rPr>
          <w:rFonts w:ascii="Times New Roman" w:hAnsi="Times New Roman"/>
          <w:color w:val="000000"/>
          <w:sz w:val="28"/>
          <w:szCs w:val="16"/>
          <w:lang w:eastAsia="uk-UA"/>
        </w:rPr>
      </w:pPr>
      <w:r w:rsidRPr="00011C9C">
        <w:rPr>
          <w:rFonts w:ascii="Times New Roman" w:hAnsi="Times New Roman"/>
          <w:color w:val="000000"/>
          <w:sz w:val="28"/>
          <w:szCs w:val="16"/>
          <w:lang w:eastAsia="uk-UA"/>
        </w:rPr>
        <w:t xml:space="preserve">Слід зазначити, що протягом досліджуваного періоду частка прибуткових торгових підприємств в системі споживчої кооперації завжди перевищувала частку збиткових. Найгірше співвідношення </w:t>
      </w:r>
      <w:r>
        <w:rPr>
          <w:rFonts w:ascii="Times New Roman" w:hAnsi="Times New Roman"/>
          <w:color w:val="000000"/>
          <w:sz w:val="28"/>
          <w:szCs w:val="16"/>
          <w:lang w:eastAsia="uk-UA"/>
        </w:rPr>
        <w:t>від</w:t>
      </w:r>
      <w:r w:rsidRPr="00011C9C">
        <w:rPr>
          <w:rFonts w:ascii="Times New Roman" w:hAnsi="Times New Roman"/>
          <w:color w:val="000000"/>
          <w:sz w:val="28"/>
          <w:szCs w:val="16"/>
          <w:lang w:eastAsia="uk-UA"/>
        </w:rPr>
        <w:t>значалося в 201</w:t>
      </w:r>
      <w:r>
        <w:rPr>
          <w:rFonts w:ascii="Times New Roman" w:hAnsi="Times New Roman"/>
          <w:color w:val="000000"/>
          <w:sz w:val="28"/>
          <w:szCs w:val="16"/>
          <w:lang w:eastAsia="uk-UA"/>
        </w:rPr>
        <w:t>5</w:t>
      </w:r>
      <w:r w:rsidRPr="00011C9C">
        <w:rPr>
          <w:rFonts w:ascii="Times New Roman" w:hAnsi="Times New Roman"/>
          <w:color w:val="000000"/>
          <w:sz w:val="28"/>
          <w:szCs w:val="16"/>
          <w:lang w:eastAsia="uk-UA"/>
        </w:rPr>
        <w:t xml:space="preserve"> році, коли кількість підприємств, які здійснювали роботу без отримання економічного ефекту, </w:t>
      </w:r>
      <w:r>
        <w:rPr>
          <w:rFonts w:ascii="Times New Roman" w:hAnsi="Times New Roman"/>
          <w:color w:val="000000"/>
          <w:sz w:val="28"/>
          <w:szCs w:val="16"/>
          <w:lang w:eastAsia="uk-UA"/>
        </w:rPr>
        <w:t>перевищувало</w:t>
      </w:r>
      <w:r w:rsidRPr="00011C9C">
        <w:rPr>
          <w:rFonts w:ascii="Times New Roman" w:hAnsi="Times New Roman"/>
          <w:color w:val="000000"/>
          <w:sz w:val="28"/>
          <w:szCs w:val="16"/>
          <w:lang w:eastAsia="uk-UA"/>
        </w:rPr>
        <w:t xml:space="preserve"> </w:t>
      </w:r>
      <w:r>
        <w:rPr>
          <w:rFonts w:ascii="Times New Roman" w:hAnsi="Times New Roman"/>
          <w:color w:val="000000"/>
          <w:sz w:val="28"/>
          <w:szCs w:val="16"/>
          <w:lang w:eastAsia="uk-UA"/>
        </w:rPr>
        <w:t>20,0</w:t>
      </w:r>
      <w:r w:rsidRPr="00011C9C">
        <w:rPr>
          <w:rFonts w:ascii="Times New Roman" w:hAnsi="Times New Roman"/>
          <w:color w:val="000000"/>
          <w:sz w:val="28"/>
          <w:szCs w:val="16"/>
          <w:lang w:eastAsia="uk-UA"/>
        </w:rPr>
        <w:t>%.</w:t>
      </w:r>
    </w:p>
    <w:p w:rsidR="007A204A" w:rsidRDefault="007A204A" w:rsidP="00D260BA">
      <w:pPr>
        <w:autoSpaceDE w:val="0"/>
        <w:autoSpaceDN w:val="0"/>
        <w:adjustRightInd w:val="0"/>
        <w:spacing w:after="0" w:line="360" w:lineRule="auto"/>
        <w:ind w:firstLine="709"/>
        <w:jc w:val="both"/>
        <w:rPr>
          <w:rFonts w:ascii="Times New Roman" w:hAnsi="Times New Roman"/>
          <w:color w:val="000000"/>
          <w:sz w:val="28"/>
          <w:szCs w:val="16"/>
          <w:lang w:eastAsia="uk-UA"/>
        </w:rPr>
      </w:pPr>
      <w:r>
        <w:rPr>
          <w:rFonts w:ascii="Times New Roman" w:hAnsi="Times New Roman"/>
          <w:color w:val="000000"/>
          <w:sz w:val="28"/>
          <w:szCs w:val="16"/>
          <w:lang w:eastAsia="uk-UA"/>
        </w:rPr>
        <w:t>Наявність</w:t>
      </w:r>
      <w:r w:rsidRPr="00F9627F">
        <w:rPr>
          <w:rFonts w:ascii="Times New Roman" w:hAnsi="Times New Roman"/>
          <w:color w:val="000000"/>
          <w:sz w:val="28"/>
          <w:szCs w:val="16"/>
          <w:lang w:eastAsia="uk-UA"/>
        </w:rPr>
        <w:t xml:space="preserve"> збиткових </w:t>
      </w:r>
      <w:r>
        <w:rPr>
          <w:rFonts w:ascii="Times New Roman" w:hAnsi="Times New Roman"/>
          <w:color w:val="000000"/>
          <w:sz w:val="28"/>
          <w:szCs w:val="16"/>
          <w:lang w:eastAsia="uk-UA"/>
        </w:rPr>
        <w:t xml:space="preserve">торговельних </w:t>
      </w:r>
      <w:r w:rsidRPr="00F9627F">
        <w:rPr>
          <w:rFonts w:ascii="Times New Roman" w:hAnsi="Times New Roman"/>
          <w:color w:val="000000"/>
          <w:sz w:val="28"/>
          <w:szCs w:val="16"/>
          <w:lang w:eastAsia="uk-UA"/>
        </w:rPr>
        <w:t xml:space="preserve">підприємств кооперативної системи в значній мірі пов'язано з негативним впливом потенційних конкурентів, що діють на одному товарному ринку. Проводячи стратегічний аналіз розвитку торговельної сфери споживчої кооперації </w:t>
      </w:r>
      <w:r>
        <w:rPr>
          <w:rFonts w:ascii="Times New Roman" w:hAnsi="Times New Roman"/>
          <w:color w:val="000000"/>
          <w:sz w:val="28"/>
          <w:szCs w:val="16"/>
          <w:lang w:eastAsia="uk-UA"/>
        </w:rPr>
        <w:t>Кіровоградської ОСС</w:t>
      </w:r>
      <w:r w:rsidRPr="00F9627F">
        <w:rPr>
          <w:rFonts w:ascii="Times New Roman" w:hAnsi="Times New Roman"/>
          <w:color w:val="000000"/>
          <w:sz w:val="28"/>
          <w:szCs w:val="16"/>
          <w:lang w:eastAsia="uk-UA"/>
        </w:rPr>
        <w:t xml:space="preserve">, необхідно паралельно з дослідженням зовнішнього середовища організації провести аналіз внутрішнього середовища. На </w:t>
      </w:r>
      <w:r>
        <w:rPr>
          <w:rFonts w:ascii="Times New Roman" w:hAnsi="Times New Roman"/>
          <w:color w:val="000000"/>
          <w:sz w:val="28"/>
          <w:szCs w:val="16"/>
          <w:lang w:eastAsia="uk-UA"/>
        </w:rPr>
        <w:t xml:space="preserve">нашу </w:t>
      </w:r>
      <w:r w:rsidRPr="00F9627F">
        <w:rPr>
          <w:rFonts w:ascii="Times New Roman" w:hAnsi="Times New Roman"/>
          <w:color w:val="000000"/>
          <w:sz w:val="28"/>
          <w:szCs w:val="16"/>
          <w:lang w:eastAsia="uk-UA"/>
        </w:rPr>
        <w:t xml:space="preserve">думку, найбільш об'єктивну оцінку стану стратегічного розвитку торговельної сфери кооперативної організації можна отримати шляхом аналізу її внутрішнього середовища, оцінки сильних і слабких сторін, а також визначення конкурентних позицій на товарному ринку регіону. З цією метою в якості найбільш прийнятних методів </w:t>
      </w:r>
      <w:r>
        <w:rPr>
          <w:rFonts w:ascii="Times New Roman" w:hAnsi="Times New Roman"/>
          <w:color w:val="000000"/>
          <w:sz w:val="28"/>
          <w:szCs w:val="16"/>
          <w:lang w:eastAsia="uk-UA"/>
        </w:rPr>
        <w:t xml:space="preserve">використали </w:t>
      </w:r>
      <w:r w:rsidRPr="00F9627F">
        <w:rPr>
          <w:rFonts w:ascii="Times New Roman" w:hAnsi="Times New Roman"/>
          <w:color w:val="000000"/>
          <w:sz w:val="28"/>
          <w:szCs w:val="16"/>
          <w:lang w:eastAsia="uk-UA"/>
        </w:rPr>
        <w:t>SWOT-аналіз, результ</w:t>
      </w:r>
      <w:r>
        <w:rPr>
          <w:rFonts w:ascii="Times New Roman" w:hAnsi="Times New Roman"/>
          <w:color w:val="000000"/>
          <w:sz w:val="28"/>
          <w:szCs w:val="16"/>
          <w:lang w:eastAsia="uk-UA"/>
        </w:rPr>
        <w:t>ати якого наведені в таблиці 2.17.</w:t>
      </w:r>
    </w:p>
    <w:p w:rsidR="007A204A" w:rsidRPr="001F1919" w:rsidRDefault="007A204A" w:rsidP="001F1919">
      <w:pPr>
        <w:ind w:left="567"/>
        <w:rPr>
          <w:rFonts w:ascii="Times New Roman" w:hAnsi="Times New Roman"/>
          <w:sz w:val="28"/>
          <w:szCs w:val="28"/>
        </w:rPr>
      </w:pPr>
      <w:r>
        <w:rPr>
          <w:rFonts w:ascii="Times New Roman" w:hAnsi="Times New Roman"/>
          <w:sz w:val="28"/>
          <w:szCs w:val="28"/>
        </w:rPr>
        <w:t>Таблица 2.17 – SWOT-аналі</w:t>
      </w:r>
      <w:r w:rsidRPr="001F1919">
        <w:rPr>
          <w:rFonts w:ascii="Times New Roman" w:hAnsi="Times New Roman"/>
          <w:sz w:val="28"/>
          <w:szCs w:val="28"/>
        </w:rPr>
        <w:t>з торгово</w:t>
      </w:r>
      <w:r>
        <w:rPr>
          <w:rFonts w:ascii="Times New Roman" w:hAnsi="Times New Roman"/>
          <w:sz w:val="28"/>
          <w:szCs w:val="28"/>
        </w:rPr>
        <w:t>ї мережі Кіровоградської ОСС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A204A" w:rsidRPr="001F1919" w:rsidTr="00DF6DC2">
        <w:trPr>
          <w:trHeight w:val="669"/>
        </w:trPr>
        <w:tc>
          <w:tcPr>
            <w:tcW w:w="3190" w:type="dxa"/>
            <w:vMerge w:val="restart"/>
          </w:tcPr>
          <w:p w:rsidR="007A204A" w:rsidRPr="00DF6DC2" w:rsidRDefault="007A204A" w:rsidP="00DF6DC2">
            <w:pPr>
              <w:spacing w:after="0" w:line="240" w:lineRule="auto"/>
              <w:rPr>
                <w:rFonts w:ascii="Times New Roman" w:hAnsi="Times New Roman"/>
                <w:sz w:val="24"/>
                <w:szCs w:val="24"/>
              </w:rPr>
            </w:pPr>
          </w:p>
          <w:p w:rsidR="007A204A" w:rsidRPr="00DF6DC2" w:rsidRDefault="007A204A" w:rsidP="00DF6DC2">
            <w:pPr>
              <w:spacing w:after="0" w:line="240" w:lineRule="auto"/>
              <w:rPr>
                <w:rFonts w:ascii="Times New Roman" w:hAnsi="Times New Roman"/>
                <w:sz w:val="24"/>
                <w:szCs w:val="24"/>
              </w:rPr>
            </w:pPr>
          </w:p>
          <w:p w:rsidR="007A204A" w:rsidRPr="00DF6DC2" w:rsidRDefault="007A204A" w:rsidP="00DF6DC2">
            <w:pPr>
              <w:spacing w:after="0" w:line="240" w:lineRule="auto"/>
              <w:rPr>
                <w:rFonts w:ascii="Times New Roman" w:hAnsi="Times New Roman"/>
                <w:sz w:val="24"/>
                <w:szCs w:val="24"/>
              </w:rPr>
            </w:pP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Фактори, що визначають ефективність роботи</w:t>
            </w:r>
          </w:p>
        </w:tc>
        <w:tc>
          <w:tcPr>
            <w:tcW w:w="6381" w:type="dxa"/>
            <w:gridSpan w:val="2"/>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Фактори, що визначають надійність господарської діяльності</w:t>
            </w:r>
          </w:p>
        </w:tc>
      </w:tr>
      <w:tr w:rsidR="007A204A" w:rsidRPr="001F1919" w:rsidTr="00DF6DC2">
        <w:tc>
          <w:tcPr>
            <w:tcW w:w="3190" w:type="dxa"/>
            <w:vMerge/>
          </w:tcPr>
          <w:p w:rsidR="007A204A" w:rsidRPr="00DF6DC2" w:rsidRDefault="007A204A" w:rsidP="00DF6DC2">
            <w:pPr>
              <w:spacing w:after="0" w:line="240" w:lineRule="auto"/>
              <w:rPr>
                <w:rFonts w:ascii="Times New Roman" w:hAnsi="Times New Roman"/>
                <w:sz w:val="24"/>
                <w:szCs w:val="24"/>
              </w:rPr>
            </w:pPr>
          </w:p>
        </w:tc>
        <w:tc>
          <w:tcPr>
            <w:tcW w:w="3190" w:type="dxa"/>
          </w:tcPr>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Можливості:</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1М. Розвиток більш конкурентоспроможної багатофункціональної системи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2М. Розширення спектру господарських зв'язків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3М. Посилення рівня соціальної підтримки споживачів</w:t>
            </w:r>
          </w:p>
        </w:tc>
        <w:tc>
          <w:tcPr>
            <w:tcW w:w="3191" w:type="dxa"/>
          </w:tcPr>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Загрози:</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1З. Зростання цін на ресурси і готову продукцію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2З. Поява нових конкурентів 3З. Зростання потреби клієнтів</w:t>
            </w:r>
          </w:p>
        </w:tc>
      </w:tr>
      <w:tr w:rsidR="007A204A" w:rsidRPr="001F1919" w:rsidTr="00DF6DC2">
        <w:tc>
          <w:tcPr>
            <w:tcW w:w="3190" w:type="dxa"/>
          </w:tcPr>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Сильні сторони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1С. Багаторічний досвід роботи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2С. Організована багатогалузева система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3С. Впізнаваність бренду</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4С. Власна соціальна база - пайовики як сегмент збуту</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5С. Наявність стаціонарної торгової мережі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6С. Власна освітня база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7С. Організаційна єдність системи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8С. Адаптована цінова політика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9С. Розвинена матеріальна база</w:t>
            </w:r>
          </w:p>
        </w:tc>
        <w:tc>
          <w:tcPr>
            <w:tcW w:w="3190" w:type="dxa"/>
          </w:tcPr>
          <w:p w:rsidR="007A204A" w:rsidRPr="00DF6DC2" w:rsidRDefault="007A204A" w:rsidP="00121013">
            <w:pPr>
              <w:rPr>
                <w:rFonts w:ascii="Times New Roman" w:hAnsi="Times New Roman"/>
                <w:sz w:val="24"/>
                <w:szCs w:val="24"/>
              </w:rPr>
            </w:pPr>
          </w:p>
          <w:p w:rsidR="007A204A" w:rsidRPr="00DF6DC2" w:rsidRDefault="007A204A" w:rsidP="00121013">
            <w:pPr>
              <w:rPr>
                <w:rFonts w:ascii="Times New Roman" w:hAnsi="Times New Roman"/>
                <w:sz w:val="24"/>
                <w:szCs w:val="24"/>
              </w:rPr>
            </w:pPr>
            <w:r w:rsidRPr="00DF6DC2">
              <w:rPr>
                <w:rFonts w:ascii="Times New Roman" w:hAnsi="Times New Roman"/>
                <w:sz w:val="24"/>
                <w:szCs w:val="24"/>
              </w:rPr>
              <w:t>Збільшення обсягу продажів за рахунок реалізації продукції власного бренду, підвищення якості продукції, що випускається; надання преференцій споживчим кооперативам з боку держави для виконання соціальної місії.</w:t>
            </w:r>
          </w:p>
        </w:tc>
        <w:tc>
          <w:tcPr>
            <w:tcW w:w="3191" w:type="dxa"/>
          </w:tcPr>
          <w:p w:rsidR="007A204A" w:rsidRPr="00DF6DC2" w:rsidRDefault="007A204A" w:rsidP="00121013">
            <w:pPr>
              <w:rPr>
                <w:rFonts w:ascii="Times New Roman" w:hAnsi="Times New Roman"/>
                <w:sz w:val="24"/>
                <w:szCs w:val="24"/>
              </w:rPr>
            </w:pPr>
          </w:p>
          <w:p w:rsidR="007A204A" w:rsidRPr="00DF6DC2" w:rsidRDefault="007A204A" w:rsidP="00121013">
            <w:pPr>
              <w:rPr>
                <w:rFonts w:ascii="Times New Roman" w:hAnsi="Times New Roman"/>
                <w:sz w:val="24"/>
                <w:szCs w:val="24"/>
              </w:rPr>
            </w:pPr>
            <w:r w:rsidRPr="00DF6DC2">
              <w:rPr>
                <w:rFonts w:ascii="Times New Roman" w:hAnsi="Times New Roman"/>
                <w:sz w:val="24"/>
                <w:szCs w:val="24"/>
              </w:rPr>
              <w:t>Поліпшення якості торговельного обслуговування, розширення спектра господарських зв'язків, підтримка місцевих виробників, збереження цін на соціально-прийнятному рівні, підтримка малозабезпечених верств населення.</w:t>
            </w:r>
          </w:p>
        </w:tc>
      </w:tr>
    </w:tbl>
    <w:p w:rsidR="007A204A" w:rsidRDefault="007A204A"/>
    <w:p w:rsidR="007A204A" w:rsidRDefault="007A204A" w:rsidP="001F1919">
      <w:pPr>
        <w:spacing w:after="0" w:line="240" w:lineRule="auto"/>
        <w:jc w:val="right"/>
      </w:pPr>
      <w:r>
        <w:rPr>
          <w:rFonts w:ascii="Times New Roman" w:hAnsi="Times New Roman"/>
          <w:sz w:val="28"/>
          <w:szCs w:val="28"/>
        </w:rPr>
        <w:t>Продовження таблиці 2.17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A204A" w:rsidRPr="001F1919" w:rsidTr="00DF6DC2">
        <w:tc>
          <w:tcPr>
            <w:tcW w:w="3190" w:type="dxa"/>
          </w:tcPr>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Слабкі сторони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1Сл. Недостатність власних оборотних коштів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2Сл. Відсутність зовнішнього фінансування</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3Сл. Велика кількість збиткових підприємств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4Сл. Необхідність оренди стаціонарних торгових об'єктів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5Сл. Слабкий розвиток альтернативних видів торгівлі (пересувних)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6Сл. Низький рівень продажів непродовольчих товарів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7Сл. Низький рівень мотивації персоналу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8Сл. Повільна реакція на зміну кон'юнктури ринку</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 xml:space="preserve">9Сл. Слабка вивченість власних можливостей </w:t>
            </w:r>
          </w:p>
          <w:p w:rsidR="007A204A" w:rsidRPr="00DF6DC2" w:rsidRDefault="007A204A" w:rsidP="00DF6DC2">
            <w:pPr>
              <w:spacing w:after="0" w:line="240" w:lineRule="auto"/>
              <w:rPr>
                <w:rFonts w:ascii="Times New Roman" w:hAnsi="Times New Roman"/>
                <w:sz w:val="24"/>
                <w:szCs w:val="24"/>
              </w:rPr>
            </w:pPr>
            <w:r w:rsidRPr="00DF6DC2">
              <w:rPr>
                <w:rFonts w:ascii="Times New Roman" w:hAnsi="Times New Roman"/>
                <w:sz w:val="24"/>
                <w:szCs w:val="24"/>
              </w:rPr>
              <w:t>10 Сл. Скорочення чисельності торгових, виробничих і заготівельних підприємств</w:t>
            </w:r>
          </w:p>
        </w:tc>
        <w:tc>
          <w:tcPr>
            <w:tcW w:w="3190" w:type="dxa"/>
          </w:tcPr>
          <w:p w:rsidR="007A204A" w:rsidRPr="00DF6DC2" w:rsidRDefault="007A204A" w:rsidP="00121013">
            <w:pPr>
              <w:rPr>
                <w:rFonts w:ascii="Times New Roman" w:hAnsi="Times New Roman"/>
                <w:sz w:val="24"/>
                <w:szCs w:val="24"/>
              </w:rPr>
            </w:pPr>
            <w:r w:rsidRPr="00DF6DC2">
              <w:rPr>
                <w:rFonts w:ascii="Times New Roman" w:hAnsi="Times New Roman"/>
                <w:sz w:val="24"/>
                <w:szCs w:val="24"/>
              </w:rPr>
              <w:t>Розробка програм державно-приватного партнерства для фінансової підтримки кооперативних організацій; перегляд раціональності торгової мережі; повернення стаціонарних об'єктів у власність кооперативної організації; маршрутизація і логістизація транспортування, застосування пересувної торгівлі; розширення асортименту непродовольчих товарів за рахунок нових господарських зв'язків з місцевими виробниками; вдосконалення управлінської системи за рахунок інформатизації та автоматизації; розширення виробництва, повернення до заготовок</w:t>
            </w:r>
          </w:p>
        </w:tc>
        <w:tc>
          <w:tcPr>
            <w:tcW w:w="3191" w:type="dxa"/>
          </w:tcPr>
          <w:p w:rsidR="007A204A" w:rsidRPr="00DF6DC2" w:rsidRDefault="007A204A" w:rsidP="00121013">
            <w:pPr>
              <w:rPr>
                <w:rFonts w:ascii="Times New Roman" w:hAnsi="Times New Roman"/>
                <w:sz w:val="24"/>
                <w:szCs w:val="24"/>
              </w:rPr>
            </w:pPr>
            <w:r w:rsidRPr="00DF6DC2">
              <w:rPr>
                <w:rFonts w:ascii="Times New Roman" w:hAnsi="Times New Roman"/>
                <w:sz w:val="24"/>
                <w:szCs w:val="24"/>
              </w:rPr>
              <w:t>Розробка стратегії, спрямованої на зниження кількості фінансових витрат; перегляд застарілих методів залучення пайовиків до управління кооперативом і збереження централізованого управління; збереження кадрового і наукового потенціалу за рахунок впровадження політики його мотивації; проведення аналізу конкурентних сил і розробка механізмів ведення конкурентної боротьби, повернення до довгострокового бізнес-планування.</w:t>
            </w:r>
          </w:p>
        </w:tc>
      </w:tr>
    </w:tbl>
    <w:p w:rsidR="007A204A" w:rsidRDefault="007A204A" w:rsidP="00A21DD8"/>
    <w:p w:rsidR="007A204A" w:rsidRPr="00F6131C" w:rsidRDefault="007A204A" w:rsidP="00F6131C">
      <w:pPr>
        <w:ind w:firstLine="567"/>
        <w:jc w:val="both"/>
        <w:rPr>
          <w:rFonts w:ascii="Times New Roman" w:hAnsi="Times New Roman"/>
          <w:sz w:val="28"/>
          <w:szCs w:val="28"/>
        </w:rPr>
      </w:pPr>
      <w:r w:rsidRPr="00F6131C">
        <w:rPr>
          <w:rFonts w:ascii="Times New Roman" w:hAnsi="Times New Roman"/>
          <w:sz w:val="28"/>
          <w:szCs w:val="28"/>
        </w:rPr>
        <w:t>За результатами проведеного SWOT-аналізу можна відзначити, що торговельн</w:t>
      </w:r>
      <w:r>
        <w:rPr>
          <w:rFonts w:ascii="Times New Roman" w:hAnsi="Times New Roman"/>
          <w:sz w:val="28"/>
          <w:szCs w:val="28"/>
        </w:rPr>
        <w:t>а мережа Кіровоградської ОСС має</w:t>
      </w:r>
      <w:r w:rsidRPr="00F6131C">
        <w:rPr>
          <w:rFonts w:ascii="Times New Roman" w:hAnsi="Times New Roman"/>
          <w:sz w:val="28"/>
          <w:szCs w:val="28"/>
        </w:rPr>
        <w:t xml:space="preserve"> певні можливості, які в перспективі зводяться до підвищення рівня обслуговування покупців, зниження витрат, залучення додаткових купівельних потокі</w:t>
      </w:r>
      <w:r>
        <w:rPr>
          <w:rFonts w:ascii="Times New Roman" w:hAnsi="Times New Roman"/>
          <w:sz w:val="28"/>
          <w:szCs w:val="28"/>
        </w:rPr>
        <w:t>в;</w:t>
      </w:r>
      <w:r w:rsidRPr="00F6131C">
        <w:rPr>
          <w:rFonts w:ascii="Times New Roman" w:hAnsi="Times New Roman"/>
          <w:sz w:val="28"/>
          <w:szCs w:val="28"/>
        </w:rPr>
        <w:t xml:space="preserve"> існує ряд загроз, пов'язаних з низьким рівнем фінансування, відсутністю додаткових капіталовкладень, присутністю внутрішніх конфліктів, а також низьку конкурентоспроможність. Більшість загроз для кооперативної організації пов'язано з фінансовими проблемами. В останні роки через відсутність інвестицій і нераціонального розподілу прибутку було втрачено ряд потенційних клієнтів в сільській місцевості; надана можливість конкурентам для розвитку свого бізнесу на загальному товарному ринку. Дефіцит власних коштів спричинив за собою скорочення виробництва і припинення заготівельної діяльності, що призвело до падіння рівня доходів і зниження обсягу реалізованого асортименту товарів.</w:t>
      </w:r>
    </w:p>
    <w:p w:rsidR="007A204A" w:rsidRPr="009A0BF8" w:rsidRDefault="007A204A" w:rsidP="009A0BF8">
      <w:pPr>
        <w:spacing w:after="0" w:line="360" w:lineRule="auto"/>
        <w:ind w:firstLine="567"/>
        <w:jc w:val="both"/>
        <w:rPr>
          <w:rFonts w:ascii="Times New Roman" w:hAnsi="Times New Roman"/>
          <w:sz w:val="28"/>
          <w:szCs w:val="28"/>
        </w:rPr>
      </w:pPr>
      <w:r w:rsidRPr="009A0BF8">
        <w:rPr>
          <w:rFonts w:ascii="Times New Roman" w:hAnsi="Times New Roman"/>
          <w:sz w:val="28"/>
          <w:szCs w:val="28"/>
        </w:rPr>
        <w:t>При проведенні дослідження відзначено, що конкурентоспроможність торгової мережі багато в чому забезпечувалася за рахунок реалізації продукції власного виробництва, проте обсяги виробництва кооперативної системи значно знизилися. Негативний вплив на розвиток кооперативної торгівлі в регіоні робить і падіння рівня заготовок.</w:t>
      </w:r>
    </w:p>
    <w:p w:rsidR="007A204A" w:rsidRPr="009A0BF8" w:rsidRDefault="007A204A" w:rsidP="009A0BF8">
      <w:pPr>
        <w:autoSpaceDE w:val="0"/>
        <w:autoSpaceDN w:val="0"/>
        <w:adjustRightInd w:val="0"/>
        <w:spacing w:after="0" w:line="360" w:lineRule="auto"/>
        <w:ind w:firstLine="709"/>
        <w:jc w:val="both"/>
        <w:rPr>
          <w:rFonts w:ascii="Times New Roman" w:hAnsi="Times New Roman"/>
          <w:color w:val="000000"/>
          <w:sz w:val="28"/>
          <w:szCs w:val="28"/>
        </w:rPr>
      </w:pPr>
      <w:r w:rsidRPr="009A0BF8">
        <w:rPr>
          <w:rFonts w:ascii="Times New Roman" w:hAnsi="Times New Roman"/>
          <w:color w:val="000000"/>
          <w:sz w:val="28"/>
          <w:szCs w:val="28"/>
          <w:lang w:eastAsia="uk-UA"/>
        </w:rPr>
        <w:t xml:space="preserve">Отже можемо зробити висновок, що на сьогодні </w:t>
      </w:r>
      <w:r>
        <w:rPr>
          <w:rFonts w:ascii="Times New Roman" w:hAnsi="Times New Roman"/>
          <w:color w:val="000000"/>
          <w:sz w:val="28"/>
          <w:szCs w:val="28"/>
          <w:lang w:eastAsia="uk-UA"/>
        </w:rPr>
        <w:t>кількість</w:t>
      </w:r>
      <w:r w:rsidRPr="009A0BF8">
        <w:rPr>
          <w:rFonts w:ascii="Times New Roman" w:hAnsi="Times New Roman"/>
          <w:color w:val="000000"/>
          <w:sz w:val="28"/>
          <w:szCs w:val="28"/>
          <w:lang w:eastAsia="uk-UA"/>
        </w:rPr>
        <w:t xml:space="preserve"> відкритих маркетів знаходиться в нестабільному стані, адже це напряму залежить від потреб населення в них, та  наявності конкурентів. </w:t>
      </w:r>
      <w:r w:rsidRPr="009A0BF8">
        <w:rPr>
          <w:rFonts w:ascii="Times New Roman" w:hAnsi="Times New Roman"/>
          <w:color w:val="000000"/>
          <w:sz w:val="28"/>
          <w:szCs w:val="28"/>
        </w:rPr>
        <w:t>Конкурентоспроможність кооперативних маркетів</w:t>
      </w:r>
      <w:r>
        <w:rPr>
          <w:rFonts w:ascii="Times New Roman" w:hAnsi="Times New Roman"/>
          <w:color w:val="000000"/>
          <w:sz w:val="28"/>
          <w:szCs w:val="28"/>
        </w:rPr>
        <w:t xml:space="preserve"> може бути</w:t>
      </w:r>
      <w:r w:rsidRPr="009A0BF8">
        <w:rPr>
          <w:rFonts w:ascii="Times New Roman" w:hAnsi="Times New Roman"/>
          <w:color w:val="000000"/>
          <w:sz w:val="28"/>
          <w:szCs w:val="28"/>
        </w:rPr>
        <w:t xml:space="preserve"> забезпеч</w:t>
      </w:r>
      <w:r>
        <w:rPr>
          <w:rFonts w:ascii="Times New Roman" w:hAnsi="Times New Roman"/>
          <w:color w:val="000000"/>
          <w:sz w:val="28"/>
          <w:szCs w:val="28"/>
        </w:rPr>
        <w:t>ено</w:t>
      </w:r>
      <w:r w:rsidRPr="009A0BF8">
        <w:rPr>
          <w:rFonts w:ascii="Times New Roman" w:hAnsi="Times New Roman"/>
          <w:color w:val="000000"/>
          <w:sz w:val="28"/>
          <w:szCs w:val="28"/>
        </w:rPr>
        <w:t xml:space="preserve"> за рахунок:</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зручності розміщення магазину, оптимального режиму роботи, високої культури обслуговування;</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широкого вибору товарів гарантованої якості;</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проведення грамотної асортиментної політики;</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гнучкого ціноутворення, доступних цін на товари першої необхідності;</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ефективного керівництва;</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самообслуговування покупців при мінімальному обсягу продажів через прилавок;</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застосування програм лояльності до пайовиків та постійних покупців;</w:t>
      </w:r>
    </w:p>
    <w:p w:rsidR="007A204A" w:rsidRPr="009A0BF8" w:rsidRDefault="007A204A" w:rsidP="009A0BF8">
      <w:pPr>
        <w:numPr>
          <w:ilvl w:val="0"/>
          <w:numId w:val="25"/>
        </w:numPr>
        <w:spacing w:after="0" w:line="360" w:lineRule="auto"/>
        <w:ind w:left="0" w:firstLine="284"/>
        <w:jc w:val="both"/>
        <w:rPr>
          <w:rFonts w:ascii="Times New Roman" w:hAnsi="Times New Roman"/>
          <w:color w:val="000000"/>
          <w:sz w:val="28"/>
          <w:szCs w:val="28"/>
        </w:rPr>
      </w:pPr>
      <w:r w:rsidRPr="009A0BF8">
        <w:rPr>
          <w:rFonts w:ascii="Times New Roman" w:hAnsi="Times New Roman"/>
          <w:color w:val="000000"/>
          <w:sz w:val="28"/>
          <w:szCs w:val="28"/>
        </w:rPr>
        <w:t>надання додаткових послуг та запровадження сучасних інформаційно-технічних технологій (дисконтні картки, розрахунок за допомогою банківських платіжних карток).</w:t>
      </w:r>
    </w:p>
    <w:p w:rsidR="007A204A" w:rsidRPr="00D4636F" w:rsidRDefault="007A204A" w:rsidP="009A0BF8">
      <w:pPr>
        <w:spacing w:after="0" w:line="360" w:lineRule="auto"/>
        <w:ind w:firstLine="567"/>
        <w:jc w:val="both"/>
        <w:rPr>
          <w:rFonts w:ascii="Times New Roman" w:hAnsi="Times New Roman"/>
          <w:sz w:val="28"/>
          <w:szCs w:val="28"/>
          <w:lang w:val="ru-RU"/>
        </w:rPr>
      </w:pPr>
      <w:r w:rsidRPr="00A813C9">
        <w:rPr>
          <w:rFonts w:ascii="Times New Roman" w:hAnsi="Times New Roman"/>
          <w:sz w:val="28"/>
          <w:szCs w:val="28"/>
        </w:rPr>
        <w:t>Стримує розвиток кооперативної торгівлі в регіоні відсутність державної підтримки, відсутність зовнішнього фінансування, наявність великої кількості конкурентів і внутрішній дефіцит грошових коштів. Існують можливості для стратегічного розвитку, серед яких відзначено наявність досвіду, сформованого тривалістю перебування організації на товарному ринку, лояльне ціноутворення, можливість здійснення власного виробництва і заготівель. Для підвищення рівня стратегічного розвитку необхідно реалізувати ряд заходів, спрямованих на мінімізацію існуючих загроз і на зростання впливу власних конкурентних переваг.</w:t>
      </w:r>
    </w:p>
    <w:p w:rsidR="007A204A" w:rsidRPr="00EB23B1" w:rsidRDefault="007A204A" w:rsidP="009A5D16">
      <w:pPr>
        <w:jc w:val="center"/>
        <w:rPr>
          <w:rFonts w:ascii="Times New Roman" w:hAnsi="Times New Roman"/>
          <w:b/>
          <w:caps/>
          <w:sz w:val="28"/>
          <w:szCs w:val="28"/>
          <w:shd w:val="clear" w:color="auto" w:fill="FFFFFF"/>
        </w:rPr>
      </w:pPr>
      <w:r w:rsidRPr="00EB23B1">
        <w:rPr>
          <w:rFonts w:ascii="Times New Roman" w:hAnsi="Times New Roman"/>
          <w:b/>
          <w:caps/>
          <w:sz w:val="28"/>
          <w:szCs w:val="28"/>
          <w:shd w:val="clear" w:color="auto" w:fill="FFFFFF"/>
        </w:rPr>
        <w:t>Розділ 3. Шляхи вдосконалення мережевого ритейлу системи споживчої кооперації</w:t>
      </w:r>
    </w:p>
    <w:p w:rsidR="007A204A" w:rsidRPr="00EB23B1" w:rsidRDefault="007A204A" w:rsidP="00D260BA">
      <w:pPr>
        <w:spacing w:after="0" w:line="360" w:lineRule="auto"/>
        <w:ind w:firstLine="709"/>
        <w:jc w:val="center"/>
        <w:rPr>
          <w:rFonts w:ascii="Times New Roman" w:hAnsi="Times New Roman"/>
          <w:b/>
          <w:sz w:val="28"/>
          <w:szCs w:val="28"/>
          <w:shd w:val="clear" w:color="auto" w:fill="FFFFFF"/>
        </w:rPr>
      </w:pPr>
    </w:p>
    <w:p w:rsidR="007A204A" w:rsidRPr="00EB23B1" w:rsidRDefault="007A204A" w:rsidP="00D260BA">
      <w:pPr>
        <w:spacing w:after="0" w:line="360" w:lineRule="auto"/>
        <w:ind w:firstLine="709"/>
        <w:jc w:val="center"/>
        <w:rPr>
          <w:rFonts w:ascii="Times New Roman" w:hAnsi="Times New Roman"/>
          <w:b/>
          <w:sz w:val="28"/>
          <w:szCs w:val="28"/>
          <w:shd w:val="clear" w:color="auto" w:fill="FFFFFF"/>
        </w:rPr>
      </w:pPr>
    </w:p>
    <w:p w:rsidR="007A204A" w:rsidRPr="00EB23B1" w:rsidRDefault="007A204A" w:rsidP="001C099C">
      <w:pPr>
        <w:spacing w:after="0" w:line="360" w:lineRule="auto"/>
        <w:ind w:left="851"/>
        <w:rPr>
          <w:rFonts w:ascii="Times New Roman" w:hAnsi="Times New Roman"/>
          <w:b/>
          <w:sz w:val="28"/>
          <w:szCs w:val="28"/>
          <w:shd w:val="clear" w:color="auto" w:fill="FFFFFF"/>
        </w:rPr>
      </w:pPr>
      <w:r w:rsidRPr="00EB23B1">
        <w:rPr>
          <w:rFonts w:ascii="Times New Roman" w:hAnsi="Times New Roman"/>
          <w:b/>
          <w:sz w:val="28"/>
          <w:szCs w:val="28"/>
          <w:shd w:val="clear" w:color="auto" w:fill="FFFFFF"/>
        </w:rPr>
        <w:t>3.1. Технологія розробки стратегії розвитку мережевого ритейлу</w:t>
      </w:r>
    </w:p>
    <w:p w:rsidR="007A204A" w:rsidRPr="00EB23B1" w:rsidRDefault="007A204A" w:rsidP="001C099C">
      <w:pPr>
        <w:spacing w:after="0" w:line="360" w:lineRule="auto"/>
        <w:ind w:left="851"/>
        <w:rPr>
          <w:rFonts w:ascii="Times New Roman" w:hAnsi="Times New Roman"/>
          <w:b/>
          <w:sz w:val="28"/>
          <w:szCs w:val="28"/>
          <w:shd w:val="clear" w:color="auto" w:fill="FFFFFF"/>
        </w:rPr>
      </w:pPr>
    </w:p>
    <w:p w:rsidR="007A204A" w:rsidRPr="00EB23B1" w:rsidRDefault="007A204A" w:rsidP="00D8592C">
      <w:pPr>
        <w:spacing w:after="0" w:line="360" w:lineRule="auto"/>
        <w:ind w:firstLine="567"/>
        <w:jc w:val="both"/>
        <w:rPr>
          <w:rFonts w:ascii="Times New Roman" w:hAnsi="Times New Roman"/>
          <w:sz w:val="28"/>
          <w:szCs w:val="28"/>
          <w:shd w:val="clear" w:color="auto" w:fill="FFFFFF"/>
        </w:rPr>
      </w:pPr>
      <w:r w:rsidRPr="00EB23B1">
        <w:rPr>
          <w:rFonts w:ascii="Times New Roman" w:hAnsi="Times New Roman"/>
          <w:sz w:val="28"/>
          <w:szCs w:val="28"/>
          <w:shd w:val="clear" w:color="auto" w:fill="FFFFFF"/>
        </w:rPr>
        <w:t>Стратегія кожної організації формується, виходячи із її місії. Відповідно до сучасних наукових уявлень споживча кооперація і споживчий кооператив, грунтуючись на принципах кооперації, є добровільні об'єднання фізичних та юридичних осіб з метою задоволення своїх потреб у товарах і послугах на основі членства. При цьому початкове майно формується з пайових внесків. Основна перевага споживчої кооперації в порівнянні з організаціями ринкової економіки - її соціальна спрямованість і близькість до проблем народу. Споживча кооперація - соціально-орієнтована система, діяльність якої спрямована на подолання бідності, безробіття, створення нормальних умов для життя сільського населення.</w:t>
      </w:r>
      <w:r w:rsidRPr="00EB23B1">
        <w:t xml:space="preserve"> </w:t>
      </w:r>
      <w:r w:rsidRPr="00EB23B1">
        <w:rPr>
          <w:rFonts w:ascii="Times New Roman" w:hAnsi="Times New Roman"/>
          <w:sz w:val="28"/>
          <w:szCs w:val="28"/>
          <w:shd w:val="clear" w:color="auto" w:fill="FFFFFF"/>
        </w:rPr>
        <w:t>Виконання споживчою кооперацією основних положень своєї концепції, заснованих на реалізації соціальної місії, в значній мірі залежить від стану і розвитку кооперативної торгівлі.</w:t>
      </w:r>
    </w:p>
    <w:p w:rsidR="007A204A" w:rsidRPr="00EB23B1" w:rsidRDefault="007A204A" w:rsidP="00D8592C">
      <w:pPr>
        <w:spacing w:after="0" w:line="360" w:lineRule="auto"/>
        <w:ind w:firstLine="567"/>
        <w:jc w:val="both"/>
        <w:rPr>
          <w:rFonts w:ascii="Times New Roman" w:hAnsi="Times New Roman"/>
          <w:sz w:val="28"/>
          <w:szCs w:val="28"/>
          <w:shd w:val="clear" w:color="auto" w:fill="FFFFFF"/>
        </w:rPr>
      </w:pPr>
      <w:r w:rsidRPr="00EB23B1">
        <w:rPr>
          <w:rFonts w:ascii="Times New Roman" w:hAnsi="Times New Roman"/>
          <w:sz w:val="28"/>
          <w:szCs w:val="28"/>
          <w:shd w:val="clear" w:color="auto" w:fill="FFFFFF"/>
        </w:rPr>
        <w:t>Індивідуалізація обслуговування покупців передбачає формування стратегії розвитку, заснованої на підвищенні рівня конкурентних переваг за рахунок створення комплексу торговельних послуг, що забезпечують персоніфіковану комунікацію підприємств споживчої кооперації з кінцевим споживачем, індивідуалізацію форм взаємодії з ним. Інноваційний підхід до форми організації системи управління торгівлею споживчої кооперації заснований на розробці стратегічних рішень, які полягають в постійному пошуку нових організаційних форм, що сприяють збільшенню швидкості сприйняття ринкових сигналів, координації їх поширення по всіх структурних підрозділах організації.</w:t>
      </w:r>
    </w:p>
    <w:p w:rsidR="007A204A" w:rsidRPr="00EB23B1" w:rsidRDefault="007A204A" w:rsidP="00187758">
      <w:pPr>
        <w:spacing w:after="0" w:line="360" w:lineRule="auto"/>
        <w:ind w:firstLine="567"/>
        <w:jc w:val="both"/>
        <w:rPr>
          <w:rFonts w:ascii="Times New Roman" w:hAnsi="Times New Roman"/>
          <w:sz w:val="28"/>
          <w:szCs w:val="28"/>
          <w:shd w:val="clear" w:color="auto" w:fill="FFFFFF"/>
        </w:rPr>
      </w:pPr>
      <w:r w:rsidRPr="00EB23B1">
        <w:rPr>
          <w:rFonts w:ascii="Times New Roman" w:hAnsi="Times New Roman"/>
          <w:sz w:val="28"/>
          <w:szCs w:val="28"/>
          <w:shd w:val="clear" w:color="auto" w:fill="FFFFFF"/>
        </w:rPr>
        <w:t xml:space="preserve">Існує безліч підходів до розробки стратегії розвитку організації, проте всі вони спираються на аналіз результатів стратегічного управління і є свого роду інструментами стратегічного аналізу. Так, матриця Мак-Кінсі, яку можна використовувати в системі споживчої кооперації, спрямована на оцінку основних семи факторів, що впливають на розвиток кооперативної організації, представляючи їх взаємозв'язок, а саме: </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стратегія;</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навички;</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загальновизнані цінності;</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структура;</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системи;</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штат;</w:t>
      </w:r>
    </w:p>
    <w:p w:rsidR="007A204A" w:rsidRPr="00EB23B1" w:rsidRDefault="007A204A" w:rsidP="00187758">
      <w:pPr>
        <w:spacing w:after="0" w:line="360" w:lineRule="auto"/>
        <w:ind w:firstLine="567"/>
        <w:rPr>
          <w:rFonts w:ascii="Times New Roman" w:hAnsi="Times New Roman"/>
          <w:sz w:val="28"/>
          <w:szCs w:val="28"/>
        </w:rPr>
      </w:pPr>
      <w:r w:rsidRPr="00EB23B1">
        <w:rPr>
          <w:rFonts w:ascii="Times New Roman" w:hAnsi="Times New Roman"/>
          <w:sz w:val="28"/>
          <w:szCs w:val="28"/>
        </w:rPr>
        <w:t>- стиль.</w:t>
      </w:r>
    </w:p>
    <w:p w:rsidR="007A204A" w:rsidRPr="00EB23B1" w:rsidRDefault="007A204A" w:rsidP="001E2188">
      <w:pPr>
        <w:spacing w:after="0" w:line="360" w:lineRule="auto"/>
        <w:ind w:firstLine="567"/>
        <w:jc w:val="both"/>
        <w:rPr>
          <w:rFonts w:ascii="Times New Roman" w:hAnsi="Times New Roman"/>
          <w:sz w:val="28"/>
          <w:szCs w:val="28"/>
          <w:shd w:val="clear" w:color="auto" w:fill="FFFFFF"/>
        </w:rPr>
      </w:pPr>
      <w:r w:rsidRPr="00EB23B1">
        <w:rPr>
          <w:rFonts w:ascii="Times New Roman" w:hAnsi="Times New Roman"/>
          <w:sz w:val="28"/>
          <w:szCs w:val="28"/>
          <w:shd w:val="clear" w:color="auto" w:fill="FFFFFF"/>
        </w:rPr>
        <w:t>Вищеозначені чинники, що впливають на стратегічний розвиток організації, можуть розглядатися в якості детермінант, які виступають в ролі найбільш значущих характеристик торгівлі споживчої кооперації. У таблиці 3.1 представлений аналіз виділених базових індикаторів, що забезпечують не тільки вибір оптимальної стратегії розвитку, а й напрямки раціонального стратегічного управління</w:t>
      </w:r>
    </w:p>
    <w:p w:rsidR="007A204A" w:rsidRPr="00D4636F" w:rsidRDefault="007A204A" w:rsidP="00435CA5">
      <w:pPr>
        <w:spacing w:after="0" w:line="360" w:lineRule="auto"/>
        <w:ind w:firstLine="567"/>
        <w:rPr>
          <w:rFonts w:ascii="Times New Roman" w:hAnsi="Times New Roman"/>
          <w:sz w:val="28"/>
          <w:szCs w:val="28"/>
          <w:shd w:val="clear" w:color="auto" w:fill="FFFFFF"/>
          <w:lang w:val="ru-RU"/>
        </w:rPr>
      </w:pPr>
    </w:p>
    <w:p w:rsidR="007A204A" w:rsidRPr="00EB23B1" w:rsidRDefault="007A204A" w:rsidP="001E2188">
      <w:pPr>
        <w:spacing w:after="0" w:line="360" w:lineRule="auto"/>
        <w:ind w:left="2127" w:hanging="1560"/>
        <w:rPr>
          <w:rFonts w:ascii="Times New Roman" w:hAnsi="Times New Roman"/>
          <w:sz w:val="28"/>
          <w:szCs w:val="28"/>
          <w:shd w:val="clear" w:color="auto" w:fill="FFFFFF"/>
        </w:rPr>
      </w:pPr>
      <w:r w:rsidRPr="00EB23B1">
        <w:rPr>
          <w:rFonts w:ascii="Times New Roman" w:hAnsi="Times New Roman"/>
          <w:sz w:val="28"/>
          <w:szCs w:val="28"/>
          <w:shd w:val="clear" w:color="auto" w:fill="FFFFFF"/>
        </w:rPr>
        <w:t>Таблиця 3.1 - Характеристика факторів стратегічного розвитку мережевого ритейлу споживчої кооперації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8"/>
        <w:gridCol w:w="3037"/>
        <w:gridCol w:w="4961"/>
      </w:tblGrid>
      <w:tr w:rsidR="007A204A" w:rsidRPr="00EB23B1" w:rsidTr="00DF6DC2">
        <w:tc>
          <w:tcPr>
            <w:tcW w:w="1358" w:type="dxa"/>
          </w:tcPr>
          <w:p w:rsidR="007A204A" w:rsidRPr="00DF6DC2" w:rsidRDefault="007A204A" w:rsidP="00DF6DC2">
            <w:pPr>
              <w:spacing w:after="0" w:line="240" w:lineRule="auto"/>
              <w:jc w:val="center"/>
              <w:rPr>
                <w:rFonts w:ascii="Times New Roman" w:hAnsi="Times New Roman"/>
                <w:sz w:val="28"/>
                <w:szCs w:val="28"/>
                <w:shd w:val="clear" w:color="auto" w:fill="FFFFFF"/>
              </w:rPr>
            </w:pPr>
            <w:r w:rsidRPr="00DF6DC2">
              <w:rPr>
                <w:rFonts w:ascii="Times New Roman" w:hAnsi="Times New Roman"/>
                <w:sz w:val="28"/>
                <w:szCs w:val="28"/>
                <w:shd w:val="clear" w:color="auto" w:fill="FFFFFF"/>
              </w:rPr>
              <w:t>Фактор</w:t>
            </w:r>
          </w:p>
        </w:tc>
        <w:tc>
          <w:tcPr>
            <w:tcW w:w="3037" w:type="dxa"/>
          </w:tcPr>
          <w:p w:rsidR="007A204A" w:rsidRPr="00DF6DC2" w:rsidRDefault="007A204A" w:rsidP="00DF6DC2">
            <w:pPr>
              <w:spacing w:after="0" w:line="240" w:lineRule="auto"/>
              <w:jc w:val="center"/>
              <w:rPr>
                <w:rFonts w:ascii="Times New Roman" w:hAnsi="Times New Roman"/>
                <w:sz w:val="28"/>
                <w:szCs w:val="28"/>
                <w:shd w:val="clear" w:color="auto" w:fill="FFFFFF"/>
              </w:rPr>
            </w:pPr>
            <w:r w:rsidRPr="00DF6DC2">
              <w:rPr>
                <w:rFonts w:ascii="Times New Roman" w:hAnsi="Times New Roman"/>
                <w:sz w:val="28"/>
                <w:szCs w:val="28"/>
                <w:shd w:val="clear" w:color="auto" w:fill="FFFFFF"/>
              </w:rPr>
              <w:t>Характеристика</w:t>
            </w:r>
          </w:p>
        </w:tc>
        <w:tc>
          <w:tcPr>
            <w:tcW w:w="4961" w:type="dxa"/>
          </w:tcPr>
          <w:p w:rsidR="007A204A" w:rsidRPr="00DF6DC2" w:rsidRDefault="007A204A" w:rsidP="00DF6DC2">
            <w:pPr>
              <w:spacing w:after="0" w:line="240" w:lineRule="auto"/>
              <w:jc w:val="center"/>
              <w:rPr>
                <w:rFonts w:ascii="Times New Roman" w:hAnsi="Times New Roman"/>
                <w:sz w:val="28"/>
                <w:szCs w:val="28"/>
                <w:shd w:val="clear" w:color="auto" w:fill="FFFFFF"/>
              </w:rPr>
            </w:pPr>
            <w:r w:rsidRPr="00DF6DC2">
              <w:rPr>
                <w:rFonts w:ascii="Times New Roman" w:hAnsi="Times New Roman"/>
                <w:sz w:val="28"/>
                <w:szCs w:val="28"/>
                <w:shd w:val="clear" w:color="auto" w:fill="FFFFFF"/>
              </w:rPr>
              <w:t>Особливості</w:t>
            </w:r>
          </w:p>
        </w:tc>
      </w:tr>
      <w:tr w:rsidR="007A204A" w:rsidRPr="00EB23B1" w:rsidTr="00DF6DC2">
        <w:tc>
          <w:tcPr>
            <w:tcW w:w="1358"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1</w:t>
            </w:r>
          </w:p>
        </w:tc>
        <w:tc>
          <w:tcPr>
            <w:tcW w:w="3037"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2</w:t>
            </w:r>
          </w:p>
        </w:tc>
        <w:tc>
          <w:tcPr>
            <w:tcW w:w="4961"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3</w:t>
            </w:r>
          </w:p>
        </w:tc>
      </w:tr>
      <w:tr w:rsidR="007A204A" w:rsidRPr="00EB23B1" w:rsidTr="00DF6DC2">
        <w:tc>
          <w:tcPr>
            <w:tcW w:w="1358"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rPr>
              <w:t>Стратегія</w:t>
            </w:r>
          </w:p>
        </w:tc>
        <w:tc>
          <w:tcPr>
            <w:tcW w:w="3037"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Являє собою план дій, на якій організація повинна концентрувати свої зусилля і знання, а також які узгоджені дії</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потрібно зробити, щоб домогтися істотних</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результатів</w:t>
            </w:r>
          </w:p>
        </w:tc>
        <w:tc>
          <w:tcPr>
            <w:tcW w:w="4961"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Для торгових підприємств споживчої кооперації, що функціонують в умовах високої конкуренції, а також необхідності збереження соціальної місії, вибір</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стратегії повинен грунтуватися не на економічній результативності, а на збереженні соціальної значущості в задоволенні потреб населення</w:t>
            </w:r>
          </w:p>
        </w:tc>
      </w:tr>
    </w:tbl>
    <w:p w:rsidR="007A204A" w:rsidRDefault="007A204A"/>
    <w:p w:rsidR="007A204A" w:rsidRDefault="007A204A"/>
    <w:p w:rsidR="007A204A" w:rsidRPr="00E21B87" w:rsidRDefault="007A204A" w:rsidP="00E21B87">
      <w:pPr>
        <w:jc w:val="right"/>
        <w:rPr>
          <w:rFonts w:ascii="Times New Roman" w:hAnsi="Times New Roman"/>
          <w:sz w:val="28"/>
          <w:szCs w:val="28"/>
        </w:rPr>
      </w:pPr>
      <w:r w:rsidRPr="00E21B87">
        <w:rPr>
          <w:rFonts w:ascii="Times New Roman" w:hAnsi="Times New Roman"/>
          <w:sz w:val="28"/>
          <w:szCs w:val="28"/>
        </w:rPr>
        <w:t>Продовження таблиці 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8"/>
        <w:gridCol w:w="2693"/>
        <w:gridCol w:w="5195"/>
      </w:tblGrid>
      <w:tr w:rsidR="007A204A" w:rsidRPr="00F24256" w:rsidTr="00DF6DC2">
        <w:tc>
          <w:tcPr>
            <w:tcW w:w="1468"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1</w:t>
            </w:r>
          </w:p>
        </w:tc>
        <w:tc>
          <w:tcPr>
            <w:tcW w:w="2693"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2</w:t>
            </w:r>
          </w:p>
        </w:tc>
        <w:tc>
          <w:tcPr>
            <w:tcW w:w="5195"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3</w:t>
            </w:r>
          </w:p>
        </w:tc>
      </w:tr>
      <w:tr w:rsidR="007A204A" w:rsidRPr="00EB23B1" w:rsidTr="00DF6DC2">
        <w:tc>
          <w:tcPr>
            <w:tcW w:w="1468"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rPr>
              <w:t>Навички</w:t>
            </w:r>
          </w:p>
        </w:tc>
        <w:tc>
          <w:tcPr>
            <w:tcW w:w="2693"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Це особливі переваги організації, її сильні</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боку, які необхідно купувати, розвивати,</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посилювати для втілення в життя обраної стратегії</w:t>
            </w:r>
          </w:p>
        </w:tc>
        <w:tc>
          <w:tcPr>
            <w:tcW w:w="5195"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Для організації, що функціонує на споживчому ринку країни понад 100 років, велике значення має наявність навичок ведення торгового бізнесу, налагоджених господарських зв'язків, вміння адаптуватися під умови ринку</w:t>
            </w:r>
          </w:p>
        </w:tc>
      </w:tr>
      <w:tr w:rsidR="007A204A" w:rsidRPr="00EB23B1" w:rsidTr="00DF6DC2">
        <w:tc>
          <w:tcPr>
            <w:tcW w:w="1468" w:type="dxa"/>
          </w:tcPr>
          <w:p w:rsidR="007A204A" w:rsidRPr="00DF6DC2" w:rsidRDefault="007A204A" w:rsidP="00DF6DC2">
            <w:pPr>
              <w:spacing w:after="0" w:line="240" w:lineRule="auto"/>
              <w:rPr>
                <w:rFonts w:ascii="Times New Roman" w:hAnsi="Times New Roman"/>
                <w:sz w:val="28"/>
                <w:szCs w:val="28"/>
              </w:rPr>
            </w:pPr>
            <w:r w:rsidRPr="00DF6DC2">
              <w:rPr>
                <w:rFonts w:ascii="Times New Roman" w:hAnsi="Times New Roman"/>
                <w:sz w:val="28"/>
                <w:szCs w:val="28"/>
              </w:rPr>
              <w:t>Загально-визнані цінності</w:t>
            </w:r>
          </w:p>
        </w:tc>
        <w:tc>
          <w:tcPr>
            <w:tcW w:w="2693"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Являють собою головні обставини, які, по</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загальним визнанням, мають вирішальний вплив на успіх організації</w:t>
            </w:r>
          </w:p>
        </w:tc>
        <w:tc>
          <w:tcPr>
            <w:tcW w:w="5195"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Будучи соціально значущою системою, торгова сфера споживчої кооперації серед сільського населення позиціонується як організація, що має лояльну товарну і цінову політику, яка здійснює реалізацію якісної продукції, що забезпечує продуктами харчування населення навіть в самих логістично віддалених районах</w:t>
            </w:r>
          </w:p>
        </w:tc>
      </w:tr>
      <w:tr w:rsidR="007A204A" w:rsidRPr="00EB23B1" w:rsidTr="00DF6DC2">
        <w:tc>
          <w:tcPr>
            <w:tcW w:w="1468"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rPr>
              <w:t>Структура</w:t>
            </w:r>
          </w:p>
        </w:tc>
        <w:tc>
          <w:tcPr>
            <w:tcW w:w="2693"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Являє собою рівень взаємозв'язку між</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філіями, відділами, підрозділами організації</w:t>
            </w:r>
          </w:p>
        </w:tc>
        <w:tc>
          <w:tcPr>
            <w:tcW w:w="5195"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Система споживчої кооперації є багатокомпонентну організацію, що включає заготівельне, виробниче, розподільчий ланки, в великих обсягах забезпечують торговельні об'єкти продукцією власного виробництва, до мінімуму виключають звенность в процесі руху товару. Всі компоненти системи взаємопов'язані, мають загальну інформаційну базу, добре розвинену логістику товаропостачання</w:t>
            </w:r>
          </w:p>
        </w:tc>
      </w:tr>
      <w:tr w:rsidR="007A204A" w:rsidRPr="00EB23B1" w:rsidTr="00DF6DC2">
        <w:tc>
          <w:tcPr>
            <w:tcW w:w="1468"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rPr>
              <w:t>Системи</w:t>
            </w:r>
          </w:p>
        </w:tc>
        <w:tc>
          <w:tcPr>
            <w:tcW w:w="2693"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Це процеси, операції, види робіт, що виконуються</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організацією, встановлені графіки і порядок</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здійснення основних напрямків діяльності</w:t>
            </w:r>
          </w:p>
        </w:tc>
        <w:tc>
          <w:tcPr>
            <w:tcW w:w="5195"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У торговельній мережі споживчої кооперації виконання робіт по реалізації товарів народного споживання здійснюється як традиційними, так і прогресивними методами продажу. В системі функціонують торговельні об'єкти різних форматів, постачання яких здійснюється з власних озподільних складів і виробничих підприємств. На практиці застосовуються графіки товаропостачання, розроблено оптимальні маршрути розвезення товарних ресурсів</w:t>
            </w:r>
          </w:p>
        </w:tc>
      </w:tr>
    </w:tbl>
    <w:p w:rsidR="007A204A" w:rsidRPr="00E21B87" w:rsidRDefault="007A204A" w:rsidP="00E21B87">
      <w:pPr>
        <w:jc w:val="right"/>
        <w:rPr>
          <w:rFonts w:ascii="Times New Roman" w:hAnsi="Times New Roman"/>
          <w:sz w:val="28"/>
          <w:szCs w:val="28"/>
        </w:rPr>
      </w:pPr>
      <w:r w:rsidRPr="00E21B87">
        <w:rPr>
          <w:rFonts w:ascii="Times New Roman" w:hAnsi="Times New Roman"/>
          <w:sz w:val="28"/>
          <w:szCs w:val="28"/>
        </w:rPr>
        <w:t>Продовження таблиці 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8"/>
        <w:gridCol w:w="2693"/>
        <w:gridCol w:w="5195"/>
      </w:tblGrid>
      <w:tr w:rsidR="007A204A" w:rsidRPr="00F24256" w:rsidTr="00DF6DC2">
        <w:tc>
          <w:tcPr>
            <w:tcW w:w="1468" w:type="dxa"/>
          </w:tcPr>
          <w:p w:rsidR="007A204A" w:rsidRPr="00DF6DC2" w:rsidRDefault="007A204A" w:rsidP="00DF6DC2">
            <w:pPr>
              <w:spacing w:after="0" w:line="240" w:lineRule="auto"/>
              <w:jc w:val="center"/>
              <w:rPr>
                <w:rFonts w:ascii="Times New Roman" w:hAnsi="Times New Roman"/>
                <w:sz w:val="24"/>
                <w:szCs w:val="24"/>
              </w:rPr>
            </w:pPr>
            <w:r w:rsidRPr="00DF6DC2">
              <w:rPr>
                <w:rFonts w:ascii="Times New Roman" w:hAnsi="Times New Roman"/>
                <w:sz w:val="24"/>
                <w:szCs w:val="24"/>
              </w:rPr>
              <w:t>1</w:t>
            </w:r>
          </w:p>
        </w:tc>
        <w:tc>
          <w:tcPr>
            <w:tcW w:w="2693"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2</w:t>
            </w:r>
          </w:p>
        </w:tc>
        <w:tc>
          <w:tcPr>
            <w:tcW w:w="5195" w:type="dxa"/>
          </w:tcPr>
          <w:p w:rsidR="007A204A" w:rsidRPr="00DF6DC2" w:rsidRDefault="007A204A" w:rsidP="00DF6DC2">
            <w:pPr>
              <w:spacing w:after="0" w:line="240" w:lineRule="auto"/>
              <w:jc w:val="center"/>
              <w:rPr>
                <w:rFonts w:ascii="Times New Roman" w:hAnsi="Times New Roman"/>
                <w:sz w:val="24"/>
                <w:szCs w:val="24"/>
                <w:shd w:val="clear" w:color="auto" w:fill="FFFFFF"/>
              </w:rPr>
            </w:pPr>
            <w:r w:rsidRPr="00DF6DC2">
              <w:rPr>
                <w:rFonts w:ascii="Times New Roman" w:hAnsi="Times New Roman"/>
                <w:sz w:val="24"/>
                <w:szCs w:val="24"/>
                <w:shd w:val="clear" w:color="auto" w:fill="FFFFFF"/>
              </w:rPr>
              <w:t>3</w:t>
            </w:r>
          </w:p>
        </w:tc>
      </w:tr>
      <w:tr w:rsidR="007A204A" w:rsidRPr="00EB23B1" w:rsidTr="00DF6DC2">
        <w:tc>
          <w:tcPr>
            <w:tcW w:w="1468"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rPr>
              <w:t>Штат</w:t>
            </w:r>
          </w:p>
        </w:tc>
        <w:tc>
          <w:tcPr>
            <w:tcW w:w="2693" w:type="dxa"/>
          </w:tcPr>
          <w:p w:rsidR="007A204A" w:rsidRPr="00DF6DC2" w:rsidRDefault="007A204A" w:rsidP="00DF6DC2">
            <w:pPr>
              <w:spacing w:after="0" w:line="240" w:lineRule="auto"/>
              <w:ind w:right="-200"/>
              <w:rPr>
                <w:rFonts w:ascii="Times New Roman" w:hAnsi="Times New Roman"/>
                <w:sz w:val="28"/>
                <w:szCs w:val="28"/>
                <w:shd w:val="clear" w:color="auto" w:fill="FFFFFF"/>
              </w:rPr>
            </w:pPr>
            <w:r w:rsidRPr="00DF6DC2">
              <w:rPr>
                <w:rFonts w:ascii="Times New Roman" w:hAnsi="Times New Roman"/>
                <w:sz w:val="28"/>
                <w:szCs w:val="28"/>
                <w:shd w:val="clear" w:color="auto" w:fill="FFFFFF"/>
              </w:rPr>
              <w:t>Співробітники організації з певними</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здібностями, навичками і кваліфікацією</w:t>
            </w:r>
          </w:p>
        </w:tc>
        <w:tc>
          <w:tcPr>
            <w:tcW w:w="5195"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Для забезпечення торговельної системи висококваліфікованими кадрами, споживча кооперація має свої навчальні заклади, що готують для системи фахівців за основними видами діяльності</w:t>
            </w:r>
          </w:p>
        </w:tc>
      </w:tr>
      <w:tr w:rsidR="007A204A" w:rsidRPr="00EB23B1" w:rsidTr="00DF6DC2">
        <w:tc>
          <w:tcPr>
            <w:tcW w:w="1468"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rPr>
              <w:t>Стиль</w:t>
            </w:r>
          </w:p>
        </w:tc>
        <w:tc>
          <w:tcPr>
            <w:tcW w:w="2693"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Структура управлінського апарату, система</w:t>
            </w:r>
          </w:p>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керівників і виконавців, особливості ведення бізнесу, здійснення керівництва та управління організацією</w:t>
            </w:r>
          </w:p>
        </w:tc>
        <w:tc>
          <w:tcPr>
            <w:tcW w:w="5195" w:type="dxa"/>
          </w:tcPr>
          <w:p w:rsidR="007A204A" w:rsidRPr="00DF6DC2" w:rsidRDefault="007A204A" w:rsidP="00DF6DC2">
            <w:pPr>
              <w:spacing w:after="0" w:line="240" w:lineRule="auto"/>
              <w:rPr>
                <w:rFonts w:ascii="Times New Roman" w:hAnsi="Times New Roman"/>
                <w:sz w:val="28"/>
                <w:szCs w:val="28"/>
                <w:shd w:val="clear" w:color="auto" w:fill="FFFFFF"/>
              </w:rPr>
            </w:pPr>
            <w:r w:rsidRPr="00DF6DC2">
              <w:rPr>
                <w:rFonts w:ascii="Times New Roman" w:hAnsi="Times New Roman"/>
                <w:sz w:val="28"/>
                <w:szCs w:val="28"/>
                <w:shd w:val="clear" w:color="auto" w:fill="FFFFFF"/>
              </w:rPr>
              <w:t>Управління системою кооперативної торгівлі покладено на Правління Укркоопспілки. На практиці використовується лінійно-функціональна система. Голова і керівництво на місцях вибираються згідно кворуму на зборах пайовиків, що забезпечує легітимність виборів їх відкритість, тим самим виключається авторитарний підхід до управління</w:t>
            </w:r>
          </w:p>
        </w:tc>
      </w:tr>
    </w:tbl>
    <w:p w:rsidR="007A204A" w:rsidRDefault="007A204A" w:rsidP="00435CA5">
      <w:pPr>
        <w:spacing w:after="0" w:line="360" w:lineRule="auto"/>
        <w:ind w:firstLine="567"/>
        <w:rPr>
          <w:rFonts w:ascii="Times New Roman" w:hAnsi="Times New Roman"/>
          <w:color w:val="222222"/>
          <w:sz w:val="28"/>
          <w:szCs w:val="28"/>
          <w:shd w:val="clear" w:color="auto" w:fill="FFFFFF"/>
        </w:rPr>
      </w:pPr>
    </w:p>
    <w:p w:rsidR="007A204A" w:rsidRPr="008F1241" w:rsidRDefault="007A204A" w:rsidP="00EA1326">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Виходячи з представленого аналізу характеристики основних факторів, що впливають на стратегічний розвиток мережевого ритейлу споживчої кооперації, виділимо чотири основні напрями для стратегічного розвитку і представимо їх взаємозв'язок з основними завданнями, що виконуються в рамках місії споживчої кооперації, а саме:</w:t>
      </w:r>
    </w:p>
    <w:p w:rsidR="007A204A" w:rsidRPr="008F1241" w:rsidRDefault="007A204A" w:rsidP="00EA1326">
      <w:pPr>
        <w:spacing w:after="0" w:line="360" w:lineRule="auto"/>
        <w:ind w:firstLine="284"/>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 індивідуалізація обслуговування покупців;</w:t>
      </w:r>
    </w:p>
    <w:p w:rsidR="007A204A" w:rsidRPr="008F1241" w:rsidRDefault="007A204A" w:rsidP="00EA1326">
      <w:pPr>
        <w:spacing w:after="0" w:line="360" w:lineRule="auto"/>
        <w:ind w:firstLine="284"/>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 інноваційний підхід до форми організації;</w:t>
      </w:r>
    </w:p>
    <w:p w:rsidR="007A204A" w:rsidRPr="008F1241" w:rsidRDefault="007A204A" w:rsidP="00EA1326">
      <w:pPr>
        <w:spacing w:after="0" w:line="360" w:lineRule="auto"/>
        <w:ind w:firstLine="284"/>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 формування комплекту конкурентних переваг;</w:t>
      </w:r>
    </w:p>
    <w:p w:rsidR="007A204A" w:rsidRPr="008F1241" w:rsidRDefault="007A204A" w:rsidP="00EA1326">
      <w:pPr>
        <w:spacing w:after="0" w:line="360" w:lineRule="auto"/>
        <w:ind w:firstLine="284"/>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 генерація та поширення знань, умінь, навичок.</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Індивідуалізація обслуговування покупців передбачає формування стратегії розвитку, заснованої на підвищенні рівня конкурентних переваг за рахунок створення комплексу торговельних послуг, що забезпечують персоніфіковану комунікацію підприємств споживчої кооперації з кінцевим споживачем, індивідуалізацію форм взаємодії з ним.</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Інноваційний підхід до форми організації системи управління торгівлею споживчої кооперації заснований на розробці стратегічних рішень, які полягають в постійному пошуку нових організаційних форм, що сприяють збільшенню швидкості сприйняття ринкових сигналів, координації їх поширення по всіх структурних підрозділах організації.</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Формування комплекту конкурентних переваг забезпечується реалізацією стратегічних рішень щодо утворення певних кластерів взаємодіючих структур всередині організації, забезпечення єдності прийнятих рішень, розробки форми інтерактивної взаємодії.</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Генерація та поширення знань, умінь, навичок передбачає впровадження в роботі кадрових служб кооперативної організації критеріїв підбору персоналу, який прагне до власного розвитку і самовдосконалення, формування умов для підвищення рівня кваліфікації, розробки і реалізації адаптивної системи мотивації.</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 сучасних економічних умовах склалася певна ситуація, при якій, з одного боку, в Україні сформувалися економічні та соціальні передумови широкого розвитку споживчої кооперації, а, з іншого боку, кооперативний рух переживає період кризи, схильності впливу різних зовнішніх і внутрішніх факторів.</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Сформована зовнішнє середовище агресивна по відношенню до кооперативних форм самоорганізації населення. Багато в чому це пов'язано з активною пропагандою переваги капіталістичної системи організації суспільного господарства. Формування менталітету населення є</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пріоритетним завданням великих комерційних об'єднань, зусилля яких спрямовані на утвердження сучасної системи формування і розподілу ресурсів.</w:t>
      </w:r>
    </w:p>
    <w:p w:rsidR="007A204A" w:rsidRPr="008F1241" w:rsidRDefault="007A204A" w:rsidP="0027437F">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Взаємодія цих факторів носить специфічний характер, що змінюється в часі. У зв'язку з цим, вибір певної стратегії залежить від ситуації, що склалася. Вплив факторів різна, воно може давати в різний час як позитивний, так і негативний ефект. Всі фактори, що впливають на стратегічний розвиток можна розділити на фактори зовнішнього і внутрішнього впливу (рисунки 3.1, 3.2).</w:t>
      </w: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r>
        <w:rPr>
          <w:noProof/>
          <w:lang w:val="en-US"/>
        </w:rPr>
        <w:pict>
          <v:group id="_x0000_s1028" style="position:absolute;left:0;text-align:left;margin-left:39.8pt;margin-top:9.3pt;width:388.85pt;height:531.25pt;z-index:251656704" coordorigin="2497,1431" coordsize="7777,10625">
            <v:shape id="_x0000_s1029" type="#_x0000_t202" style="position:absolute;left:2497;top:1431;width:7690;height:1072">
              <v:textbox>
                <w:txbxContent>
                  <w:p w:rsidR="007A204A" w:rsidRDefault="007A204A" w:rsidP="00303670">
                    <w:pPr>
                      <w:spacing w:after="0" w:line="360" w:lineRule="auto"/>
                      <w:ind w:firstLine="567"/>
                      <w:jc w:val="center"/>
                      <w:rPr>
                        <w:rFonts w:ascii="Times New Roman" w:hAnsi="Times New Roman"/>
                        <w:color w:val="222222"/>
                        <w:sz w:val="28"/>
                        <w:szCs w:val="28"/>
                        <w:shd w:val="clear" w:color="auto" w:fill="FFFFFF"/>
                      </w:rPr>
                    </w:pPr>
                    <w:r w:rsidRPr="0027437F">
                      <w:rPr>
                        <w:rFonts w:ascii="Times New Roman" w:hAnsi="Times New Roman"/>
                        <w:color w:val="222222"/>
                        <w:sz w:val="28"/>
                        <w:szCs w:val="28"/>
                        <w:shd w:val="clear" w:color="auto" w:fill="FFFFFF"/>
                      </w:rPr>
                      <w:t>Фактори</w:t>
                    </w:r>
                    <w:r>
                      <w:rPr>
                        <w:rFonts w:ascii="Times New Roman" w:hAnsi="Times New Roman"/>
                        <w:color w:val="222222"/>
                        <w:sz w:val="28"/>
                        <w:szCs w:val="28"/>
                        <w:shd w:val="clear" w:color="auto" w:fill="FFFFFF"/>
                      </w:rPr>
                      <w:t xml:space="preserve"> внутрішнього середовища</w:t>
                    </w:r>
                    <w:r w:rsidRPr="0027437F">
                      <w:rPr>
                        <w:rFonts w:ascii="Times New Roman" w:hAnsi="Times New Roman"/>
                        <w:color w:val="222222"/>
                        <w:sz w:val="28"/>
                        <w:szCs w:val="28"/>
                        <w:shd w:val="clear" w:color="auto" w:fill="FFFFFF"/>
                      </w:rPr>
                      <w:t>, що в</w:t>
                    </w:r>
                    <w:r>
                      <w:rPr>
                        <w:rFonts w:ascii="Times New Roman" w:hAnsi="Times New Roman"/>
                        <w:color w:val="222222"/>
                        <w:sz w:val="28"/>
                        <w:szCs w:val="28"/>
                        <w:shd w:val="clear" w:color="auto" w:fill="FFFFFF"/>
                      </w:rPr>
                      <w:t xml:space="preserve">изначають розвиток торговельних </w:t>
                    </w:r>
                    <w:r w:rsidRPr="0027437F">
                      <w:rPr>
                        <w:rFonts w:ascii="Times New Roman" w:hAnsi="Times New Roman"/>
                        <w:color w:val="222222"/>
                        <w:sz w:val="28"/>
                        <w:szCs w:val="28"/>
                        <w:shd w:val="clear" w:color="auto" w:fill="FFFFFF"/>
                      </w:rPr>
                      <w:t>підприємств</w:t>
                    </w:r>
                  </w:p>
                  <w:p w:rsidR="007A204A" w:rsidRDefault="007A204A"/>
                </w:txbxContent>
              </v:textbox>
            </v:shape>
            <v:shape id="_x0000_s1030" type="#_x0000_t202" style="position:absolute;left:3564;top:2972;width:6710;height:536">
              <v:textbox>
                <w:txbxContent>
                  <w:p w:rsidR="007A204A" w:rsidRPr="00303670" w:rsidRDefault="007A204A" w:rsidP="00303670">
                    <w:pPr>
                      <w:rPr>
                        <w:rFonts w:ascii="Times New Roman" w:hAnsi="Times New Roman"/>
                        <w:sz w:val="28"/>
                        <w:szCs w:val="28"/>
                      </w:rPr>
                    </w:pPr>
                    <w:r w:rsidRPr="00303670">
                      <w:rPr>
                        <w:rFonts w:ascii="Times New Roman" w:hAnsi="Times New Roman"/>
                        <w:sz w:val="28"/>
                        <w:szCs w:val="28"/>
                      </w:rPr>
                      <w:t>Стан матеріальних (виробничих) ресурсів</w:t>
                    </w:r>
                  </w:p>
                </w:txbxContent>
              </v:textbox>
            </v:shape>
            <v:shape id="_x0000_s1031" type="#_x0000_t202" style="position:absolute;left:3564;top:3728;width:6710;height:496">
              <v:textbox>
                <w:txbxContent>
                  <w:p w:rsidR="007A204A" w:rsidRPr="00303670" w:rsidRDefault="007A204A" w:rsidP="00303670">
                    <w:pPr>
                      <w:rPr>
                        <w:rFonts w:ascii="Times New Roman" w:hAnsi="Times New Roman"/>
                        <w:sz w:val="28"/>
                        <w:szCs w:val="28"/>
                      </w:rPr>
                    </w:pPr>
                    <w:r w:rsidRPr="00303670">
                      <w:rPr>
                        <w:rFonts w:ascii="Times New Roman" w:hAnsi="Times New Roman"/>
                        <w:sz w:val="28"/>
                        <w:szCs w:val="28"/>
                      </w:rPr>
                      <w:t>Забезпеченість фінансовими ресурсами</w:t>
                    </w:r>
                  </w:p>
                </w:txbxContent>
              </v:textbox>
            </v:shape>
            <v:shape id="_x0000_s1032" type="#_x0000_t202" style="position:absolute;left:3564;top:4475;width:6710;height:490">
              <v:textbox>
                <w:txbxContent>
                  <w:p w:rsidR="007A204A" w:rsidRPr="00303670" w:rsidRDefault="007A204A" w:rsidP="00303670">
                    <w:pPr>
                      <w:rPr>
                        <w:rFonts w:ascii="Times New Roman" w:hAnsi="Times New Roman"/>
                        <w:sz w:val="28"/>
                        <w:szCs w:val="28"/>
                      </w:rPr>
                    </w:pPr>
                    <w:r w:rsidRPr="00303670">
                      <w:rPr>
                        <w:rFonts w:ascii="Times New Roman" w:hAnsi="Times New Roman"/>
                        <w:sz w:val="28"/>
                        <w:szCs w:val="28"/>
                      </w:rPr>
                      <w:t>Стан технічних ресурсів</w:t>
                    </w:r>
                  </w:p>
                </w:txbxContent>
              </v:textbox>
            </v:shape>
            <v:shape id="_x0000_s1033" type="#_x0000_t202" style="position:absolute;left:3564;top:5224;width:6710;height:828">
              <v:textbox>
                <w:txbxContent>
                  <w:p w:rsidR="007A204A" w:rsidRPr="00303670" w:rsidRDefault="007A204A" w:rsidP="00303670">
                    <w:pPr>
                      <w:spacing w:after="0" w:line="240" w:lineRule="auto"/>
                      <w:rPr>
                        <w:rFonts w:ascii="Times New Roman" w:hAnsi="Times New Roman"/>
                        <w:sz w:val="28"/>
                        <w:szCs w:val="28"/>
                      </w:rPr>
                    </w:pPr>
                    <w:r w:rsidRPr="00303670">
                      <w:rPr>
                        <w:rFonts w:ascii="Times New Roman" w:hAnsi="Times New Roman"/>
                        <w:sz w:val="28"/>
                        <w:szCs w:val="28"/>
                      </w:rPr>
                      <w:t>Забезпеченість трудовими ресурсами, рівень їх</w:t>
                    </w:r>
                  </w:p>
                  <w:p w:rsidR="007A204A" w:rsidRPr="00303670" w:rsidRDefault="007A204A" w:rsidP="00303670">
                    <w:pPr>
                      <w:spacing w:after="0" w:line="240" w:lineRule="auto"/>
                      <w:rPr>
                        <w:rFonts w:ascii="Times New Roman" w:hAnsi="Times New Roman"/>
                        <w:sz w:val="28"/>
                        <w:szCs w:val="28"/>
                      </w:rPr>
                    </w:pPr>
                    <w:r w:rsidRPr="00303670">
                      <w:rPr>
                        <w:rFonts w:ascii="Times New Roman" w:hAnsi="Times New Roman"/>
                        <w:sz w:val="28"/>
                        <w:szCs w:val="28"/>
                      </w:rPr>
                      <w:t>кваліфікації</w:t>
                    </w:r>
                  </w:p>
                </w:txbxContent>
              </v:textbox>
            </v:shape>
            <v:shape id="_x0000_s1034" type="#_x0000_t202" style="position:absolute;left:3564;top:7108;width:6710;height:490">
              <v:textbox>
                <w:txbxContent>
                  <w:p w:rsidR="007A204A" w:rsidRPr="00303670" w:rsidRDefault="007A204A" w:rsidP="00303670">
                    <w:pPr>
                      <w:rPr>
                        <w:rFonts w:ascii="Times New Roman" w:hAnsi="Times New Roman"/>
                        <w:sz w:val="28"/>
                        <w:szCs w:val="28"/>
                      </w:rPr>
                    </w:pPr>
                    <w:r w:rsidRPr="00303670">
                      <w:rPr>
                        <w:rFonts w:ascii="Times New Roman" w:hAnsi="Times New Roman"/>
                        <w:sz w:val="28"/>
                        <w:szCs w:val="28"/>
                      </w:rPr>
                      <w:t>Забезпеченість інформаційними ресурсами</w:t>
                    </w:r>
                  </w:p>
                </w:txbxContent>
              </v:textbox>
            </v:shape>
            <v:shape id="_x0000_s1035" type="#_x0000_t202" style="position:absolute;left:3564;top:7826;width:6710;height:781">
              <v:textbox>
                <w:txbxContent>
                  <w:p w:rsidR="007A204A" w:rsidRPr="00303670" w:rsidRDefault="007A204A" w:rsidP="00303670">
                    <w:pPr>
                      <w:spacing w:after="0" w:line="240" w:lineRule="auto"/>
                      <w:rPr>
                        <w:rFonts w:ascii="Times New Roman" w:hAnsi="Times New Roman"/>
                        <w:sz w:val="28"/>
                        <w:szCs w:val="28"/>
                      </w:rPr>
                    </w:pPr>
                    <w:r w:rsidRPr="00303670">
                      <w:rPr>
                        <w:rFonts w:ascii="Times New Roman" w:hAnsi="Times New Roman"/>
                        <w:sz w:val="28"/>
                        <w:szCs w:val="28"/>
                      </w:rPr>
                      <w:t>Інвестиційна привабливість, забезпеченість</w:t>
                    </w:r>
                  </w:p>
                  <w:p w:rsidR="007A204A" w:rsidRPr="00303670" w:rsidRDefault="007A204A" w:rsidP="00303670">
                    <w:pPr>
                      <w:spacing w:after="0" w:line="240" w:lineRule="auto"/>
                      <w:rPr>
                        <w:rFonts w:ascii="Times New Roman" w:hAnsi="Times New Roman"/>
                        <w:sz w:val="28"/>
                        <w:szCs w:val="28"/>
                      </w:rPr>
                    </w:pPr>
                    <w:r w:rsidRPr="00303670">
                      <w:rPr>
                        <w:rFonts w:ascii="Times New Roman" w:hAnsi="Times New Roman"/>
                        <w:sz w:val="28"/>
                        <w:szCs w:val="28"/>
                      </w:rPr>
                      <w:t>інвестиційними ресурсами</w:t>
                    </w:r>
                  </w:p>
                </w:txbxContent>
              </v:textbox>
            </v:shape>
            <v:shape id="_x0000_s1036" type="#_x0000_t202" style="position:absolute;left:4454;top:10800;width:5820;height:490">
              <v:textbox>
                <w:txbxContent>
                  <w:p w:rsidR="007A204A" w:rsidRPr="00303670" w:rsidRDefault="007A204A" w:rsidP="00303670">
                    <w:pPr>
                      <w:rPr>
                        <w:rFonts w:ascii="Times New Roman" w:hAnsi="Times New Roman"/>
                        <w:sz w:val="28"/>
                        <w:szCs w:val="28"/>
                      </w:rPr>
                    </w:pPr>
                    <w:r w:rsidRPr="00EC0594">
                      <w:rPr>
                        <w:rFonts w:ascii="Times New Roman" w:hAnsi="Times New Roman"/>
                        <w:sz w:val="28"/>
                        <w:szCs w:val="28"/>
                      </w:rPr>
                      <w:t>Стан складського та інших господарств</w:t>
                    </w:r>
                  </w:p>
                </w:txbxContent>
              </v:textbox>
            </v:shape>
            <v:shape id="_x0000_s1037" type="#_x0000_t202" style="position:absolute;left:3564;top:6327;width:6710;height:551">
              <v:textbox>
                <w:txbxContent>
                  <w:p w:rsidR="007A204A" w:rsidRPr="00303670" w:rsidRDefault="007A204A" w:rsidP="00303670">
                    <w:pPr>
                      <w:rPr>
                        <w:rFonts w:ascii="Times New Roman" w:hAnsi="Times New Roman"/>
                        <w:sz w:val="28"/>
                        <w:szCs w:val="28"/>
                      </w:rPr>
                    </w:pPr>
                    <w:r w:rsidRPr="00303670">
                      <w:rPr>
                        <w:rFonts w:ascii="Times New Roman" w:hAnsi="Times New Roman"/>
                        <w:sz w:val="28"/>
                        <w:szCs w:val="28"/>
                      </w:rPr>
                      <w:t>Стан економічних ресурсів</w:t>
                    </w:r>
                  </w:p>
                </w:txbxContent>
              </v:textbox>
            </v:shape>
            <v:shape id="_x0000_s1038" type="#_x0000_t202" style="position:absolute;left:4454;top:10109;width:5820;height:490">
              <v:textbox>
                <w:txbxContent>
                  <w:p w:rsidR="007A204A" w:rsidRPr="00303670" w:rsidRDefault="007A204A" w:rsidP="00303670">
                    <w:pPr>
                      <w:rPr>
                        <w:rFonts w:ascii="Times New Roman" w:hAnsi="Times New Roman"/>
                        <w:sz w:val="28"/>
                        <w:szCs w:val="28"/>
                      </w:rPr>
                    </w:pPr>
                    <w:r w:rsidRPr="00EC0594">
                      <w:rPr>
                        <w:rFonts w:ascii="Times New Roman" w:hAnsi="Times New Roman"/>
                        <w:sz w:val="28"/>
                        <w:szCs w:val="28"/>
                      </w:rPr>
                      <w:t>Організація торгово-технологічних процесів</w:t>
                    </w:r>
                  </w:p>
                </w:txbxContent>
              </v:textbox>
            </v:shape>
            <v:shape id="_x0000_s1039" type="#_x0000_t202" style="position:absolute;left:3564;top:8806;width:6710;height:490">
              <v:textbox>
                <w:txbxContent>
                  <w:p w:rsidR="007A204A" w:rsidRPr="00303670" w:rsidRDefault="007A204A" w:rsidP="00303670">
                    <w:pPr>
                      <w:rPr>
                        <w:rFonts w:ascii="Times New Roman" w:hAnsi="Times New Roman"/>
                        <w:sz w:val="28"/>
                        <w:szCs w:val="28"/>
                      </w:rPr>
                    </w:pPr>
                    <w:r w:rsidRPr="00EC0594">
                      <w:rPr>
                        <w:rFonts w:ascii="Times New Roman" w:hAnsi="Times New Roman"/>
                        <w:sz w:val="28"/>
                        <w:szCs w:val="28"/>
                      </w:rPr>
                      <w:t>Фактори внутрішнього порядку</w:t>
                    </w:r>
                  </w:p>
                </w:txbxContent>
              </v:textbox>
            </v:shape>
            <v:shape id="_x0000_s1040" type="#_x0000_t202" style="position:absolute;left:4454;top:11520;width:5820;height:536">
              <v:textbox>
                <w:txbxContent>
                  <w:p w:rsidR="007A204A" w:rsidRPr="00303670" w:rsidRDefault="007A204A" w:rsidP="00EC0594">
                    <w:pPr>
                      <w:rPr>
                        <w:rFonts w:ascii="Times New Roman" w:hAnsi="Times New Roman"/>
                        <w:sz w:val="28"/>
                        <w:szCs w:val="28"/>
                      </w:rPr>
                    </w:pPr>
                    <w:r w:rsidRPr="00EC0594">
                      <w:rPr>
                        <w:rFonts w:ascii="Times New Roman" w:hAnsi="Times New Roman"/>
                        <w:sz w:val="28"/>
                        <w:szCs w:val="28"/>
                      </w:rPr>
                      <w:t>Комп'ютерно-технологічне забезпечення</w:t>
                    </w:r>
                  </w:p>
                </w:txbxContent>
              </v:textbox>
            </v:shape>
            <v:shape id="_x0000_s1041" type="#_x0000_t202" style="position:absolute;left:4454;top:9436;width:5820;height:490">
              <v:textbox>
                <w:txbxContent>
                  <w:p w:rsidR="007A204A" w:rsidRPr="00303670" w:rsidRDefault="007A204A" w:rsidP="00EC0594">
                    <w:pPr>
                      <w:rPr>
                        <w:rFonts w:ascii="Times New Roman" w:hAnsi="Times New Roman"/>
                        <w:sz w:val="28"/>
                        <w:szCs w:val="28"/>
                      </w:rPr>
                    </w:pPr>
                    <w:r w:rsidRPr="00EC0594">
                      <w:rPr>
                        <w:rFonts w:ascii="Times New Roman" w:hAnsi="Times New Roman"/>
                        <w:sz w:val="28"/>
                        <w:szCs w:val="28"/>
                      </w:rPr>
                      <w:t>Організація роботи функціональних служб</w:t>
                    </w:r>
                  </w:p>
                </w:txbxContent>
              </v:textbox>
            </v:shape>
            <v:shapetype id="_x0000_t32" coordsize="21600,21600" o:spt="32" o:oned="t" path="m,l21600,21600e" filled="f">
              <v:path arrowok="t" fillok="f" o:connecttype="none"/>
              <o:lock v:ext="edit" shapetype="t"/>
            </v:shapetype>
            <v:shape id="_x0000_s1042" type="#_x0000_t32" style="position:absolute;left:2865;top:2503;width:0;height:6581" o:connectortype="straight"/>
            <v:shape id="_x0000_s1043" type="#_x0000_t32" style="position:absolute;left:3830;top:9296;width:15;height:2469" o:connectortype="straight"/>
            <v:shape id="_x0000_s1044" type="#_x0000_t32" style="position:absolute;left:2865;top:3217;width:699;height:0" o:connectortype="straight">
              <v:stroke endarrow="block"/>
            </v:shape>
            <v:shape id="_x0000_s1045" type="#_x0000_t32" style="position:absolute;left:2865;top:3968;width:699;height:0" o:connectortype="straight">
              <v:stroke endarrow="block"/>
            </v:shape>
            <v:shape id="_x0000_s1046" type="#_x0000_t32" style="position:absolute;left:2865;top:4688;width:699;height:0" o:connectortype="straight">
              <v:stroke endarrow="block"/>
            </v:shape>
            <v:shape id="_x0000_s1047" type="#_x0000_t32" style="position:absolute;left:2865;top:5607;width:699;height:0" o:connectortype="straight">
              <v:stroke endarrow="block"/>
            </v:shape>
            <v:shape id="_x0000_s1048" type="#_x0000_t32" style="position:absolute;left:2886;top:9084;width:699;height:0" o:connectortype="straight">
              <v:stroke endarrow="block"/>
            </v:shape>
            <v:shape id="_x0000_s1049" type="#_x0000_t32" style="position:absolute;left:2886;top:8226;width:699;height:0" o:connectortype="straight">
              <v:stroke endarrow="block"/>
            </v:shape>
            <v:shape id="_x0000_s1050" type="#_x0000_t32" style="position:absolute;left:2886;top:7323;width:699;height:0" o:connectortype="straight">
              <v:stroke endarrow="block"/>
            </v:shape>
            <v:shape id="_x0000_s1051" type="#_x0000_t32" style="position:absolute;left:2865;top:6571;width:699;height:0" o:connectortype="straight">
              <v:stroke endarrow="block"/>
            </v:shape>
            <v:shape id="_x0000_s1052" type="#_x0000_t32" style="position:absolute;left:3845;top:9682;width:609;height:0" o:connectortype="straight">
              <v:stroke endarrow="block"/>
            </v:shape>
            <v:shape id="_x0000_s1053" type="#_x0000_t32" style="position:absolute;left:3845;top:10310;width:609;height:0" o:connectortype="straight">
              <v:stroke endarrow="block"/>
            </v:shape>
            <v:shape id="_x0000_s1054" type="#_x0000_t32" style="position:absolute;left:3845;top:11067;width:609;height:0" o:connectortype="straight">
              <v:stroke endarrow="block"/>
            </v:shape>
            <v:shape id="_x0000_s1055" type="#_x0000_t32" style="position:absolute;left:3845;top:11765;width:609;height:0" o:connectortype="straight">
              <v:stroke endarrow="block"/>
            </v:shape>
          </v:group>
        </w:pict>
      </w: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FC6428">
      <w:pPr>
        <w:spacing w:after="0" w:line="360" w:lineRule="auto"/>
        <w:ind w:firstLine="567"/>
        <w:jc w:val="center"/>
        <w:rPr>
          <w:rFonts w:ascii="Times New Roman" w:hAnsi="Times New Roman"/>
          <w:sz w:val="28"/>
          <w:szCs w:val="28"/>
          <w:shd w:val="clear" w:color="auto" w:fill="FFFFFF"/>
        </w:rPr>
      </w:pPr>
      <w:r w:rsidRPr="008F1241">
        <w:rPr>
          <w:rFonts w:ascii="Times New Roman" w:hAnsi="Times New Roman"/>
          <w:sz w:val="28"/>
          <w:szCs w:val="28"/>
          <w:shd w:val="clear" w:color="auto" w:fill="FFFFFF"/>
        </w:rPr>
        <w:t>Рисунок 3.1 – Характеристика факторів внутрішнього середовища, що визначають стратегію розвитку мережевого ритейлу системи споживчої кооперації України</w:t>
      </w: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r>
        <w:rPr>
          <w:noProof/>
          <w:lang w:val="en-US"/>
        </w:rPr>
        <w:pict>
          <v:group id="_x0000_s1056" style="position:absolute;left:0;text-align:left;margin-left:4.8pt;margin-top:21.3pt;width:466.15pt;height:474.85pt;z-index:251657728" coordorigin="1797,1671" coordsize="9323,9497">
            <v:shape id="_x0000_s1057" type="#_x0000_t202" style="position:absolute;left:3340;top:1671;width:6587;height:1072" o:regroupid="1">
              <v:textbox style="mso-next-textbox:#_x0000_s1057">
                <w:txbxContent>
                  <w:p w:rsidR="007A204A" w:rsidRDefault="007A204A" w:rsidP="00FC6428">
                    <w:pPr>
                      <w:spacing w:after="0" w:line="360" w:lineRule="auto"/>
                      <w:ind w:firstLine="567"/>
                      <w:jc w:val="center"/>
                      <w:rPr>
                        <w:rFonts w:ascii="Times New Roman" w:hAnsi="Times New Roman"/>
                        <w:color w:val="222222"/>
                        <w:sz w:val="28"/>
                        <w:szCs w:val="28"/>
                        <w:shd w:val="clear" w:color="auto" w:fill="FFFFFF"/>
                      </w:rPr>
                    </w:pPr>
                    <w:r w:rsidRPr="00452BB0">
                      <w:rPr>
                        <w:rFonts w:ascii="Times New Roman" w:hAnsi="Times New Roman"/>
                        <w:sz w:val="28"/>
                        <w:szCs w:val="28"/>
                        <w:shd w:val="clear" w:color="auto" w:fill="FFFFFF"/>
                      </w:rPr>
                      <w:t>Фактори зовнішнього середовища, що</w:t>
                    </w:r>
                    <w:r w:rsidRPr="0027437F">
                      <w:rPr>
                        <w:rFonts w:ascii="Times New Roman" w:hAnsi="Times New Roman"/>
                        <w:color w:val="222222"/>
                        <w:sz w:val="28"/>
                        <w:szCs w:val="28"/>
                        <w:shd w:val="clear" w:color="auto" w:fill="FFFFFF"/>
                      </w:rPr>
                      <w:t xml:space="preserve"> </w:t>
                    </w:r>
                    <w:r w:rsidRPr="00452BB0">
                      <w:rPr>
                        <w:rFonts w:ascii="Times New Roman" w:hAnsi="Times New Roman"/>
                        <w:sz w:val="28"/>
                        <w:szCs w:val="28"/>
                        <w:shd w:val="clear" w:color="auto" w:fill="FFFFFF"/>
                      </w:rPr>
                      <w:t>визначають</w:t>
                    </w:r>
                    <w:r>
                      <w:rPr>
                        <w:rFonts w:ascii="Times New Roman" w:hAnsi="Times New Roman"/>
                        <w:color w:val="222222"/>
                        <w:sz w:val="28"/>
                        <w:szCs w:val="28"/>
                        <w:shd w:val="clear" w:color="auto" w:fill="FFFFFF"/>
                      </w:rPr>
                      <w:t xml:space="preserve"> </w:t>
                    </w:r>
                    <w:r w:rsidRPr="00452BB0">
                      <w:rPr>
                        <w:rFonts w:ascii="Times New Roman" w:hAnsi="Times New Roman"/>
                        <w:sz w:val="28"/>
                        <w:szCs w:val="28"/>
                        <w:shd w:val="clear" w:color="auto" w:fill="FFFFFF"/>
                      </w:rPr>
                      <w:t>розвиток торговельних підприємств</w:t>
                    </w:r>
                  </w:p>
                  <w:p w:rsidR="007A204A" w:rsidRDefault="007A204A" w:rsidP="00FC6428"/>
                </w:txbxContent>
              </v:textbox>
            </v:shape>
            <v:shape id="_x0000_s1058" type="#_x0000_t202" style="position:absolute;left:1797;top:3212;width:4438;height:536" o:regroupid="1">
              <v:textbox style="mso-next-textbox:#_x0000_s1058">
                <w:txbxContent>
                  <w:p w:rsidR="007A204A" w:rsidRPr="00303670" w:rsidRDefault="007A204A" w:rsidP="00FC6428">
                    <w:pPr>
                      <w:jc w:val="center"/>
                      <w:rPr>
                        <w:rFonts w:ascii="Times New Roman" w:hAnsi="Times New Roman"/>
                        <w:sz w:val="28"/>
                        <w:szCs w:val="28"/>
                      </w:rPr>
                    </w:pPr>
                    <w:r w:rsidRPr="00FC6428">
                      <w:rPr>
                        <w:rFonts w:ascii="Times New Roman" w:hAnsi="Times New Roman"/>
                        <w:sz w:val="28"/>
                        <w:szCs w:val="28"/>
                      </w:rPr>
                      <w:t>Фактори прямого впливу</w:t>
                    </w:r>
                  </w:p>
                </w:txbxContent>
              </v:textbox>
            </v:shape>
            <v:shape id="_x0000_s1059" type="#_x0000_t202" style="position:absolute;left:1797;top:3968;width:3978;height:496" o:regroupid="1">
              <v:textbox style="mso-next-textbox:#_x0000_s1059">
                <w:txbxContent>
                  <w:p w:rsidR="007A204A" w:rsidRPr="00303670" w:rsidRDefault="007A204A" w:rsidP="00FC6428">
                    <w:pPr>
                      <w:jc w:val="center"/>
                      <w:rPr>
                        <w:rFonts w:ascii="Times New Roman" w:hAnsi="Times New Roman"/>
                        <w:sz w:val="28"/>
                        <w:szCs w:val="28"/>
                      </w:rPr>
                    </w:pPr>
                    <w:r>
                      <w:rPr>
                        <w:rFonts w:ascii="Times New Roman" w:hAnsi="Times New Roman"/>
                        <w:sz w:val="28"/>
                        <w:szCs w:val="28"/>
                      </w:rPr>
                      <w:t>К</w:t>
                    </w:r>
                    <w:r w:rsidRPr="00FC6428">
                      <w:rPr>
                        <w:rFonts w:ascii="Times New Roman" w:hAnsi="Times New Roman"/>
                        <w:sz w:val="28"/>
                        <w:szCs w:val="28"/>
                      </w:rPr>
                      <w:t>упівельний попит</w:t>
                    </w:r>
                  </w:p>
                </w:txbxContent>
              </v:textbox>
            </v:shape>
            <v:shape id="_x0000_s1060" type="#_x0000_t202" style="position:absolute;left:6848;top:3974;width:4212;height:775" o:regroupid="1">
              <v:textbox style="mso-next-textbox:#_x0000_s1060">
                <w:txbxContent>
                  <w:p w:rsidR="007A204A" w:rsidRDefault="007A204A" w:rsidP="009924F2">
                    <w:pPr>
                      <w:spacing w:after="0" w:line="240" w:lineRule="auto"/>
                      <w:jc w:val="center"/>
                      <w:rPr>
                        <w:rFonts w:ascii="Times New Roman" w:hAnsi="Times New Roman"/>
                        <w:sz w:val="28"/>
                        <w:szCs w:val="28"/>
                      </w:rPr>
                    </w:pPr>
                    <w:r w:rsidRPr="00FC6428">
                      <w:rPr>
                        <w:rFonts w:ascii="Times New Roman" w:hAnsi="Times New Roman"/>
                        <w:sz w:val="28"/>
                        <w:szCs w:val="28"/>
                      </w:rPr>
                      <w:t xml:space="preserve">Науково-технічної </w:t>
                    </w:r>
                  </w:p>
                  <w:p w:rsidR="007A204A" w:rsidRPr="00FC6428" w:rsidRDefault="007A204A" w:rsidP="009924F2">
                    <w:pPr>
                      <w:jc w:val="center"/>
                    </w:pPr>
                    <w:r w:rsidRPr="00FC6428">
                      <w:rPr>
                        <w:rFonts w:ascii="Times New Roman" w:hAnsi="Times New Roman"/>
                        <w:sz w:val="28"/>
                        <w:szCs w:val="28"/>
                      </w:rPr>
                      <w:t>прогрес</w:t>
                    </w:r>
                  </w:p>
                </w:txbxContent>
              </v:textbox>
            </v:shape>
            <v:shape id="_x0000_s1061" type="#_x0000_t202" style="position:absolute;left:1797;top:4749;width:3978;height:828" o:regroupid="1">
              <v:textbox style="mso-next-textbox:#_x0000_s1061">
                <w:txbxContent>
                  <w:p w:rsidR="007A204A" w:rsidRPr="00303670" w:rsidRDefault="007A204A" w:rsidP="00974E1F">
                    <w:pPr>
                      <w:spacing w:after="0" w:line="240" w:lineRule="auto"/>
                      <w:jc w:val="center"/>
                      <w:rPr>
                        <w:rFonts w:ascii="Times New Roman" w:hAnsi="Times New Roman"/>
                        <w:sz w:val="28"/>
                        <w:szCs w:val="28"/>
                      </w:rPr>
                    </w:pPr>
                    <w:r w:rsidRPr="00974E1F">
                      <w:rPr>
                        <w:rFonts w:ascii="Times New Roman" w:hAnsi="Times New Roman"/>
                        <w:sz w:val="28"/>
                        <w:szCs w:val="28"/>
                      </w:rPr>
                      <w:t>Взаємовідносини з постачальниками</w:t>
                    </w:r>
                  </w:p>
                </w:txbxContent>
              </v:textbox>
            </v:shape>
            <v:shape id="_x0000_s1062" type="#_x0000_t32" style="position:absolute;left:6066;top:3748;width:0;height:6929" o:connectortype="straight" o:regroupid="1"/>
            <v:shape id="_x0000_s1063" type="#_x0000_t32" style="position:absolute;left:6572;top:7951;width:306;height:0" o:connectortype="straight" o:regroupid="1">
              <v:stroke endarrow="block"/>
            </v:shape>
            <v:shape id="_x0000_s1064" type="#_x0000_t202" style="position:absolute;left:6373;top:3212;width:4687;height:536">
              <v:textbox style="mso-next-textbox:#_x0000_s1064">
                <w:txbxContent>
                  <w:p w:rsidR="007A204A" w:rsidRPr="00303670" w:rsidRDefault="007A204A" w:rsidP="00FC6428">
                    <w:pPr>
                      <w:jc w:val="center"/>
                      <w:rPr>
                        <w:rFonts w:ascii="Times New Roman" w:hAnsi="Times New Roman"/>
                        <w:sz w:val="28"/>
                        <w:szCs w:val="28"/>
                      </w:rPr>
                    </w:pPr>
                    <w:r w:rsidRPr="00FC6428">
                      <w:rPr>
                        <w:rFonts w:ascii="Times New Roman" w:hAnsi="Times New Roman"/>
                        <w:sz w:val="28"/>
                        <w:szCs w:val="28"/>
                      </w:rPr>
                      <w:t>Фактори непрямого впливу</w:t>
                    </w:r>
                  </w:p>
                </w:txbxContent>
              </v:textbox>
            </v:shape>
            <v:shape id="_x0000_s1065" type="#_x0000_t202" style="position:absolute;left:1797;top:5817;width:3978;height:828">
              <v:textbox style="mso-next-textbox:#_x0000_s1065">
                <w:txbxContent>
                  <w:p w:rsidR="007A204A" w:rsidRPr="00303670" w:rsidRDefault="007A204A" w:rsidP="00974E1F">
                    <w:pPr>
                      <w:spacing w:after="0" w:line="240" w:lineRule="auto"/>
                      <w:jc w:val="center"/>
                      <w:rPr>
                        <w:rFonts w:ascii="Times New Roman" w:hAnsi="Times New Roman"/>
                        <w:sz w:val="28"/>
                        <w:szCs w:val="28"/>
                      </w:rPr>
                    </w:pPr>
                    <w:r w:rsidRPr="00974E1F">
                      <w:rPr>
                        <w:rFonts w:ascii="Times New Roman" w:hAnsi="Times New Roman"/>
                        <w:sz w:val="28"/>
                        <w:szCs w:val="28"/>
                      </w:rPr>
                      <w:t>Взаємовідносини з конкурентами</w:t>
                    </w:r>
                  </w:p>
                </w:txbxContent>
              </v:textbox>
            </v:shape>
            <v:shape id="_x0000_s1066" type="#_x0000_t202" style="position:absolute;left:1797;top:6885;width:3978;height:828">
              <v:textbox style="mso-next-textbox:#_x0000_s1066">
                <w:txbxContent>
                  <w:p w:rsidR="007A204A" w:rsidRPr="00303670" w:rsidRDefault="007A204A" w:rsidP="00974E1F">
                    <w:pPr>
                      <w:spacing w:after="0" w:line="240" w:lineRule="auto"/>
                      <w:jc w:val="center"/>
                      <w:rPr>
                        <w:rFonts w:ascii="Times New Roman" w:hAnsi="Times New Roman"/>
                        <w:sz w:val="28"/>
                        <w:szCs w:val="28"/>
                      </w:rPr>
                    </w:pPr>
                    <w:r w:rsidRPr="00974E1F">
                      <w:rPr>
                        <w:rFonts w:ascii="Times New Roman" w:hAnsi="Times New Roman"/>
                        <w:sz w:val="28"/>
                        <w:szCs w:val="28"/>
                      </w:rPr>
                      <w:t>Відносини з банками, стан банківської</w:t>
                    </w:r>
                    <w:r>
                      <w:rPr>
                        <w:rFonts w:ascii="Times New Roman" w:hAnsi="Times New Roman"/>
                        <w:sz w:val="28"/>
                        <w:szCs w:val="28"/>
                      </w:rPr>
                      <w:t xml:space="preserve"> системи</w:t>
                    </w:r>
                  </w:p>
                </w:txbxContent>
              </v:textbox>
            </v:shape>
            <v:shape id="_x0000_s1067" type="#_x0000_t202" style="position:absolute;left:6848;top:5132;width:4212;height:828">
              <v:textbox style="mso-next-textbox:#_x0000_s1067">
                <w:txbxContent>
                  <w:p w:rsidR="007A204A" w:rsidRPr="00303670" w:rsidRDefault="007A204A" w:rsidP="009924F2">
                    <w:pPr>
                      <w:spacing w:after="0" w:line="240" w:lineRule="auto"/>
                      <w:jc w:val="center"/>
                      <w:rPr>
                        <w:rFonts w:ascii="Times New Roman" w:hAnsi="Times New Roman"/>
                        <w:sz w:val="28"/>
                        <w:szCs w:val="28"/>
                      </w:rPr>
                    </w:pPr>
                    <w:r w:rsidRPr="009924F2">
                      <w:rPr>
                        <w:rFonts w:ascii="Times New Roman" w:hAnsi="Times New Roman"/>
                        <w:sz w:val="28"/>
                        <w:szCs w:val="28"/>
                      </w:rPr>
                      <w:t>Економічне, екологічне, політичне становище в країні</w:t>
                    </w:r>
                  </w:p>
                </w:txbxContent>
              </v:textbox>
            </v:shape>
            <v:shape id="_x0000_s1068" type="#_x0000_t202" style="position:absolute;left:1797;top:7951;width:3978;height:536">
              <v:textbox style="mso-next-textbox:#_x0000_s1068">
                <w:txbxContent>
                  <w:p w:rsidR="007A204A" w:rsidRPr="00303670" w:rsidRDefault="007A204A" w:rsidP="00974E1F">
                    <w:pPr>
                      <w:spacing w:after="0" w:line="240" w:lineRule="auto"/>
                      <w:jc w:val="center"/>
                      <w:rPr>
                        <w:rFonts w:ascii="Times New Roman" w:hAnsi="Times New Roman"/>
                        <w:sz w:val="28"/>
                        <w:szCs w:val="28"/>
                      </w:rPr>
                    </w:pPr>
                    <w:r>
                      <w:rPr>
                        <w:rFonts w:ascii="Times New Roman" w:hAnsi="Times New Roman"/>
                        <w:sz w:val="28"/>
                        <w:szCs w:val="28"/>
                      </w:rPr>
                      <w:t>Діяльність пайовиків</w:t>
                    </w:r>
                  </w:p>
                </w:txbxContent>
              </v:textbox>
            </v:shape>
            <v:shape id="_x0000_s1069" type="#_x0000_t202" style="position:absolute;left:1797;top:8671;width:3978;height:1176">
              <v:textbox style="mso-next-textbox:#_x0000_s1069">
                <w:txbxContent>
                  <w:p w:rsidR="007A204A" w:rsidRPr="00974E1F" w:rsidRDefault="007A204A" w:rsidP="00974E1F">
                    <w:pPr>
                      <w:spacing w:after="0" w:line="240" w:lineRule="auto"/>
                      <w:jc w:val="center"/>
                      <w:rPr>
                        <w:rFonts w:ascii="Times New Roman" w:hAnsi="Times New Roman"/>
                        <w:sz w:val="28"/>
                        <w:szCs w:val="28"/>
                      </w:rPr>
                    </w:pPr>
                    <w:r w:rsidRPr="00974E1F">
                      <w:rPr>
                        <w:rFonts w:ascii="Times New Roman" w:hAnsi="Times New Roman"/>
                        <w:sz w:val="28"/>
                        <w:szCs w:val="28"/>
                      </w:rPr>
                      <w:t>Взаємодія з організаторами товарного ринку (біржами,</w:t>
                    </w:r>
                  </w:p>
                  <w:p w:rsidR="007A204A" w:rsidRPr="00303670" w:rsidRDefault="007A204A" w:rsidP="00974E1F">
                    <w:pPr>
                      <w:spacing w:after="0" w:line="240" w:lineRule="auto"/>
                      <w:rPr>
                        <w:rFonts w:ascii="Times New Roman" w:hAnsi="Times New Roman"/>
                        <w:sz w:val="28"/>
                        <w:szCs w:val="28"/>
                      </w:rPr>
                    </w:pPr>
                    <w:r w:rsidRPr="00974E1F">
                      <w:rPr>
                        <w:rFonts w:ascii="Times New Roman" w:hAnsi="Times New Roman"/>
                        <w:sz w:val="28"/>
                        <w:szCs w:val="28"/>
                      </w:rPr>
                      <w:t>ярмарками, виставками)</w:t>
                    </w:r>
                  </w:p>
                </w:txbxContent>
              </v:textbox>
            </v:shape>
            <v:shape id="_x0000_s1070" type="#_x0000_t202" style="position:absolute;left:1797;top:10095;width:3978;height:1073">
              <v:textbox style="mso-next-textbox:#_x0000_s1070">
                <w:txbxContent>
                  <w:p w:rsidR="007A204A" w:rsidRPr="00974E1F" w:rsidRDefault="007A204A" w:rsidP="00974E1F">
                    <w:pPr>
                      <w:spacing w:after="0" w:line="240" w:lineRule="auto"/>
                      <w:jc w:val="center"/>
                      <w:rPr>
                        <w:rFonts w:ascii="Times New Roman" w:hAnsi="Times New Roman"/>
                        <w:sz w:val="28"/>
                        <w:szCs w:val="28"/>
                      </w:rPr>
                    </w:pPr>
                    <w:r w:rsidRPr="00974E1F">
                      <w:rPr>
                        <w:rFonts w:ascii="Times New Roman" w:hAnsi="Times New Roman"/>
                        <w:sz w:val="28"/>
                        <w:szCs w:val="28"/>
                      </w:rPr>
                      <w:t>Діяльність державних структур, законодавство</w:t>
                    </w:r>
                    <w:r>
                      <w:rPr>
                        <w:rFonts w:ascii="Times New Roman" w:hAnsi="Times New Roman"/>
                        <w:sz w:val="28"/>
                        <w:szCs w:val="28"/>
                      </w:rPr>
                      <w:t xml:space="preserve">, </w:t>
                    </w:r>
                    <w:r w:rsidRPr="00974E1F">
                      <w:rPr>
                        <w:rFonts w:ascii="Times New Roman" w:hAnsi="Times New Roman"/>
                        <w:sz w:val="28"/>
                        <w:szCs w:val="28"/>
                      </w:rPr>
                      <w:t>що діє</w:t>
                    </w:r>
                    <w:r>
                      <w:rPr>
                        <w:rFonts w:ascii="Times New Roman" w:hAnsi="Times New Roman"/>
                        <w:sz w:val="28"/>
                        <w:szCs w:val="28"/>
                      </w:rPr>
                      <w:t xml:space="preserve"> в країні</w:t>
                    </w:r>
                  </w:p>
                  <w:p w:rsidR="007A204A" w:rsidRDefault="007A204A"/>
                </w:txbxContent>
              </v:textbox>
            </v:shape>
            <v:shape id="_x0000_s1071" type="#_x0000_t202" style="position:absolute;left:6878;top:6296;width:4212;height:828">
              <v:textbox style="mso-next-textbox:#_x0000_s1071">
                <w:txbxContent>
                  <w:p w:rsidR="007A204A" w:rsidRPr="00303670" w:rsidRDefault="007A204A" w:rsidP="009924F2">
                    <w:pPr>
                      <w:spacing w:after="0" w:line="240" w:lineRule="auto"/>
                      <w:ind w:firstLine="567"/>
                      <w:jc w:val="center"/>
                      <w:rPr>
                        <w:rFonts w:ascii="Times New Roman" w:hAnsi="Times New Roman"/>
                        <w:sz w:val="28"/>
                        <w:szCs w:val="28"/>
                      </w:rPr>
                    </w:pPr>
                    <w:r w:rsidRPr="009924F2">
                      <w:rPr>
                        <w:rFonts w:ascii="Times New Roman" w:hAnsi="Times New Roman"/>
                        <w:sz w:val="28"/>
                        <w:szCs w:val="28"/>
                      </w:rPr>
                      <w:t>Соціальні та культурні традиції</w:t>
                    </w:r>
                  </w:p>
                </w:txbxContent>
              </v:textbox>
            </v:shape>
            <v:shape id="_x0000_s1072" type="#_x0000_t202" style="position:absolute;left:6908;top:7491;width:4212;height:828">
              <v:textbox style="mso-next-textbox:#_x0000_s1072">
                <w:txbxContent>
                  <w:p w:rsidR="007A204A" w:rsidRDefault="007A204A" w:rsidP="009924F2">
                    <w:pPr>
                      <w:spacing w:after="0" w:line="240" w:lineRule="auto"/>
                      <w:jc w:val="center"/>
                      <w:rPr>
                        <w:rFonts w:ascii="Times New Roman" w:hAnsi="Times New Roman"/>
                        <w:sz w:val="28"/>
                        <w:szCs w:val="28"/>
                      </w:rPr>
                    </w:pPr>
                    <w:r w:rsidRPr="009924F2">
                      <w:rPr>
                        <w:rFonts w:ascii="Times New Roman" w:hAnsi="Times New Roman"/>
                        <w:sz w:val="28"/>
                        <w:szCs w:val="28"/>
                      </w:rPr>
                      <w:t xml:space="preserve">Міжнародні </w:t>
                    </w:r>
                  </w:p>
                  <w:p w:rsidR="007A204A" w:rsidRPr="00303670" w:rsidRDefault="007A204A" w:rsidP="009924F2">
                    <w:pPr>
                      <w:spacing w:after="0" w:line="240" w:lineRule="auto"/>
                      <w:jc w:val="center"/>
                      <w:rPr>
                        <w:rFonts w:ascii="Times New Roman" w:hAnsi="Times New Roman"/>
                        <w:sz w:val="28"/>
                        <w:szCs w:val="28"/>
                      </w:rPr>
                    </w:pPr>
                    <w:r w:rsidRPr="009924F2">
                      <w:rPr>
                        <w:rFonts w:ascii="Times New Roman" w:hAnsi="Times New Roman"/>
                        <w:sz w:val="28"/>
                        <w:szCs w:val="28"/>
                      </w:rPr>
                      <w:t>відносини</w:t>
                    </w:r>
                  </w:p>
                </w:txbxContent>
              </v:textbox>
            </v:shape>
            <v:shape id="_x0000_s1073" type="#_x0000_t32" style="position:absolute;left:6572;top:3748;width:0;height:4203" o:connectortype="straight"/>
            <v:shape id="_x0000_s1074" type="#_x0000_t32" style="position:absolute;left:6572;top:6771;width:336;height:0" o:connectortype="straight">
              <v:stroke endarrow="block"/>
            </v:shape>
            <v:shape id="_x0000_s1075" type="#_x0000_t32" style="position:absolute;left:6572;top:5577;width:306;height:0" o:connectortype="straight">
              <v:stroke endarrow="block"/>
            </v:shape>
            <v:shape id="_x0000_s1076" type="#_x0000_t32" style="position:absolute;left:6572;top:4366;width:306;height:0" o:connectortype="straight">
              <v:stroke endarrow="block"/>
            </v:shape>
            <v:shape id="_x0000_s1077" type="#_x0000_t32" style="position:absolute;left:5775;top:4213;width:291;height:0;flip:x" o:connectortype="straight">
              <v:stroke endarrow="block"/>
            </v:shape>
            <v:shape id="_x0000_s1078" type="#_x0000_t32" style="position:absolute;left:5775;top:5132;width:291;height:0;flip:x" o:connectortype="straight">
              <v:stroke endarrow="block"/>
            </v:shape>
            <v:shape id="_x0000_s1079" type="#_x0000_t32" style="position:absolute;left:5775;top:6143;width:291;height:0;flip:x" o:connectortype="straight">
              <v:stroke endarrow="block"/>
            </v:shape>
            <v:shape id="_x0000_s1080" type="#_x0000_t32" style="position:absolute;left:5775;top:10677;width:291;height:0;flip:x" o:connectortype="straight">
              <v:stroke endarrow="block"/>
            </v:shape>
            <v:shape id="_x0000_s1081" type="#_x0000_t32" style="position:absolute;left:5775;top:7246;width:291;height:0;flip:x" o:connectortype="straight">
              <v:stroke endarrow="block"/>
            </v:shape>
            <v:shape id="_x0000_s1082" type="#_x0000_t32" style="position:absolute;left:5775;top:8180;width:291;height:0;flip:x" o:connectortype="straight">
              <v:stroke endarrow="block"/>
            </v:shape>
            <v:shape id="_x0000_s1083" type="#_x0000_t32" style="position:absolute;left:5775;top:9253;width:291;height:0;flip:x" o:connectortype="straigh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4" type="#_x0000_t67" style="position:absolute;left:3860;top:2743;width:383;height:469">
              <v:textbox style="layout-flow:vertical-ideographic"/>
            </v:shape>
            <v:shape id="_x0000_s1085" type="#_x0000_t67" style="position:absolute;left:8573;top:2743;width:383;height:469">
              <v:textbox style="layout-flow:vertical-ideographic"/>
            </v:shape>
          </v:group>
        </w:pict>
      </w: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52BB0">
      <w:pPr>
        <w:spacing w:after="0" w:line="360" w:lineRule="auto"/>
        <w:ind w:firstLine="567"/>
        <w:jc w:val="center"/>
        <w:rPr>
          <w:rFonts w:ascii="Times New Roman" w:hAnsi="Times New Roman"/>
          <w:sz w:val="28"/>
          <w:szCs w:val="28"/>
          <w:shd w:val="clear" w:color="auto" w:fill="FFFFFF"/>
        </w:rPr>
      </w:pPr>
      <w:r w:rsidRPr="008F1241">
        <w:rPr>
          <w:rFonts w:ascii="Times New Roman" w:hAnsi="Times New Roman"/>
          <w:sz w:val="28"/>
          <w:szCs w:val="28"/>
          <w:shd w:val="clear" w:color="auto" w:fill="FFFFFF"/>
        </w:rPr>
        <w:t>Рисунок 3.2 – Характеристика факторів зовнішнього середовища, що визначають стратегію розвитку мережевого ритейлу системи споживчої кооперації України</w:t>
      </w: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52BB0">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 розділі 2 роботи нами проведені дослідження в області факторів внутрішнього і зовнішнього середовища, що впливають на розвиток мережевого ритейлу системи споживчої кооперації. Підходи до їх оцінки реалізовані в моделях аналізу впливу цих факторів (РЕSТ-аналіз, «5 конкурентних сил Портера», SWOT-аналіз). При цьому необхідно зазначити, що наші розробки містять різноманітний перелік факторів внутрішнього і зовнішнього середовища, а це веде до необхідності ситуативного вибору стратегічної моделі розвитку. Всі наведені фактори мають специфічні особливості, що дає можливість розділяти їх на групи (рис.3.3).</w:t>
      </w:r>
    </w:p>
    <w:p w:rsidR="007A204A" w:rsidRPr="008F1241" w:rsidRDefault="007A204A" w:rsidP="00435CA5">
      <w:pPr>
        <w:spacing w:after="0" w:line="360" w:lineRule="auto"/>
        <w:ind w:firstLine="567"/>
        <w:rPr>
          <w:rFonts w:ascii="Times New Roman" w:hAnsi="Times New Roman"/>
          <w:sz w:val="28"/>
          <w:szCs w:val="28"/>
          <w:shd w:val="clear" w:color="auto" w:fill="FFFFFF"/>
        </w:rPr>
      </w:pPr>
      <w:r>
        <w:rPr>
          <w:noProof/>
          <w:lang w:val="en-US"/>
        </w:rPr>
        <w:pict>
          <v:group id="_x0000_s1086" style="position:absolute;left:0;text-align:left;margin-left:.7pt;margin-top:6.6pt;width:467.25pt;height:563.25pt;z-index:251658752" coordorigin="1715,3309" coordsize="9345,11265">
            <v:shape id="_x0000_s1087" type="#_x0000_t202" style="position:absolute;left:1715;top:3309;width:7108;height:1118">
              <v:textbox style="mso-next-textbox:#_x0000_s1087">
                <w:txbxContent>
                  <w:p w:rsidR="007A204A" w:rsidRPr="00F53637" w:rsidRDefault="007A204A" w:rsidP="00F53637">
                    <w:pPr>
                      <w:spacing w:after="0" w:line="360" w:lineRule="auto"/>
                      <w:jc w:val="center"/>
                      <w:rPr>
                        <w:rFonts w:ascii="Times New Roman" w:hAnsi="Times New Roman"/>
                        <w:sz w:val="28"/>
                        <w:szCs w:val="28"/>
                        <w:shd w:val="clear" w:color="auto" w:fill="FFFFFF"/>
                      </w:rPr>
                    </w:pPr>
                    <w:r w:rsidRPr="00F53637">
                      <w:rPr>
                        <w:rFonts w:ascii="Times New Roman" w:hAnsi="Times New Roman"/>
                        <w:sz w:val="28"/>
                        <w:szCs w:val="28"/>
                        <w:shd w:val="clear" w:color="auto" w:fill="FFFFFF"/>
                      </w:rPr>
                      <w:t>Фактори, що впливають на стратегію розвитку мережевого ритейлу системи споживчої кооперації</w:t>
                    </w:r>
                  </w:p>
                  <w:p w:rsidR="007A204A" w:rsidRDefault="007A204A"/>
                </w:txbxContent>
              </v:textbox>
            </v:shape>
            <v:shape id="_x0000_s1088" type="#_x0000_t202" style="position:absolute;left:2788;top:4521;width:8272;height:1379">
              <v:textbox style="mso-next-textbox:#_x0000_s1088">
                <w:txbxContent>
                  <w:p w:rsidR="007A204A" w:rsidRPr="00800147" w:rsidRDefault="007A204A" w:rsidP="00800147">
                    <w:pPr>
                      <w:spacing w:after="0" w:line="240" w:lineRule="auto"/>
                      <w:rPr>
                        <w:rFonts w:ascii="Times New Roman" w:hAnsi="Times New Roman"/>
                        <w:sz w:val="28"/>
                        <w:szCs w:val="28"/>
                      </w:rPr>
                    </w:pPr>
                    <w:r w:rsidRPr="00800147">
                      <w:rPr>
                        <w:rFonts w:ascii="Times New Roman" w:hAnsi="Times New Roman"/>
                        <w:sz w:val="28"/>
                        <w:szCs w:val="28"/>
                      </w:rPr>
                      <w:t>Пов</w:t>
                    </w:r>
                    <w:r w:rsidRPr="00D4636F">
                      <w:rPr>
                        <w:rFonts w:ascii="Times New Roman" w:hAnsi="Times New Roman"/>
                        <w:sz w:val="28"/>
                        <w:szCs w:val="28"/>
                        <w:lang w:val="ru-RU"/>
                      </w:rPr>
                      <w:t>’</w:t>
                    </w:r>
                    <w:r w:rsidRPr="00800147">
                      <w:rPr>
                        <w:rFonts w:ascii="Times New Roman" w:hAnsi="Times New Roman"/>
                        <w:sz w:val="28"/>
                        <w:szCs w:val="28"/>
                      </w:rPr>
                      <w:t>язані із попитом:</w:t>
                    </w:r>
                  </w:p>
                  <w:p w:rsidR="007A204A" w:rsidRDefault="007A204A" w:rsidP="00800147">
                    <w:pPr>
                      <w:spacing w:after="0" w:line="240" w:lineRule="auto"/>
                      <w:ind w:left="851"/>
                      <w:rPr>
                        <w:rFonts w:ascii="Times New Roman" w:hAnsi="Times New Roman"/>
                        <w:sz w:val="28"/>
                        <w:szCs w:val="28"/>
                      </w:rPr>
                    </w:pPr>
                    <w:r>
                      <w:rPr>
                        <w:rFonts w:ascii="Times New Roman" w:hAnsi="Times New Roman"/>
                        <w:sz w:val="28"/>
                        <w:szCs w:val="28"/>
                      </w:rPr>
                      <w:t>- доходи населення:</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-витрати населення;</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чисельність і склад населення.</w:t>
                    </w:r>
                  </w:p>
                </w:txbxContent>
              </v:textbox>
            </v:shape>
            <v:shape id="_x0000_s1089" type="#_x0000_t202" style="position:absolute;left:2788;top:6003;width:8272;height:1456">
              <v:textbox style="mso-next-textbox:#_x0000_s1089">
                <w:txbxContent>
                  <w:p w:rsidR="007A204A" w:rsidRPr="00800147" w:rsidRDefault="007A204A" w:rsidP="00800147">
                    <w:pPr>
                      <w:spacing w:after="0" w:line="240" w:lineRule="auto"/>
                      <w:rPr>
                        <w:rFonts w:ascii="Times New Roman" w:hAnsi="Times New Roman"/>
                        <w:sz w:val="28"/>
                        <w:szCs w:val="28"/>
                      </w:rPr>
                    </w:pPr>
                    <w:r w:rsidRPr="00800147">
                      <w:rPr>
                        <w:rFonts w:ascii="Times New Roman" w:hAnsi="Times New Roman"/>
                        <w:sz w:val="28"/>
                        <w:szCs w:val="28"/>
                      </w:rPr>
                      <w:t>Пов</w:t>
                    </w:r>
                    <w:r w:rsidRPr="00D4636F">
                      <w:rPr>
                        <w:rFonts w:ascii="Times New Roman" w:hAnsi="Times New Roman"/>
                        <w:sz w:val="28"/>
                        <w:szCs w:val="28"/>
                        <w:lang w:val="ru-RU"/>
                      </w:rPr>
                      <w:t>’</w:t>
                    </w:r>
                    <w:r w:rsidRPr="00800147">
                      <w:rPr>
                        <w:rFonts w:ascii="Times New Roman" w:hAnsi="Times New Roman"/>
                        <w:sz w:val="28"/>
                        <w:szCs w:val="28"/>
                      </w:rPr>
                      <w:t xml:space="preserve">язані із </w:t>
                    </w:r>
                    <w:r>
                      <w:rPr>
                        <w:rFonts w:ascii="Times New Roman" w:hAnsi="Times New Roman"/>
                        <w:sz w:val="28"/>
                        <w:szCs w:val="28"/>
                      </w:rPr>
                      <w:t>пропозицією:</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обсяг асортименту;</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якість товарів;</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науково-технічний рівень виробництва.</w:t>
                    </w:r>
                  </w:p>
                </w:txbxContent>
              </v:textbox>
            </v:shape>
            <v:shape id="_x0000_s1090" type="#_x0000_t202" style="position:absolute;left:2788;top:7526;width:8272;height:1762">
              <v:textbox style="mso-next-textbox:#_x0000_s1090">
                <w:txbxContent>
                  <w:p w:rsidR="007A204A" w:rsidRDefault="007A204A" w:rsidP="00800147">
                    <w:pPr>
                      <w:spacing w:after="0" w:line="240" w:lineRule="auto"/>
                      <w:rPr>
                        <w:rFonts w:ascii="Times New Roman" w:hAnsi="Times New Roman"/>
                        <w:sz w:val="28"/>
                        <w:szCs w:val="28"/>
                      </w:rPr>
                    </w:pPr>
                    <w:r>
                      <w:rPr>
                        <w:rFonts w:ascii="Times New Roman" w:hAnsi="Times New Roman"/>
                        <w:sz w:val="28"/>
                        <w:szCs w:val="28"/>
                      </w:rPr>
                      <w:t>Цінові фактори:</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рівень і динаміка цін;</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рівень інфляції;</w:t>
                    </w:r>
                  </w:p>
                  <w:p w:rsidR="007A204A" w:rsidRPr="00800147" w:rsidRDefault="007A204A" w:rsidP="00800147">
                    <w:pPr>
                      <w:spacing w:after="0" w:line="240" w:lineRule="auto"/>
                      <w:ind w:left="851"/>
                      <w:rPr>
                        <w:rFonts w:ascii="Times New Roman" w:hAnsi="Times New Roman"/>
                        <w:sz w:val="28"/>
                        <w:szCs w:val="28"/>
                      </w:rPr>
                    </w:pPr>
                    <w:r w:rsidRPr="00800147">
                      <w:rPr>
                        <w:rFonts w:ascii="Times New Roman" w:hAnsi="Times New Roman"/>
                        <w:sz w:val="28"/>
                        <w:szCs w:val="28"/>
                      </w:rPr>
                      <w:t>- співвідношення цін на окремі товари;</w:t>
                    </w:r>
                  </w:p>
                  <w:p w:rsidR="007A204A" w:rsidRPr="00800147" w:rsidRDefault="007A204A" w:rsidP="00800147">
                    <w:pPr>
                      <w:ind w:left="851"/>
                      <w:rPr>
                        <w:rFonts w:ascii="Times New Roman" w:hAnsi="Times New Roman"/>
                        <w:sz w:val="28"/>
                        <w:szCs w:val="28"/>
                      </w:rPr>
                    </w:pPr>
                    <w:r w:rsidRPr="00800147">
                      <w:rPr>
                        <w:rFonts w:ascii="Times New Roman" w:hAnsi="Times New Roman"/>
                        <w:sz w:val="28"/>
                        <w:szCs w:val="28"/>
                      </w:rPr>
                      <w:t>- цінова політика.</w:t>
                    </w:r>
                  </w:p>
                </w:txbxContent>
              </v:textbox>
            </v:shape>
            <v:shape id="_x0000_s1091" type="#_x0000_t202" style="position:absolute;left:2788;top:9395;width:8272;height:1823">
              <v:textbox>
                <w:txbxContent>
                  <w:p w:rsidR="007A204A" w:rsidRDefault="007A204A" w:rsidP="00800147">
                    <w:pPr>
                      <w:spacing w:after="0" w:line="240" w:lineRule="auto"/>
                      <w:rPr>
                        <w:rFonts w:ascii="Times New Roman" w:hAnsi="Times New Roman"/>
                        <w:sz w:val="28"/>
                        <w:szCs w:val="28"/>
                      </w:rPr>
                    </w:pPr>
                    <w:r w:rsidRPr="00800147">
                      <w:rPr>
                        <w:rFonts w:ascii="Times New Roman" w:hAnsi="Times New Roman"/>
                        <w:sz w:val="28"/>
                        <w:szCs w:val="28"/>
                      </w:rPr>
                      <w:t>Пов'язані з організацією торгівлі</w:t>
                    </w:r>
                    <w:r>
                      <w:rPr>
                        <w:rFonts w:ascii="Times New Roman" w:hAnsi="Times New Roman"/>
                        <w:sz w:val="28"/>
                        <w:szCs w:val="28"/>
                      </w:rPr>
                      <w:t>:</w:t>
                    </w:r>
                  </w:p>
                  <w:p w:rsidR="007A204A" w:rsidRPr="00800147" w:rsidRDefault="007A204A" w:rsidP="00037A64">
                    <w:pPr>
                      <w:spacing w:after="0" w:line="240" w:lineRule="auto"/>
                      <w:ind w:left="851"/>
                      <w:rPr>
                        <w:rFonts w:ascii="Times New Roman" w:hAnsi="Times New Roman"/>
                        <w:sz w:val="28"/>
                        <w:szCs w:val="28"/>
                      </w:rPr>
                    </w:pPr>
                    <w:r>
                      <w:rPr>
                        <w:rFonts w:ascii="Times New Roman" w:hAnsi="Times New Roman"/>
                        <w:sz w:val="28"/>
                        <w:szCs w:val="28"/>
                      </w:rPr>
                      <w:t xml:space="preserve">- </w:t>
                    </w:r>
                    <w:r w:rsidRPr="00800147">
                      <w:rPr>
                        <w:rFonts w:ascii="Times New Roman" w:hAnsi="Times New Roman"/>
                        <w:sz w:val="28"/>
                        <w:szCs w:val="28"/>
                      </w:rPr>
                      <w:t>форми і методи торгівлі</w:t>
                    </w:r>
                    <w:r>
                      <w:rPr>
                        <w:rFonts w:ascii="Times New Roman" w:hAnsi="Times New Roman"/>
                        <w:sz w:val="28"/>
                        <w:szCs w:val="28"/>
                      </w:rPr>
                      <w:t xml:space="preserve">, </w:t>
                    </w:r>
                    <w:r w:rsidRPr="00037A64">
                      <w:rPr>
                        <w:rFonts w:ascii="Times New Roman" w:hAnsi="Times New Roman"/>
                        <w:sz w:val="28"/>
                        <w:szCs w:val="28"/>
                      </w:rPr>
                      <w:t>спеціалізація</w:t>
                    </w:r>
                    <w:r w:rsidRPr="00800147">
                      <w:rPr>
                        <w:rFonts w:ascii="Times New Roman" w:hAnsi="Times New Roman"/>
                        <w:sz w:val="28"/>
                        <w:szCs w:val="28"/>
                      </w:rPr>
                      <w:t>;</w:t>
                    </w:r>
                  </w:p>
                  <w:p w:rsidR="007A204A" w:rsidRPr="00800147" w:rsidRDefault="007A204A" w:rsidP="00037A64">
                    <w:pPr>
                      <w:spacing w:after="0" w:line="240" w:lineRule="auto"/>
                      <w:ind w:left="851"/>
                      <w:rPr>
                        <w:rFonts w:ascii="Times New Roman" w:hAnsi="Times New Roman"/>
                        <w:sz w:val="28"/>
                        <w:szCs w:val="28"/>
                      </w:rPr>
                    </w:pPr>
                    <w:r w:rsidRPr="00800147">
                      <w:rPr>
                        <w:rFonts w:ascii="Times New Roman" w:hAnsi="Times New Roman"/>
                        <w:sz w:val="28"/>
                        <w:szCs w:val="28"/>
                      </w:rPr>
                      <w:t>- організація торгово технологічного процесу;</w:t>
                    </w:r>
                  </w:p>
                  <w:p w:rsidR="007A204A" w:rsidRDefault="007A204A" w:rsidP="00037A64">
                    <w:pPr>
                      <w:spacing w:after="0" w:line="240" w:lineRule="auto"/>
                      <w:ind w:left="851"/>
                      <w:rPr>
                        <w:rFonts w:ascii="Times New Roman" w:hAnsi="Times New Roman"/>
                        <w:sz w:val="28"/>
                        <w:szCs w:val="28"/>
                      </w:rPr>
                    </w:pPr>
                    <w:r w:rsidRPr="00800147">
                      <w:rPr>
                        <w:rFonts w:ascii="Times New Roman" w:hAnsi="Times New Roman"/>
                        <w:sz w:val="28"/>
                        <w:szCs w:val="28"/>
                      </w:rPr>
                      <w:t>- організація руху товару</w:t>
                    </w:r>
                    <w:r>
                      <w:rPr>
                        <w:rFonts w:ascii="Times New Roman" w:hAnsi="Times New Roman"/>
                        <w:sz w:val="28"/>
                        <w:szCs w:val="28"/>
                      </w:rPr>
                      <w:t>;</w:t>
                    </w:r>
                  </w:p>
                  <w:p w:rsidR="007A204A" w:rsidRPr="00037A64" w:rsidRDefault="007A204A" w:rsidP="00037A64">
                    <w:pPr>
                      <w:spacing w:after="0" w:line="240" w:lineRule="auto"/>
                      <w:ind w:left="851"/>
                      <w:rPr>
                        <w:rFonts w:ascii="Times New Roman" w:hAnsi="Times New Roman"/>
                        <w:sz w:val="28"/>
                        <w:szCs w:val="28"/>
                      </w:rPr>
                    </w:pPr>
                    <w:r>
                      <w:rPr>
                        <w:rFonts w:ascii="Times New Roman" w:hAnsi="Times New Roman"/>
                        <w:sz w:val="28"/>
                        <w:szCs w:val="28"/>
                      </w:rPr>
                      <w:t>- режим роботи.</w:t>
                    </w:r>
                  </w:p>
                  <w:p w:rsidR="007A204A" w:rsidRPr="00800147" w:rsidRDefault="007A204A" w:rsidP="00037A64">
                    <w:pPr>
                      <w:spacing w:after="0" w:line="240" w:lineRule="auto"/>
                      <w:ind w:left="851"/>
                      <w:rPr>
                        <w:rFonts w:ascii="Times New Roman" w:hAnsi="Times New Roman"/>
                        <w:sz w:val="28"/>
                        <w:szCs w:val="28"/>
                      </w:rPr>
                    </w:pPr>
                    <w:r>
                      <w:rPr>
                        <w:rFonts w:ascii="Times New Roman" w:hAnsi="Times New Roman"/>
                        <w:sz w:val="28"/>
                        <w:szCs w:val="28"/>
                      </w:rPr>
                      <w:t>.</w:t>
                    </w:r>
                  </w:p>
                </w:txbxContent>
              </v:textbox>
            </v:shape>
            <v:shape id="_x0000_s1092" type="#_x0000_t202" style="position:absolute;left:2788;top:11295;width:8272;height:1425">
              <v:textbox>
                <w:txbxContent>
                  <w:p w:rsidR="007A204A" w:rsidRDefault="007A204A" w:rsidP="00037A64">
                    <w:pPr>
                      <w:spacing w:after="0" w:line="240" w:lineRule="auto"/>
                      <w:rPr>
                        <w:rFonts w:ascii="Times New Roman" w:hAnsi="Times New Roman"/>
                        <w:sz w:val="28"/>
                        <w:szCs w:val="28"/>
                      </w:rPr>
                    </w:pPr>
                    <w:r w:rsidRPr="00037A64">
                      <w:rPr>
                        <w:rFonts w:ascii="Times New Roman" w:hAnsi="Times New Roman"/>
                        <w:sz w:val="28"/>
                        <w:szCs w:val="28"/>
                      </w:rPr>
                      <w:t>Пов'язані з матеріально-технічною базою</w:t>
                    </w:r>
                    <w:r>
                      <w:rPr>
                        <w:rFonts w:ascii="Times New Roman" w:hAnsi="Times New Roman"/>
                        <w:sz w:val="28"/>
                        <w:szCs w:val="28"/>
                      </w:rPr>
                      <w:t>:</w:t>
                    </w:r>
                  </w:p>
                  <w:p w:rsidR="007A204A" w:rsidRPr="00037A64" w:rsidRDefault="007A204A" w:rsidP="00037A64">
                    <w:pPr>
                      <w:spacing w:after="0" w:line="240" w:lineRule="auto"/>
                      <w:ind w:left="851"/>
                      <w:rPr>
                        <w:rFonts w:ascii="Times New Roman" w:hAnsi="Times New Roman"/>
                        <w:sz w:val="28"/>
                        <w:szCs w:val="28"/>
                      </w:rPr>
                    </w:pPr>
                    <w:r>
                      <w:rPr>
                        <w:rFonts w:ascii="Times New Roman" w:hAnsi="Times New Roman"/>
                        <w:sz w:val="28"/>
                        <w:szCs w:val="28"/>
                      </w:rPr>
                      <w:t xml:space="preserve">- </w:t>
                    </w:r>
                    <w:r w:rsidRPr="00037A64">
                      <w:rPr>
                        <w:rFonts w:ascii="Times New Roman" w:hAnsi="Times New Roman"/>
                        <w:sz w:val="28"/>
                        <w:szCs w:val="28"/>
                      </w:rPr>
                      <w:t>місце розташування;</w:t>
                    </w:r>
                  </w:p>
                  <w:p w:rsidR="007A204A" w:rsidRPr="00037A64" w:rsidRDefault="007A204A" w:rsidP="00037A64">
                    <w:pPr>
                      <w:spacing w:after="0" w:line="240" w:lineRule="auto"/>
                      <w:ind w:left="851"/>
                      <w:rPr>
                        <w:rFonts w:ascii="Times New Roman" w:hAnsi="Times New Roman"/>
                        <w:sz w:val="28"/>
                        <w:szCs w:val="28"/>
                      </w:rPr>
                    </w:pPr>
                    <w:r w:rsidRPr="00037A64">
                      <w:rPr>
                        <w:rFonts w:ascii="Times New Roman" w:hAnsi="Times New Roman"/>
                        <w:sz w:val="28"/>
                        <w:szCs w:val="28"/>
                      </w:rPr>
                      <w:t>- торгівельна площа;</w:t>
                    </w:r>
                  </w:p>
                  <w:p w:rsidR="007A204A" w:rsidRPr="00037A64" w:rsidRDefault="007A204A" w:rsidP="00037A64">
                    <w:pPr>
                      <w:spacing w:after="0" w:line="240" w:lineRule="auto"/>
                      <w:ind w:left="851"/>
                      <w:rPr>
                        <w:rFonts w:ascii="Times New Roman" w:hAnsi="Times New Roman"/>
                        <w:sz w:val="28"/>
                        <w:szCs w:val="28"/>
                      </w:rPr>
                    </w:pPr>
                    <w:r w:rsidRPr="00037A64">
                      <w:rPr>
                        <w:rFonts w:ascii="Times New Roman" w:hAnsi="Times New Roman"/>
                        <w:sz w:val="28"/>
                        <w:szCs w:val="28"/>
                      </w:rPr>
                      <w:t>- технічне оснащення.</w:t>
                    </w:r>
                  </w:p>
                </w:txbxContent>
              </v:textbox>
            </v:shape>
            <v:shape id="_x0000_s1093" type="#_x0000_t202" style="position:absolute;left:2788;top:12812;width:8272;height:1762">
              <v:textbox style="mso-next-textbox:#_x0000_s1093">
                <w:txbxContent>
                  <w:p w:rsidR="007A204A" w:rsidRDefault="007A204A" w:rsidP="00037A64">
                    <w:pPr>
                      <w:spacing w:after="0" w:line="240" w:lineRule="auto"/>
                      <w:rPr>
                        <w:rFonts w:ascii="Times New Roman" w:hAnsi="Times New Roman"/>
                        <w:sz w:val="28"/>
                        <w:szCs w:val="28"/>
                      </w:rPr>
                    </w:pPr>
                    <w:r w:rsidRPr="00037A64">
                      <w:rPr>
                        <w:rFonts w:ascii="Times New Roman" w:hAnsi="Times New Roman"/>
                        <w:sz w:val="28"/>
                        <w:szCs w:val="28"/>
                      </w:rPr>
                      <w:t>Пов'язані з організацією праці</w:t>
                    </w:r>
                    <w:r>
                      <w:rPr>
                        <w:rFonts w:ascii="Times New Roman" w:hAnsi="Times New Roman"/>
                        <w:sz w:val="28"/>
                        <w:szCs w:val="28"/>
                      </w:rPr>
                      <w:t>:</w:t>
                    </w:r>
                  </w:p>
                  <w:p w:rsidR="007A204A" w:rsidRPr="00037A64" w:rsidRDefault="007A204A" w:rsidP="00037A64">
                    <w:pPr>
                      <w:spacing w:after="0" w:line="240" w:lineRule="auto"/>
                      <w:ind w:left="851"/>
                      <w:rPr>
                        <w:rFonts w:ascii="Times New Roman" w:hAnsi="Times New Roman"/>
                        <w:sz w:val="28"/>
                        <w:szCs w:val="28"/>
                      </w:rPr>
                    </w:pPr>
                    <w:r w:rsidRPr="00037A64">
                      <w:rPr>
                        <w:rFonts w:ascii="Times New Roman" w:hAnsi="Times New Roman"/>
                        <w:sz w:val="28"/>
                        <w:szCs w:val="28"/>
                      </w:rPr>
                      <w:t>-</w:t>
                    </w:r>
                    <w:r>
                      <w:rPr>
                        <w:rFonts w:ascii="Times New Roman" w:hAnsi="Times New Roman"/>
                        <w:sz w:val="28"/>
                        <w:szCs w:val="28"/>
                      </w:rPr>
                      <w:t xml:space="preserve"> </w:t>
                    </w:r>
                    <w:r w:rsidRPr="00037A64">
                      <w:rPr>
                        <w:rFonts w:ascii="Times New Roman" w:hAnsi="Times New Roman"/>
                        <w:sz w:val="28"/>
                        <w:szCs w:val="28"/>
                      </w:rPr>
                      <w:t>укомплектованность штату;</w:t>
                    </w:r>
                  </w:p>
                  <w:p w:rsidR="007A204A" w:rsidRPr="00037A64" w:rsidRDefault="007A204A" w:rsidP="00037A64">
                    <w:pPr>
                      <w:spacing w:after="0" w:line="240" w:lineRule="auto"/>
                      <w:ind w:left="851"/>
                      <w:rPr>
                        <w:rFonts w:ascii="Times New Roman" w:hAnsi="Times New Roman"/>
                        <w:sz w:val="28"/>
                        <w:szCs w:val="28"/>
                      </w:rPr>
                    </w:pPr>
                    <w:r w:rsidRPr="00037A64">
                      <w:rPr>
                        <w:rFonts w:ascii="Times New Roman" w:hAnsi="Times New Roman"/>
                        <w:sz w:val="28"/>
                        <w:szCs w:val="28"/>
                      </w:rPr>
                      <w:t>- кваліфікація співробітників;</w:t>
                    </w:r>
                  </w:p>
                  <w:p w:rsidR="007A204A" w:rsidRPr="00037A64" w:rsidRDefault="007A204A" w:rsidP="00037A64">
                    <w:pPr>
                      <w:spacing w:after="0" w:line="240" w:lineRule="auto"/>
                      <w:ind w:left="851"/>
                      <w:rPr>
                        <w:rFonts w:ascii="Times New Roman" w:hAnsi="Times New Roman"/>
                        <w:sz w:val="28"/>
                        <w:szCs w:val="28"/>
                      </w:rPr>
                    </w:pPr>
                    <w:r w:rsidRPr="00037A64">
                      <w:rPr>
                        <w:rFonts w:ascii="Times New Roman" w:hAnsi="Times New Roman"/>
                        <w:sz w:val="28"/>
                        <w:szCs w:val="28"/>
                      </w:rPr>
                      <w:t>- умови праці, оплата праці;</w:t>
                    </w:r>
                  </w:p>
                  <w:p w:rsidR="007A204A" w:rsidRPr="00037A64" w:rsidRDefault="007A204A" w:rsidP="00037A64">
                    <w:pPr>
                      <w:spacing w:after="0" w:line="240" w:lineRule="auto"/>
                      <w:ind w:left="851"/>
                      <w:rPr>
                        <w:rFonts w:ascii="Times New Roman" w:hAnsi="Times New Roman"/>
                        <w:sz w:val="28"/>
                        <w:szCs w:val="28"/>
                      </w:rPr>
                    </w:pPr>
                    <w:r w:rsidRPr="00037A64">
                      <w:rPr>
                        <w:rFonts w:ascii="Times New Roman" w:hAnsi="Times New Roman"/>
                        <w:sz w:val="28"/>
                        <w:szCs w:val="28"/>
                      </w:rPr>
                      <w:t>- плинність кадрів.</w:t>
                    </w:r>
                  </w:p>
                </w:txbxContent>
              </v:textbox>
            </v:shape>
            <v:shape id="_x0000_s1094" type="#_x0000_t32" style="position:absolute;left:2099;top:4427;width:0;height:8686" o:connectortype="straight"/>
            <v:shape id="_x0000_s1095" type="#_x0000_t32" style="position:absolute;left:2099;top:4749;width:689;height:0" o:connectortype="straight">
              <v:stroke endarrow="block"/>
            </v:shape>
            <v:shape id="_x0000_s1096" type="#_x0000_t32" style="position:absolute;left:2099;top:6266;width:689;height:0" o:connectortype="straight">
              <v:stroke endarrow="block"/>
            </v:shape>
            <v:shape id="_x0000_s1097" type="#_x0000_t32" style="position:absolute;left:2099;top:7782;width:689;height:0" o:connectortype="straight">
              <v:stroke endarrow="block"/>
            </v:shape>
            <v:shape id="_x0000_s1098" type="#_x0000_t32" style="position:absolute;left:2099;top:9651;width:689;height:0" o:connectortype="straight">
              <v:stroke endarrow="block"/>
            </v:shape>
            <v:shape id="_x0000_s1099" type="#_x0000_t32" style="position:absolute;left:2099;top:11566;width:689;height:0" o:connectortype="straight">
              <v:stroke endarrow="block"/>
            </v:shape>
            <v:shape id="_x0000_s1100" type="#_x0000_t32" style="position:absolute;left:2099;top:13113;width:689;height:0" o:connectortype="straight">
              <v:stroke endarrow="block"/>
            </v:shape>
          </v:group>
        </w:pict>
      </w: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p>
    <w:p w:rsidR="007A204A" w:rsidRPr="008F1241" w:rsidRDefault="007A204A" w:rsidP="00435CA5">
      <w:pPr>
        <w:spacing w:after="0" w:line="360" w:lineRule="auto"/>
        <w:ind w:firstLine="567"/>
        <w:rPr>
          <w:rFonts w:ascii="Times New Roman" w:hAnsi="Times New Roman"/>
          <w:sz w:val="28"/>
          <w:szCs w:val="28"/>
          <w:shd w:val="clear" w:color="auto" w:fill="FFFFFF"/>
        </w:rPr>
      </w:pPr>
      <w:r w:rsidRPr="008F1241">
        <w:rPr>
          <w:rFonts w:ascii="Times New Roman" w:hAnsi="Times New Roman"/>
          <w:sz w:val="28"/>
          <w:szCs w:val="28"/>
          <w:shd w:val="clear" w:color="auto" w:fill="FFFFFF"/>
        </w:rPr>
        <w:t>Рисунок 3.3 – Фактори, що впливають на вибір стратегії розвитку мережевого ритейлу системи споживчої кооперації</w:t>
      </w:r>
    </w:p>
    <w:p w:rsidR="007A204A" w:rsidRPr="008F1241" w:rsidRDefault="007A204A" w:rsidP="00F35EF1">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З огляду на все розмаїття факторів, можна зробити висновок, що в умовах ринкової економіки найбільший вплив має зовнішнє середовище, що включає регіональні фактори, які впливають на життєдіяльність розташованих на даній території підприємств і організацій. До регіональних чинників відносять державне регулювання, яке виражається в реалізації положень законодавчих актів з питань оподаткування, ліцензування, обмежень у веденні торгової діяльності і т.д.</w:t>
      </w:r>
    </w:p>
    <w:p w:rsidR="007A204A" w:rsidRPr="008F1241" w:rsidRDefault="007A204A" w:rsidP="00F35EF1">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Велике значення на вибір стратегії розвитку і прийняття стратегічних рішень надає склалася в регіоні соціальна сфера, обумовлена рівнем добробуту населення, його доходами, традиціями, звичаями. Загальний добробут населення впливає на вибір методів ціноутворення, структури цінової політики, формування механізму реалізації цінових стратегій.</w:t>
      </w:r>
    </w:p>
    <w:p w:rsidR="007A204A" w:rsidRPr="008F1241" w:rsidRDefault="007A204A" w:rsidP="00F35EF1">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Розвиток торгівельної мережі споживчої кооперації багато в чому залежить від балансу попиту і пропозиції, забезпеченого рівнем науково-технічного прогресу, станом технічної оснащеності власного виробництва, можливостями формування раціонального асортименту товарів, забезпечення рівня його якості. Стимулює пропозицію сформований населенням попит, багато в чому залежить від демографічного стану в регіоні, чисельності сільського населення, що є основними споживачами продукції, яка реалізується через кооперативний ланка.</w:t>
      </w:r>
    </w:p>
    <w:p w:rsidR="007A204A" w:rsidRPr="008F1241" w:rsidRDefault="007A204A" w:rsidP="00F35EF1">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Впливають на стратегію розвитку кооперативного мережевого ритейлу внутрішні фактори, обумовлені станом матеріально-технічної бази, оснащеністю об'єктів торгівлі сучасним торговим обладнанням, місцем розташування підприємств, раціональністю використання торгових і складських площ, методами торгового обслуговування, рівнем підготовки кадрів і їх комплектації.</w:t>
      </w:r>
    </w:p>
    <w:p w:rsidR="007A204A" w:rsidRPr="008F1241" w:rsidRDefault="007A204A" w:rsidP="00435CA5">
      <w:pPr>
        <w:spacing w:after="0" w:line="360" w:lineRule="auto"/>
        <w:ind w:firstLine="567"/>
        <w:rPr>
          <w:rFonts w:ascii="Times New Roman" w:hAnsi="Times New Roman"/>
          <w:sz w:val="28"/>
          <w:szCs w:val="28"/>
          <w:shd w:val="clear" w:color="auto" w:fill="FFFFFF"/>
        </w:rPr>
      </w:pPr>
      <w:r w:rsidRPr="008F1241">
        <w:rPr>
          <w:rFonts w:ascii="Times New Roman" w:hAnsi="Times New Roman"/>
          <w:sz w:val="28"/>
          <w:szCs w:val="28"/>
          <w:shd w:val="clear" w:color="auto" w:fill="FFFFFF"/>
        </w:rPr>
        <w:t>В результаті впливу факторів на стратегічний розвиток підприємств кооперативної торгівлі формуються передумови до необхідності прийняття стратегічних заходів щодо забезпечення сталого економічного становища системи споживчої кооперації.</w:t>
      </w:r>
    </w:p>
    <w:p w:rsidR="007A204A" w:rsidRPr="008F1241" w:rsidRDefault="007A204A" w:rsidP="005B5D60">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Впровадження механізму стратегічного рішення, спрямованого на покупця, здійснюється за рахунок підвищення рівня торговельного обслуговування. Це дає можливість посилити конкурентоспроможність підприємства за умови надання якісних послуг, які супроводжують процес реалізації товару. З цією метою організації необхідно впроваджувати кадрову політику, забезпечуючи високий рівень обслуговування за допомогою підвищення рівня кваліфікації персоналу, надання консультацій, додаткових послуг. Для наближення організації до оптимального рівня «привабливості» для покупців виникає необхідність проведення регулярних соціологічних опитувань і анкетувань, з метою виявлення недоліків в організації торгового процесу, встановлення купівельних переваг і т.п. Недоліком даного напрямку є відсутність гарантії швидкої окупності проекту за рахунок високого рівня витрат на його реалізацію. Для підприємства існує загроза втрати частини покупців з низьким рівнем доходів, так як високий рівень обслуговування в великій мірі впливає на формування відпускної ціни на товар.</w:t>
      </w:r>
    </w:p>
    <w:p w:rsidR="007A204A" w:rsidRPr="008F1241" w:rsidRDefault="007A204A" w:rsidP="005B5D60">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Як показують останні соціологічні дослідження, для сучасного покупця привабливість маркету і зручність здійснення покупки є пріоритетними факторами при його виборі. Більшість споживачів вважають за краще здійснювати покупки в сучасних торгових підприємствах, оснащених новим торговим обладнанням, де дотримуються основні правила мерчандайзингу, облаштовані парковки, зони відпочинку та розваг. Сучасне підприємство, яке є конкурентоспроможним повинно мати привабливий дизайн, зручні під'їзні шляхи і інші комунікації, що виділяють його із загального числа рядових торговельних організацій. Основними недоліками даного напрямку є складнощі в пошуку найбільш раціонального місця для торгівлі, часта відсутність додаткових площ, дорожнеча оренди і т.п. Цей напрямок також є досить витратним і довго окупається.</w:t>
      </w:r>
    </w:p>
    <w:p w:rsidR="007A204A" w:rsidRPr="008F1241" w:rsidRDefault="007A204A" w:rsidP="005B5D60">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 результаті при проведенні аналізу всіх напрямків стратегічного рішення, яке необхідно прийняти кооперативним торговельним підприємствам, з урахуванням впливу на вибір цілого ряду факторів, неможливо знайти єдиний оптимальний шлях розвитку, що дає можливість уникнути існуючих загроз. З цією метою в якості рекомендацій пропонується поєднувати кілька напрямків, вибираючи з них найбільш прийнятні для організації складові.</w:t>
      </w:r>
    </w:p>
    <w:p w:rsidR="007A204A" w:rsidRPr="008F1241" w:rsidRDefault="007A204A" w:rsidP="00B46B32">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В значній мірі забезпечення конкурентоспроможності та «привабливості» залежить від вибору напрямку стратегічного рішення щодо самого підприємства. В даному випадку велике значення має вибір формату підприємства і місця його розташування, орієнтації на купівельні потоки, впровадження найбільш раціональних методів реалізації товарів, оснащення організації сучасним технологічним обладнанням, удосконалення дизайну.</w:t>
      </w:r>
    </w:p>
    <w:p w:rsidR="007A204A" w:rsidRPr="008F1241" w:rsidRDefault="007A204A" w:rsidP="00023C14">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Необхідно також враховувати, що сучасна українська економіка характеризується певною нестабільністю, а це підвищує для кооперативних підприємстві рівень ризику, обумовленого можливістю втрати вкладених коштів. Для більш повного забезпечення безпеки кооперативного підприємства необхідно мати певний план дій і розроблену альтернативну стратегію, яка може бути застосована в разі неможливості досягнення мети шляхом реалізації генерального плану.</w:t>
      </w:r>
    </w:p>
    <w:p w:rsidR="007A204A" w:rsidRPr="008F1241" w:rsidRDefault="007A204A" w:rsidP="00023C14">
      <w:pPr>
        <w:spacing w:after="0" w:line="360" w:lineRule="auto"/>
        <w:ind w:firstLine="567"/>
        <w:jc w:val="both"/>
        <w:rPr>
          <w:rFonts w:ascii="Times New Roman" w:hAnsi="Times New Roman"/>
          <w:sz w:val="28"/>
          <w:szCs w:val="28"/>
          <w:shd w:val="clear" w:color="auto" w:fill="FFFFFF"/>
        </w:rPr>
      </w:pPr>
      <w:r w:rsidRPr="008F1241">
        <w:rPr>
          <w:rFonts w:ascii="Times New Roman" w:hAnsi="Times New Roman"/>
          <w:sz w:val="28"/>
          <w:szCs w:val="28"/>
          <w:shd w:val="clear" w:color="auto" w:fill="FFFFFF"/>
        </w:rPr>
        <w:t>З огляду на вищесказане, можна зробити висновок, що в загальному обсязі зазначені фактори виступають в якості головних, що визначають напрямки стратегічного розвитку мережевого ритейлу споживчої кооперації, можливості забезпечення економічної доцільності здійснення торговельної діяльності, реалізації місії в рамках основних положень концепції споживчої кооперації.</w:t>
      </w:r>
    </w:p>
    <w:p w:rsidR="007A204A" w:rsidRPr="008F1241" w:rsidRDefault="007A204A" w:rsidP="00F35EF1">
      <w:pPr>
        <w:spacing w:after="0" w:line="360" w:lineRule="auto"/>
        <w:ind w:firstLine="567"/>
        <w:rPr>
          <w:rFonts w:ascii="Times New Roman" w:hAnsi="Times New Roman"/>
          <w:sz w:val="28"/>
          <w:szCs w:val="28"/>
          <w:shd w:val="clear" w:color="auto" w:fill="FFFFFF"/>
        </w:rPr>
      </w:pPr>
    </w:p>
    <w:p w:rsidR="007A204A" w:rsidRPr="0087363E" w:rsidRDefault="007A204A" w:rsidP="00D260BA">
      <w:pPr>
        <w:spacing w:after="0" w:line="360" w:lineRule="auto"/>
        <w:ind w:firstLine="709"/>
        <w:jc w:val="center"/>
        <w:rPr>
          <w:rFonts w:ascii="Times New Roman" w:hAnsi="Times New Roman"/>
          <w:b/>
          <w:color w:val="222222"/>
          <w:sz w:val="28"/>
          <w:szCs w:val="28"/>
          <w:shd w:val="clear" w:color="auto" w:fill="FFFFFF"/>
        </w:rPr>
      </w:pPr>
      <w:r w:rsidRPr="0087363E">
        <w:rPr>
          <w:rFonts w:ascii="Times New Roman" w:hAnsi="Times New Roman"/>
          <w:b/>
          <w:color w:val="222222"/>
          <w:sz w:val="28"/>
          <w:szCs w:val="28"/>
          <w:shd w:val="clear" w:color="auto" w:fill="FFFFFF"/>
        </w:rPr>
        <w:t xml:space="preserve">3.2. Оптимізація </w:t>
      </w:r>
      <w:r>
        <w:rPr>
          <w:rFonts w:ascii="Times New Roman" w:hAnsi="Times New Roman"/>
          <w:b/>
          <w:color w:val="222222"/>
          <w:sz w:val="28"/>
          <w:szCs w:val="28"/>
          <w:shd w:val="clear" w:color="auto" w:fill="FFFFFF"/>
        </w:rPr>
        <w:t>мережевого ритейлу системи споживчої кооперації</w:t>
      </w:r>
    </w:p>
    <w:p w:rsidR="007A204A" w:rsidRDefault="007A204A" w:rsidP="00D260BA">
      <w:pPr>
        <w:spacing w:after="0" w:line="360" w:lineRule="auto"/>
        <w:ind w:firstLine="709"/>
        <w:rPr>
          <w:rFonts w:ascii="Times New Roman" w:hAnsi="Times New Roman"/>
          <w:color w:val="222222"/>
          <w:sz w:val="28"/>
          <w:szCs w:val="28"/>
          <w:shd w:val="clear" w:color="auto" w:fill="FFFFFF"/>
        </w:rPr>
      </w:pPr>
    </w:p>
    <w:p w:rsidR="007A204A" w:rsidRPr="009E6709" w:rsidRDefault="007A204A" w:rsidP="00D260BA">
      <w:pPr>
        <w:pStyle w:val="NormalWeb"/>
        <w:spacing w:before="0" w:beforeAutospacing="0" w:after="0" w:afterAutospacing="0" w:line="360" w:lineRule="auto"/>
        <w:ind w:firstLine="709"/>
        <w:jc w:val="both"/>
        <w:rPr>
          <w:color w:val="000000"/>
          <w:sz w:val="28"/>
          <w:szCs w:val="28"/>
          <w:lang w:val="uk-UA"/>
        </w:rPr>
      </w:pPr>
      <w:r w:rsidRPr="009B72C6">
        <w:rPr>
          <w:color w:val="000000"/>
          <w:sz w:val="28"/>
          <w:szCs w:val="28"/>
          <w:lang w:val="uk-UA"/>
        </w:rPr>
        <w:t>В</w:t>
      </w:r>
      <w:r>
        <w:rPr>
          <w:color w:val="000000"/>
          <w:sz w:val="28"/>
          <w:szCs w:val="28"/>
          <w:lang w:val="uk-UA"/>
        </w:rPr>
        <w:t xml:space="preserve"> </w:t>
      </w:r>
      <w:r w:rsidRPr="009B72C6">
        <w:rPr>
          <w:color w:val="000000"/>
          <w:sz w:val="28"/>
          <w:szCs w:val="28"/>
          <w:lang w:val="uk-UA"/>
        </w:rPr>
        <w:t>умовах</w:t>
      </w:r>
      <w:r>
        <w:rPr>
          <w:color w:val="000000"/>
          <w:sz w:val="28"/>
          <w:szCs w:val="28"/>
          <w:lang w:val="uk-UA"/>
        </w:rPr>
        <w:t xml:space="preserve"> </w:t>
      </w:r>
      <w:r w:rsidRPr="009B72C6">
        <w:rPr>
          <w:color w:val="000000"/>
          <w:sz w:val="28"/>
          <w:szCs w:val="28"/>
          <w:lang w:val="uk-UA"/>
        </w:rPr>
        <w:t>розвитку</w:t>
      </w:r>
      <w:r>
        <w:rPr>
          <w:color w:val="000000"/>
          <w:sz w:val="28"/>
          <w:szCs w:val="28"/>
          <w:lang w:val="uk-UA"/>
        </w:rPr>
        <w:t xml:space="preserve"> </w:t>
      </w:r>
      <w:r w:rsidRPr="009B72C6">
        <w:rPr>
          <w:color w:val="000000"/>
          <w:sz w:val="28"/>
          <w:szCs w:val="28"/>
          <w:lang w:val="uk-UA"/>
        </w:rPr>
        <w:t>ринкових</w:t>
      </w:r>
      <w:r>
        <w:rPr>
          <w:color w:val="000000"/>
          <w:sz w:val="28"/>
          <w:szCs w:val="28"/>
          <w:lang w:val="uk-UA"/>
        </w:rPr>
        <w:t xml:space="preserve"> </w:t>
      </w:r>
      <w:r w:rsidRPr="009B72C6">
        <w:rPr>
          <w:color w:val="000000"/>
          <w:sz w:val="28"/>
          <w:szCs w:val="28"/>
          <w:lang w:val="uk-UA"/>
        </w:rPr>
        <w:t>відносин</w:t>
      </w:r>
      <w:r>
        <w:rPr>
          <w:color w:val="000000"/>
          <w:sz w:val="28"/>
          <w:szCs w:val="28"/>
          <w:lang w:val="uk-UA"/>
        </w:rPr>
        <w:t xml:space="preserve"> </w:t>
      </w:r>
      <w:r w:rsidRPr="009B72C6">
        <w:rPr>
          <w:color w:val="000000"/>
          <w:sz w:val="28"/>
          <w:szCs w:val="28"/>
          <w:lang w:val="uk-UA"/>
        </w:rPr>
        <w:t>торгівля</w:t>
      </w:r>
      <w:r>
        <w:rPr>
          <w:color w:val="000000"/>
          <w:sz w:val="28"/>
          <w:szCs w:val="28"/>
          <w:lang w:val="uk-UA"/>
        </w:rPr>
        <w:t xml:space="preserve"> </w:t>
      </w:r>
      <w:r w:rsidRPr="009B72C6">
        <w:rPr>
          <w:color w:val="000000"/>
          <w:sz w:val="28"/>
          <w:szCs w:val="28"/>
          <w:lang w:val="uk-UA"/>
        </w:rPr>
        <w:t>як</w:t>
      </w:r>
      <w:r>
        <w:rPr>
          <w:color w:val="000000"/>
          <w:sz w:val="28"/>
          <w:szCs w:val="28"/>
          <w:lang w:val="uk-UA"/>
        </w:rPr>
        <w:t xml:space="preserve"> </w:t>
      </w:r>
      <w:r w:rsidRPr="009B72C6">
        <w:rPr>
          <w:color w:val="000000"/>
          <w:sz w:val="28"/>
          <w:szCs w:val="28"/>
          <w:lang w:val="uk-UA"/>
        </w:rPr>
        <w:t>важлива</w:t>
      </w:r>
      <w:r>
        <w:rPr>
          <w:color w:val="000000"/>
          <w:sz w:val="28"/>
          <w:szCs w:val="28"/>
          <w:lang w:val="uk-UA"/>
        </w:rPr>
        <w:t xml:space="preserve"> </w:t>
      </w:r>
      <w:r w:rsidRPr="009B72C6">
        <w:rPr>
          <w:color w:val="000000"/>
          <w:sz w:val="28"/>
          <w:szCs w:val="28"/>
          <w:lang w:val="uk-UA"/>
        </w:rPr>
        <w:t>складова</w:t>
      </w:r>
      <w:r>
        <w:rPr>
          <w:color w:val="000000"/>
          <w:sz w:val="28"/>
          <w:szCs w:val="28"/>
          <w:lang w:val="uk-UA"/>
        </w:rPr>
        <w:t xml:space="preserve"> </w:t>
      </w:r>
      <w:r w:rsidRPr="009B72C6">
        <w:rPr>
          <w:color w:val="000000"/>
          <w:sz w:val="28"/>
          <w:szCs w:val="28"/>
          <w:lang w:val="uk-UA"/>
        </w:rPr>
        <w:t>сфери</w:t>
      </w:r>
      <w:r>
        <w:rPr>
          <w:color w:val="000000"/>
          <w:sz w:val="28"/>
          <w:szCs w:val="28"/>
          <w:lang w:val="uk-UA"/>
        </w:rPr>
        <w:t xml:space="preserve"> </w:t>
      </w:r>
      <w:r w:rsidRPr="009B72C6">
        <w:rPr>
          <w:color w:val="000000"/>
          <w:sz w:val="28"/>
          <w:szCs w:val="28"/>
          <w:lang w:val="uk-UA"/>
        </w:rPr>
        <w:t>економіки</w:t>
      </w:r>
      <w:r>
        <w:rPr>
          <w:color w:val="000000"/>
          <w:sz w:val="28"/>
          <w:szCs w:val="28"/>
          <w:lang w:val="uk-UA"/>
        </w:rPr>
        <w:t xml:space="preserve"> </w:t>
      </w:r>
      <w:r w:rsidRPr="009B72C6">
        <w:rPr>
          <w:color w:val="000000"/>
          <w:sz w:val="28"/>
          <w:szCs w:val="28"/>
          <w:lang w:val="uk-UA"/>
        </w:rPr>
        <w:t>України</w:t>
      </w:r>
      <w:r>
        <w:rPr>
          <w:color w:val="000000"/>
          <w:sz w:val="28"/>
          <w:szCs w:val="28"/>
          <w:lang w:val="uk-UA"/>
        </w:rPr>
        <w:t xml:space="preserve"> </w:t>
      </w:r>
      <w:r w:rsidRPr="009B72C6">
        <w:rPr>
          <w:color w:val="000000"/>
          <w:sz w:val="28"/>
          <w:szCs w:val="28"/>
          <w:lang w:val="uk-UA"/>
        </w:rPr>
        <w:t>набуває</w:t>
      </w:r>
      <w:r>
        <w:rPr>
          <w:color w:val="000000"/>
          <w:sz w:val="28"/>
          <w:szCs w:val="28"/>
          <w:lang w:val="uk-UA"/>
        </w:rPr>
        <w:t xml:space="preserve"> </w:t>
      </w:r>
      <w:r w:rsidRPr="009B72C6">
        <w:rPr>
          <w:color w:val="000000"/>
          <w:sz w:val="28"/>
          <w:szCs w:val="28"/>
          <w:lang w:val="uk-UA"/>
        </w:rPr>
        <w:t>все</w:t>
      </w:r>
      <w:r>
        <w:rPr>
          <w:color w:val="000000"/>
          <w:sz w:val="28"/>
          <w:szCs w:val="28"/>
          <w:lang w:val="uk-UA"/>
        </w:rPr>
        <w:t xml:space="preserve"> </w:t>
      </w:r>
      <w:r w:rsidRPr="009B72C6">
        <w:rPr>
          <w:color w:val="000000"/>
          <w:sz w:val="28"/>
          <w:szCs w:val="28"/>
          <w:lang w:val="uk-UA"/>
        </w:rPr>
        <w:t>більшого</w:t>
      </w:r>
      <w:r>
        <w:rPr>
          <w:color w:val="000000"/>
          <w:sz w:val="28"/>
          <w:szCs w:val="28"/>
          <w:lang w:val="uk-UA"/>
        </w:rPr>
        <w:t xml:space="preserve"> </w:t>
      </w:r>
      <w:r w:rsidRPr="009B72C6">
        <w:rPr>
          <w:color w:val="000000"/>
          <w:sz w:val="28"/>
          <w:szCs w:val="28"/>
          <w:lang w:val="uk-UA"/>
        </w:rPr>
        <w:t>розвитку.</w:t>
      </w:r>
      <w:r>
        <w:rPr>
          <w:color w:val="000000"/>
          <w:sz w:val="28"/>
          <w:szCs w:val="28"/>
          <w:lang w:val="uk-UA"/>
        </w:rPr>
        <w:t xml:space="preserve"> </w:t>
      </w:r>
      <w:r w:rsidRPr="009B72C6">
        <w:rPr>
          <w:color w:val="000000"/>
          <w:sz w:val="28"/>
          <w:szCs w:val="28"/>
          <w:lang w:val="uk-UA"/>
        </w:rPr>
        <w:t>На</w:t>
      </w:r>
      <w:r>
        <w:rPr>
          <w:color w:val="000000"/>
          <w:sz w:val="28"/>
          <w:szCs w:val="28"/>
          <w:lang w:val="uk-UA"/>
        </w:rPr>
        <w:t xml:space="preserve"> </w:t>
      </w:r>
      <w:r w:rsidRPr="009B72C6">
        <w:rPr>
          <w:color w:val="000000"/>
          <w:sz w:val="28"/>
          <w:szCs w:val="28"/>
          <w:lang w:val="uk-UA"/>
        </w:rPr>
        <w:t>сучасному</w:t>
      </w:r>
      <w:r>
        <w:rPr>
          <w:color w:val="000000"/>
          <w:sz w:val="28"/>
          <w:szCs w:val="28"/>
          <w:lang w:val="uk-UA"/>
        </w:rPr>
        <w:t xml:space="preserve"> </w:t>
      </w:r>
      <w:r w:rsidRPr="009B72C6">
        <w:rPr>
          <w:color w:val="000000"/>
          <w:sz w:val="28"/>
          <w:szCs w:val="28"/>
          <w:lang w:val="uk-UA"/>
        </w:rPr>
        <w:t>етапі</w:t>
      </w:r>
      <w:r>
        <w:rPr>
          <w:color w:val="000000"/>
          <w:sz w:val="28"/>
          <w:szCs w:val="28"/>
          <w:lang w:val="uk-UA"/>
        </w:rPr>
        <w:t xml:space="preserve"> </w:t>
      </w:r>
      <w:r w:rsidRPr="009B72C6">
        <w:rPr>
          <w:color w:val="000000"/>
          <w:sz w:val="28"/>
          <w:szCs w:val="28"/>
          <w:lang w:val="uk-UA"/>
        </w:rPr>
        <w:t>споживчий</w:t>
      </w:r>
      <w:r>
        <w:rPr>
          <w:color w:val="000000"/>
          <w:sz w:val="28"/>
          <w:szCs w:val="28"/>
          <w:lang w:val="uk-UA"/>
        </w:rPr>
        <w:t xml:space="preserve"> </w:t>
      </w:r>
      <w:r w:rsidRPr="009B72C6">
        <w:rPr>
          <w:color w:val="000000"/>
          <w:sz w:val="28"/>
          <w:szCs w:val="28"/>
          <w:lang w:val="uk-UA"/>
        </w:rPr>
        <w:t>ринок</w:t>
      </w:r>
      <w:r>
        <w:rPr>
          <w:color w:val="000000"/>
          <w:sz w:val="28"/>
          <w:szCs w:val="28"/>
          <w:lang w:val="uk-UA"/>
        </w:rPr>
        <w:t xml:space="preserve"> </w:t>
      </w:r>
      <w:r w:rsidRPr="009B72C6">
        <w:rPr>
          <w:color w:val="000000"/>
          <w:sz w:val="28"/>
          <w:szCs w:val="28"/>
          <w:lang w:val="uk-UA"/>
        </w:rPr>
        <w:t>характеризується</w:t>
      </w:r>
      <w:r>
        <w:rPr>
          <w:color w:val="000000"/>
          <w:sz w:val="28"/>
          <w:szCs w:val="28"/>
          <w:lang w:val="uk-UA"/>
        </w:rPr>
        <w:t xml:space="preserve"> </w:t>
      </w:r>
      <w:r w:rsidRPr="009B72C6">
        <w:rPr>
          <w:color w:val="000000"/>
          <w:sz w:val="28"/>
          <w:szCs w:val="28"/>
          <w:lang w:val="uk-UA"/>
        </w:rPr>
        <w:t>високим</w:t>
      </w:r>
      <w:r>
        <w:rPr>
          <w:color w:val="000000"/>
          <w:sz w:val="28"/>
          <w:szCs w:val="28"/>
          <w:lang w:val="uk-UA"/>
        </w:rPr>
        <w:t xml:space="preserve"> </w:t>
      </w:r>
      <w:r w:rsidRPr="009B72C6">
        <w:rPr>
          <w:color w:val="000000"/>
          <w:sz w:val="28"/>
          <w:szCs w:val="28"/>
          <w:lang w:val="uk-UA"/>
        </w:rPr>
        <w:t>рівнем</w:t>
      </w:r>
      <w:r>
        <w:rPr>
          <w:color w:val="000000"/>
          <w:sz w:val="28"/>
          <w:szCs w:val="28"/>
          <w:lang w:val="uk-UA"/>
        </w:rPr>
        <w:t xml:space="preserve"> </w:t>
      </w:r>
      <w:r w:rsidRPr="009B72C6">
        <w:rPr>
          <w:color w:val="000000"/>
          <w:sz w:val="28"/>
          <w:szCs w:val="28"/>
          <w:lang w:val="uk-UA"/>
        </w:rPr>
        <w:t>насиченості</w:t>
      </w:r>
      <w:r>
        <w:rPr>
          <w:color w:val="000000"/>
          <w:sz w:val="28"/>
          <w:szCs w:val="28"/>
          <w:lang w:val="uk-UA"/>
        </w:rPr>
        <w:t xml:space="preserve"> </w:t>
      </w:r>
      <w:r w:rsidRPr="009B72C6">
        <w:rPr>
          <w:color w:val="000000"/>
          <w:sz w:val="28"/>
          <w:szCs w:val="28"/>
          <w:lang w:val="uk-UA"/>
        </w:rPr>
        <w:t>продовольчими</w:t>
      </w:r>
      <w:r>
        <w:rPr>
          <w:color w:val="000000"/>
          <w:sz w:val="28"/>
          <w:szCs w:val="28"/>
          <w:lang w:val="uk-UA"/>
        </w:rPr>
        <w:t xml:space="preserve"> </w:t>
      </w:r>
      <w:r w:rsidRPr="009B72C6">
        <w:rPr>
          <w:color w:val="000000"/>
          <w:sz w:val="28"/>
          <w:szCs w:val="28"/>
          <w:lang w:val="uk-UA"/>
        </w:rPr>
        <w:t>та</w:t>
      </w:r>
      <w:r>
        <w:rPr>
          <w:color w:val="000000"/>
          <w:sz w:val="28"/>
          <w:szCs w:val="28"/>
          <w:lang w:val="uk-UA"/>
        </w:rPr>
        <w:t xml:space="preserve"> </w:t>
      </w:r>
      <w:r w:rsidRPr="009B72C6">
        <w:rPr>
          <w:color w:val="000000"/>
          <w:sz w:val="28"/>
          <w:szCs w:val="28"/>
          <w:lang w:val="uk-UA"/>
        </w:rPr>
        <w:t>непродовольчими</w:t>
      </w:r>
      <w:r>
        <w:rPr>
          <w:color w:val="000000"/>
          <w:sz w:val="28"/>
          <w:szCs w:val="28"/>
          <w:lang w:val="uk-UA"/>
        </w:rPr>
        <w:t xml:space="preserve"> </w:t>
      </w:r>
      <w:r w:rsidRPr="009B72C6">
        <w:rPr>
          <w:color w:val="000000"/>
          <w:sz w:val="28"/>
          <w:szCs w:val="28"/>
          <w:lang w:val="uk-UA"/>
        </w:rPr>
        <w:t>товарами,</w:t>
      </w:r>
      <w:r>
        <w:rPr>
          <w:color w:val="000000"/>
          <w:sz w:val="28"/>
          <w:szCs w:val="28"/>
          <w:lang w:val="uk-UA"/>
        </w:rPr>
        <w:t xml:space="preserve"> </w:t>
      </w:r>
      <w:r w:rsidRPr="009B72C6">
        <w:rPr>
          <w:color w:val="000000"/>
          <w:sz w:val="28"/>
          <w:szCs w:val="28"/>
          <w:lang w:val="uk-UA"/>
        </w:rPr>
        <w:t>стабільним</w:t>
      </w:r>
      <w:r>
        <w:rPr>
          <w:color w:val="000000"/>
          <w:sz w:val="28"/>
          <w:szCs w:val="28"/>
          <w:lang w:val="uk-UA"/>
        </w:rPr>
        <w:t xml:space="preserve"> </w:t>
      </w:r>
      <w:r w:rsidRPr="009B72C6">
        <w:rPr>
          <w:color w:val="000000"/>
          <w:sz w:val="28"/>
          <w:szCs w:val="28"/>
          <w:lang w:val="uk-UA"/>
        </w:rPr>
        <w:t>постачанням,</w:t>
      </w:r>
      <w:r>
        <w:rPr>
          <w:color w:val="000000"/>
          <w:sz w:val="28"/>
          <w:szCs w:val="28"/>
          <w:lang w:val="uk-UA"/>
        </w:rPr>
        <w:t xml:space="preserve"> </w:t>
      </w:r>
      <w:r w:rsidRPr="009B72C6">
        <w:rPr>
          <w:color w:val="000000"/>
          <w:sz w:val="28"/>
          <w:szCs w:val="28"/>
          <w:lang w:val="uk-UA"/>
        </w:rPr>
        <w:t>що</w:t>
      </w:r>
      <w:r>
        <w:rPr>
          <w:color w:val="000000"/>
          <w:sz w:val="28"/>
          <w:szCs w:val="28"/>
          <w:lang w:val="uk-UA"/>
        </w:rPr>
        <w:t xml:space="preserve"> </w:t>
      </w:r>
      <w:r w:rsidRPr="009B72C6">
        <w:rPr>
          <w:color w:val="000000"/>
          <w:sz w:val="28"/>
          <w:szCs w:val="28"/>
          <w:lang w:val="uk-UA"/>
        </w:rPr>
        <w:t>разом</w:t>
      </w:r>
      <w:r>
        <w:rPr>
          <w:color w:val="000000"/>
          <w:sz w:val="28"/>
          <w:szCs w:val="28"/>
          <w:lang w:val="uk-UA"/>
        </w:rPr>
        <w:t xml:space="preserve"> </w:t>
      </w:r>
      <w:r w:rsidRPr="009B72C6">
        <w:rPr>
          <w:color w:val="000000"/>
          <w:sz w:val="28"/>
          <w:szCs w:val="28"/>
          <w:lang w:val="uk-UA"/>
        </w:rPr>
        <w:t>із</w:t>
      </w:r>
      <w:r>
        <w:rPr>
          <w:color w:val="000000"/>
          <w:sz w:val="28"/>
          <w:szCs w:val="28"/>
          <w:lang w:val="uk-UA"/>
        </w:rPr>
        <w:t xml:space="preserve"> </w:t>
      </w:r>
      <w:r w:rsidRPr="009B72C6">
        <w:rPr>
          <w:color w:val="000000"/>
          <w:sz w:val="28"/>
          <w:szCs w:val="28"/>
          <w:lang w:val="uk-UA"/>
        </w:rPr>
        <w:t>підвищенням</w:t>
      </w:r>
      <w:r>
        <w:rPr>
          <w:color w:val="000000"/>
          <w:sz w:val="28"/>
          <w:szCs w:val="28"/>
          <w:lang w:val="uk-UA"/>
        </w:rPr>
        <w:t xml:space="preserve"> </w:t>
      </w:r>
      <w:r w:rsidRPr="009B72C6">
        <w:rPr>
          <w:color w:val="000000"/>
          <w:sz w:val="28"/>
          <w:szCs w:val="28"/>
          <w:lang w:val="uk-UA"/>
        </w:rPr>
        <w:t>купівельної</w:t>
      </w:r>
      <w:r>
        <w:rPr>
          <w:color w:val="000000"/>
          <w:sz w:val="28"/>
          <w:szCs w:val="28"/>
          <w:lang w:val="uk-UA"/>
        </w:rPr>
        <w:t xml:space="preserve"> </w:t>
      </w:r>
      <w:r w:rsidRPr="009B72C6">
        <w:rPr>
          <w:color w:val="000000"/>
          <w:sz w:val="28"/>
          <w:szCs w:val="28"/>
          <w:lang w:val="uk-UA"/>
        </w:rPr>
        <w:t>спроможності</w:t>
      </w:r>
      <w:r>
        <w:rPr>
          <w:color w:val="000000"/>
          <w:sz w:val="28"/>
          <w:szCs w:val="28"/>
          <w:lang w:val="uk-UA"/>
        </w:rPr>
        <w:t xml:space="preserve"> </w:t>
      </w:r>
      <w:r w:rsidRPr="009B72C6">
        <w:rPr>
          <w:color w:val="000000"/>
          <w:sz w:val="28"/>
          <w:szCs w:val="28"/>
          <w:lang w:val="uk-UA"/>
        </w:rPr>
        <w:t>населення</w:t>
      </w:r>
      <w:r>
        <w:rPr>
          <w:color w:val="000000"/>
          <w:sz w:val="28"/>
          <w:szCs w:val="28"/>
          <w:lang w:val="uk-UA"/>
        </w:rPr>
        <w:t xml:space="preserve"> </w:t>
      </w:r>
      <w:r w:rsidRPr="009B72C6">
        <w:rPr>
          <w:color w:val="000000"/>
          <w:sz w:val="28"/>
          <w:szCs w:val="28"/>
          <w:lang w:val="uk-UA"/>
        </w:rPr>
        <w:t>закріплює</w:t>
      </w:r>
      <w:r>
        <w:rPr>
          <w:color w:val="000000"/>
          <w:sz w:val="28"/>
          <w:szCs w:val="28"/>
          <w:lang w:val="uk-UA"/>
        </w:rPr>
        <w:t xml:space="preserve"> </w:t>
      </w:r>
      <w:r w:rsidRPr="009B72C6">
        <w:rPr>
          <w:color w:val="000000"/>
          <w:sz w:val="28"/>
          <w:szCs w:val="28"/>
          <w:lang w:val="uk-UA"/>
        </w:rPr>
        <w:t>позитивну</w:t>
      </w:r>
      <w:r>
        <w:rPr>
          <w:color w:val="000000"/>
          <w:sz w:val="28"/>
          <w:szCs w:val="28"/>
          <w:lang w:val="uk-UA"/>
        </w:rPr>
        <w:t xml:space="preserve"> </w:t>
      </w:r>
      <w:r w:rsidRPr="009B72C6">
        <w:rPr>
          <w:color w:val="000000"/>
          <w:sz w:val="28"/>
          <w:szCs w:val="28"/>
          <w:lang w:val="uk-UA"/>
        </w:rPr>
        <w:t>тенденцію</w:t>
      </w:r>
      <w:r>
        <w:rPr>
          <w:color w:val="000000"/>
          <w:sz w:val="28"/>
          <w:szCs w:val="28"/>
          <w:lang w:val="uk-UA"/>
        </w:rPr>
        <w:t xml:space="preserve"> </w:t>
      </w:r>
      <w:r w:rsidRPr="009B72C6">
        <w:rPr>
          <w:color w:val="000000"/>
          <w:sz w:val="28"/>
          <w:szCs w:val="28"/>
          <w:lang w:val="uk-UA"/>
        </w:rPr>
        <w:t>росту</w:t>
      </w:r>
      <w:r>
        <w:rPr>
          <w:color w:val="000000"/>
          <w:sz w:val="28"/>
          <w:szCs w:val="28"/>
          <w:lang w:val="uk-UA"/>
        </w:rPr>
        <w:t xml:space="preserve"> </w:t>
      </w:r>
      <w:r w:rsidRPr="009B72C6">
        <w:rPr>
          <w:color w:val="000000"/>
          <w:sz w:val="28"/>
          <w:szCs w:val="28"/>
          <w:lang w:val="uk-UA"/>
        </w:rPr>
        <w:t>обсягу</w:t>
      </w:r>
      <w:r>
        <w:rPr>
          <w:color w:val="000000"/>
          <w:sz w:val="28"/>
          <w:szCs w:val="28"/>
          <w:lang w:val="uk-UA"/>
        </w:rPr>
        <w:t xml:space="preserve"> </w:t>
      </w:r>
      <w:r w:rsidRPr="009B72C6">
        <w:rPr>
          <w:color w:val="000000"/>
          <w:sz w:val="28"/>
          <w:szCs w:val="28"/>
          <w:lang w:val="uk-UA"/>
        </w:rPr>
        <w:t>роздрібного</w:t>
      </w:r>
      <w:r>
        <w:rPr>
          <w:color w:val="000000"/>
          <w:sz w:val="28"/>
          <w:szCs w:val="28"/>
          <w:lang w:val="uk-UA"/>
        </w:rPr>
        <w:t xml:space="preserve"> </w:t>
      </w:r>
      <w:r w:rsidRPr="009B72C6">
        <w:rPr>
          <w:color w:val="000000"/>
          <w:sz w:val="28"/>
          <w:szCs w:val="28"/>
          <w:lang w:val="uk-UA"/>
        </w:rPr>
        <w:t>товарообороту</w:t>
      </w:r>
      <w:r w:rsidRPr="009E6709">
        <w:rPr>
          <w:color w:val="000000"/>
          <w:sz w:val="28"/>
          <w:szCs w:val="28"/>
          <w:lang w:val="uk-UA"/>
        </w:rPr>
        <w:t>.</w:t>
      </w:r>
    </w:p>
    <w:p w:rsidR="007A204A" w:rsidRPr="000644D2" w:rsidRDefault="007A204A" w:rsidP="00D260BA">
      <w:pPr>
        <w:spacing w:after="0" w:line="360" w:lineRule="auto"/>
        <w:ind w:firstLine="709"/>
        <w:jc w:val="both"/>
        <w:rPr>
          <w:rFonts w:ascii="Times New Roman" w:hAnsi="Times New Roman"/>
          <w:color w:val="000000"/>
          <w:sz w:val="28"/>
          <w:szCs w:val="27"/>
          <w:lang w:eastAsia="ru-RU"/>
        </w:rPr>
      </w:pPr>
      <w:r w:rsidRPr="000644D2">
        <w:rPr>
          <w:rFonts w:ascii="Times New Roman" w:hAnsi="Times New Roman"/>
          <w:color w:val="000000"/>
          <w:sz w:val="28"/>
          <w:szCs w:val="27"/>
          <w:lang w:eastAsia="ru-RU"/>
        </w:rPr>
        <w:t>Позитивний</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вплив</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на</w:t>
      </w:r>
      <w:r>
        <w:rPr>
          <w:rFonts w:ascii="Times New Roman" w:hAnsi="Times New Roman"/>
          <w:color w:val="000000"/>
          <w:sz w:val="28"/>
          <w:szCs w:val="27"/>
          <w:lang w:eastAsia="ru-RU"/>
        </w:rPr>
        <w:t xml:space="preserve"> зростання </w:t>
      </w:r>
      <w:r w:rsidRPr="000644D2">
        <w:rPr>
          <w:rFonts w:ascii="Times New Roman" w:hAnsi="Times New Roman"/>
          <w:color w:val="000000"/>
          <w:sz w:val="28"/>
          <w:szCs w:val="27"/>
          <w:lang w:eastAsia="ru-RU"/>
        </w:rPr>
        <w:t>роздрібного</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товарообороту</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підприємств</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торгівлі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w:t>
      </w:r>
      <w:r>
        <w:rPr>
          <w:rFonts w:ascii="Times New Roman" w:hAnsi="Times New Roman"/>
          <w:color w:val="000000"/>
          <w:sz w:val="28"/>
          <w:szCs w:val="27"/>
          <w:lang w:eastAsia="ru-RU"/>
        </w:rPr>
        <w:t xml:space="preserve"> Україні мають </w:t>
      </w:r>
      <w:r w:rsidRPr="000644D2">
        <w:rPr>
          <w:rFonts w:ascii="Times New Roman" w:hAnsi="Times New Roman"/>
          <w:color w:val="000000"/>
          <w:sz w:val="28"/>
          <w:szCs w:val="27"/>
          <w:lang w:eastAsia="ru-RU"/>
        </w:rPr>
        <w:t>збільшення</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кількості</w:t>
      </w:r>
      <w:r>
        <w:rPr>
          <w:rFonts w:ascii="Times New Roman" w:hAnsi="Times New Roman"/>
          <w:color w:val="000000"/>
          <w:sz w:val="28"/>
          <w:szCs w:val="27"/>
          <w:lang w:eastAsia="ru-RU"/>
        </w:rPr>
        <w:t xml:space="preserve"> коопмаркетів</w:t>
      </w:r>
      <w:r w:rsidRPr="000644D2">
        <w:rPr>
          <w:rFonts w:ascii="Times New Roman" w:hAnsi="Times New Roman"/>
          <w:color w:val="000000"/>
          <w:sz w:val="28"/>
          <w:szCs w:val="27"/>
          <w:lang w:eastAsia="ru-RU"/>
        </w:rPr>
        <w:t>,</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добре</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оснащених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сучасним</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холодильним</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технологічним</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устаткуванням;</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упровадження</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нових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форм</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торгівлі;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рекламні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та</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заохочувальні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заходи</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тощо.</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Вони</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сприяють</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також</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зниженню</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витратомісткості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товарообороту,</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збільшують</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фінансові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можливості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подальшого</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розвитку</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галузі.</w:t>
      </w:r>
    </w:p>
    <w:p w:rsidR="007A204A" w:rsidRDefault="007A204A" w:rsidP="002E1D55">
      <w:pPr>
        <w:spacing w:after="0" w:line="360" w:lineRule="auto"/>
        <w:ind w:firstLine="709"/>
        <w:jc w:val="both"/>
        <w:rPr>
          <w:rFonts w:ascii="Times New Roman" w:hAnsi="Times New Roman"/>
          <w:color w:val="000000"/>
          <w:sz w:val="28"/>
          <w:szCs w:val="27"/>
          <w:lang w:eastAsia="ru-RU"/>
        </w:rPr>
      </w:pPr>
      <w:r w:rsidRPr="000644D2">
        <w:rPr>
          <w:rFonts w:ascii="Times New Roman" w:hAnsi="Times New Roman"/>
          <w:color w:val="000000"/>
          <w:sz w:val="28"/>
          <w:szCs w:val="27"/>
          <w:lang w:eastAsia="ru-RU"/>
        </w:rPr>
        <w:t>Водночас</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необхідно</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зауважити,</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що</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висока</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конкурентоспроможність</w:t>
      </w:r>
      <w:r>
        <w:rPr>
          <w:rFonts w:ascii="Times New Roman" w:hAnsi="Times New Roman"/>
          <w:color w:val="000000"/>
          <w:sz w:val="28"/>
          <w:szCs w:val="27"/>
          <w:lang w:eastAsia="ru-RU"/>
        </w:rPr>
        <w:t xml:space="preserve"> маркетів</w:t>
      </w:r>
      <w:r w:rsidRPr="000644D2">
        <w:rPr>
          <w:rFonts w:ascii="Times New Roman" w:hAnsi="Times New Roman"/>
          <w:color w:val="000000"/>
          <w:sz w:val="28"/>
          <w:szCs w:val="27"/>
          <w:lang w:eastAsia="ru-RU"/>
        </w:rPr>
        <w:t>,</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розташованих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обласних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районних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центрах,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все</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більше</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поглинає</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ринок,</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призводить</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до</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зменшення</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кількості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малих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підприємств,</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діяльність</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яких</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пов’язана</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високою</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витратомісткістю</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і</w:t>
      </w:r>
      <w:r>
        <w:rPr>
          <w:rFonts w:ascii="Times New Roman" w:hAnsi="Times New Roman"/>
          <w:color w:val="000000"/>
          <w:sz w:val="28"/>
          <w:szCs w:val="27"/>
          <w:lang w:eastAsia="ru-RU"/>
        </w:rPr>
        <w:t xml:space="preserve"> </w:t>
      </w:r>
      <w:r w:rsidRPr="000644D2">
        <w:rPr>
          <w:rFonts w:ascii="Times New Roman" w:hAnsi="Times New Roman"/>
          <w:color w:val="000000"/>
          <w:sz w:val="28"/>
          <w:szCs w:val="27"/>
          <w:lang w:eastAsia="ru-RU"/>
        </w:rPr>
        <w:t>збитковістю.</w:t>
      </w:r>
    </w:p>
    <w:p w:rsidR="007A204A" w:rsidRPr="00474C27" w:rsidRDefault="007A204A" w:rsidP="00D260BA">
      <w:pPr>
        <w:spacing w:after="0" w:line="360" w:lineRule="auto"/>
        <w:ind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Певну конкуренцію споживчій кооперації становлять також приватні підприємці, які на невеликих торговельних площах реалізують сільському населенню як продукти харчування, так і промислові товари, а діяльність таких підприємств не завжди є прозорою.</w:t>
      </w:r>
    </w:p>
    <w:p w:rsidR="007A204A" w:rsidRPr="00474C27" w:rsidRDefault="007A204A" w:rsidP="00D260BA">
      <w:pPr>
        <w:spacing w:after="0" w:line="360" w:lineRule="auto"/>
        <w:ind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 xml:space="preserve">З огляду на вищезазначений аналіз тенденцій розвитку роздрібної торгівлі та враховуючи важливу соціально-економічну роль споживчої кооперації в обслуговуванні сільського споживача, можна визначити такі напрями підвищення соціально-економічної ефективності функціонування кооперативної </w:t>
      </w:r>
      <w:r>
        <w:rPr>
          <w:rFonts w:ascii="Times New Roman" w:hAnsi="Times New Roman"/>
          <w:color w:val="000000"/>
          <w:sz w:val="28"/>
          <w:szCs w:val="27"/>
          <w:lang w:eastAsia="ru-RU"/>
        </w:rPr>
        <w:t>торговельної мережі</w:t>
      </w:r>
      <w:r w:rsidRPr="00474C27">
        <w:rPr>
          <w:rFonts w:ascii="Times New Roman" w:hAnsi="Times New Roman"/>
          <w:color w:val="000000"/>
          <w:sz w:val="28"/>
          <w:szCs w:val="27"/>
          <w:lang w:eastAsia="ru-RU"/>
        </w:rPr>
        <w:t>.</w:t>
      </w:r>
    </w:p>
    <w:p w:rsidR="007A204A" w:rsidRPr="00474C27" w:rsidRDefault="007A204A" w:rsidP="00181F71">
      <w:pPr>
        <w:numPr>
          <w:ilvl w:val="0"/>
          <w:numId w:val="29"/>
        </w:numPr>
        <w:spacing w:after="0" w:line="360" w:lineRule="auto"/>
        <w:ind w:left="0"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Надалі вдосконалювати структуру мережі торговельних підприємств і впроваджувати якісно нові системи обслуговування ринкового типу. Розширити мережу коопмаркетів із широким асортиментом товарів і максимальними зручностями для покупців. Розвинути широку систему бонусів від виробників і постачальників, надавати маркетингові послуги, рекламу, аукціони.</w:t>
      </w:r>
    </w:p>
    <w:p w:rsidR="007A204A" w:rsidRPr="00474C27" w:rsidRDefault="007A204A" w:rsidP="00181F71">
      <w:pPr>
        <w:numPr>
          <w:ilvl w:val="0"/>
          <w:numId w:val="29"/>
        </w:numPr>
        <w:spacing w:after="0" w:line="360" w:lineRule="auto"/>
        <w:ind w:left="0"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Підвищити роль кооперативної оптової ланки та забезпечити її інтеграцію з роздрібною мережею у формуванні товарних ресурсів і централізованого постачання, що знизить витратомісткість обороту та прискорить оборотність товарів.</w:t>
      </w:r>
    </w:p>
    <w:p w:rsidR="007A204A" w:rsidRPr="00474C27" w:rsidRDefault="007A204A" w:rsidP="00181F71">
      <w:pPr>
        <w:numPr>
          <w:ilvl w:val="0"/>
          <w:numId w:val="29"/>
        </w:numPr>
        <w:spacing w:after="0" w:line="360" w:lineRule="auto"/>
        <w:ind w:left="0"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Підвищити рівень фінансового менеджменту, економічно обґрунтованого планування доходів, витрат і прибутку, ресурсного забезпечення операційної діяльності та реальних інвестицій.</w:t>
      </w:r>
    </w:p>
    <w:p w:rsidR="007A204A" w:rsidRPr="00474C27" w:rsidRDefault="007A204A" w:rsidP="00181F71">
      <w:pPr>
        <w:numPr>
          <w:ilvl w:val="0"/>
          <w:numId w:val="29"/>
        </w:numPr>
        <w:spacing w:after="0" w:line="360" w:lineRule="auto"/>
        <w:ind w:left="0"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Підвищити рівень факторного аналізу і контролю виконання плану економічного та соціального розвитку торговельних підприємств, їх фінансового стану. Своєчасно виявляти фінансові проблеми, вживати антикризові заходи і запобігати банкрутству підприємств.</w:t>
      </w:r>
    </w:p>
    <w:p w:rsidR="007A204A" w:rsidRPr="00474C27" w:rsidRDefault="007A204A" w:rsidP="00D260BA">
      <w:pPr>
        <w:spacing w:after="0" w:line="360" w:lineRule="auto"/>
        <w:ind w:firstLine="709"/>
        <w:jc w:val="both"/>
        <w:rPr>
          <w:rFonts w:ascii="Times New Roman" w:hAnsi="Times New Roman"/>
          <w:color w:val="000000"/>
          <w:sz w:val="28"/>
          <w:szCs w:val="27"/>
          <w:lang w:eastAsia="ru-RU"/>
        </w:rPr>
      </w:pPr>
      <w:r w:rsidRPr="00474C27">
        <w:rPr>
          <w:rFonts w:ascii="Times New Roman" w:hAnsi="Times New Roman"/>
          <w:color w:val="000000"/>
          <w:sz w:val="28"/>
          <w:szCs w:val="27"/>
          <w:lang w:eastAsia="ru-RU"/>
        </w:rPr>
        <w:t>Діяльність торговельної галузі споживчої кооперації за вказаними напрямами буде сприяти росту роздрібного товарообороту та прибутку, підвищить соціально-економічну ефективність її функціонування.</w:t>
      </w:r>
    </w:p>
    <w:p w:rsidR="007A204A" w:rsidRDefault="007A204A" w:rsidP="00D260BA">
      <w:pPr>
        <w:spacing w:after="0" w:line="360" w:lineRule="auto"/>
        <w:ind w:firstLine="709"/>
        <w:jc w:val="both"/>
        <w:rPr>
          <w:rFonts w:ascii="Times New Roman" w:hAnsi="Times New Roman"/>
          <w:sz w:val="28"/>
          <w:szCs w:val="28"/>
        </w:rPr>
      </w:pPr>
      <w:r w:rsidRPr="00EF0F6C">
        <w:rPr>
          <w:rFonts w:ascii="Times New Roman" w:hAnsi="Times New Roman"/>
          <w:sz w:val="28"/>
          <w:szCs w:val="28"/>
        </w:rPr>
        <w:t xml:space="preserve">Робота кооперативних організацій і підприємств повинна бути спрямована на забезпечення рентабельної роботи при жорсткому контролі використання кооперативних коштів. Кооперативними організаціями постійно вживаються заходи щодо посилення соціального захисту працівників системи. З року в рік динамічно зростає середньомісячна заробітна плата одного працівника. </w:t>
      </w:r>
    </w:p>
    <w:p w:rsidR="007A204A" w:rsidRPr="00EF0F6C" w:rsidRDefault="007A204A" w:rsidP="00D260BA">
      <w:pPr>
        <w:spacing w:after="0" w:line="360" w:lineRule="auto"/>
        <w:ind w:firstLine="709"/>
        <w:jc w:val="both"/>
        <w:rPr>
          <w:rFonts w:ascii="Times New Roman" w:hAnsi="Times New Roman"/>
          <w:sz w:val="28"/>
          <w:szCs w:val="28"/>
        </w:rPr>
      </w:pPr>
      <w:r w:rsidRPr="00EF0F6C">
        <w:rPr>
          <w:rFonts w:ascii="Times New Roman" w:hAnsi="Times New Roman"/>
          <w:sz w:val="28"/>
          <w:szCs w:val="28"/>
        </w:rPr>
        <w:t xml:space="preserve">Тому, організаціями системи продовжувалася робота з реалізації визначеного з’їздом споживчої кооперації та зборами Ради Споживспілки стратегічного напряму розвитку галузей - оновлення і приведення всієї торгівельної мережі магазинів та закладів ресторанного господарства до конкурентоспроможного стану. </w:t>
      </w:r>
    </w:p>
    <w:p w:rsidR="007A204A" w:rsidRPr="00EF0F6C" w:rsidRDefault="007A204A" w:rsidP="00D260BA">
      <w:pPr>
        <w:spacing w:after="0" w:line="360" w:lineRule="auto"/>
        <w:ind w:firstLine="709"/>
        <w:jc w:val="both"/>
        <w:rPr>
          <w:rFonts w:ascii="Times New Roman" w:hAnsi="Times New Roman"/>
          <w:sz w:val="28"/>
          <w:szCs w:val="28"/>
        </w:rPr>
      </w:pPr>
      <w:r w:rsidRPr="00EF0F6C">
        <w:rPr>
          <w:rFonts w:ascii="Times New Roman" w:hAnsi="Times New Roman"/>
          <w:sz w:val="28"/>
          <w:szCs w:val="28"/>
        </w:rPr>
        <w:t>Досвід роботи показує, що створюючи сучасні інтер'єри магазинів, забезпечуючи в них широкий асортимент товарів, високий рівень культури обслуговування і спектр додаткових послуг, колективи підприємств домагаються припливу покупців і прибуткової роботи.</w:t>
      </w:r>
      <w:r>
        <w:rPr>
          <w:rFonts w:ascii="Times New Roman" w:hAnsi="Times New Roman"/>
          <w:sz w:val="28"/>
          <w:szCs w:val="28"/>
        </w:rPr>
        <w:t xml:space="preserve"> Так, на</w:t>
      </w:r>
      <w:r w:rsidRPr="00EF0F6C">
        <w:rPr>
          <w:rFonts w:ascii="Times New Roman" w:hAnsi="Times New Roman"/>
          <w:sz w:val="28"/>
          <w:szCs w:val="28"/>
        </w:rPr>
        <w:t xml:space="preserve"> модернізацію, реконструкцію об'єктів нерухомості та придба</w:t>
      </w:r>
      <w:r>
        <w:rPr>
          <w:rFonts w:ascii="Times New Roman" w:hAnsi="Times New Roman"/>
          <w:sz w:val="28"/>
          <w:szCs w:val="28"/>
        </w:rPr>
        <w:t>ння сучасного обладнання за в 2020</w:t>
      </w:r>
      <w:r w:rsidRPr="00EF0F6C">
        <w:rPr>
          <w:rFonts w:ascii="Times New Roman" w:hAnsi="Times New Roman"/>
          <w:sz w:val="28"/>
          <w:szCs w:val="28"/>
        </w:rPr>
        <w:t xml:space="preserve"> ро</w:t>
      </w:r>
      <w:r>
        <w:rPr>
          <w:rFonts w:ascii="Times New Roman" w:hAnsi="Times New Roman"/>
          <w:sz w:val="28"/>
          <w:szCs w:val="28"/>
        </w:rPr>
        <w:t>ці по Кіровоградській облспоживспілці</w:t>
      </w:r>
      <w:r w:rsidRPr="00EF0F6C">
        <w:rPr>
          <w:rFonts w:ascii="Times New Roman" w:hAnsi="Times New Roman"/>
          <w:sz w:val="28"/>
          <w:szCs w:val="28"/>
        </w:rPr>
        <w:t xml:space="preserve"> направлено більше </w:t>
      </w:r>
      <w:r>
        <w:rPr>
          <w:rFonts w:ascii="Times New Roman" w:hAnsi="Times New Roman"/>
          <w:sz w:val="28"/>
          <w:szCs w:val="28"/>
        </w:rPr>
        <w:t>4</w:t>
      </w:r>
      <w:r w:rsidRPr="00EF0F6C">
        <w:rPr>
          <w:rFonts w:ascii="Times New Roman" w:hAnsi="Times New Roman"/>
          <w:sz w:val="28"/>
          <w:szCs w:val="28"/>
        </w:rPr>
        <w:t xml:space="preserve"> мільйонів гривень.</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 xml:space="preserve">Закупівельна робота є основою комерційної діяльності. З неї фактично починається комерційна робота. Щоб продати товар, продавцеві необхідно мати свій, в розпорядженні, товар, реалізовуючи який він </w:t>
      </w:r>
      <w:r>
        <w:rPr>
          <w:rFonts w:ascii="Times New Roman" w:hAnsi="Times New Roman"/>
          <w:color w:val="000000"/>
          <w:sz w:val="28"/>
          <w:szCs w:val="28"/>
        </w:rPr>
        <w:t>отримає прибуток. Спеціалісти-</w:t>
      </w:r>
      <w:r w:rsidRPr="00AD4603">
        <w:rPr>
          <w:rFonts w:ascii="Times New Roman" w:hAnsi="Times New Roman"/>
          <w:color w:val="000000"/>
          <w:sz w:val="28"/>
          <w:szCs w:val="28"/>
        </w:rPr>
        <w:t>комерсанти повинні добре знати організацію і технологію закупівельної роботи у роздрібних постачальників,знаходити оптимальних комерційних партнерів по закупівлі товарів, забезпечувати точне і обов'язкове виконання умов договорів поставки товарів.</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За своєю економічною природою закупівля є оптовим або дрібнооптовим товарообігом, здійснюваним торговельним підприємством з метою подальшого перепродажу закуплених товарів і отримання прибутку. Правильно організовані оптові закупівлі дають можливість сформувати необхідний торговельний асортимент товарів для постачання населенню або роздрібній торговельній мережі, здійснювати дію на виробників товарів відповідно до вимог купівельного попиту, забезпечити ефективну роботу торгівельного підприємства.</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Комерційна робота з оптових закупівель товарів складається з таких етапів:</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 виявлення і вивчення джерел закупівлі, вибір постачальників і каналів просування товарів;</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 організація раціональних господарських зв'язків з постачаль-никами товарів, включаючи розробку і складання договорівпоставки, подання замовлень і заявок постачальникам;</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 організація і технологія закупівель безпосередньо у виробників товарів, посередників, і інших постачальників;</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 організація обліку і контролю за оптовими закупівлями.</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Організація і форми оптових закупівель, порядок і технологія їх оформлення: З постачальниками товарів встановлені раціональні господарські зв'язки, переважно прямі і довгострокові договірні взаємостосунки, які дозволяють закуповувати товари як у постачальників – виробників на стабільній договірній основі, так і в оптових посередників при економічній і організаційній вигідності цієї закупівлі.</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Основною формою господарських зв'язків з постачальниками товарів є договір поставки товарів. Закупівля сільськогосподарської продукції у її виробників може здійснюватися на основі договору контракції. В системі господарських взаємостосунків з постачальниками можуть також використовуватися заявки і замовлення покупців. Організація обліку і контролю за оптовими закупівлями — важлива частка комерційної роботи на підприємстві. Метою оперативного обліку і контролю оптових закупівель є здійснення повсякденного нагляду за ходом виконання постачальниками договорів поставки для забезпечення своєчасного і безперебійного надходження товарів в злагодженому асортименті, належної якості і кількості. До джерел надходження товарів відносять галузі народного господарства, що виробляють різні товари народного споживання (сільське господарство, підприємства АПК, підприємства легкої, харчової, м'ясо-молочної продукції, рибного господарства,ВПК, важкої промисловості та ін.)</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До постачальників товарів відносять конкретні підприємства різних джерел надходження, тобто тих або інших галузей народного господарства, різних сфер виробничо – економічної діяльності, що виробляють товари і послуги.</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Враховуючи велике різноманіття постачальників товарів, їх можна класифікувати на декілька груп за різними ознаками (функціональними, територіальними, формами власності, відомчоюналежністю і ін.). В узагальненому вигляді всіх постачальників товарів можна розділити на дві категорії: постачальників – виробників і постачальників – оптових підприємств.</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Постачальники – виробники — виробничі підприємства, приватні підприємці і т.д., що випускають товари споживацького призначення різного асортименту для задоволення попиту споживачів.</w:t>
      </w:r>
    </w:p>
    <w:p w:rsidR="007A204A" w:rsidRPr="00AD4603" w:rsidRDefault="007A204A" w:rsidP="00D260BA">
      <w:pPr>
        <w:spacing w:after="0" w:line="360" w:lineRule="auto"/>
        <w:ind w:firstLine="709"/>
        <w:jc w:val="both"/>
        <w:rPr>
          <w:rFonts w:ascii="Times New Roman" w:hAnsi="Times New Roman"/>
          <w:color w:val="000000"/>
          <w:sz w:val="28"/>
          <w:szCs w:val="28"/>
        </w:rPr>
      </w:pPr>
      <w:r w:rsidRPr="00AD4603">
        <w:rPr>
          <w:rFonts w:ascii="Times New Roman" w:hAnsi="Times New Roman"/>
          <w:color w:val="000000"/>
          <w:sz w:val="28"/>
          <w:szCs w:val="28"/>
        </w:rPr>
        <w:t>Постачальники – оптові підприємства, закуповують товари у постачальників – виробників, а також у оптових посередників і реалізують їх оптовим покупцям. Постачальниками – оптовими підприємствами можуть бути оптові підприємства загальнонаціонального регіонального рівнів різного товарного асортименту, що є основою оптової структури на споживацькому ринку, оптові посередники (підприємства – брокери, підприємства – агенти, дилери), а також організатори оптового обороту (оптові ярмарки, аукціони,товарні біржі оптові і дрібнооптові ринки, магазини – склади і т.п.). Роздрібне торговельне підприємство, реалізовуючи товари безпосередньо населенню, остаточно завершує товарний обіг. Роздрібна торгівля відрізняється від інших форм торгівлі більшою територіальною роз'єднаністю своєї мережі. Вона характеризується різноманітністю форм власності підприємництва. При ринковій взаємодії підприємство проявляє високу ініціативність і оперативність в технології продажу товарів. Для реалізації у роздріб встановлені не лише спеціальні торговельні приміщення, пристосовані для сервісного обслуговування покупців, але й організація серйозної роботи по підбору і формуванню торговельного асортименту в умовах постійної зміни попиту і вимог покупців. Останнім часом все активніше розвиваються господарські зв'язки по закупівлях товарів між роздрібним торговельним підприємством і виробниками. Виходячи з комерційних міркувань закупівельна діяльність роздрібного підприємства прямих поставках в основному спрямована на продовольчі товари повсякденного попиту, а також простий асортимент непродовольчого призначення.</w:t>
      </w:r>
    </w:p>
    <w:p w:rsidR="007A204A" w:rsidRPr="002C621C" w:rsidRDefault="007A204A" w:rsidP="00D260BA">
      <w:pPr>
        <w:spacing w:after="0" w:line="360" w:lineRule="auto"/>
        <w:ind w:firstLine="709"/>
        <w:jc w:val="both"/>
        <w:rPr>
          <w:rFonts w:ascii="Times New Roman" w:hAnsi="Times New Roman"/>
          <w:color w:val="000000"/>
          <w:sz w:val="28"/>
          <w:szCs w:val="28"/>
        </w:rPr>
      </w:pPr>
      <w:r w:rsidRPr="002C621C">
        <w:rPr>
          <w:rFonts w:ascii="Times New Roman" w:hAnsi="Times New Roman"/>
          <w:color w:val="000000"/>
          <w:sz w:val="28"/>
          <w:szCs w:val="28"/>
        </w:rPr>
        <w:t>Однією з умов досягнення високих кінцевих результатів торговельної діял</w:t>
      </w:r>
      <w:r>
        <w:rPr>
          <w:rFonts w:ascii="Times New Roman" w:hAnsi="Times New Roman"/>
          <w:color w:val="000000"/>
          <w:sz w:val="28"/>
          <w:szCs w:val="28"/>
        </w:rPr>
        <w:t>ьності</w:t>
      </w:r>
      <w:r w:rsidRPr="002C621C">
        <w:rPr>
          <w:rFonts w:ascii="Times New Roman" w:hAnsi="Times New Roman"/>
          <w:color w:val="000000"/>
          <w:sz w:val="28"/>
          <w:szCs w:val="28"/>
        </w:rPr>
        <w:t xml:space="preserve"> й підвищення її ефективності є постійне продумане формування товарних запасів і вміле управління ними.</w:t>
      </w:r>
      <w:r w:rsidRPr="002C621C">
        <w:rPr>
          <w:rStyle w:val="apple-converted-space"/>
          <w:color w:val="000000"/>
          <w:sz w:val="28"/>
          <w:szCs w:val="28"/>
        </w:rPr>
        <w:t xml:space="preserve"> </w:t>
      </w:r>
      <w:r w:rsidRPr="002C621C">
        <w:rPr>
          <w:rFonts w:ascii="Times New Roman" w:hAnsi="Times New Roman"/>
          <w:color w:val="000000"/>
          <w:sz w:val="28"/>
          <w:szCs w:val="28"/>
        </w:rPr>
        <w:t>Ухвалення рішень щодо управління товарними запасами робить вплив на всі сторони господарської діяльності підприємства: зміну обсягу товарообігу, величину доходів, витрат обороту, прибуток і рентабельність. Саме тому метою статті є дослідження теоретичного обґрунтування системи управління товарними запасами, механізму та проблем формування запасів в умовах нестабільності.</w:t>
      </w:r>
    </w:p>
    <w:p w:rsidR="007A204A" w:rsidRPr="002C621C" w:rsidRDefault="007A204A" w:rsidP="00D260BA">
      <w:pPr>
        <w:spacing w:after="0" w:line="360" w:lineRule="auto"/>
        <w:ind w:firstLine="709"/>
        <w:jc w:val="both"/>
        <w:rPr>
          <w:rFonts w:ascii="Times New Roman" w:hAnsi="Times New Roman"/>
          <w:color w:val="000000"/>
          <w:sz w:val="28"/>
          <w:szCs w:val="28"/>
        </w:rPr>
      </w:pPr>
      <w:r w:rsidRPr="002C621C">
        <w:rPr>
          <w:rFonts w:ascii="Times New Roman" w:hAnsi="Times New Roman"/>
          <w:color w:val="000000"/>
          <w:sz w:val="28"/>
          <w:szCs w:val="28"/>
        </w:rPr>
        <w:t>Товарні запаси перебувають у постійному русі й оновленні. Кінцевою стадією руху є вжиток, причому на місце спожитих товарів виробництво поставляє нові. Товари протягом більшого або меншого часу утворюють запас, поки їх не замінять нові екземпляри того ж виду. Лише за допомогою такого утворення запасу забезпечується постійність і безперервність процесу обороту.</w:t>
      </w:r>
    </w:p>
    <w:p w:rsidR="007A204A" w:rsidRPr="002C621C" w:rsidRDefault="007A204A" w:rsidP="00D260BA">
      <w:pPr>
        <w:spacing w:after="0" w:line="360" w:lineRule="auto"/>
        <w:ind w:firstLine="709"/>
        <w:jc w:val="both"/>
        <w:rPr>
          <w:rFonts w:ascii="Times New Roman" w:hAnsi="Times New Roman"/>
          <w:color w:val="000000"/>
          <w:sz w:val="28"/>
          <w:szCs w:val="28"/>
        </w:rPr>
      </w:pPr>
      <w:r w:rsidRPr="002C621C">
        <w:rPr>
          <w:rFonts w:ascii="Times New Roman" w:hAnsi="Times New Roman"/>
          <w:color w:val="000000"/>
          <w:sz w:val="28"/>
          <w:szCs w:val="28"/>
        </w:rPr>
        <w:t>Забезпечення безперервності процесу реалізації товарів та обслуговування покупці</w:t>
      </w:r>
      <w:r>
        <w:rPr>
          <w:rFonts w:ascii="Times New Roman" w:hAnsi="Times New Roman"/>
          <w:color w:val="000000"/>
          <w:sz w:val="28"/>
          <w:szCs w:val="28"/>
        </w:rPr>
        <w:t xml:space="preserve">в потребує створення </w:t>
      </w:r>
      <w:r w:rsidRPr="002C621C">
        <w:rPr>
          <w:rFonts w:ascii="Times New Roman" w:hAnsi="Times New Roman"/>
          <w:color w:val="000000"/>
          <w:sz w:val="28"/>
          <w:szCs w:val="28"/>
        </w:rPr>
        <w:t>певного обсягу товарних запасів.</w:t>
      </w:r>
    </w:p>
    <w:p w:rsidR="007A204A" w:rsidRPr="00295A67" w:rsidRDefault="007A204A" w:rsidP="00D260BA">
      <w:pPr>
        <w:spacing w:after="0" w:line="360" w:lineRule="auto"/>
        <w:ind w:firstLine="709"/>
        <w:jc w:val="both"/>
        <w:rPr>
          <w:rFonts w:ascii="Times New Roman" w:hAnsi="Times New Roman"/>
          <w:color w:val="000000"/>
          <w:sz w:val="28"/>
          <w:szCs w:val="28"/>
        </w:rPr>
      </w:pPr>
      <w:r w:rsidRPr="002C621C">
        <w:rPr>
          <w:rFonts w:ascii="Times New Roman" w:hAnsi="Times New Roman"/>
          <w:color w:val="000000"/>
          <w:sz w:val="28"/>
          <w:szCs w:val="28"/>
        </w:rPr>
        <w:t>Основне призначення товарних запасів на торговельних підприємствах – забезпечувати стійку пропозицію товарів із урахуванням купівельного попиту. Причому пропозиція товарів має бути виражена у вигляді сформованого асортименту для певного типу торговельного підприємства. Отже, асортимент товарів є вихідним, відправним моментом для створення товарних запасів.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Товарні запаси повинні формувати реальну пропозицію товарів, що забезпечує їх безперебійний продаж. У процесі реалізації товарні запаси витрачаються й замість тих, що вибувають, мають завозитися нові, відповідні за своєю структурою й кількістю необхідному асортименту. Інакше порушується стійкість сформованого асортименту та створюються несприятливі умови, наслідком яких буде недоотримання прибутку підприємством, погіршення обслуговування покупців. Необхідність формування товарних запасів обумовлена такими причинами:</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час, необхідний для транспортування товарів від місця виробництва до місця продажу, включаючи час на вантаження-розвантаження;</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сезонні коливання щодо виробництва та вжитку товарів;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невідповідність між виробничим і торговельним асортиментом товарів, що спричиняє необхідність тієї, що підсортувала, упаковки і підробки;</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особливості територіального розміщення виробництва;</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умови транспортування товарів, відстань між постачальником і торговельним підприємством;</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умови реалізації товарів;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інтервали завезення товарів;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рух товару;</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стан матеріально-технічної бази торгівлі, що забезпечує можливості для зберігання товару</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Основною метою управління товарними запасами є формування й підтримка їх величини на такому рівні, який дозволяє забезпечити безперебійну торгівлю кожним товаром за умов мінімальних витрат. Для досягнення цієї мети керівники або менеджери підприємства ве</w:t>
      </w:r>
      <w:r>
        <w:rPr>
          <w:rFonts w:ascii="Times New Roman" w:hAnsi="Times New Roman"/>
          <w:color w:val="000000"/>
          <w:sz w:val="28"/>
          <w:szCs w:val="28"/>
          <w:lang w:eastAsia="ru-RU"/>
        </w:rPr>
        <w:t>дуть</w:t>
      </w:r>
      <w:r w:rsidRPr="002C621C">
        <w:rPr>
          <w:rFonts w:ascii="Times New Roman" w:hAnsi="Times New Roman"/>
          <w:color w:val="000000"/>
          <w:sz w:val="28"/>
          <w:szCs w:val="28"/>
          <w:lang w:eastAsia="ru-RU"/>
        </w:rPr>
        <w:t xml:space="preserve"> облік товарних запасів, визначають, скільки треба зберігати запасів, коли розміщувати замовлення та скільки замовляти одиниць товару за один раз. Від керівників і менеджерів торговельного підприємства потрібне вміння не лише визначати необхідну величину запасів, але й розробляти графіки постачань, розраховувати оптимальні партії нових замовлень, добиватися ув'язки обсягу продажів із величиною запасів, за необхідності організовувати складування запасів, брати до уваги вимоги логістики та маркетингу, постійно проводити фінансовий аналіз потреб у запасах, розраховувати витрати, пов'язані із запасами, та враховувати політику у сфері цін.</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Управління товарними запасами підприємства полягає в забезпеченні оптимальної їх кількості та структури, необхідних для реалізації стратегічного плану підприємства. Процес управління товарними запасами являє собою систему заходів, які охоплюють вирішення завдань стратегічного аналізу, фінансового менеджменту та маркетингу. Політику управління товарними запасами підприємство доцільно здійснює в таких аспектах:</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формування оптимальної облікової, податкової, цінової та товарної політики;</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забезпечення дієвої системи внутрішнього контролю; аналіз складу та структури товарних запасів;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оптимізація структури товарних запасів;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мінімізація поточних витрат на обслуговування товарних запасів;</w:t>
      </w:r>
    </w:p>
    <w:p w:rsidR="007A204A" w:rsidRPr="002C621C"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 забезпечення ефективності використання товарних запасів.</w:t>
      </w:r>
    </w:p>
    <w:p w:rsidR="007A204A" w:rsidRPr="00295A67" w:rsidRDefault="007A204A" w:rsidP="00D260BA">
      <w:pPr>
        <w:spacing w:after="0" w:line="360" w:lineRule="auto"/>
        <w:ind w:firstLine="709"/>
        <w:jc w:val="both"/>
        <w:rPr>
          <w:rFonts w:ascii="Times New Roman" w:hAnsi="Times New Roman"/>
          <w:color w:val="000000"/>
          <w:sz w:val="28"/>
          <w:szCs w:val="28"/>
          <w:lang w:eastAsia="ru-RU"/>
        </w:rPr>
      </w:pPr>
      <w:r w:rsidRPr="002C621C">
        <w:rPr>
          <w:rFonts w:ascii="Times New Roman" w:hAnsi="Times New Roman"/>
          <w:color w:val="000000"/>
          <w:sz w:val="28"/>
          <w:szCs w:val="28"/>
          <w:lang w:eastAsia="ru-RU"/>
        </w:rPr>
        <w:t>Ефективність управління товарними запасами підприємства обумовлюються багатьма чинниками – як зовнішніми, що не залежать від діяльності підприємства, так і внутрішніми, на які підприємство може та повинно активно впливати. До зовнішніх чинників належить загальний стан економічної ситуації в країні та регіоні, особливості та нестабільність податкового законодавства, умови надання кредитів та процентні ставки, наявність цільового фінансування. Однак не меншу роль відіграють внутрішні чинники, які підприємство активно використовує з метою підвищення ефективності використання обігових коштів.</w:t>
      </w:r>
    </w:p>
    <w:p w:rsidR="007A204A" w:rsidRPr="00A411B1" w:rsidRDefault="007A204A" w:rsidP="002E1D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411B1">
        <w:rPr>
          <w:rFonts w:ascii="Times New Roman" w:hAnsi="Times New Roman"/>
          <w:color w:val="000000"/>
          <w:sz w:val="28"/>
          <w:szCs w:val="28"/>
          <w:lang w:eastAsia="uk-UA"/>
        </w:rPr>
        <w:t xml:space="preserve">Важливим і пріоритетним напрямком у розвитку торговельної галузі є створення ефективної форми ведення сучасного бізнесу з розвитком власної </w:t>
      </w:r>
      <w:r w:rsidRPr="00A411B1">
        <w:rPr>
          <w:rFonts w:ascii="Times New Roman" w:hAnsi="Times New Roman"/>
          <w:bCs/>
          <w:color w:val="000000"/>
          <w:sz w:val="28"/>
          <w:szCs w:val="28"/>
          <w:lang w:eastAsia="uk-UA"/>
        </w:rPr>
        <w:t>оптово-логістичної інфраструктури</w:t>
      </w:r>
      <w:r w:rsidRPr="00A411B1">
        <w:rPr>
          <w:rFonts w:ascii="Times New Roman" w:hAnsi="Times New Roman"/>
          <w:b/>
          <w:bCs/>
          <w:color w:val="000000"/>
          <w:sz w:val="28"/>
          <w:szCs w:val="28"/>
          <w:lang w:eastAsia="uk-UA"/>
        </w:rPr>
        <w:t xml:space="preserve"> </w:t>
      </w:r>
      <w:r w:rsidRPr="00A411B1">
        <w:rPr>
          <w:rFonts w:ascii="Times New Roman" w:hAnsi="Times New Roman"/>
          <w:color w:val="000000"/>
          <w:sz w:val="28"/>
          <w:szCs w:val="28"/>
          <w:lang w:eastAsia="uk-UA"/>
        </w:rPr>
        <w:t>та використанням досвіду діяльності споживчої кооперації європейських країн. Єдиний центр закупівель для підприємств системи споживчої кооперації України забезпечить централізоване управління роздрібною торговельною мережею і створить найбільшу франчайзинг - систему в Україні.</w:t>
      </w:r>
    </w:p>
    <w:p w:rsidR="007A204A" w:rsidRPr="00A411B1" w:rsidRDefault="007A204A" w:rsidP="002E1D55">
      <w:pPr>
        <w:autoSpaceDE w:val="0"/>
        <w:autoSpaceDN w:val="0"/>
        <w:adjustRightInd w:val="0"/>
        <w:spacing w:after="0" w:line="360" w:lineRule="auto"/>
        <w:ind w:firstLine="709"/>
        <w:jc w:val="both"/>
        <w:rPr>
          <w:rFonts w:ascii="Times New Roman" w:hAnsi="Times New Roman"/>
          <w:iCs/>
          <w:color w:val="000000"/>
          <w:sz w:val="28"/>
          <w:szCs w:val="28"/>
          <w:lang w:eastAsia="uk-UA"/>
        </w:rPr>
      </w:pPr>
      <w:r w:rsidRPr="00A411B1">
        <w:rPr>
          <w:rFonts w:ascii="Times New Roman" w:hAnsi="Times New Roman"/>
          <w:iCs/>
          <w:color w:val="000000"/>
          <w:sz w:val="28"/>
          <w:szCs w:val="28"/>
          <w:lang w:eastAsia="uk-UA"/>
        </w:rPr>
        <w:t>Це дозволить знизити закупівельні ціни та зменшити інші витрати, підвищити технологічний рівень торгівлі, у тому числі рівень автоматизації торговельного процесу, створить умови для залучення в кооперативну мережу приватних підприємців.</w:t>
      </w:r>
    </w:p>
    <w:p w:rsidR="007A204A" w:rsidRPr="00A411B1" w:rsidRDefault="007A204A" w:rsidP="002E1D55">
      <w:pPr>
        <w:autoSpaceDE w:val="0"/>
        <w:autoSpaceDN w:val="0"/>
        <w:adjustRightInd w:val="0"/>
        <w:spacing w:after="0" w:line="360" w:lineRule="auto"/>
        <w:ind w:firstLine="709"/>
        <w:jc w:val="both"/>
        <w:rPr>
          <w:rFonts w:ascii="Times New Roman" w:hAnsi="Times New Roman"/>
          <w:iCs/>
          <w:color w:val="000000"/>
          <w:sz w:val="28"/>
          <w:szCs w:val="28"/>
          <w:lang w:eastAsia="uk-UA"/>
        </w:rPr>
      </w:pPr>
      <w:r w:rsidRPr="00A411B1">
        <w:rPr>
          <w:rFonts w:ascii="Times New Roman" w:hAnsi="Times New Roman"/>
          <w:iCs/>
          <w:color w:val="000000"/>
          <w:sz w:val="28"/>
          <w:szCs w:val="28"/>
          <w:lang w:eastAsia="uk-UA"/>
        </w:rPr>
        <w:t>Крім того, це дасть можливість скоротити обсяги адміністративної роботи та витрати на фінансування, збільшити продажі та запропонувати покупцям найкращі товари за більш привабливими цінами.</w:t>
      </w:r>
    </w:p>
    <w:p w:rsidR="007A204A" w:rsidRPr="00A411B1" w:rsidRDefault="007A204A" w:rsidP="002E1D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411B1">
        <w:rPr>
          <w:rFonts w:ascii="Times New Roman" w:hAnsi="Times New Roman"/>
          <w:color w:val="000000"/>
          <w:sz w:val="28"/>
          <w:szCs w:val="28"/>
          <w:lang w:eastAsia="uk-UA"/>
        </w:rPr>
        <w:t>На рівні Укркоопспілки ця робота розпочалася ще 2 роки тому. Потужна оптово-логістична компанія "СООР - Україна" стартувала. Всі учасники кооперативного руху визнали, що тоді було вибрано єдино правильне рішення. Спільно з нашими діловими партнерами знайдена та унікальна платформа, на якій буде перебудовуватися і міцніти система споживчої кооперації України. Це дозволить надалі на рівних конкурувати з потужними торговими мережами.</w:t>
      </w:r>
    </w:p>
    <w:p w:rsidR="007A204A" w:rsidRPr="00A411B1" w:rsidRDefault="007A204A" w:rsidP="002E1D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411B1">
        <w:rPr>
          <w:rFonts w:ascii="Times New Roman" w:hAnsi="Times New Roman"/>
          <w:color w:val="000000"/>
          <w:sz w:val="28"/>
          <w:szCs w:val="28"/>
          <w:lang w:eastAsia="uk-UA"/>
        </w:rPr>
        <w:t>Сьогодні з регіонального логістичного центру задекларований асортимент товарів відправляється в сім областей України, а це майже 2,5 тисячі торговельних підприємств. За день обслуговується більше 500 магазинів.</w:t>
      </w:r>
    </w:p>
    <w:p w:rsidR="007A204A" w:rsidRPr="00A411B1" w:rsidRDefault="007A204A" w:rsidP="002E1D55">
      <w:pPr>
        <w:autoSpaceDE w:val="0"/>
        <w:autoSpaceDN w:val="0"/>
        <w:adjustRightInd w:val="0"/>
        <w:spacing w:after="0" w:line="360" w:lineRule="auto"/>
        <w:ind w:firstLine="709"/>
        <w:jc w:val="both"/>
        <w:rPr>
          <w:rFonts w:ascii="Times New Roman" w:hAnsi="Times New Roman"/>
          <w:iCs/>
          <w:color w:val="000000"/>
          <w:sz w:val="28"/>
          <w:szCs w:val="28"/>
          <w:lang w:eastAsia="uk-UA"/>
        </w:rPr>
      </w:pPr>
      <w:r w:rsidRPr="00A411B1">
        <w:rPr>
          <w:rFonts w:ascii="Times New Roman" w:hAnsi="Times New Roman"/>
          <w:iCs/>
          <w:color w:val="000000"/>
          <w:sz w:val="28"/>
          <w:szCs w:val="28"/>
          <w:lang w:eastAsia="uk-UA"/>
        </w:rPr>
        <w:t>Магазини єдиної кооперативної торгівельної мережі працюють в Рівненській, Волинській, Хмельницькій, Львівській, Житомирській, Тернопільській та Чернівецькій. Найближчим часом планується залучення до мережі магазинів Черкаської, Кіровоградської областей та відкриття ще одного регіонального закупівельного центру.</w:t>
      </w:r>
    </w:p>
    <w:p w:rsidR="007A204A" w:rsidRPr="00A411B1" w:rsidRDefault="007A204A" w:rsidP="002E1D55">
      <w:pPr>
        <w:autoSpaceDE w:val="0"/>
        <w:autoSpaceDN w:val="0"/>
        <w:adjustRightInd w:val="0"/>
        <w:spacing w:after="0" w:line="360" w:lineRule="auto"/>
        <w:ind w:firstLine="709"/>
        <w:jc w:val="both"/>
        <w:rPr>
          <w:rFonts w:ascii="Times New Roman" w:hAnsi="Times New Roman"/>
          <w:b/>
          <w:bCs/>
          <w:color w:val="000000"/>
          <w:sz w:val="28"/>
          <w:szCs w:val="28"/>
          <w:lang w:eastAsia="uk-UA"/>
        </w:rPr>
      </w:pPr>
      <w:r w:rsidRPr="00A411B1">
        <w:rPr>
          <w:rFonts w:ascii="Times New Roman" w:hAnsi="Times New Roman"/>
          <w:color w:val="000000"/>
          <w:sz w:val="28"/>
          <w:szCs w:val="28"/>
          <w:lang w:eastAsia="uk-UA"/>
        </w:rPr>
        <w:t xml:space="preserve">Вся роздрібна торговельна мережа, яка буде задіяна в проекті централізованого постачання товарів повинна бути оформлена в єдиному </w:t>
      </w:r>
      <w:r w:rsidRPr="00A411B1">
        <w:rPr>
          <w:rFonts w:ascii="Times New Roman" w:hAnsi="Times New Roman"/>
          <w:bCs/>
          <w:color w:val="000000"/>
          <w:sz w:val="28"/>
          <w:szCs w:val="28"/>
          <w:lang w:eastAsia="uk-UA"/>
        </w:rPr>
        <w:t>фірмовому стилі</w:t>
      </w:r>
      <w:r w:rsidRPr="00A411B1">
        <w:rPr>
          <w:rFonts w:ascii="Times New Roman" w:hAnsi="Times New Roman"/>
          <w:b/>
          <w:bCs/>
          <w:color w:val="000000"/>
          <w:sz w:val="28"/>
          <w:szCs w:val="28"/>
          <w:lang w:eastAsia="uk-UA"/>
        </w:rPr>
        <w:t xml:space="preserve"> </w:t>
      </w:r>
      <w:r w:rsidRPr="00A411B1">
        <w:rPr>
          <w:rFonts w:ascii="Times New Roman" w:hAnsi="Times New Roman"/>
          <w:color w:val="000000"/>
          <w:sz w:val="28"/>
          <w:szCs w:val="28"/>
          <w:lang w:eastAsia="uk-UA"/>
        </w:rPr>
        <w:t>з обов'язковим використанням елементів, затвердж</w:t>
      </w:r>
      <w:r>
        <w:rPr>
          <w:rFonts w:ascii="Times New Roman" w:hAnsi="Times New Roman"/>
          <w:color w:val="000000"/>
          <w:sz w:val="28"/>
          <w:szCs w:val="28"/>
          <w:lang w:eastAsia="uk-UA"/>
        </w:rPr>
        <w:t>ених Радою Укркоопспілки бренд-</w:t>
      </w:r>
      <w:r w:rsidRPr="00A411B1">
        <w:rPr>
          <w:rFonts w:ascii="Times New Roman" w:hAnsi="Times New Roman"/>
          <w:color w:val="000000"/>
          <w:sz w:val="28"/>
          <w:szCs w:val="28"/>
          <w:lang w:eastAsia="uk-UA"/>
        </w:rPr>
        <w:t>буку, яким встановлені чіткі вимоги до фірмового стилю організацій і підприємств споживчої кооперації (з єдиним логотипом, кольором, оформленням вітрин, спецодягом)</w:t>
      </w:r>
      <w:r>
        <w:rPr>
          <w:rFonts w:ascii="Times New Roman" w:hAnsi="Times New Roman"/>
          <w:color w:val="000000"/>
          <w:sz w:val="28"/>
          <w:szCs w:val="28"/>
          <w:lang w:eastAsia="uk-UA"/>
        </w:rPr>
        <w:t>.</w:t>
      </w:r>
    </w:p>
    <w:p w:rsidR="007A204A" w:rsidRPr="00A411B1" w:rsidRDefault="007A204A" w:rsidP="002E1D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411B1">
        <w:rPr>
          <w:rFonts w:ascii="Times New Roman" w:hAnsi="Times New Roman"/>
          <w:color w:val="000000"/>
          <w:sz w:val="28"/>
          <w:szCs w:val="28"/>
          <w:lang w:eastAsia="uk-UA"/>
        </w:rPr>
        <w:t>Нові матеріали та графічні елементи оновленого бренд-буку відображають вступ Укркоопспілки до Європейського співтовариства споживчих кооперативів (Е</w:t>
      </w:r>
      <w:r>
        <w:rPr>
          <w:rFonts w:ascii="Times New Roman" w:hAnsi="Times New Roman"/>
          <w:color w:val="000000"/>
          <w:sz w:val="28"/>
          <w:szCs w:val="28"/>
          <w:lang w:val="en-US" w:eastAsia="uk-UA"/>
        </w:rPr>
        <w:t>ur</w:t>
      </w:r>
      <w:r w:rsidRPr="00A411B1">
        <w:rPr>
          <w:rFonts w:ascii="Times New Roman" w:hAnsi="Times New Roman"/>
          <w:color w:val="000000"/>
          <w:sz w:val="28"/>
          <w:szCs w:val="28"/>
          <w:lang w:eastAsia="uk-UA"/>
        </w:rPr>
        <w:t>о Соор) та орієнтацію на європейську якість надання послуг.</w:t>
      </w:r>
    </w:p>
    <w:p w:rsidR="007A204A" w:rsidRPr="00A411B1" w:rsidRDefault="007A204A" w:rsidP="002E1D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411B1">
        <w:rPr>
          <w:rFonts w:ascii="Times New Roman" w:hAnsi="Times New Roman"/>
          <w:color w:val="000000"/>
          <w:sz w:val="28"/>
          <w:szCs w:val="28"/>
          <w:lang w:eastAsia="uk-UA"/>
        </w:rPr>
        <w:t>Оновлений логотип повинен використовуватись на адмінбудівлях, ринках, бланках офіційних документів, канцелярській продукції (конвертах, фірмових кульках, ручках, блокнотах, візитках працівників і т.д.).</w:t>
      </w:r>
    </w:p>
    <w:p w:rsidR="007A204A" w:rsidRDefault="007A204A" w:rsidP="002E1D55">
      <w:pPr>
        <w:autoSpaceDE w:val="0"/>
        <w:autoSpaceDN w:val="0"/>
        <w:adjustRightInd w:val="0"/>
        <w:spacing w:after="0" w:line="360" w:lineRule="auto"/>
        <w:ind w:firstLine="709"/>
        <w:jc w:val="both"/>
        <w:rPr>
          <w:rFonts w:ascii="Times New Roman" w:hAnsi="Times New Roman"/>
          <w:color w:val="000000"/>
          <w:sz w:val="28"/>
          <w:szCs w:val="28"/>
          <w:lang w:eastAsia="uk-UA"/>
        </w:rPr>
      </w:pPr>
      <w:r w:rsidRPr="00A411B1">
        <w:rPr>
          <w:rFonts w:ascii="Times New Roman" w:hAnsi="Times New Roman"/>
          <w:color w:val="000000"/>
          <w:sz w:val="28"/>
          <w:szCs w:val="28"/>
          <w:lang w:eastAsia="uk-UA"/>
        </w:rPr>
        <w:t>Грамотно розроблений фірмовий стиль - основа успішної роботи в жорстких умовах конкуренції будь-якої бізнес компанії.</w:t>
      </w:r>
    </w:p>
    <w:p w:rsidR="007A204A" w:rsidRDefault="007A204A" w:rsidP="00C833D3">
      <w:pPr>
        <w:widowControl w:val="0"/>
        <w:spacing w:after="0" w:line="360" w:lineRule="auto"/>
        <w:ind w:firstLine="709"/>
        <w:jc w:val="both"/>
        <w:rPr>
          <w:rFonts w:ascii="Times New Roman" w:hAnsi="Times New Roman"/>
          <w:sz w:val="28"/>
          <w:szCs w:val="28"/>
        </w:rPr>
      </w:pPr>
    </w:p>
    <w:p w:rsidR="007A204A" w:rsidRPr="00330B64" w:rsidRDefault="007A204A" w:rsidP="00C833D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w:t>
      </w:r>
      <w:r w:rsidRPr="00452B69">
        <w:rPr>
          <w:rFonts w:ascii="Times New Roman" w:hAnsi="Times New Roman"/>
          <w:sz w:val="28"/>
          <w:szCs w:val="28"/>
        </w:rPr>
        <w:t>раховуючи особливості розселення та демографічну ситуацію у сільській місцевості необхідні різні модифікації</w:t>
      </w:r>
      <w:r>
        <w:rPr>
          <w:rFonts w:ascii="Times New Roman" w:hAnsi="Times New Roman"/>
          <w:sz w:val="28"/>
          <w:szCs w:val="28"/>
        </w:rPr>
        <w:t xml:space="preserve"> маркетів</w:t>
      </w:r>
      <w:r w:rsidRPr="00452B69">
        <w:rPr>
          <w:rFonts w:ascii="Times New Roman" w:hAnsi="Times New Roman"/>
          <w:sz w:val="28"/>
          <w:szCs w:val="28"/>
        </w:rPr>
        <w:t xml:space="preserve"> з урахуванням </w:t>
      </w:r>
      <w:r w:rsidRPr="00330B64">
        <w:rPr>
          <w:rFonts w:ascii="Times New Roman" w:hAnsi="Times New Roman"/>
          <w:sz w:val="28"/>
          <w:szCs w:val="28"/>
        </w:rPr>
        <w:t>конкретних територій і районів.</w:t>
      </w:r>
    </w:p>
    <w:p w:rsidR="007A204A" w:rsidRPr="00330B64" w:rsidRDefault="007A204A" w:rsidP="00C833D3">
      <w:pPr>
        <w:pStyle w:val="BodyTextIndent"/>
        <w:widowControl w:val="0"/>
        <w:spacing w:after="0" w:line="360" w:lineRule="auto"/>
        <w:ind w:left="0" w:firstLine="709"/>
        <w:jc w:val="both"/>
        <w:rPr>
          <w:rFonts w:ascii="Times New Roman" w:hAnsi="Times New Roman"/>
          <w:sz w:val="28"/>
          <w:szCs w:val="28"/>
        </w:rPr>
      </w:pPr>
      <w:r w:rsidRPr="00330B64">
        <w:rPr>
          <w:rFonts w:ascii="Times New Roman" w:hAnsi="Times New Roman"/>
          <w:sz w:val="28"/>
          <w:szCs w:val="28"/>
        </w:rPr>
        <w:t>Особливості характеру здійснення торговельної діяльності та обслуговування сільського населення обумовлюють утворення декількох видів роздрібної торговельної мережі: стаціонарної, пересувної, посилкової та віртуальної.</w:t>
      </w:r>
    </w:p>
    <w:p w:rsidR="007A204A" w:rsidRPr="00330B64" w:rsidRDefault="007A204A" w:rsidP="00C833D3">
      <w:pPr>
        <w:pStyle w:val="BodyTextIndent"/>
        <w:widowControl w:val="0"/>
        <w:spacing w:after="0" w:line="360" w:lineRule="auto"/>
        <w:ind w:left="0" w:firstLine="709"/>
        <w:jc w:val="both"/>
        <w:rPr>
          <w:rFonts w:ascii="Times New Roman" w:hAnsi="Times New Roman"/>
          <w:sz w:val="28"/>
          <w:szCs w:val="28"/>
        </w:rPr>
      </w:pPr>
      <w:r w:rsidRPr="00330B64">
        <w:rPr>
          <w:rFonts w:ascii="Times New Roman" w:hAnsi="Times New Roman"/>
          <w:sz w:val="28"/>
          <w:szCs w:val="28"/>
          <w:lang w:eastAsia="uk-UA"/>
        </w:rPr>
        <w:t>Основним видом сільської роздрібної торговельної мережі є стаціонарна мережа, до якої належать магазини та дрібно – роздрібні торговельні підприємства.</w:t>
      </w:r>
      <w:r w:rsidRPr="00330B64">
        <w:rPr>
          <w:rFonts w:ascii="Times New Roman" w:hAnsi="Times New Roman"/>
          <w:color w:val="FF0000"/>
          <w:sz w:val="28"/>
          <w:szCs w:val="28"/>
          <w:lang w:eastAsia="uk-UA"/>
        </w:rPr>
        <w:t xml:space="preserve"> </w:t>
      </w:r>
      <w:r w:rsidRPr="00330B64">
        <w:rPr>
          <w:rFonts w:ascii="Times New Roman" w:hAnsi="Times New Roman"/>
          <w:sz w:val="28"/>
          <w:szCs w:val="28"/>
          <w:lang w:eastAsia="uk-UA"/>
        </w:rPr>
        <w:t xml:space="preserve">Вона відіграє вирішальну роль в обслуговуванні сільського населення. </w:t>
      </w:r>
    </w:p>
    <w:p w:rsidR="007A204A" w:rsidRPr="00330B64" w:rsidRDefault="007A204A" w:rsidP="00C833D3">
      <w:pPr>
        <w:pStyle w:val="BodyTextIndent"/>
        <w:widowControl w:val="0"/>
        <w:spacing w:after="0" w:line="360" w:lineRule="auto"/>
        <w:ind w:left="0" w:firstLine="709"/>
        <w:jc w:val="both"/>
        <w:rPr>
          <w:rFonts w:ascii="Times New Roman" w:hAnsi="Times New Roman"/>
          <w:sz w:val="28"/>
          <w:szCs w:val="28"/>
        </w:rPr>
      </w:pPr>
      <w:r w:rsidRPr="00330B64">
        <w:rPr>
          <w:rFonts w:ascii="Times New Roman" w:hAnsi="Times New Roman"/>
          <w:sz w:val="28"/>
          <w:szCs w:val="28"/>
        </w:rPr>
        <w:t>Магазини складають основу всієї торговельної мережі, через них реалізується основна частина товарів. Характерними ознаками магазина являються наявність у ньому спеціального приміщення для продажу товарів – торгового залу, приміщень для приймання, зберігання і підготовки товарів до продажу, а також адміністративно-побутових і підсобних приміщень.</w:t>
      </w:r>
    </w:p>
    <w:p w:rsidR="007A204A" w:rsidRPr="00452B69" w:rsidRDefault="007A204A" w:rsidP="00C833D3">
      <w:pPr>
        <w:spacing w:after="0" w:line="360" w:lineRule="auto"/>
        <w:ind w:firstLine="709"/>
        <w:jc w:val="both"/>
        <w:rPr>
          <w:rFonts w:ascii="Times New Roman" w:hAnsi="Times New Roman"/>
          <w:sz w:val="28"/>
          <w:szCs w:val="28"/>
        </w:rPr>
      </w:pPr>
      <w:r w:rsidRPr="00330B64">
        <w:rPr>
          <w:rFonts w:ascii="Times New Roman" w:hAnsi="Times New Roman"/>
          <w:sz w:val="28"/>
          <w:szCs w:val="28"/>
        </w:rPr>
        <w:t>На фоні значного скорочення числа роздрібних торговельних</w:t>
      </w:r>
      <w:r w:rsidRPr="00452B69">
        <w:rPr>
          <w:rFonts w:ascii="Times New Roman" w:hAnsi="Times New Roman"/>
          <w:sz w:val="28"/>
          <w:szCs w:val="28"/>
        </w:rPr>
        <w:t xml:space="preserve"> підприємств у сільській місцевості особливої гостроти набуває негативна тенденція до закриття останніх у деяких селах магазинів і, залишення, тим самим, сіл без стаціонарного торговельного обслуговування.</w:t>
      </w:r>
    </w:p>
    <w:p w:rsidR="007A204A" w:rsidRPr="00452B69" w:rsidRDefault="007A204A" w:rsidP="00C833D3">
      <w:pPr>
        <w:widowControl w:val="0"/>
        <w:spacing w:after="0" w:line="360" w:lineRule="auto"/>
        <w:ind w:firstLine="709"/>
        <w:jc w:val="both"/>
        <w:rPr>
          <w:rFonts w:ascii="Times New Roman" w:hAnsi="Times New Roman"/>
          <w:sz w:val="28"/>
          <w:szCs w:val="28"/>
        </w:rPr>
      </w:pPr>
      <w:r w:rsidRPr="00452B69">
        <w:rPr>
          <w:rFonts w:ascii="Times New Roman" w:hAnsi="Times New Roman"/>
          <w:sz w:val="28"/>
          <w:szCs w:val="28"/>
        </w:rPr>
        <w:t>З метою зменшення впливу даної негативної тенденції на розвиток сільської торговельної мережі значного удосконалення потребує торговельне обслуговування населення сіл, де відсутня стаціонарна торговельна мережа шляхом впровадження у практику торговельної діяльності нових типів підприємств роздрібної торгівлі. Таким чином, можна зробити висновок, що у селах, де чисельність населення недостатня для того, щоб забезпечити певний обсяг товарообороту і беззбиткову діяльність, магазини замінюють дрібно</w:t>
      </w:r>
      <w:r>
        <w:rPr>
          <w:rFonts w:ascii="Times New Roman" w:hAnsi="Times New Roman"/>
          <w:sz w:val="28"/>
          <w:szCs w:val="28"/>
        </w:rPr>
        <w:t xml:space="preserve"> – </w:t>
      </w:r>
      <w:r w:rsidRPr="00452B69">
        <w:rPr>
          <w:rFonts w:ascii="Times New Roman" w:hAnsi="Times New Roman"/>
          <w:sz w:val="28"/>
          <w:szCs w:val="28"/>
        </w:rPr>
        <w:t>роздрібною і пересувною торговельною мережею.</w:t>
      </w:r>
    </w:p>
    <w:p w:rsidR="007A204A" w:rsidRPr="00FA577E" w:rsidRDefault="007A204A" w:rsidP="00C833D3">
      <w:pPr>
        <w:spacing w:after="0" w:line="360" w:lineRule="auto"/>
        <w:ind w:firstLine="709"/>
        <w:jc w:val="both"/>
        <w:rPr>
          <w:rFonts w:ascii="Times New Roman" w:hAnsi="Times New Roman"/>
          <w:sz w:val="28"/>
        </w:rPr>
      </w:pPr>
      <w:r w:rsidRPr="00FA577E">
        <w:rPr>
          <w:rFonts w:ascii="Times New Roman" w:hAnsi="Times New Roman"/>
          <w:sz w:val="28"/>
        </w:rPr>
        <w:t>За час, що минув після проведення попередніх звітів та виборів органів управління і контролю споживчої кооперації України відбулося багато подій, які мали суттєвий вплив на діяльні</w:t>
      </w:r>
      <w:r>
        <w:rPr>
          <w:rFonts w:ascii="Times New Roman" w:hAnsi="Times New Roman"/>
          <w:sz w:val="28"/>
        </w:rPr>
        <w:t>сть кооперативних організацій</w:t>
      </w:r>
      <w:r w:rsidRPr="00FA577E">
        <w:rPr>
          <w:rFonts w:ascii="Times New Roman" w:hAnsi="Times New Roman"/>
          <w:sz w:val="28"/>
        </w:rPr>
        <w:t>.</w:t>
      </w:r>
    </w:p>
    <w:p w:rsidR="007A204A" w:rsidRPr="00FA577E" w:rsidRDefault="007A204A" w:rsidP="00C833D3">
      <w:pPr>
        <w:spacing w:after="0" w:line="360" w:lineRule="auto"/>
        <w:ind w:firstLine="709"/>
        <w:jc w:val="both"/>
        <w:rPr>
          <w:rFonts w:ascii="Times New Roman" w:hAnsi="Times New Roman"/>
          <w:sz w:val="28"/>
        </w:rPr>
      </w:pPr>
      <w:r w:rsidRPr="00FA577E">
        <w:rPr>
          <w:rFonts w:ascii="Times New Roman" w:hAnsi="Times New Roman"/>
          <w:sz w:val="28"/>
        </w:rPr>
        <w:t>Сьогодні споживча кооперація є чи не єдиною системою такого масштабу, що вистояла в часи радикальних економічних і політичних трансформацій в державі та продовжує виконувати не тільки свої господарські, але і соціальні функції.</w:t>
      </w:r>
    </w:p>
    <w:p w:rsidR="007A204A" w:rsidRDefault="007A204A" w:rsidP="00A411B1">
      <w:pPr>
        <w:rPr>
          <w:rFonts w:ascii="Times New Roman" w:hAnsi="Times New Roman"/>
          <w:color w:val="222222"/>
          <w:sz w:val="28"/>
          <w:szCs w:val="28"/>
          <w:shd w:val="clear" w:color="auto" w:fill="FFFFFF"/>
        </w:rPr>
      </w:pPr>
    </w:p>
    <w:p w:rsidR="007A204A" w:rsidRPr="00E155D6" w:rsidRDefault="007A204A" w:rsidP="001632A6">
      <w:pPr>
        <w:spacing w:after="0" w:line="360" w:lineRule="auto"/>
        <w:ind w:firstLine="709"/>
        <w:jc w:val="center"/>
        <w:rPr>
          <w:rFonts w:ascii="Times New Roman" w:hAnsi="Times New Roman"/>
          <w:b/>
          <w:color w:val="222222"/>
          <w:sz w:val="28"/>
          <w:szCs w:val="28"/>
          <w:shd w:val="clear" w:color="auto" w:fill="FFFFFF"/>
        </w:rPr>
      </w:pPr>
      <w:r w:rsidRPr="00E155D6">
        <w:rPr>
          <w:rFonts w:ascii="Times New Roman" w:hAnsi="Times New Roman"/>
          <w:b/>
          <w:color w:val="222222"/>
          <w:sz w:val="28"/>
          <w:szCs w:val="28"/>
          <w:shd w:val="clear" w:color="auto" w:fill="FFFFFF"/>
        </w:rPr>
        <w:t xml:space="preserve">3.3. Шляхи вдосконалення організації роботи </w:t>
      </w:r>
      <w:r>
        <w:rPr>
          <w:rFonts w:ascii="Times New Roman" w:hAnsi="Times New Roman"/>
          <w:b/>
          <w:color w:val="222222"/>
          <w:sz w:val="28"/>
          <w:szCs w:val="28"/>
          <w:shd w:val="clear" w:color="auto" w:fill="FFFFFF"/>
        </w:rPr>
        <w:t>кооп</w:t>
      </w:r>
      <w:r w:rsidRPr="00E155D6">
        <w:rPr>
          <w:rFonts w:ascii="Times New Roman" w:hAnsi="Times New Roman"/>
          <w:b/>
          <w:color w:val="222222"/>
          <w:sz w:val="28"/>
          <w:szCs w:val="28"/>
          <w:shd w:val="clear" w:color="auto" w:fill="FFFFFF"/>
        </w:rPr>
        <w:t>маркетів</w:t>
      </w:r>
    </w:p>
    <w:p w:rsidR="007A204A" w:rsidRPr="00D4636F" w:rsidRDefault="007A204A" w:rsidP="00C833D3">
      <w:pPr>
        <w:spacing w:after="0" w:line="360" w:lineRule="auto"/>
        <w:ind w:firstLine="709"/>
        <w:rPr>
          <w:rFonts w:ascii="Times New Roman" w:hAnsi="Times New Roman"/>
          <w:color w:val="222222"/>
          <w:sz w:val="28"/>
          <w:szCs w:val="28"/>
          <w:shd w:val="clear" w:color="auto" w:fill="FFFFFF"/>
        </w:rPr>
      </w:pP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 xml:space="preserve">Організація </w:t>
      </w:r>
      <w:r>
        <w:rPr>
          <w:rFonts w:ascii="Times New Roman" w:hAnsi="Times New Roman"/>
          <w:sz w:val="28"/>
          <w:szCs w:val="28"/>
        </w:rPr>
        <w:t>мережевого ритейлу</w:t>
      </w:r>
      <w:r w:rsidRPr="00E155D6">
        <w:rPr>
          <w:rFonts w:ascii="Times New Roman" w:hAnsi="Times New Roman"/>
          <w:sz w:val="28"/>
          <w:szCs w:val="28"/>
        </w:rPr>
        <w:t xml:space="preserve"> традиційно здійснюється за перевіреними світовою практикою розвитку роздрібного продажу (ритейлінгу) базовими принципами і на підставі стандартних вимог до розвитку і розміщення торгової мережі. Унікальність цих принципів і вимог полягає в тому, що вони повною мірою стосуються не тільки традиційних, але й новітніх форм і методів роздрібної реалізації (віртуальної торгівлі, мерчандайзингу, франшизи, "багаторівневого маркетингу" тощо).</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Базовими принципами організації мережі роздрібних торговців (в першу чергу підприємств і одиниць) залишаються:</w:t>
      </w:r>
    </w:p>
    <w:p w:rsidR="007A204A" w:rsidRPr="002520E9" w:rsidRDefault="007A204A" w:rsidP="00C833D3">
      <w:pPr>
        <w:pStyle w:val="ListParagraph"/>
        <w:numPr>
          <w:ilvl w:val="1"/>
          <w:numId w:val="38"/>
        </w:numPr>
        <w:spacing w:after="0" w:line="360" w:lineRule="auto"/>
        <w:ind w:left="284" w:firstLine="0"/>
        <w:jc w:val="both"/>
        <w:rPr>
          <w:rFonts w:ascii="Times New Roman" w:hAnsi="Times New Roman"/>
          <w:sz w:val="28"/>
          <w:szCs w:val="28"/>
        </w:rPr>
      </w:pPr>
      <w:r w:rsidRPr="002520E9">
        <w:rPr>
          <w:rFonts w:ascii="Times New Roman" w:hAnsi="Times New Roman"/>
          <w:sz w:val="28"/>
          <w:szCs w:val="28"/>
        </w:rPr>
        <w:t>доступність для споживачів;</w:t>
      </w:r>
    </w:p>
    <w:p w:rsidR="007A204A" w:rsidRPr="002520E9" w:rsidRDefault="007A204A" w:rsidP="00C833D3">
      <w:pPr>
        <w:pStyle w:val="ListParagraph"/>
        <w:numPr>
          <w:ilvl w:val="1"/>
          <w:numId w:val="38"/>
        </w:numPr>
        <w:spacing w:after="0" w:line="360" w:lineRule="auto"/>
        <w:ind w:left="284" w:firstLine="0"/>
        <w:jc w:val="both"/>
        <w:rPr>
          <w:rFonts w:ascii="Times New Roman" w:hAnsi="Times New Roman"/>
          <w:sz w:val="28"/>
          <w:szCs w:val="28"/>
        </w:rPr>
      </w:pPr>
      <w:r w:rsidRPr="002520E9">
        <w:rPr>
          <w:rFonts w:ascii="Times New Roman" w:hAnsi="Times New Roman"/>
          <w:sz w:val="28"/>
          <w:szCs w:val="28"/>
        </w:rPr>
        <w:t>рівномірність розосередження;</w:t>
      </w:r>
    </w:p>
    <w:p w:rsidR="007A204A" w:rsidRPr="002520E9" w:rsidRDefault="007A204A" w:rsidP="00C833D3">
      <w:pPr>
        <w:pStyle w:val="ListParagraph"/>
        <w:numPr>
          <w:ilvl w:val="1"/>
          <w:numId w:val="38"/>
        </w:numPr>
        <w:spacing w:after="0" w:line="360" w:lineRule="auto"/>
        <w:ind w:left="284" w:firstLine="0"/>
        <w:jc w:val="both"/>
        <w:rPr>
          <w:rFonts w:ascii="Times New Roman" w:hAnsi="Times New Roman"/>
          <w:sz w:val="28"/>
          <w:szCs w:val="28"/>
        </w:rPr>
      </w:pPr>
      <w:r w:rsidRPr="002520E9">
        <w:rPr>
          <w:rFonts w:ascii="Times New Roman" w:hAnsi="Times New Roman"/>
          <w:sz w:val="28"/>
          <w:szCs w:val="28"/>
        </w:rPr>
        <w:t>концентричність розташування;</w:t>
      </w:r>
    </w:p>
    <w:p w:rsidR="007A204A" w:rsidRPr="002520E9" w:rsidRDefault="007A204A" w:rsidP="00C833D3">
      <w:pPr>
        <w:pStyle w:val="ListParagraph"/>
        <w:numPr>
          <w:ilvl w:val="1"/>
          <w:numId w:val="38"/>
        </w:numPr>
        <w:spacing w:after="0" w:line="360" w:lineRule="auto"/>
        <w:ind w:left="284" w:firstLine="0"/>
        <w:jc w:val="both"/>
        <w:rPr>
          <w:rFonts w:ascii="Times New Roman" w:hAnsi="Times New Roman"/>
          <w:sz w:val="28"/>
          <w:szCs w:val="28"/>
        </w:rPr>
      </w:pPr>
      <w:r w:rsidRPr="002520E9">
        <w:rPr>
          <w:rFonts w:ascii="Times New Roman" w:hAnsi="Times New Roman"/>
          <w:sz w:val="28"/>
          <w:szCs w:val="28"/>
        </w:rPr>
        <w:t>угрупування за асортиментом.</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У сучасних умовах принцип доступності для споживачів у організації торговельної мережі полягає не в територіальному наближенні суб'єктів роздрібної торгівлі до кожного домогосподарства, а тим більше індивідуального споживача. Навпаки, даний принцип є внутрішньо притаманною особливістю ринково орієнтованої роздрібної торгівлі, яка ставить основною стратегічною метою опанування дедалі ширших контингентів споживачів, через що постійно відбувається "м'яка експансія" роздрібних торговців не тільки через територіальне наближення, але й інформаційно-ідеологічний вплив на потенційного споживача. У сучасних умовах доступність торговельної мережі для споживача скорочується під впливом постійного розвитку засобів інформаційної й транспортної комунікації.</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Принцип рівномірності розосередження роздрібних торговців у розміщенні й розвитку торговельної мережі в ринкових умовах зводиться до розташування однотипних за спеціалізацією і форматом підприємств відносно рівномірно за територією населеного пункту (адміністративного району) з урахуванням густини населення та щільності заселення в розрахунку на 1 км</w:t>
      </w:r>
      <w:r w:rsidRPr="009A5D16">
        <w:rPr>
          <w:rFonts w:ascii="Times New Roman" w:hAnsi="Times New Roman"/>
          <w:sz w:val="28"/>
          <w:szCs w:val="28"/>
          <w:vertAlign w:val="superscript"/>
        </w:rPr>
        <w:t>2</w:t>
      </w:r>
      <w:r w:rsidRPr="00E155D6">
        <w:rPr>
          <w:rFonts w:ascii="Times New Roman" w:hAnsi="Times New Roman"/>
          <w:sz w:val="28"/>
          <w:szCs w:val="28"/>
        </w:rPr>
        <w:t> площі міського мікрорайону або адміністративного району.</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Мережа роздрібних торговців безумовно розвивається за принципом концентричного розташування, який передбачає об'єктивне включення, способом поглинання до зони охоплення (радіусу впливу) гіпер- і суперцентрів роздрібної торгівлі, радіусів дії однотипних, але менших за форматом, потенціалом, а також вузькоспеціалізованих роздрібних й дрібно-роздрібних торговців. Декларований принцип концентричності (ступінчастості) широко визнавався іі у межах радянської планово-розподільної економіки, тимчасом як вади централізованого планування зазвичай відносилися на практику незадовільної роботи місцевих торговельних організацій. У сучасних ринкових умовах принцип концентричності підлягає в основному правилу внутрішньовидової конкуренції між роздрібними торговцями, коли конкурентна боротьба розгортається між однотипними, але різноформатними роздрібними торговцями з різними ареалами (зонами) впливу.</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Сучасна практика здійснення торговельного продажу матеріальних благ підтверджує потребу в додержанні принципу групування суб'єктів роздрібної торгівлі за ознакою єдності зосередження крамниць і торгових одиниць, відмінних за асортиментним профілем, а отже і спеціалізацією, в єдиному центрі торговельно-сервісного обслуговування. Такий підхід до організації обслуговування населення на сьогодні є найперспективнішим, оскільки дозволяє не тільки максимально збільшувати кількість потенційних покупців для всіх суб'єктів даного згрупованого центру торгівлі (нерідко різних форм власності, організаційно-правової підпорядкованості, потенціалу тощо), але й максимально повно враховувати потреби споживачів за рахунок можливості задовольняти потреби різних за соціальним, майновим та дохідним становищем верств населення.</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В ході формування мережі роздрібних торговців ринкового типу у вітчизняній галузі роздрібної торгівлі підвищується значення вимог до її організації, які є базовими як для розвинутих, так і для пострадянських країн. До основних із них належать:</w:t>
      </w:r>
    </w:p>
    <w:p w:rsidR="007A204A" w:rsidRPr="00C833D3" w:rsidRDefault="007A204A" w:rsidP="00C833D3">
      <w:pPr>
        <w:pStyle w:val="ListParagraph"/>
        <w:numPr>
          <w:ilvl w:val="0"/>
          <w:numId w:val="39"/>
        </w:numPr>
        <w:spacing w:after="0" w:line="360" w:lineRule="auto"/>
        <w:ind w:left="709" w:hanging="425"/>
        <w:jc w:val="both"/>
        <w:rPr>
          <w:rFonts w:ascii="Times New Roman" w:hAnsi="Times New Roman"/>
          <w:sz w:val="28"/>
          <w:szCs w:val="28"/>
        </w:rPr>
      </w:pPr>
      <w:r w:rsidRPr="00C833D3">
        <w:rPr>
          <w:rFonts w:ascii="Times New Roman" w:hAnsi="Times New Roman"/>
          <w:sz w:val="28"/>
          <w:szCs w:val="28"/>
        </w:rPr>
        <w:t>максимальне наближення до покупців;</w:t>
      </w:r>
    </w:p>
    <w:p w:rsidR="007A204A" w:rsidRPr="00C833D3" w:rsidRDefault="007A204A" w:rsidP="00C833D3">
      <w:pPr>
        <w:pStyle w:val="ListParagraph"/>
        <w:numPr>
          <w:ilvl w:val="0"/>
          <w:numId w:val="39"/>
        </w:numPr>
        <w:spacing w:after="0" w:line="360" w:lineRule="auto"/>
        <w:ind w:left="709" w:hanging="425"/>
        <w:jc w:val="both"/>
        <w:rPr>
          <w:rFonts w:ascii="Times New Roman" w:hAnsi="Times New Roman"/>
          <w:sz w:val="28"/>
          <w:szCs w:val="28"/>
        </w:rPr>
      </w:pPr>
      <w:r w:rsidRPr="00C833D3">
        <w:rPr>
          <w:rFonts w:ascii="Times New Roman" w:hAnsi="Times New Roman"/>
          <w:sz w:val="28"/>
          <w:szCs w:val="28"/>
        </w:rPr>
        <w:t>оптимальна забезпеченість споживачів мережею;</w:t>
      </w:r>
    </w:p>
    <w:p w:rsidR="007A204A" w:rsidRPr="00C833D3" w:rsidRDefault="007A204A" w:rsidP="00C833D3">
      <w:pPr>
        <w:pStyle w:val="ListParagraph"/>
        <w:numPr>
          <w:ilvl w:val="0"/>
          <w:numId w:val="39"/>
        </w:numPr>
        <w:spacing w:after="0" w:line="360" w:lineRule="auto"/>
        <w:ind w:left="709" w:hanging="425"/>
        <w:jc w:val="both"/>
        <w:rPr>
          <w:rFonts w:ascii="Times New Roman" w:hAnsi="Times New Roman"/>
          <w:sz w:val="28"/>
          <w:szCs w:val="28"/>
        </w:rPr>
      </w:pPr>
      <w:r w:rsidRPr="00C833D3">
        <w:rPr>
          <w:rFonts w:ascii="Times New Roman" w:hAnsi="Times New Roman"/>
          <w:sz w:val="28"/>
          <w:szCs w:val="28"/>
        </w:rPr>
        <w:t>дотримання раціональних типів і видів спеціалізації;</w:t>
      </w:r>
    </w:p>
    <w:p w:rsidR="007A204A" w:rsidRPr="00C833D3" w:rsidRDefault="007A204A" w:rsidP="00C833D3">
      <w:pPr>
        <w:pStyle w:val="ListParagraph"/>
        <w:numPr>
          <w:ilvl w:val="0"/>
          <w:numId w:val="39"/>
        </w:numPr>
        <w:spacing w:after="0" w:line="360" w:lineRule="auto"/>
        <w:ind w:left="709" w:hanging="425"/>
        <w:jc w:val="both"/>
        <w:rPr>
          <w:rFonts w:ascii="Times New Roman" w:hAnsi="Times New Roman"/>
          <w:sz w:val="28"/>
          <w:szCs w:val="28"/>
        </w:rPr>
      </w:pPr>
      <w:r w:rsidRPr="00C833D3">
        <w:rPr>
          <w:rFonts w:ascii="Times New Roman" w:hAnsi="Times New Roman"/>
          <w:sz w:val="28"/>
          <w:szCs w:val="28"/>
        </w:rPr>
        <w:t>забезпечення рентабельності роботи.</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Підпорядкованість торговельної мережі вимозі максимального наближення до покупців безпосередньо випливає із суті й головного завдання роздрібної торгівлі — максимально повного забезпечення потреб споживачів. При цьому наближення до споживачів є взаємною потребою як роздрібних торговців, оскільки дозволяє планомірно організовувати процес реалізації, так і покупців, бо скорочує затрати їх часу на здійснення купівель. Наближення роздрібних продавців до покупців у сучасних умовах зростає не тільки за рахунок подрібнення торговельної мережі, але й унаслідок використання нових комп'ютерно-комунікаційних і збутово-реалізацій-них технологій.</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Вимога оптимальної забезпеченості споживачів мережею роздрібних торговців визначається такими факторами:</w:t>
      </w:r>
    </w:p>
    <w:p w:rsidR="007A204A" w:rsidRPr="00E83346" w:rsidRDefault="007A204A" w:rsidP="00E83346">
      <w:pPr>
        <w:pStyle w:val="ListParagraph"/>
        <w:numPr>
          <w:ilvl w:val="0"/>
          <w:numId w:val="40"/>
        </w:numPr>
        <w:spacing w:after="0" w:line="360" w:lineRule="auto"/>
        <w:ind w:left="0" w:firstLine="426"/>
        <w:jc w:val="both"/>
        <w:rPr>
          <w:rFonts w:ascii="Times New Roman" w:hAnsi="Times New Roman"/>
          <w:sz w:val="28"/>
          <w:szCs w:val="28"/>
        </w:rPr>
      </w:pPr>
      <w:r w:rsidRPr="00E83346">
        <w:rPr>
          <w:rFonts w:ascii="Times New Roman" w:hAnsi="Times New Roman"/>
          <w:sz w:val="28"/>
          <w:szCs w:val="28"/>
        </w:rPr>
        <w:t>склад і чисельність, спеціалізація і характер зайнятості населення;</w:t>
      </w:r>
    </w:p>
    <w:p w:rsidR="007A204A" w:rsidRPr="00E83346" w:rsidRDefault="007A204A" w:rsidP="00E83346">
      <w:pPr>
        <w:pStyle w:val="ListParagraph"/>
        <w:numPr>
          <w:ilvl w:val="0"/>
          <w:numId w:val="40"/>
        </w:numPr>
        <w:spacing w:after="0" w:line="360" w:lineRule="auto"/>
        <w:ind w:left="0" w:firstLine="426"/>
        <w:jc w:val="both"/>
        <w:rPr>
          <w:rFonts w:ascii="Times New Roman" w:hAnsi="Times New Roman"/>
          <w:sz w:val="28"/>
          <w:szCs w:val="28"/>
        </w:rPr>
      </w:pPr>
      <w:r w:rsidRPr="00E83346">
        <w:rPr>
          <w:rFonts w:ascii="Times New Roman" w:hAnsi="Times New Roman"/>
          <w:sz w:val="28"/>
          <w:szCs w:val="28"/>
        </w:rPr>
        <w:t>щільність і складений тип розселення мешканців за територією;</w:t>
      </w:r>
    </w:p>
    <w:p w:rsidR="007A204A" w:rsidRPr="00E83346" w:rsidRDefault="007A204A" w:rsidP="00E83346">
      <w:pPr>
        <w:pStyle w:val="ListParagraph"/>
        <w:numPr>
          <w:ilvl w:val="0"/>
          <w:numId w:val="40"/>
        </w:numPr>
        <w:spacing w:after="0" w:line="360" w:lineRule="auto"/>
        <w:ind w:left="0" w:firstLine="426"/>
        <w:jc w:val="both"/>
        <w:rPr>
          <w:rFonts w:ascii="Times New Roman" w:hAnsi="Times New Roman"/>
          <w:sz w:val="28"/>
          <w:szCs w:val="28"/>
        </w:rPr>
      </w:pPr>
      <w:r w:rsidRPr="00E83346">
        <w:rPr>
          <w:rFonts w:ascii="Times New Roman" w:hAnsi="Times New Roman"/>
          <w:sz w:val="28"/>
          <w:szCs w:val="28"/>
        </w:rPr>
        <w:t>відповідність типів і достатність кількості роздрібних торговців контингенту обслуговування.</w:t>
      </w:r>
    </w:p>
    <w:p w:rsidR="007A204A" w:rsidRPr="00E155D6" w:rsidRDefault="007A204A" w:rsidP="00C833D3">
      <w:pPr>
        <w:spacing w:after="0" w:line="360" w:lineRule="auto"/>
        <w:ind w:firstLine="709"/>
        <w:jc w:val="both"/>
        <w:rPr>
          <w:rFonts w:ascii="Times New Roman" w:hAnsi="Times New Roman"/>
          <w:sz w:val="28"/>
          <w:szCs w:val="28"/>
        </w:rPr>
      </w:pPr>
      <w:r w:rsidRPr="00E155D6">
        <w:rPr>
          <w:rFonts w:ascii="Times New Roman" w:hAnsi="Times New Roman"/>
          <w:sz w:val="28"/>
          <w:szCs w:val="28"/>
        </w:rPr>
        <w:t>Додержання раціональних типів і видів спеціалізації в сучасних умовах забезпечується не тільки зрослою міжвидовою і внутрішньовидовою конкуренцією в галузі роздрібної торгівлі, але й необхідністю уніфікації будівництва та експлуатації об'єктів торговельного обслуговування, раціоналізації й індустріалізації торговельно-технологічних процесів у торговельній мережі та потребою неухильного підвищення рівня обслуговування споживачів.</w:t>
      </w:r>
    </w:p>
    <w:p w:rsidR="007A204A" w:rsidRPr="00E155D6" w:rsidRDefault="007A204A" w:rsidP="00E83346">
      <w:pPr>
        <w:spacing w:after="0" w:line="360" w:lineRule="auto"/>
        <w:ind w:firstLine="709"/>
        <w:jc w:val="both"/>
        <w:rPr>
          <w:rFonts w:ascii="Times New Roman" w:hAnsi="Times New Roman"/>
          <w:sz w:val="28"/>
          <w:szCs w:val="28"/>
        </w:rPr>
      </w:pPr>
      <w:r w:rsidRPr="00E155D6">
        <w:rPr>
          <w:rFonts w:ascii="Times New Roman" w:hAnsi="Times New Roman"/>
          <w:sz w:val="28"/>
          <w:szCs w:val="28"/>
        </w:rPr>
        <w:t>Забезпечення рентабельності роботи роздрібних торговців є загальною вимогою функціонування будь-яких суб'єктів комерційної діяльності в ринкових умовах і потребує постійної оцінки динаміки споживчого ринку, правильного вибору спеціалізації з урахуванням рентабельності окремих груп торговельного асортименту, урахування реальних доходів населення і його купівельних фондів.</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Подальше вдосконалення організації системи торговельного обслуговування неможливе без впровадження керівництвом магазинів «Маркет» таких заходів:</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поліпшення оснащення магазинів сучасним торговельно-технологічним обладнанням відповідним вибраним прогресивним методам продажу товарів і їх специфіки;</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розширення і вдосконалення надання покупцям додаткових торговельних послуг;</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широкого впровадження прогресивних форм і методів торговельного обслуговування населення;</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встановлення найбільш раціонального режиму роботи магазинів «Маркет», розробленого не тільки відповідно до побажань клієнтів, але й з урахуванням інтенсивності потоків покупців протягом сезонних і добових піків;</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концентрації торгівлі товарами складного асортименту, торгівлі товарами рідкого попиту, що дозволить значно полегшити вибір товарів покупцям;</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подальшого розвитку матеріально-технічної бази магазинів «Маркет».</w:t>
      </w:r>
    </w:p>
    <w:p w:rsidR="007A204A" w:rsidRPr="00330B64" w:rsidRDefault="007A204A" w:rsidP="00C833D3">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xml:space="preserve">Атмосферу магазинів «Маркет» створює </w:t>
      </w:r>
      <w:r w:rsidRPr="00330B64">
        <w:rPr>
          <w:rFonts w:ascii="Times New Roman" w:hAnsi="Times New Roman"/>
          <w:bCs/>
          <w:iCs/>
          <w:color w:val="000000"/>
          <w:sz w:val="28"/>
        </w:rPr>
        <w:t xml:space="preserve">торговий персонал. </w:t>
      </w:r>
      <w:r w:rsidRPr="00330B64">
        <w:rPr>
          <w:rFonts w:ascii="Times New Roman" w:hAnsi="Times New Roman"/>
          <w:color w:val="000000"/>
          <w:sz w:val="28"/>
        </w:rPr>
        <w:t>Оптимальна чисельність персоналу, раціональна організація праці, високий професіоналізм, ввічливість, охайний вигляд — усе це невід'ємні елементи високоякісного обслуговування покупців.</w:t>
      </w:r>
    </w:p>
    <w:p w:rsidR="007A204A" w:rsidRPr="00330B64" w:rsidRDefault="007A204A" w:rsidP="00C833D3">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xml:space="preserve">Від роботи торгового персоналу, організації його праці і в цілому торгово-технологічних процесів залежать </w:t>
      </w:r>
      <w:r w:rsidRPr="00330B64">
        <w:rPr>
          <w:rFonts w:ascii="Times New Roman" w:hAnsi="Times New Roman"/>
          <w:bCs/>
          <w:iCs/>
          <w:color w:val="000000"/>
          <w:sz w:val="28"/>
        </w:rPr>
        <w:t xml:space="preserve">затрати часу покупців </w:t>
      </w:r>
      <w:r w:rsidRPr="00330B64">
        <w:rPr>
          <w:rFonts w:ascii="Times New Roman" w:hAnsi="Times New Roman"/>
          <w:color w:val="000000"/>
          <w:sz w:val="28"/>
        </w:rPr>
        <w:t>на пошук товарів у торговому залі, огляд, вибір та розрахунок за них. Для оптимізації затрат часу покупців необхідно періодично проводити хронометражні заміри затрат часу покупців на здійснення купівлі за окремими елементами (на очікування консультації, розрахунку, одержання товару) і порівнювати їх з оптимальними відповідними показниками.</w:t>
      </w:r>
    </w:p>
    <w:p w:rsidR="007A204A" w:rsidRPr="00330B64" w:rsidRDefault="007A204A" w:rsidP="00C833D3">
      <w:pPr>
        <w:shd w:val="clear" w:color="000000" w:fill="auto"/>
        <w:suppressAutoHyphens/>
        <w:spacing w:line="360" w:lineRule="auto"/>
        <w:ind w:firstLine="709"/>
        <w:jc w:val="both"/>
        <w:rPr>
          <w:rFonts w:ascii="Times New Roman" w:hAnsi="Times New Roman"/>
          <w:color w:val="000000"/>
          <w:sz w:val="28"/>
        </w:rPr>
      </w:pPr>
      <w:r w:rsidRPr="00330B64">
        <w:rPr>
          <w:rFonts w:ascii="Times New Roman" w:hAnsi="Times New Roman"/>
          <w:color w:val="000000"/>
          <w:sz w:val="28"/>
        </w:rPr>
        <w:t xml:space="preserve">Торговий персонал повинен дотримуватися моральних зобов'язань поводитися з покупцями відповідно до певних </w:t>
      </w:r>
      <w:r w:rsidRPr="00330B64">
        <w:rPr>
          <w:rFonts w:ascii="Times New Roman" w:hAnsi="Times New Roman"/>
          <w:bCs/>
          <w:iCs/>
          <w:color w:val="000000"/>
          <w:sz w:val="28"/>
        </w:rPr>
        <w:t xml:space="preserve">етичних принципів. </w:t>
      </w:r>
      <w:r w:rsidRPr="00330B64">
        <w:rPr>
          <w:rFonts w:ascii="Times New Roman" w:hAnsi="Times New Roman"/>
          <w:color w:val="000000"/>
          <w:sz w:val="28"/>
        </w:rPr>
        <w:t xml:space="preserve">Для цього керівництву Кіровоградської облспоживспілки необхідно розробити етичний кодекс і забезпечити його виконання. Прикладом етичної поведінки повинні бути перш за все керівники підприємства. На працівників торгівлі покладається й велика </w:t>
      </w:r>
      <w:r w:rsidRPr="00330B64">
        <w:rPr>
          <w:rFonts w:ascii="Times New Roman" w:hAnsi="Times New Roman"/>
          <w:bCs/>
          <w:iCs/>
          <w:color w:val="000000"/>
          <w:sz w:val="28"/>
        </w:rPr>
        <w:t xml:space="preserve">соціальна відповідальність </w:t>
      </w:r>
      <w:r w:rsidRPr="00330B64">
        <w:rPr>
          <w:rFonts w:ascii="Times New Roman" w:hAnsi="Times New Roman"/>
          <w:color w:val="000000"/>
          <w:sz w:val="28"/>
        </w:rPr>
        <w:t>за здійснення своєї діяльності. Продаж фальсифікованих, недоброякісних та небезпечних товарів, що можуть нанести шкоду здоров’ю людини та навколишньому середовищу, неприпустимий.</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Працівники торгівлі несуть соціальну відповідальність за продаж алкогольних напоїв та тютюнових виробів неповнолітнім покупцям. Вони повинні сприяти формуванню у членів суспільства здорового способу життя, вихованню культури споживання, забезпечувати і захищати перед виробниками й іншими постачальниками товарів інтереси та права споживачів.</w:t>
      </w:r>
    </w:p>
    <w:p w:rsidR="007A204A" w:rsidRPr="00330B64" w:rsidRDefault="007A204A" w:rsidP="00E83346">
      <w:pPr>
        <w:shd w:val="clear" w:color="000000" w:fill="auto"/>
        <w:suppressAutoHyphens/>
        <w:spacing w:after="0" w:line="360" w:lineRule="auto"/>
        <w:ind w:firstLine="709"/>
        <w:jc w:val="both"/>
        <w:rPr>
          <w:rFonts w:ascii="Times New Roman" w:hAnsi="Times New Roman"/>
          <w:color w:val="000000"/>
          <w:sz w:val="28"/>
        </w:rPr>
      </w:pPr>
      <w:r w:rsidRPr="00330B64">
        <w:rPr>
          <w:rFonts w:ascii="Times New Roman" w:hAnsi="Times New Roman"/>
          <w:color w:val="000000"/>
          <w:sz w:val="28"/>
        </w:rPr>
        <w:t xml:space="preserve">Високоякісне обслуговування покупців неможливе без </w:t>
      </w:r>
      <w:r w:rsidRPr="00330B64">
        <w:rPr>
          <w:rFonts w:ascii="Times New Roman" w:hAnsi="Times New Roman"/>
          <w:bCs/>
          <w:iCs/>
          <w:color w:val="000000"/>
          <w:sz w:val="28"/>
        </w:rPr>
        <w:t xml:space="preserve">ефективної реклами, достовірної та повної інформації для покупців </w:t>
      </w:r>
      <w:r w:rsidRPr="00330B64">
        <w:rPr>
          <w:rFonts w:ascii="Times New Roman" w:hAnsi="Times New Roman"/>
          <w:color w:val="000000"/>
          <w:sz w:val="28"/>
        </w:rPr>
        <w:t>щодо правил торговельного обслуговування, правил продажу товарів, їх обміну, розміщення відділів, товарів тощо. Формуванню іміджу торгового об'єкта сприяють різні рекламні акції, спрямовані на ознайомлення покупців з новими товарами, які стимулюють їх продаж.</w:t>
      </w:r>
    </w:p>
    <w:p w:rsidR="007A204A" w:rsidRPr="00330B64" w:rsidRDefault="007A204A" w:rsidP="00C833D3">
      <w:pPr>
        <w:shd w:val="clear" w:color="000000" w:fill="auto"/>
        <w:suppressAutoHyphens/>
        <w:spacing w:line="360" w:lineRule="auto"/>
        <w:ind w:firstLine="709"/>
        <w:jc w:val="both"/>
        <w:rPr>
          <w:rFonts w:ascii="Times New Roman" w:hAnsi="Times New Roman"/>
          <w:color w:val="000000"/>
          <w:sz w:val="28"/>
        </w:rPr>
      </w:pPr>
      <w:r w:rsidRPr="00330B64">
        <w:rPr>
          <w:rFonts w:ascii="Times New Roman" w:hAnsi="Times New Roman"/>
          <w:color w:val="000000"/>
          <w:sz w:val="28"/>
        </w:rPr>
        <w:t xml:space="preserve">Для </w:t>
      </w:r>
      <w:r w:rsidRPr="00330B64">
        <w:rPr>
          <w:rFonts w:ascii="Times New Roman" w:hAnsi="Times New Roman"/>
          <w:bCs/>
          <w:iCs/>
          <w:color w:val="000000"/>
          <w:sz w:val="28"/>
        </w:rPr>
        <w:t xml:space="preserve">стимулювання продажу товарів </w:t>
      </w:r>
      <w:r w:rsidRPr="00330B64">
        <w:rPr>
          <w:rFonts w:ascii="Times New Roman" w:hAnsi="Times New Roman"/>
          <w:color w:val="000000"/>
          <w:sz w:val="28"/>
        </w:rPr>
        <w:t xml:space="preserve">і підвищення результативності роботи магазинів «Маркет» необхідно використовувати різні заходи: виставки товарів, конкурси, лотереї, купони, програми для постійних покупців (продаж товарів за дисконтними картками, надання різних видів знижок тощо), призи, безкоштовні зразки, подарунки та інші. Важливою складовою високоякісного обслуговування покупців є </w:t>
      </w:r>
      <w:r w:rsidRPr="00330B64">
        <w:rPr>
          <w:rFonts w:ascii="Times New Roman" w:hAnsi="Times New Roman"/>
          <w:bCs/>
          <w:iCs/>
          <w:color w:val="000000"/>
          <w:sz w:val="28"/>
        </w:rPr>
        <w:t xml:space="preserve">оптимальний режим роботи торгового об'єкта, </w:t>
      </w:r>
      <w:r w:rsidRPr="00330B64">
        <w:rPr>
          <w:rFonts w:ascii="Times New Roman" w:hAnsi="Times New Roman"/>
          <w:color w:val="000000"/>
          <w:sz w:val="28"/>
        </w:rPr>
        <w:t>який повинен відповідати його товарній спеціалізації, місцю розміщення, інтенсивності потоків покупців протягом робочого дня та тижня, з урахуванням свят та інших факторів.</w:t>
      </w:r>
    </w:p>
    <w:p w:rsidR="007A204A" w:rsidRPr="00FA577E" w:rsidRDefault="007A204A" w:rsidP="001632A6">
      <w:pPr>
        <w:spacing w:after="0" w:line="360" w:lineRule="auto"/>
        <w:ind w:firstLine="709"/>
        <w:jc w:val="both"/>
        <w:rPr>
          <w:rFonts w:ascii="Times New Roman" w:hAnsi="Times New Roman"/>
          <w:sz w:val="28"/>
        </w:rPr>
      </w:pPr>
      <w:r>
        <w:rPr>
          <w:rFonts w:ascii="Times New Roman" w:hAnsi="Times New Roman"/>
          <w:sz w:val="28"/>
        </w:rPr>
        <w:t>Таким чином, с</w:t>
      </w:r>
      <w:r w:rsidRPr="00FA577E">
        <w:rPr>
          <w:rFonts w:ascii="Times New Roman" w:hAnsi="Times New Roman"/>
          <w:sz w:val="28"/>
        </w:rPr>
        <w:t>поживча кооперація завжди була одним з лідерів торг</w:t>
      </w:r>
      <w:r>
        <w:rPr>
          <w:rFonts w:ascii="Times New Roman" w:hAnsi="Times New Roman"/>
          <w:sz w:val="28"/>
        </w:rPr>
        <w:t>о</w:t>
      </w:r>
      <w:r w:rsidRPr="00FA577E">
        <w:rPr>
          <w:rFonts w:ascii="Times New Roman" w:hAnsi="Times New Roman"/>
          <w:sz w:val="28"/>
        </w:rPr>
        <w:t xml:space="preserve">вельного обслуговування населення на селі і має зберегти за собою цю позицію. Для цього </w:t>
      </w:r>
      <w:r>
        <w:rPr>
          <w:rFonts w:ascii="Times New Roman" w:hAnsi="Times New Roman"/>
          <w:sz w:val="28"/>
        </w:rPr>
        <w:t>всі кооперативні організації і підприємства</w:t>
      </w:r>
      <w:r w:rsidRPr="00FA577E">
        <w:rPr>
          <w:rFonts w:ascii="Times New Roman" w:hAnsi="Times New Roman"/>
          <w:sz w:val="28"/>
        </w:rPr>
        <w:t xml:space="preserve"> повинні об'єднати зусилля і можливості для створення умов, за яких покупці зможуть придбавати різноманітні товари і послуги високої якості за цінами, нижчими, ніж у конкурентів. Разом з ефективною організаційно-кооперативною роботою це мотивуватиме покупців обирати в першу чергу магазини та заклади споживчої кооперації для задоволення своїх споживчих потреб. Більше того, це сприятиме зміцне</w:t>
      </w:r>
      <w:r>
        <w:rPr>
          <w:rFonts w:ascii="Times New Roman" w:hAnsi="Times New Roman"/>
          <w:sz w:val="28"/>
        </w:rPr>
        <w:t>нню іміджу споживчої кооперації</w:t>
      </w:r>
      <w:r w:rsidRPr="00FA577E">
        <w:rPr>
          <w:rFonts w:ascii="Times New Roman" w:hAnsi="Times New Roman"/>
          <w:sz w:val="28"/>
        </w:rPr>
        <w:t>, як соціально свідомої та відповідальної організації, а також зростанню обсягів і показників її господарської діяльності.</w:t>
      </w:r>
    </w:p>
    <w:p w:rsidR="007A204A" w:rsidRPr="00D4636F" w:rsidRDefault="007A204A" w:rsidP="001632A6">
      <w:pPr>
        <w:spacing w:after="0" w:line="360" w:lineRule="auto"/>
        <w:ind w:firstLine="709"/>
        <w:jc w:val="center"/>
        <w:rPr>
          <w:rFonts w:ascii="Times New Roman" w:hAnsi="Times New Roman"/>
          <w:color w:val="222222"/>
          <w:sz w:val="28"/>
          <w:szCs w:val="28"/>
          <w:shd w:val="clear" w:color="auto" w:fill="FFFFFF"/>
        </w:rPr>
      </w:pPr>
    </w:p>
    <w:p w:rsidR="007A204A" w:rsidRDefault="007A204A" w:rsidP="00D260BA">
      <w:pPr>
        <w:spacing w:after="0" w:line="360" w:lineRule="auto"/>
        <w:ind w:firstLine="709"/>
        <w:rPr>
          <w:rFonts w:ascii="Times New Roman" w:hAnsi="Times New Roman"/>
          <w:color w:val="222222"/>
          <w:sz w:val="28"/>
          <w:szCs w:val="28"/>
          <w:shd w:val="clear" w:color="auto" w:fill="FFFFFF"/>
        </w:rPr>
      </w:pPr>
    </w:p>
    <w:p w:rsidR="007A204A" w:rsidRDefault="007A204A" w:rsidP="00D260BA">
      <w:pPr>
        <w:spacing w:after="0" w:line="360" w:lineRule="auto"/>
        <w:ind w:firstLine="709"/>
        <w:rPr>
          <w:rFonts w:ascii="Times New Roman" w:hAnsi="Times New Roman"/>
          <w:color w:val="222222"/>
          <w:sz w:val="28"/>
          <w:szCs w:val="28"/>
          <w:shd w:val="clear" w:color="auto" w:fill="FFFFFF"/>
        </w:rPr>
      </w:pPr>
    </w:p>
    <w:p w:rsidR="007A204A" w:rsidRDefault="007A204A" w:rsidP="00D260BA">
      <w:pPr>
        <w:spacing w:after="0" w:line="360" w:lineRule="auto"/>
        <w:ind w:firstLine="709"/>
        <w:rPr>
          <w:rFonts w:ascii="Times New Roman" w:hAnsi="Times New Roman"/>
          <w:color w:val="222222"/>
          <w:sz w:val="28"/>
          <w:szCs w:val="28"/>
          <w:shd w:val="clear" w:color="auto" w:fill="FFFFFF"/>
        </w:rPr>
      </w:pPr>
    </w:p>
    <w:p w:rsidR="007A204A" w:rsidRDefault="007A204A" w:rsidP="00D260BA">
      <w:pPr>
        <w:spacing w:after="0" w:line="360" w:lineRule="auto"/>
        <w:ind w:firstLine="709"/>
        <w:rPr>
          <w:rFonts w:ascii="Times New Roman" w:hAnsi="Times New Roman"/>
          <w:color w:val="222222"/>
          <w:sz w:val="28"/>
          <w:szCs w:val="28"/>
          <w:shd w:val="clear" w:color="auto" w:fill="FFFFFF"/>
        </w:rPr>
      </w:pPr>
    </w:p>
    <w:p w:rsidR="007A204A" w:rsidRPr="00E155D6" w:rsidRDefault="007A204A" w:rsidP="00D260BA"/>
    <w:p w:rsidR="007A204A" w:rsidRPr="00906F15" w:rsidRDefault="007A204A" w:rsidP="001E0AD5">
      <w:pPr>
        <w:jc w:val="center"/>
        <w:rPr>
          <w:rFonts w:ascii="Times New Roman" w:hAnsi="Times New Roman"/>
          <w:color w:val="000000"/>
          <w:sz w:val="28"/>
          <w:szCs w:val="18"/>
          <w:lang w:eastAsia="uk-UA"/>
        </w:rPr>
      </w:pPr>
      <w:r>
        <w:br w:type="page"/>
      </w:r>
      <w:r w:rsidRPr="00330B64">
        <w:rPr>
          <w:rFonts w:ascii="Times New Roman" w:hAnsi="Times New Roman"/>
          <w:b/>
          <w:color w:val="000000"/>
          <w:sz w:val="28"/>
          <w:szCs w:val="18"/>
          <w:lang w:eastAsia="uk-UA"/>
        </w:rPr>
        <w:t>ВИСНОВКИ</w:t>
      </w:r>
    </w:p>
    <w:p w:rsidR="007A204A" w:rsidRPr="00D260BA" w:rsidRDefault="007A204A" w:rsidP="00B00A6C">
      <w:pPr>
        <w:autoSpaceDE w:val="0"/>
        <w:autoSpaceDN w:val="0"/>
        <w:adjustRightInd w:val="0"/>
        <w:spacing w:after="0" w:line="480" w:lineRule="exact"/>
        <w:ind w:firstLine="709"/>
        <w:jc w:val="both"/>
        <w:rPr>
          <w:rFonts w:ascii="Times New Roman" w:hAnsi="Times New Roman"/>
          <w:color w:val="000000"/>
          <w:sz w:val="28"/>
          <w:szCs w:val="18"/>
          <w:lang w:eastAsia="uk-UA"/>
        </w:rPr>
      </w:pPr>
    </w:p>
    <w:p w:rsidR="007A204A" w:rsidRDefault="007A204A" w:rsidP="00B00A6C">
      <w:pPr>
        <w:spacing w:after="0" w:line="480" w:lineRule="exact"/>
        <w:ind w:firstLine="709"/>
        <w:jc w:val="both"/>
        <w:rPr>
          <w:rFonts w:ascii="Times New Roman" w:hAnsi="Times New Roman"/>
          <w:color w:val="000000"/>
          <w:sz w:val="28"/>
          <w:szCs w:val="28"/>
        </w:rPr>
      </w:pPr>
      <w:r w:rsidRPr="00DF6E75">
        <w:rPr>
          <w:rFonts w:ascii="Times New Roman" w:hAnsi="Times New Roman"/>
          <w:color w:val="000000"/>
          <w:sz w:val="28"/>
          <w:szCs w:val="28"/>
        </w:rPr>
        <w:t>Проаналізувавши процеси та явища з моменту набуття незалежності України, що відбувалися в економіці в цілому та торгівлі зокрема ми виділили 3 періоди розвитку торгівлі.</w:t>
      </w:r>
    </w:p>
    <w:p w:rsidR="007A204A" w:rsidRPr="00906F15" w:rsidRDefault="007A204A" w:rsidP="00B00A6C">
      <w:pPr>
        <w:spacing w:after="0" w:line="480" w:lineRule="exact"/>
        <w:ind w:firstLine="709"/>
        <w:jc w:val="both"/>
        <w:rPr>
          <w:rFonts w:ascii="Times New Roman" w:hAnsi="Times New Roman"/>
          <w:color w:val="000000"/>
          <w:sz w:val="28"/>
          <w:szCs w:val="28"/>
        </w:rPr>
      </w:pPr>
      <w:r w:rsidRPr="00906F15">
        <w:rPr>
          <w:rFonts w:ascii="Times New Roman" w:hAnsi="Times New Roman"/>
          <w:color w:val="000000"/>
          <w:sz w:val="28"/>
          <w:szCs w:val="28"/>
        </w:rPr>
        <w:t>Кінець 80-х років.</w:t>
      </w:r>
      <w:r>
        <w:rPr>
          <w:rFonts w:ascii="Times New Roman" w:hAnsi="Times New Roman"/>
          <w:color w:val="000000"/>
          <w:sz w:val="28"/>
          <w:szCs w:val="28"/>
        </w:rPr>
        <w:t xml:space="preserve"> </w:t>
      </w:r>
      <w:r w:rsidRPr="00906F15">
        <w:rPr>
          <w:rFonts w:ascii="Times New Roman" w:hAnsi="Times New Roman"/>
          <w:color w:val="000000"/>
          <w:sz w:val="28"/>
          <w:szCs w:val="28"/>
        </w:rPr>
        <w:t>Щорічний приріст роздрібного товарообороту державної та кооперативної торгівлі скоротився. Дефіцит товарів змушував потенційного покупця зберігати грошову масу. Погіршилося постачання населення продовольством, виросли черги покупців, що негативно впливало на настрій населення, створювало соціальну напругу, торгівля виконувала прості функції розподілу товарів та продуктів харчування.</w:t>
      </w:r>
    </w:p>
    <w:p w:rsidR="007A204A" w:rsidRDefault="007A204A" w:rsidP="00B00A6C">
      <w:pPr>
        <w:spacing w:after="0" w:line="480" w:lineRule="exact"/>
        <w:ind w:firstLine="709"/>
        <w:jc w:val="both"/>
        <w:rPr>
          <w:rFonts w:ascii="Times New Roman" w:hAnsi="Times New Roman"/>
          <w:color w:val="000000"/>
          <w:sz w:val="28"/>
          <w:szCs w:val="28"/>
        </w:rPr>
      </w:pPr>
      <w:r w:rsidRPr="00DF6E75">
        <w:rPr>
          <w:rFonts w:ascii="Times New Roman" w:hAnsi="Times New Roman"/>
          <w:color w:val="000000"/>
          <w:sz w:val="28"/>
          <w:szCs w:val="28"/>
        </w:rPr>
        <w:t>У 90-ті роки, у так званий «перехідний період»,</w:t>
      </w:r>
      <w:r w:rsidRPr="00DF6E75">
        <w:rPr>
          <w:rFonts w:ascii="Times New Roman" w:hAnsi="Times New Roman"/>
          <w:b/>
          <w:color w:val="000000"/>
          <w:sz w:val="28"/>
          <w:szCs w:val="28"/>
        </w:rPr>
        <w:t xml:space="preserve"> </w:t>
      </w:r>
      <w:r w:rsidRPr="00DF6E75">
        <w:rPr>
          <w:rFonts w:ascii="Times New Roman" w:hAnsi="Times New Roman"/>
          <w:color w:val="000000"/>
          <w:sz w:val="28"/>
          <w:szCs w:val="28"/>
        </w:rPr>
        <w:t>продовжувався хронічний товарний дефіцит, деформація ринкових відносин, пасивність до розвитку підприємництва і цивілізованої конкуренції.</w:t>
      </w:r>
    </w:p>
    <w:p w:rsidR="007A204A" w:rsidRDefault="007A204A" w:rsidP="00B00A6C">
      <w:pPr>
        <w:spacing w:after="0" w:line="480" w:lineRule="exact"/>
        <w:ind w:firstLine="709"/>
        <w:jc w:val="both"/>
        <w:rPr>
          <w:rFonts w:ascii="Times New Roman" w:hAnsi="Times New Roman"/>
          <w:color w:val="000000"/>
          <w:sz w:val="28"/>
          <w:szCs w:val="28"/>
        </w:rPr>
      </w:pPr>
      <w:r>
        <w:rPr>
          <w:rFonts w:ascii="Times New Roman" w:hAnsi="Times New Roman"/>
          <w:color w:val="000000"/>
          <w:sz w:val="28"/>
          <w:szCs w:val="28"/>
          <w:lang w:val="en-US"/>
        </w:rPr>
        <w:t>C</w:t>
      </w:r>
      <w:r w:rsidRPr="00DF6E75">
        <w:rPr>
          <w:rFonts w:ascii="Times New Roman" w:hAnsi="Times New Roman"/>
          <w:color w:val="000000"/>
          <w:sz w:val="28"/>
          <w:szCs w:val="28"/>
        </w:rPr>
        <w:t>учасний період розвитку торгівлі України</w:t>
      </w:r>
      <w:r>
        <w:rPr>
          <w:rFonts w:ascii="Times New Roman" w:hAnsi="Times New Roman"/>
          <w:color w:val="000000"/>
          <w:sz w:val="28"/>
          <w:szCs w:val="28"/>
        </w:rPr>
        <w:t>, який</w:t>
      </w:r>
      <w:r w:rsidRPr="00DF6E75">
        <w:rPr>
          <w:rFonts w:ascii="Times New Roman" w:hAnsi="Times New Roman"/>
          <w:color w:val="000000"/>
          <w:sz w:val="28"/>
          <w:szCs w:val="28"/>
        </w:rPr>
        <w:t xml:space="preserve"> пов'язаний зі зміною тенденції в зростанні обсягів роздрібного товарообороту, який розпочався з</w:t>
      </w:r>
      <w:r w:rsidRPr="00DF6E75">
        <w:rPr>
          <w:rFonts w:ascii="Times New Roman" w:hAnsi="Times New Roman"/>
          <w:b/>
          <w:color w:val="000000"/>
          <w:sz w:val="28"/>
          <w:szCs w:val="28"/>
        </w:rPr>
        <w:t xml:space="preserve"> </w:t>
      </w:r>
      <w:r w:rsidRPr="00DF6E75">
        <w:rPr>
          <w:rFonts w:ascii="Times New Roman" w:hAnsi="Times New Roman"/>
          <w:color w:val="000000"/>
          <w:sz w:val="28"/>
          <w:szCs w:val="28"/>
        </w:rPr>
        <w:t>кінця 90-х років і продовжується сьогодні.</w:t>
      </w:r>
    </w:p>
    <w:p w:rsidR="007A204A" w:rsidRPr="0016581D" w:rsidRDefault="007A204A" w:rsidP="00B00A6C">
      <w:pPr>
        <w:pStyle w:val="NormalWeb"/>
        <w:autoSpaceDE w:val="0"/>
        <w:spacing w:before="0" w:beforeAutospacing="0" w:after="0" w:afterAutospacing="0" w:line="480" w:lineRule="exact"/>
        <w:ind w:firstLine="709"/>
        <w:jc w:val="both"/>
        <w:rPr>
          <w:color w:val="000000"/>
          <w:sz w:val="28"/>
          <w:szCs w:val="28"/>
          <w:lang w:val="uk-UA"/>
        </w:rPr>
      </w:pPr>
      <w:r w:rsidRPr="0016581D">
        <w:rPr>
          <w:color w:val="000000"/>
          <w:sz w:val="28"/>
          <w:szCs w:val="28"/>
          <w:lang w:val="uk-UA"/>
        </w:rPr>
        <w:t>Процес глобалізації в торгівлі пов'язаний з розвитком корпоративних торговельних мереж. Проте в сучасних умовах України стрімкий розвиток торговельних мереж виявився не підкріплений достатньою кількістю теоретичних розробок. Навіть визначення терміну «корпоративна торгова мережа» відсутня в нормативних документах України. В Державному стандарті України дано визначення роздрібної торгової мережі як «сукупності стаціонарних, тимчасових та пересувних торговельних об'єктів, а також аптеки для організації роздрібного продажу товарів, пунктів дистанційного продажу товарів, а також пунктів ремонту предметів особистого користування і домашнього вжитку, не пов'язан</w:t>
      </w:r>
      <w:r>
        <w:rPr>
          <w:color w:val="000000"/>
          <w:sz w:val="28"/>
          <w:szCs w:val="28"/>
          <w:lang w:val="uk-UA"/>
        </w:rPr>
        <w:t>ого з виробництвом цих виробів»</w:t>
      </w:r>
      <w:r w:rsidRPr="0016581D">
        <w:rPr>
          <w:color w:val="000000"/>
          <w:sz w:val="28"/>
          <w:szCs w:val="28"/>
          <w:lang w:val="uk-UA"/>
        </w:rPr>
        <w:t>.</w:t>
      </w:r>
    </w:p>
    <w:p w:rsidR="007A204A" w:rsidRPr="00D4636F" w:rsidRDefault="007A204A" w:rsidP="00B00A6C">
      <w:pPr>
        <w:spacing w:after="0" w:line="480" w:lineRule="exact"/>
        <w:ind w:firstLine="567"/>
        <w:jc w:val="both"/>
        <w:rPr>
          <w:rFonts w:ascii="Times New Roman" w:hAnsi="Times New Roman"/>
          <w:sz w:val="28"/>
          <w:szCs w:val="28"/>
        </w:rPr>
      </w:pPr>
      <w:r w:rsidRPr="00795BDE">
        <w:rPr>
          <w:rFonts w:ascii="Times New Roman" w:hAnsi="Times New Roman"/>
          <w:sz w:val="28"/>
          <w:szCs w:val="28"/>
        </w:rPr>
        <w:t xml:space="preserve">В </w:t>
      </w:r>
      <w:r>
        <w:rPr>
          <w:rFonts w:ascii="Times New Roman" w:hAnsi="Times New Roman"/>
          <w:sz w:val="28"/>
          <w:szCs w:val="28"/>
        </w:rPr>
        <w:t xml:space="preserve">дипломній </w:t>
      </w:r>
      <w:r w:rsidRPr="00795BDE">
        <w:rPr>
          <w:rFonts w:ascii="Times New Roman" w:hAnsi="Times New Roman"/>
          <w:sz w:val="28"/>
          <w:szCs w:val="28"/>
        </w:rPr>
        <w:t xml:space="preserve">роботі розглядається «стратегія розвитку підприємств торгівлі» як узагальнена багаторівнева модель перспективних дій підприємства, спрямованих на поліпшення якісних і кількісних характеристик підприємства, обумовлених підвищенням конкурентоспроможності та частки на товарному ринку, поліпшення фінансової стійкості з метою досягнення поставлених цілей. </w:t>
      </w:r>
      <w:r>
        <w:rPr>
          <w:rFonts w:ascii="Times New Roman" w:hAnsi="Times New Roman"/>
          <w:sz w:val="28"/>
          <w:szCs w:val="28"/>
        </w:rPr>
        <w:t>Т</w:t>
      </w:r>
      <w:r w:rsidRPr="00795BDE">
        <w:rPr>
          <w:rFonts w:ascii="Times New Roman" w:hAnsi="Times New Roman"/>
          <w:sz w:val="28"/>
          <w:szCs w:val="28"/>
        </w:rPr>
        <w:t>ермін «стратегія розвитку підприємства» характеризує спрямованість цього поняття, визначаючи характерні особливості поставлених цілей і розв'язуваних завдань.</w:t>
      </w:r>
    </w:p>
    <w:p w:rsidR="007A204A" w:rsidRPr="00505F08" w:rsidRDefault="007A204A" w:rsidP="00B00A6C">
      <w:pPr>
        <w:pStyle w:val="western"/>
        <w:spacing w:before="0" w:beforeAutospacing="0" w:after="0" w:afterAutospacing="0" w:line="480" w:lineRule="exact"/>
        <w:ind w:firstLine="709"/>
        <w:jc w:val="both"/>
        <w:rPr>
          <w:color w:val="000000"/>
          <w:sz w:val="28"/>
          <w:szCs w:val="28"/>
          <w:lang w:val="uk-UA"/>
        </w:rPr>
      </w:pPr>
      <w:r w:rsidRPr="00505F08">
        <w:rPr>
          <w:color w:val="000000"/>
          <w:sz w:val="28"/>
          <w:szCs w:val="28"/>
          <w:lang w:val="uk-UA"/>
        </w:rPr>
        <w:t>Протяго</w:t>
      </w:r>
      <w:r>
        <w:rPr>
          <w:color w:val="000000"/>
          <w:sz w:val="28"/>
          <w:szCs w:val="28"/>
          <w:lang w:val="uk-UA"/>
        </w:rPr>
        <w:t>м 201</w:t>
      </w:r>
      <w:r w:rsidRPr="00D4636F">
        <w:rPr>
          <w:color w:val="000000"/>
          <w:sz w:val="28"/>
          <w:szCs w:val="28"/>
        </w:rPr>
        <w:t>8</w:t>
      </w:r>
      <w:r>
        <w:rPr>
          <w:color w:val="000000"/>
          <w:sz w:val="28"/>
          <w:szCs w:val="28"/>
          <w:lang w:val="uk-UA"/>
        </w:rPr>
        <w:t>-20</w:t>
      </w:r>
      <w:r w:rsidRPr="00D4636F">
        <w:rPr>
          <w:color w:val="000000"/>
          <w:sz w:val="28"/>
          <w:szCs w:val="28"/>
        </w:rPr>
        <w:t>20</w:t>
      </w:r>
      <w:r w:rsidRPr="00505F08">
        <w:rPr>
          <w:color w:val="000000"/>
          <w:sz w:val="28"/>
          <w:szCs w:val="28"/>
          <w:lang w:val="uk-UA"/>
        </w:rPr>
        <w:t xml:space="preserve"> рр. спостерігається тенденція до збільшення загального обсягу товарообороту споживчої кооперації України. Традиційно в структурі роздрібного товарообороту споживчої кооперації переважають продовольчі товари. Аналіз свідчить не тільки про переважаючу частку продовольчих товарів у структурі роздрібного товарообороту торгової мережі споживчої кооперації, але і про її подальше збільшення. Доцільно акцентувати увагу щодо певної невідповідності структури товарообороту завданням підвищення рівня життя сільських мешканців – членів споживчої кооперації. Тобто необхідним, навпаки, є збільшення частки непродовольчих товарів, що сприяє технічному облаштуванню домогосподарств, покращенню умов життя, більшій комфортності тощо. </w:t>
      </w:r>
    </w:p>
    <w:p w:rsidR="007A204A" w:rsidRPr="00505F08" w:rsidRDefault="007A204A" w:rsidP="00B00A6C">
      <w:pPr>
        <w:pStyle w:val="western"/>
        <w:spacing w:before="0" w:beforeAutospacing="0" w:after="0" w:afterAutospacing="0" w:line="480" w:lineRule="exact"/>
        <w:ind w:firstLine="709"/>
        <w:jc w:val="both"/>
        <w:rPr>
          <w:color w:val="000000"/>
          <w:sz w:val="28"/>
          <w:szCs w:val="28"/>
          <w:lang w:val="uk-UA"/>
        </w:rPr>
      </w:pPr>
      <w:r w:rsidRPr="00505F08">
        <w:rPr>
          <w:color w:val="000000"/>
          <w:sz w:val="28"/>
          <w:szCs w:val="28"/>
          <w:lang w:val="uk-UA"/>
        </w:rPr>
        <w:t xml:space="preserve">Матеріали фінансового </w:t>
      </w:r>
      <w:r>
        <w:rPr>
          <w:color w:val="000000"/>
          <w:sz w:val="28"/>
          <w:szCs w:val="28"/>
          <w:lang w:val="uk-UA"/>
        </w:rPr>
        <w:t>аналізу, проведеного за даними о</w:t>
      </w:r>
      <w:r w:rsidRPr="00505F08">
        <w:rPr>
          <w:color w:val="000000"/>
          <w:sz w:val="28"/>
          <w:szCs w:val="28"/>
          <w:lang w:val="uk-UA"/>
        </w:rPr>
        <w:t>сновних показників господарсько-фінансової діяльності підприємств і організ</w:t>
      </w:r>
      <w:r>
        <w:rPr>
          <w:color w:val="000000"/>
          <w:sz w:val="28"/>
          <w:szCs w:val="28"/>
          <w:lang w:val="uk-UA"/>
        </w:rPr>
        <w:t>ацій системи Укркоопспілки за 20</w:t>
      </w:r>
      <w:r w:rsidRPr="00D4636F">
        <w:rPr>
          <w:color w:val="000000"/>
          <w:sz w:val="28"/>
          <w:szCs w:val="28"/>
          <w:lang w:val="uk-UA"/>
        </w:rPr>
        <w:t>18</w:t>
      </w:r>
      <w:r>
        <w:rPr>
          <w:color w:val="000000"/>
          <w:sz w:val="28"/>
          <w:szCs w:val="28"/>
          <w:lang w:val="uk-UA"/>
        </w:rPr>
        <w:t>-20</w:t>
      </w:r>
      <w:r w:rsidRPr="00D4636F">
        <w:rPr>
          <w:color w:val="000000"/>
          <w:sz w:val="28"/>
          <w:szCs w:val="28"/>
          <w:lang w:val="uk-UA"/>
        </w:rPr>
        <w:t>20</w:t>
      </w:r>
      <w:r w:rsidRPr="00505F08">
        <w:rPr>
          <w:color w:val="000000"/>
          <w:sz w:val="28"/>
          <w:szCs w:val="28"/>
          <w:lang w:val="uk-UA"/>
        </w:rPr>
        <w:t xml:space="preserve"> рр., дають підставу стверджувати, що фінансово-економічна політика</w:t>
      </w:r>
      <w:r>
        <w:rPr>
          <w:color w:val="000000"/>
          <w:sz w:val="28"/>
          <w:szCs w:val="28"/>
          <w:lang w:val="uk-UA"/>
        </w:rPr>
        <w:t xml:space="preserve"> </w:t>
      </w:r>
      <w:r w:rsidRPr="00505F08">
        <w:rPr>
          <w:color w:val="000000"/>
          <w:sz w:val="28"/>
          <w:szCs w:val="28"/>
          <w:lang w:val="uk-UA"/>
        </w:rPr>
        <w:t>цих років, скеро</w:t>
      </w:r>
      <w:r>
        <w:rPr>
          <w:color w:val="000000"/>
          <w:sz w:val="28"/>
          <w:szCs w:val="28"/>
          <w:lang w:val="uk-UA"/>
        </w:rPr>
        <w:t>вана на збалансований соціально</w:t>
      </w:r>
      <w:r w:rsidRPr="00505F08">
        <w:rPr>
          <w:color w:val="000000"/>
          <w:sz w:val="28"/>
          <w:szCs w:val="28"/>
          <w:lang w:val="uk-UA"/>
        </w:rPr>
        <w:t>економічний розвиток, дала вагомі позитивні ре</w:t>
      </w:r>
      <w:r>
        <w:rPr>
          <w:color w:val="000000"/>
          <w:sz w:val="28"/>
          <w:szCs w:val="28"/>
          <w:lang w:val="uk-UA"/>
        </w:rPr>
        <w:t>зультати</w:t>
      </w:r>
      <w:r w:rsidRPr="00505F08">
        <w:rPr>
          <w:color w:val="000000"/>
          <w:sz w:val="28"/>
          <w:szCs w:val="28"/>
          <w:lang w:val="uk-UA"/>
        </w:rPr>
        <w:t xml:space="preserve">. </w:t>
      </w:r>
    </w:p>
    <w:p w:rsidR="007A204A" w:rsidRPr="00795BDE" w:rsidRDefault="007A204A" w:rsidP="00B00A6C">
      <w:pPr>
        <w:spacing w:after="0" w:line="480" w:lineRule="exact"/>
        <w:ind w:firstLine="567"/>
        <w:jc w:val="both"/>
        <w:rPr>
          <w:rFonts w:ascii="Times New Roman" w:hAnsi="Times New Roman"/>
          <w:sz w:val="28"/>
          <w:szCs w:val="28"/>
        </w:rPr>
      </w:pPr>
      <w:r w:rsidRPr="00795BDE">
        <w:rPr>
          <w:rFonts w:ascii="Times New Roman" w:hAnsi="Times New Roman"/>
          <w:sz w:val="28"/>
          <w:szCs w:val="28"/>
        </w:rPr>
        <w:t xml:space="preserve">З метою виділення </w:t>
      </w:r>
      <w:r>
        <w:rPr>
          <w:rFonts w:ascii="Times New Roman" w:hAnsi="Times New Roman"/>
          <w:sz w:val="28"/>
          <w:szCs w:val="28"/>
        </w:rPr>
        <w:t>факторів</w:t>
      </w:r>
      <w:r w:rsidRPr="00795BDE">
        <w:rPr>
          <w:rFonts w:ascii="Times New Roman" w:hAnsi="Times New Roman"/>
          <w:sz w:val="28"/>
          <w:szCs w:val="28"/>
        </w:rPr>
        <w:t xml:space="preserve"> стратегічного розвитку торговельних підприємств і їх систематизації, шляхом проведення аналізу факторного впливу визначено напрями стратегічного впливу на розвиток торговельної сфери споживчої кооперації, серед яких виділені застосовуються підприємством стратегії, наявність навичок і загальновизнаних цінностей у даній кооперативної системи, її структура, стиль роботи, організація самої системи і штату персоналу. На підставі аналізу виділено чотири основні </w:t>
      </w:r>
      <w:r>
        <w:rPr>
          <w:rFonts w:ascii="Times New Roman" w:hAnsi="Times New Roman"/>
          <w:sz w:val="28"/>
          <w:szCs w:val="28"/>
        </w:rPr>
        <w:t>фактори</w:t>
      </w:r>
      <w:r w:rsidRPr="00795BDE">
        <w:rPr>
          <w:rFonts w:ascii="Times New Roman" w:hAnsi="Times New Roman"/>
          <w:sz w:val="28"/>
          <w:szCs w:val="28"/>
        </w:rPr>
        <w:t xml:space="preserve">, вплив яких є найбільш значущим і результативним. До них були віднесені: персоніфікація комунікацій зі споживачами, забезпечення наукового підходу до організації системи управління, кластеризація взаємодіючих структур системи, підвищення кваліфікації і рівня мотивації персоналу. На підставі оцінки перспектив розвитку товарного ринку регіону, рівня доходів населення і динаміки зміни основних економічних показників діяльності споживчої кооперації встановлено, що велике значення на вибір стратегії розвитку і прийняття стратегічних рішень в регіоні </w:t>
      </w:r>
      <w:r>
        <w:rPr>
          <w:rFonts w:ascii="Times New Roman" w:hAnsi="Times New Roman"/>
          <w:sz w:val="28"/>
          <w:szCs w:val="28"/>
        </w:rPr>
        <w:t xml:space="preserve">відіграє </w:t>
      </w:r>
      <w:r w:rsidRPr="00795BDE">
        <w:rPr>
          <w:rFonts w:ascii="Times New Roman" w:hAnsi="Times New Roman"/>
          <w:sz w:val="28"/>
          <w:szCs w:val="28"/>
        </w:rPr>
        <w:t xml:space="preserve">соціальна сфера, обумовлена </w:t>
      </w:r>
      <w:r w:rsidRPr="00795BDE">
        <w:rPr>
          <w:rFonts w:ascii="Arial Unicode MS" w:eastAsia="Arial Unicode MS" w:hAnsi="Arial Unicode MS" w:cs="Arial Unicode MS" w:hint="eastAsia"/>
          <w:sz w:val="28"/>
          <w:szCs w:val="28"/>
        </w:rPr>
        <w:t>​​</w:t>
      </w:r>
      <w:r w:rsidRPr="00795BDE">
        <w:rPr>
          <w:rFonts w:ascii="Times New Roman" w:hAnsi="Times New Roman"/>
          <w:sz w:val="28"/>
          <w:szCs w:val="28"/>
        </w:rPr>
        <w:t>рівнем добробуту населення, його доходами, традиціями , звичаями та засадами. Це дозволить при оцінці факторного впливу враховувати соціальну місію споживчої кооперації і спрямованість її на обслуговування населення в рамках концепції.</w:t>
      </w:r>
    </w:p>
    <w:p w:rsidR="007A204A" w:rsidRPr="00795BDE" w:rsidRDefault="007A204A" w:rsidP="00B00A6C">
      <w:pPr>
        <w:spacing w:after="0" w:line="480" w:lineRule="exact"/>
        <w:ind w:firstLine="567"/>
        <w:jc w:val="both"/>
        <w:rPr>
          <w:rFonts w:ascii="Times New Roman" w:hAnsi="Times New Roman"/>
          <w:sz w:val="28"/>
          <w:szCs w:val="28"/>
        </w:rPr>
      </w:pPr>
      <w:r w:rsidRPr="00795BDE">
        <w:rPr>
          <w:rFonts w:ascii="Times New Roman" w:hAnsi="Times New Roman"/>
          <w:sz w:val="28"/>
          <w:szCs w:val="28"/>
        </w:rPr>
        <w:t xml:space="preserve">При аналізі внутрішнього і зовнішнього середовища підприємства з використанням матричних методів аналізу, за допомогою яких оцінювалося політичне, економічне, соціальне і технологічний вплив на організацію, а також рівень сформованої в регіоні конкурентного середовища і внутрішнього стану самої системи, встановлені ключові фактори успіху стратегічного розвитку, до яких віднесено: переорієнтація населення на торговельні об'єкти з низьким рівнем ціноутворення, наявність у підприємств досвіду ведення торговельної діяльності, розвиненість логістики та високий рівень кваліфікації персоналу. </w:t>
      </w:r>
    </w:p>
    <w:p w:rsidR="007A204A" w:rsidRDefault="007A204A" w:rsidP="00B00A6C">
      <w:pPr>
        <w:spacing w:after="0" w:line="480" w:lineRule="exact"/>
        <w:ind w:firstLine="567"/>
        <w:jc w:val="both"/>
        <w:rPr>
          <w:rFonts w:ascii="Times New Roman" w:hAnsi="Times New Roman"/>
          <w:sz w:val="28"/>
          <w:szCs w:val="28"/>
        </w:rPr>
      </w:pPr>
      <w:r>
        <w:rPr>
          <w:rFonts w:ascii="Times New Roman" w:hAnsi="Times New Roman"/>
          <w:sz w:val="28"/>
          <w:szCs w:val="28"/>
        </w:rPr>
        <w:t>Р</w:t>
      </w:r>
      <w:r w:rsidRPr="002F3140">
        <w:rPr>
          <w:rFonts w:ascii="Times New Roman" w:hAnsi="Times New Roman"/>
          <w:sz w:val="28"/>
          <w:szCs w:val="28"/>
        </w:rPr>
        <w:t>озвит</w:t>
      </w:r>
      <w:r>
        <w:rPr>
          <w:rFonts w:ascii="Times New Roman" w:hAnsi="Times New Roman"/>
          <w:sz w:val="28"/>
          <w:szCs w:val="28"/>
        </w:rPr>
        <w:t>ок</w:t>
      </w:r>
      <w:r w:rsidRPr="002F3140">
        <w:rPr>
          <w:rFonts w:ascii="Times New Roman" w:hAnsi="Times New Roman"/>
          <w:sz w:val="28"/>
          <w:szCs w:val="28"/>
        </w:rPr>
        <w:t xml:space="preserve"> </w:t>
      </w:r>
      <w:r>
        <w:rPr>
          <w:rFonts w:ascii="Times New Roman" w:hAnsi="Times New Roman"/>
          <w:sz w:val="28"/>
          <w:szCs w:val="28"/>
        </w:rPr>
        <w:t>мережевого ритейлу</w:t>
      </w:r>
      <w:r w:rsidRPr="002F3140">
        <w:rPr>
          <w:rFonts w:ascii="Times New Roman" w:hAnsi="Times New Roman"/>
          <w:sz w:val="28"/>
          <w:szCs w:val="28"/>
        </w:rPr>
        <w:t xml:space="preserve"> споживчої кооперації </w:t>
      </w:r>
      <w:r>
        <w:rPr>
          <w:rFonts w:ascii="Times New Roman" w:hAnsi="Times New Roman"/>
          <w:sz w:val="28"/>
          <w:szCs w:val="28"/>
        </w:rPr>
        <w:t>має</w:t>
      </w:r>
      <w:r w:rsidRPr="002F3140">
        <w:rPr>
          <w:rFonts w:ascii="Times New Roman" w:hAnsi="Times New Roman"/>
          <w:sz w:val="28"/>
          <w:szCs w:val="28"/>
        </w:rPr>
        <w:t xml:space="preserve"> ряд переваг, серед яких виділені: </w:t>
      </w:r>
    </w:p>
    <w:p w:rsidR="007A204A" w:rsidRDefault="007A204A" w:rsidP="00B00A6C">
      <w:pPr>
        <w:spacing w:after="0" w:line="480" w:lineRule="exact"/>
        <w:jc w:val="both"/>
        <w:rPr>
          <w:rFonts w:ascii="Times New Roman" w:hAnsi="Times New Roman"/>
          <w:sz w:val="28"/>
          <w:szCs w:val="28"/>
        </w:rPr>
      </w:pPr>
      <w:r w:rsidRPr="002F3140">
        <w:rPr>
          <w:rFonts w:ascii="Times New Roman" w:hAnsi="Times New Roman"/>
          <w:sz w:val="28"/>
          <w:szCs w:val="28"/>
        </w:rPr>
        <w:t xml:space="preserve">- наявність досвіду організації в застосуванні на практиці основних положень логістики постачання, розвинена логістична система; </w:t>
      </w:r>
    </w:p>
    <w:p w:rsidR="007A204A" w:rsidRDefault="007A204A" w:rsidP="00B00A6C">
      <w:pPr>
        <w:spacing w:after="0" w:line="480" w:lineRule="exact"/>
        <w:jc w:val="both"/>
        <w:rPr>
          <w:rFonts w:ascii="Times New Roman" w:hAnsi="Times New Roman"/>
          <w:sz w:val="28"/>
          <w:szCs w:val="28"/>
        </w:rPr>
      </w:pPr>
      <w:r w:rsidRPr="002F3140">
        <w:rPr>
          <w:rFonts w:ascii="Times New Roman" w:hAnsi="Times New Roman"/>
          <w:sz w:val="28"/>
          <w:szCs w:val="28"/>
        </w:rPr>
        <w:t xml:space="preserve">- забезпеченість висококваліфікованим персоналом, можливість якісного виконання робіт; </w:t>
      </w:r>
    </w:p>
    <w:p w:rsidR="007A204A" w:rsidRDefault="007A204A" w:rsidP="00B00A6C">
      <w:pPr>
        <w:spacing w:after="0" w:line="480" w:lineRule="exact"/>
        <w:jc w:val="both"/>
        <w:rPr>
          <w:rFonts w:ascii="Times New Roman" w:hAnsi="Times New Roman"/>
          <w:sz w:val="28"/>
          <w:szCs w:val="28"/>
        </w:rPr>
      </w:pPr>
      <w:r w:rsidRPr="002F3140">
        <w:rPr>
          <w:rFonts w:ascii="Times New Roman" w:hAnsi="Times New Roman"/>
          <w:sz w:val="28"/>
          <w:szCs w:val="28"/>
        </w:rPr>
        <w:t xml:space="preserve">- сформована, хоча тимчасово і не функціонує, база забезпечення матеріальними ресурсами за рахунок наявності в системі власного виробництва і ведення діяльності в сфері заготовок; </w:t>
      </w:r>
    </w:p>
    <w:p w:rsidR="007A204A" w:rsidRDefault="007A204A" w:rsidP="00B00A6C">
      <w:pPr>
        <w:spacing w:after="0" w:line="480" w:lineRule="exact"/>
        <w:jc w:val="both"/>
        <w:rPr>
          <w:rFonts w:ascii="Times New Roman" w:hAnsi="Times New Roman"/>
          <w:sz w:val="28"/>
          <w:szCs w:val="28"/>
        </w:rPr>
      </w:pPr>
      <w:r w:rsidRPr="002F3140">
        <w:rPr>
          <w:rFonts w:ascii="Times New Roman" w:hAnsi="Times New Roman"/>
          <w:sz w:val="28"/>
          <w:szCs w:val="28"/>
        </w:rPr>
        <w:t xml:space="preserve">- соціальна орієнтація на задоволення потреб споживачів шляхом формування лояльної цінової політики; </w:t>
      </w:r>
    </w:p>
    <w:p w:rsidR="007A204A" w:rsidRDefault="007A204A" w:rsidP="00B00A6C">
      <w:pPr>
        <w:spacing w:after="0" w:line="480" w:lineRule="exact"/>
        <w:jc w:val="both"/>
        <w:rPr>
          <w:rFonts w:ascii="Times New Roman" w:hAnsi="Times New Roman"/>
          <w:sz w:val="28"/>
          <w:szCs w:val="28"/>
        </w:rPr>
      </w:pPr>
      <w:r w:rsidRPr="002F3140">
        <w:rPr>
          <w:rFonts w:ascii="Times New Roman" w:hAnsi="Times New Roman"/>
          <w:sz w:val="28"/>
          <w:szCs w:val="28"/>
        </w:rPr>
        <w:t xml:space="preserve">- позиціонування кооперативної торговельної мережі як регіональної, яка характеризується розвиненою транспортною </w:t>
      </w:r>
      <w:r>
        <w:rPr>
          <w:rFonts w:ascii="Times New Roman" w:hAnsi="Times New Roman"/>
          <w:sz w:val="28"/>
          <w:szCs w:val="28"/>
        </w:rPr>
        <w:t>та закупівельної логістикою</w:t>
      </w:r>
      <w:r w:rsidRPr="002F3140">
        <w:rPr>
          <w:rFonts w:ascii="Times New Roman" w:hAnsi="Times New Roman"/>
          <w:sz w:val="28"/>
          <w:szCs w:val="28"/>
        </w:rPr>
        <w:t xml:space="preserve">; </w:t>
      </w:r>
    </w:p>
    <w:p w:rsidR="007A204A" w:rsidRDefault="007A204A" w:rsidP="00B00A6C">
      <w:pPr>
        <w:spacing w:after="0" w:line="480" w:lineRule="exact"/>
        <w:jc w:val="both"/>
        <w:rPr>
          <w:rFonts w:ascii="Times New Roman" w:hAnsi="Times New Roman"/>
          <w:sz w:val="28"/>
          <w:szCs w:val="28"/>
        </w:rPr>
      </w:pPr>
      <w:r w:rsidRPr="002F3140">
        <w:rPr>
          <w:rFonts w:ascii="Times New Roman" w:hAnsi="Times New Roman"/>
          <w:sz w:val="28"/>
          <w:szCs w:val="28"/>
        </w:rPr>
        <w:t xml:space="preserve">- можливість підвищення фінансової забезпеченості власним (пайовим) капіталом за рахунок залучення членів-пайовиків, відносно високий рівень ліквідності підприємства, підтримка і стабілізація якого сприятиме розвитку конкурентоспроможності не тільки самої організації, але і </w:t>
      </w:r>
      <w:r>
        <w:rPr>
          <w:rFonts w:ascii="Times New Roman" w:hAnsi="Times New Roman"/>
          <w:sz w:val="28"/>
          <w:szCs w:val="28"/>
        </w:rPr>
        <w:t xml:space="preserve">кооперативної </w:t>
      </w:r>
      <w:r w:rsidRPr="002F3140">
        <w:rPr>
          <w:rFonts w:ascii="Times New Roman" w:hAnsi="Times New Roman"/>
          <w:sz w:val="28"/>
          <w:szCs w:val="28"/>
        </w:rPr>
        <w:t>продукц</w:t>
      </w:r>
      <w:r>
        <w:rPr>
          <w:rFonts w:ascii="Times New Roman" w:hAnsi="Times New Roman"/>
          <w:sz w:val="28"/>
          <w:szCs w:val="28"/>
        </w:rPr>
        <w:t>ії.</w:t>
      </w:r>
    </w:p>
    <w:p w:rsidR="007A204A" w:rsidRPr="007112AE" w:rsidRDefault="007A204A" w:rsidP="00B00A6C">
      <w:pPr>
        <w:spacing w:after="0" w:line="480" w:lineRule="exact"/>
        <w:ind w:firstLine="567"/>
        <w:jc w:val="both"/>
        <w:rPr>
          <w:rFonts w:ascii="Times New Roman" w:hAnsi="Times New Roman"/>
          <w:sz w:val="28"/>
          <w:szCs w:val="28"/>
        </w:rPr>
      </w:pPr>
      <w:r>
        <w:rPr>
          <w:rFonts w:ascii="Times New Roman" w:hAnsi="Times New Roman"/>
          <w:sz w:val="28"/>
          <w:szCs w:val="28"/>
        </w:rPr>
        <w:t>Н</w:t>
      </w:r>
      <w:r w:rsidRPr="007112AE">
        <w:rPr>
          <w:rFonts w:ascii="Times New Roman" w:hAnsi="Times New Roman"/>
          <w:sz w:val="28"/>
          <w:szCs w:val="28"/>
        </w:rPr>
        <w:t>айбільш прийнятною для підприємств торгівлі споживчої кооперації є стратегія виживання, спрямована на розробку заходів щодо зниження рівня витрат, перегляду форматів і методів торгівлі, закриття збиткових підприємств і залучення інвесторів для «вливання» коштів з метою розвитку матеріально-технічної бази. Однак необхідно відзначити, що будь-яка запропонована стратегія не буде впроваджена «в життя» за умови відсутності на досліджуваному підприємстві програми стратегічного планування та впровадження механізмів антикризового управління</w:t>
      </w:r>
    </w:p>
    <w:p w:rsidR="007A204A" w:rsidRDefault="007A204A" w:rsidP="00B00A6C">
      <w:pPr>
        <w:spacing w:after="0" w:line="480" w:lineRule="exact"/>
        <w:ind w:firstLine="567"/>
        <w:jc w:val="both"/>
        <w:rPr>
          <w:rFonts w:ascii="Times New Roman" w:hAnsi="Times New Roman"/>
          <w:sz w:val="28"/>
          <w:szCs w:val="28"/>
        </w:rPr>
      </w:pPr>
      <w:r>
        <w:rPr>
          <w:rFonts w:ascii="Times New Roman" w:hAnsi="Times New Roman"/>
          <w:sz w:val="28"/>
          <w:szCs w:val="28"/>
        </w:rPr>
        <w:t>Д</w:t>
      </w:r>
      <w:r w:rsidRPr="007112AE">
        <w:rPr>
          <w:rFonts w:ascii="Times New Roman" w:hAnsi="Times New Roman"/>
          <w:sz w:val="28"/>
          <w:szCs w:val="28"/>
        </w:rPr>
        <w:t>ля кооперативної торговельної мережі характерною ознакою є неоднорідність розвитку торговельних підприємств</w:t>
      </w:r>
      <w:r>
        <w:rPr>
          <w:rFonts w:ascii="Times New Roman" w:hAnsi="Times New Roman"/>
          <w:sz w:val="28"/>
          <w:szCs w:val="28"/>
        </w:rPr>
        <w:t>, які</w:t>
      </w:r>
      <w:r w:rsidRPr="007112AE">
        <w:rPr>
          <w:rFonts w:ascii="Times New Roman" w:hAnsi="Times New Roman"/>
          <w:sz w:val="28"/>
          <w:szCs w:val="28"/>
        </w:rPr>
        <w:t xml:space="preserve"> входять до структури мережі. Відзначено</w:t>
      </w:r>
      <w:r>
        <w:rPr>
          <w:rFonts w:ascii="Times New Roman" w:hAnsi="Times New Roman"/>
          <w:sz w:val="28"/>
          <w:szCs w:val="28"/>
        </w:rPr>
        <w:t xml:space="preserve"> в Кіровоградській області</w:t>
      </w:r>
      <w:r w:rsidRPr="007112AE">
        <w:rPr>
          <w:rFonts w:ascii="Times New Roman" w:hAnsi="Times New Roman"/>
          <w:sz w:val="28"/>
          <w:szCs w:val="28"/>
        </w:rPr>
        <w:t xml:space="preserve"> райони і населе</w:t>
      </w:r>
      <w:r>
        <w:rPr>
          <w:rFonts w:ascii="Times New Roman" w:hAnsi="Times New Roman"/>
          <w:sz w:val="28"/>
          <w:szCs w:val="28"/>
        </w:rPr>
        <w:t>н</w:t>
      </w:r>
      <w:r w:rsidRPr="007112AE">
        <w:rPr>
          <w:rFonts w:ascii="Times New Roman" w:hAnsi="Times New Roman"/>
          <w:sz w:val="28"/>
          <w:szCs w:val="28"/>
        </w:rPr>
        <w:t>ні пункти, в яких підприємства працюють досить прибутково, характеризуються стабільністю товарообігу та одержує прибут</w:t>
      </w:r>
      <w:r>
        <w:rPr>
          <w:rFonts w:ascii="Times New Roman" w:hAnsi="Times New Roman"/>
          <w:sz w:val="28"/>
          <w:szCs w:val="28"/>
        </w:rPr>
        <w:t>ок</w:t>
      </w:r>
      <w:r w:rsidRPr="007112AE">
        <w:rPr>
          <w:rFonts w:ascii="Times New Roman" w:hAnsi="Times New Roman"/>
          <w:sz w:val="28"/>
          <w:szCs w:val="28"/>
        </w:rPr>
        <w:t>. При цьому однотипні торговельні об'єкти в інших районах знаходяться на стадії «виживання», всіма показниками вказують не нераціональність існування. З цією метою вибір стратегічного напрямку розвитку торговельних підприємств не може бути направлений тільки в одне «русло». Виникла необхідність ранжирування мережі по окремим суб'єктам і розробка для кожної групи своєї оптимальної стратегії.</w:t>
      </w:r>
    </w:p>
    <w:p w:rsidR="007A204A" w:rsidRPr="007112AE" w:rsidRDefault="007A204A" w:rsidP="00B00A6C">
      <w:pPr>
        <w:spacing w:after="0" w:line="480" w:lineRule="exact"/>
        <w:ind w:firstLine="567"/>
        <w:jc w:val="both"/>
        <w:rPr>
          <w:rFonts w:ascii="Times New Roman" w:hAnsi="Times New Roman"/>
          <w:sz w:val="28"/>
          <w:szCs w:val="28"/>
        </w:rPr>
      </w:pPr>
    </w:p>
    <w:p w:rsidR="007A204A" w:rsidRDefault="007A204A" w:rsidP="0081043A">
      <w:pPr>
        <w:spacing w:after="0" w:line="360" w:lineRule="auto"/>
      </w:pPr>
    </w:p>
    <w:p w:rsidR="007A204A" w:rsidRDefault="007A204A" w:rsidP="0081043A">
      <w:pPr>
        <w:spacing w:after="0" w:line="360" w:lineRule="auto"/>
        <w:jc w:val="center"/>
        <w:rPr>
          <w:rFonts w:ascii="Times New Roman" w:hAnsi="Times New Roman"/>
          <w:b/>
          <w:sz w:val="28"/>
          <w:szCs w:val="28"/>
        </w:rPr>
      </w:pPr>
      <w:r w:rsidRPr="0081043A">
        <w:rPr>
          <w:rFonts w:ascii="Times New Roman" w:hAnsi="Times New Roman"/>
          <w:b/>
          <w:sz w:val="28"/>
          <w:szCs w:val="28"/>
        </w:rPr>
        <w:t>РЕКОМЕНДАЦІЇ</w:t>
      </w:r>
    </w:p>
    <w:p w:rsidR="007A204A" w:rsidRPr="0081043A" w:rsidRDefault="007A204A" w:rsidP="0081043A">
      <w:pPr>
        <w:spacing w:after="0" w:line="360" w:lineRule="auto"/>
        <w:jc w:val="center"/>
        <w:rPr>
          <w:rFonts w:ascii="Times New Roman" w:hAnsi="Times New Roman"/>
          <w:b/>
          <w:sz w:val="28"/>
          <w:szCs w:val="28"/>
        </w:rPr>
      </w:pPr>
    </w:p>
    <w:p w:rsidR="007A204A" w:rsidRPr="0019797F" w:rsidRDefault="007A204A" w:rsidP="0081043A">
      <w:pPr>
        <w:spacing w:after="0" w:line="360" w:lineRule="auto"/>
        <w:ind w:firstLine="567"/>
        <w:jc w:val="both"/>
        <w:rPr>
          <w:rFonts w:ascii="Times New Roman" w:hAnsi="Times New Roman"/>
          <w:sz w:val="28"/>
          <w:szCs w:val="28"/>
        </w:rPr>
      </w:pPr>
      <w:r w:rsidRPr="0019797F">
        <w:rPr>
          <w:rFonts w:ascii="Times New Roman" w:hAnsi="Times New Roman"/>
          <w:sz w:val="28"/>
          <w:szCs w:val="28"/>
        </w:rPr>
        <w:t>При виборі стратегії розвитку сфери торгівлі споживчої кооперації України необхідно враховувати той факт, що торговельна мережа знаходиться в зоні високого ризику, викликаного практичною відсутністю державної підтримки і захисту кооперації, кризою в фінансово кредитній системі країни, нестійким рівнем самофінансування. В існуючих конкурентних умовах торгові підприємства споживчої кооперації повинні характеризуватися повною адаптацією під постійні зміни зовнішнього середовища, проявляти високу реакцію на зміни попиту, сприяти його формуванню і повного задоволення. За умови правильного вибору стратегії, а також її впровадження і реалізації торговельним підприємствам надається можливість підвищення рівня конкурентоспроможності, економічного добробуту, вдосконалення соціальної місії.</w:t>
      </w:r>
    </w:p>
    <w:p w:rsidR="007A204A" w:rsidRDefault="007A204A" w:rsidP="0081043A">
      <w:pPr>
        <w:spacing w:after="0" w:line="360" w:lineRule="auto"/>
        <w:ind w:firstLine="567"/>
        <w:jc w:val="both"/>
        <w:rPr>
          <w:rFonts w:ascii="Times New Roman" w:hAnsi="Times New Roman"/>
          <w:sz w:val="28"/>
          <w:szCs w:val="28"/>
        </w:rPr>
      </w:pPr>
      <w:r w:rsidRPr="00160F62">
        <w:rPr>
          <w:rFonts w:ascii="Times New Roman" w:hAnsi="Times New Roman"/>
          <w:sz w:val="28"/>
          <w:szCs w:val="28"/>
        </w:rPr>
        <w:t xml:space="preserve">Процес розвитку кооперативної торговельної мережі повинен бути спрямований на відновлення колись ефективно функціонуючої системи, орієнтованої не лише на задоволення матеріальних потреб населення, а й на соціальне забезпечення села, а також економічну стабілізацію в регіоні. З цією метою розроблена стратегія розвитку повинна вирішувати ряд актуальних завдань шляхом зосередження сил всієї торгової мережі на впровадження наступних напрямків. </w:t>
      </w:r>
    </w:p>
    <w:p w:rsidR="007A204A" w:rsidRDefault="007A204A" w:rsidP="0081043A">
      <w:pPr>
        <w:spacing w:after="0" w:line="360" w:lineRule="auto"/>
        <w:ind w:firstLine="567"/>
        <w:jc w:val="both"/>
        <w:rPr>
          <w:rFonts w:ascii="Times New Roman" w:hAnsi="Times New Roman"/>
          <w:sz w:val="28"/>
          <w:szCs w:val="28"/>
        </w:rPr>
      </w:pPr>
      <w:r w:rsidRPr="00160F62">
        <w:rPr>
          <w:rFonts w:ascii="Times New Roman" w:hAnsi="Times New Roman"/>
          <w:sz w:val="28"/>
          <w:szCs w:val="28"/>
        </w:rPr>
        <w:t>Перший напрямок передбачає перегляд раціональності функціонування окремих структурних підрозділів, виділення депресивних зон, прийняття рішень щодо виведення їх із критичної ситуації. З цією метою автор роботи пропонує впровадження наступних механі</w:t>
      </w:r>
      <w:r>
        <w:rPr>
          <w:rFonts w:ascii="Times New Roman" w:hAnsi="Times New Roman"/>
          <w:sz w:val="28"/>
          <w:szCs w:val="28"/>
        </w:rPr>
        <w:t xml:space="preserve">змів: </w:t>
      </w:r>
    </w:p>
    <w:p w:rsidR="007A204A" w:rsidRDefault="007A204A" w:rsidP="0081043A">
      <w:pPr>
        <w:spacing w:after="0" w:line="360" w:lineRule="auto"/>
        <w:jc w:val="both"/>
        <w:rPr>
          <w:rFonts w:ascii="Times New Roman" w:hAnsi="Times New Roman"/>
          <w:sz w:val="28"/>
          <w:szCs w:val="28"/>
        </w:rPr>
      </w:pPr>
      <w:r>
        <w:rPr>
          <w:rFonts w:ascii="Times New Roman" w:hAnsi="Times New Roman"/>
          <w:sz w:val="28"/>
          <w:szCs w:val="28"/>
        </w:rPr>
        <w:t xml:space="preserve">- відновлення пересувної </w:t>
      </w:r>
      <w:r w:rsidRPr="00160F62">
        <w:rPr>
          <w:rFonts w:ascii="Times New Roman" w:hAnsi="Times New Roman"/>
          <w:sz w:val="28"/>
          <w:szCs w:val="28"/>
        </w:rPr>
        <w:t xml:space="preserve">торгівлі для обслуговування населення малих населених пунктів і віддалених районів; </w:t>
      </w:r>
    </w:p>
    <w:p w:rsidR="007A204A" w:rsidRPr="00160F62" w:rsidRDefault="007A204A" w:rsidP="0081043A">
      <w:pPr>
        <w:spacing w:after="0" w:line="360" w:lineRule="auto"/>
        <w:jc w:val="both"/>
        <w:rPr>
          <w:rFonts w:ascii="Times New Roman" w:hAnsi="Times New Roman"/>
          <w:sz w:val="28"/>
          <w:szCs w:val="28"/>
        </w:rPr>
      </w:pPr>
      <w:r w:rsidRPr="00160F62">
        <w:rPr>
          <w:rFonts w:ascii="Times New Roman" w:hAnsi="Times New Roman"/>
          <w:sz w:val="28"/>
          <w:szCs w:val="28"/>
        </w:rPr>
        <w:t>- перегляд асортименту товарів, розширення його за рахунок реалізації продукції власного виробництва;</w:t>
      </w:r>
    </w:p>
    <w:p w:rsidR="007A204A" w:rsidRDefault="007A204A" w:rsidP="0081043A">
      <w:pPr>
        <w:spacing w:after="0" w:line="360" w:lineRule="auto"/>
        <w:jc w:val="both"/>
        <w:rPr>
          <w:rFonts w:ascii="Times New Roman" w:hAnsi="Times New Roman"/>
          <w:sz w:val="28"/>
          <w:szCs w:val="28"/>
        </w:rPr>
      </w:pPr>
      <w:r w:rsidRPr="00160F62">
        <w:rPr>
          <w:rFonts w:ascii="Times New Roman" w:hAnsi="Times New Roman"/>
          <w:sz w:val="28"/>
          <w:szCs w:val="28"/>
        </w:rPr>
        <w:t xml:space="preserve">- проникнення роздрібних торгових підприємств на територію середніх і великих населених пунктів. </w:t>
      </w:r>
    </w:p>
    <w:p w:rsidR="007A204A" w:rsidRDefault="007A204A" w:rsidP="0081043A">
      <w:pPr>
        <w:spacing w:after="0" w:line="360" w:lineRule="auto"/>
        <w:ind w:firstLine="567"/>
        <w:jc w:val="both"/>
        <w:rPr>
          <w:rFonts w:ascii="Times New Roman" w:hAnsi="Times New Roman"/>
          <w:sz w:val="28"/>
          <w:szCs w:val="28"/>
        </w:rPr>
      </w:pPr>
      <w:r w:rsidRPr="00160F62">
        <w:rPr>
          <w:rFonts w:ascii="Times New Roman" w:hAnsi="Times New Roman"/>
          <w:sz w:val="28"/>
          <w:szCs w:val="28"/>
        </w:rPr>
        <w:t xml:space="preserve">Другий напрямок розвитку торгової мережі передбачає підвищення соціальної місії кооперативної торгівлі. Існує необхідність підвищення іміджу кооперативної роздрібної торгівлі шляхом впровадження соціальних програм, основу яких складають такі рішення: </w:t>
      </w:r>
    </w:p>
    <w:p w:rsidR="007A204A" w:rsidRDefault="007A204A" w:rsidP="0081043A">
      <w:pPr>
        <w:spacing w:after="0" w:line="360" w:lineRule="auto"/>
        <w:rPr>
          <w:rFonts w:ascii="Times New Roman" w:hAnsi="Times New Roman"/>
          <w:sz w:val="28"/>
          <w:szCs w:val="28"/>
        </w:rPr>
      </w:pPr>
      <w:r w:rsidRPr="00160F62">
        <w:rPr>
          <w:rFonts w:ascii="Times New Roman" w:hAnsi="Times New Roman"/>
          <w:sz w:val="28"/>
          <w:szCs w:val="28"/>
        </w:rPr>
        <w:t>- розробка соціальних карт, спрямованих на більш повне задоволення потреб членів-пайовиків;</w:t>
      </w:r>
    </w:p>
    <w:p w:rsidR="007A204A" w:rsidRDefault="007A204A" w:rsidP="0081043A">
      <w:pPr>
        <w:spacing w:after="0" w:line="360" w:lineRule="auto"/>
        <w:rPr>
          <w:rFonts w:ascii="Times New Roman" w:hAnsi="Times New Roman"/>
          <w:sz w:val="28"/>
          <w:szCs w:val="28"/>
        </w:rPr>
      </w:pPr>
      <w:r w:rsidRPr="00160F62">
        <w:rPr>
          <w:rFonts w:ascii="Times New Roman" w:hAnsi="Times New Roman"/>
          <w:sz w:val="28"/>
          <w:szCs w:val="28"/>
        </w:rPr>
        <w:t xml:space="preserve">- постійне вивчення споживчого попиту, проведення соціологічних досліджень з метою підвищення рівня привабливості наданого асортименту товарів; </w:t>
      </w:r>
    </w:p>
    <w:p w:rsidR="007A204A" w:rsidRDefault="007A204A" w:rsidP="0081043A">
      <w:pPr>
        <w:spacing w:after="0" w:line="360" w:lineRule="auto"/>
        <w:rPr>
          <w:rFonts w:ascii="Times New Roman" w:hAnsi="Times New Roman"/>
          <w:sz w:val="28"/>
          <w:szCs w:val="28"/>
        </w:rPr>
      </w:pPr>
      <w:r w:rsidRPr="00160F62">
        <w:rPr>
          <w:rFonts w:ascii="Times New Roman" w:hAnsi="Times New Roman"/>
          <w:sz w:val="28"/>
          <w:szCs w:val="28"/>
        </w:rPr>
        <w:t xml:space="preserve">- впровадження дисконтних і накопичувальних карт, розробка системи знижок. </w:t>
      </w:r>
    </w:p>
    <w:p w:rsidR="007A204A" w:rsidRDefault="007A204A" w:rsidP="0081043A">
      <w:pPr>
        <w:spacing w:after="0" w:line="360" w:lineRule="auto"/>
        <w:ind w:firstLine="567"/>
        <w:jc w:val="both"/>
        <w:rPr>
          <w:rFonts w:ascii="Times New Roman" w:hAnsi="Times New Roman"/>
          <w:sz w:val="28"/>
          <w:szCs w:val="28"/>
        </w:rPr>
      </w:pPr>
      <w:r w:rsidRPr="00160F62">
        <w:rPr>
          <w:rFonts w:ascii="Times New Roman" w:hAnsi="Times New Roman"/>
          <w:sz w:val="28"/>
          <w:szCs w:val="28"/>
        </w:rPr>
        <w:t xml:space="preserve">Третій напрям розвитку торгівлі споживчої кооперації </w:t>
      </w:r>
      <w:r>
        <w:rPr>
          <w:rFonts w:ascii="Times New Roman" w:hAnsi="Times New Roman"/>
          <w:sz w:val="28"/>
          <w:szCs w:val="28"/>
        </w:rPr>
        <w:t>Кіровоградської області</w:t>
      </w:r>
      <w:r w:rsidRPr="00160F62">
        <w:rPr>
          <w:rFonts w:ascii="Times New Roman" w:hAnsi="Times New Roman"/>
          <w:sz w:val="28"/>
          <w:szCs w:val="28"/>
        </w:rPr>
        <w:t xml:space="preserve"> передбачає підвищення рівня управління торговою мережею. З цією метою виникає необхідність удосконалення організаційної структури системи, розширення економічної самостійності господарюючих суб'єктів. Для реалізації третього напряму розвитку кооперативної торговельної системи пропонується впровадження таких рішень: </w:t>
      </w:r>
    </w:p>
    <w:p w:rsidR="007A204A" w:rsidRDefault="007A204A" w:rsidP="0081043A">
      <w:pPr>
        <w:spacing w:after="0" w:line="360" w:lineRule="auto"/>
        <w:jc w:val="both"/>
        <w:rPr>
          <w:rFonts w:ascii="Times New Roman" w:hAnsi="Times New Roman"/>
          <w:sz w:val="28"/>
          <w:szCs w:val="28"/>
        </w:rPr>
      </w:pPr>
      <w:r w:rsidRPr="00160F62">
        <w:rPr>
          <w:rFonts w:ascii="Times New Roman" w:hAnsi="Times New Roman"/>
          <w:sz w:val="28"/>
          <w:szCs w:val="28"/>
        </w:rPr>
        <w:t xml:space="preserve">- застосування світового досвіду в сфері управління господарюючими суб'єктами, впровадження в практику найбільш раціональних форм керівництва; </w:t>
      </w:r>
    </w:p>
    <w:p w:rsidR="007A204A" w:rsidRDefault="007A204A" w:rsidP="0081043A">
      <w:pPr>
        <w:spacing w:after="0" w:line="360" w:lineRule="auto"/>
        <w:jc w:val="both"/>
        <w:rPr>
          <w:rFonts w:ascii="Times New Roman" w:hAnsi="Times New Roman"/>
          <w:sz w:val="28"/>
          <w:szCs w:val="28"/>
        </w:rPr>
      </w:pPr>
      <w:r w:rsidRPr="00160F62">
        <w:rPr>
          <w:rFonts w:ascii="Times New Roman" w:hAnsi="Times New Roman"/>
          <w:sz w:val="28"/>
          <w:szCs w:val="28"/>
        </w:rPr>
        <w:t xml:space="preserve">- надання суб'єктам господарювання більших прав при розподілі прибутку, формуванні цінової політики, організації системи товаропостачання; </w:t>
      </w:r>
    </w:p>
    <w:p w:rsidR="007A204A" w:rsidRDefault="007A204A" w:rsidP="0081043A">
      <w:pPr>
        <w:spacing w:after="0" w:line="360" w:lineRule="auto"/>
        <w:jc w:val="both"/>
        <w:rPr>
          <w:rFonts w:ascii="Times New Roman" w:hAnsi="Times New Roman"/>
          <w:sz w:val="28"/>
          <w:szCs w:val="28"/>
        </w:rPr>
      </w:pPr>
      <w:r w:rsidRPr="00160F62">
        <w:rPr>
          <w:rFonts w:ascii="Times New Roman" w:hAnsi="Times New Roman"/>
          <w:sz w:val="28"/>
          <w:szCs w:val="28"/>
        </w:rPr>
        <w:t xml:space="preserve">- підвищення рівня відповідальності управлінського персоналу, впровадження в дію системи штрафних стягнень, розробка політики жорсткого контролю за виконанням функціональних обов'язків. </w:t>
      </w:r>
    </w:p>
    <w:p w:rsidR="007A204A" w:rsidRPr="00160F62" w:rsidRDefault="007A204A" w:rsidP="0081043A">
      <w:pPr>
        <w:spacing w:after="0" w:line="360" w:lineRule="auto"/>
        <w:ind w:firstLine="567"/>
        <w:jc w:val="both"/>
        <w:rPr>
          <w:rFonts w:ascii="Times New Roman" w:hAnsi="Times New Roman"/>
          <w:sz w:val="28"/>
          <w:szCs w:val="28"/>
        </w:rPr>
      </w:pPr>
      <w:r w:rsidRPr="00160F62">
        <w:rPr>
          <w:rFonts w:ascii="Times New Roman" w:hAnsi="Times New Roman"/>
          <w:sz w:val="28"/>
          <w:szCs w:val="28"/>
        </w:rPr>
        <w:t xml:space="preserve">Четвертий напрямок розвитку засновано на підвищенні значущості стратегічного планування в організації. Впровадження даного напрямку передбачає посилення ефективності роботи планового відділу, розробка довгострокових </w:t>
      </w:r>
      <w:r>
        <w:rPr>
          <w:rFonts w:ascii="Times New Roman" w:hAnsi="Times New Roman"/>
          <w:sz w:val="28"/>
          <w:szCs w:val="28"/>
        </w:rPr>
        <w:t>програм</w:t>
      </w:r>
      <w:r w:rsidRPr="00160F62">
        <w:rPr>
          <w:rFonts w:ascii="Times New Roman" w:hAnsi="Times New Roman"/>
          <w:sz w:val="28"/>
          <w:szCs w:val="28"/>
        </w:rPr>
        <w:t>, впровадження заходів по контролю за виконанням перспективних планів розвитку.</w:t>
      </w: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Pr="00D4636F" w:rsidRDefault="007A204A" w:rsidP="00D260BA">
      <w:pPr>
        <w:pStyle w:val="western"/>
        <w:spacing w:before="0" w:beforeAutospacing="0" w:after="0" w:afterAutospacing="0" w:line="360" w:lineRule="auto"/>
        <w:ind w:firstLine="709"/>
        <w:jc w:val="both"/>
        <w:rPr>
          <w:color w:val="000000"/>
          <w:sz w:val="28"/>
          <w:szCs w:val="28"/>
        </w:rPr>
      </w:pPr>
    </w:p>
    <w:p w:rsidR="007A204A" w:rsidRDefault="007A204A" w:rsidP="00D260BA">
      <w:pPr>
        <w:spacing w:line="360" w:lineRule="auto"/>
        <w:ind w:firstLine="709"/>
        <w:jc w:val="both"/>
        <w:rPr>
          <w:rFonts w:ascii="Times New Roman" w:hAnsi="Times New Roman"/>
          <w:color w:val="000000"/>
          <w:sz w:val="28"/>
          <w:szCs w:val="28"/>
        </w:rPr>
      </w:pPr>
    </w:p>
    <w:p w:rsidR="007A204A" w:rsidRDefault="007A204A" w:rsidP="00D260BA">
      <w:pPr>
        <w:spacing w:line="360" w:lineRule="auto"/>
        <w:ind w:firstLine="709"/>
        <w:jc w:val="both"/>
        <w:rPr>
          <w:rFonts w:ascii="Times New Roman" w:hAnsi="Times New Roman"/>
          <w:color w:val="000000"/>
          <w:sz w:val="28"/>
          <w:szCs w:val="28"/>
        </w:rPr>
      </w:pPr>
    </w:p>
    <w:p w:rsidR="007A204A" w:rsidRDefault="007A204A" w:rsidP="00D260BA">
      <w:pPr>
        <w:spacing w:line="360" w:lineRule="auto"/>
        <w:ind w:firstLine="709"/>
        <w:jc w:val="both"/>
        <w:rPr>
          <w:rFonts w:ascii="Times New Roman" w:hAnsi="Times New Roman"/>
          <w:color w:val="000000"/>
          <w:sz w:val="28"/>
          <w:szCs w:val="28"/>
        </w:rPr>
      </w:pPr>
    </w:p>
    <w:p w:rsidR="007A204A" w:rsidRDefault="007A204A" w:rsidP="00D260BA">
      <w:pPr>
        <w:spacing w:line="360" w:lineRule="auto"/>
        <w:ind w:firstLine="709"/>
        <w:jc w:val="both"/>
        <w:rPr>
          <w:rFonts w:ascii="Times New Roman" w:hAnsi="Times New Roman"/>
          <w:color w:val="000000"/>
          <w:sz w:val="28"/>
          <w:szCs w:val="28"/>
        </w:rPr>
      </w:pPr>
    </w:p>
    <w:p w:rsidR="007A204A" w:rsidRDefault="007A204A" w:rsidP="00D260BA">
      <w:pPr>
        <w:spacing w:line="360" w:lineRule="auto"/>
        <w:ind w:firstLine="709"/>
        <w:jc w:val="both"/>
        <w:rPr>
          <w:rFonts w:ascii="Times New Roman" w:hAnsi="Times New Roman"/>
          <w:color w:val="000000"/>
          <w:sz w:val="28"/>
          <w:szCs w:val="28"/>
        </w:rPr>
      </w:pPr>
    </w:p>
    <w:p w:rsidR="007A204A" w:rsidRDefault="007A204A" w:rsidP="00D260BA">
      <w:pPr>
        <w:spacing w:line="360" w:lineRule="auto"/>
        <w:ind w:firstLine="709"/>
        <w:jc w:val="both"/>
        <w:rPr>
          <w:rFonts w:ascii="Times New Roman" w:hAnsi="Times New Roman"/>
          <w:color w:val="000000"/>
          <w:sz w:val="28"/>
          <w:szCs w:val="28"/>
        </w:rPr>
      </w:pPr>
    </w:p>
    <w:p w:rsidR="007A204A" w:rsidRPr="00330B64" w:rsidRDefault="007A204A" w:rsidP="00330B64">
      <w:pPr>
        <w:suppressAutoHyphens/>
        <w:spacing w:after="0" w:line="360" w:lineRule="auto"/>
        <w:ind w:left="720"/>
        <w:jc w:val="center"/>
        <w:rPr>
          <w:rFonts w:ascii="Times New Roman" w:hAnsi="Times New Roman"/>
          <w:b/>
          <w:color w:val="000000"/>
          <w:sz w:val="28"/>
          <w:szCs w:val="28"/>
        </w:rPr>
      </w:pPr>
      <w:r w:rsidRPr="00330B64">
        <w:rPr>
          <w:rFonts w:ascii="Times New Roman" w:hAnsi="Times New Roman"/>
          <w:b/>
          <w:color w:val="000000"/>
          <w:sz w:val="28"/>
          <w:szCs w:val="28"/>
        </w:rPr>
        <w:t>СПИСОК ВИКОРИСТАНИХ ДЖЕРЕЛ</w:t>
      </w:r>
    </w:p>
    <w:p w:rsidR="007A204A" w:rsidRPr="00330B64" w:rsidRDefault="007A204A" w:rsidP="00330B64">
      <w:pPr>
        <w:suppressAutoHyphens/>
        <w:spacing w:after="0" w:line="360" w:lineRule="auto"/>
        <w:ind w:left="720"/>
        <w:jc w:val="center"/>
        <w:rPr>
          <w:rFonts w:ascii="Times New Roman" w:hAnsi="Times New Roman"/>
          <w:b/>
          <w:color w:val="000000"/>
          <w:sz w:val="28"/>
          <w:szCs w:val="28"/>
        </w:rPr>
      </w:pPr>
    </w:p>
    <w:p w:rsidR="007A204A" w:rsidRPr="00330B64" w:rsidRDefault="007A204A" w:rsidP="00330B64">
      <w:pPr>
        <w:suppressAutoHyphens/>
        <w:spacing w:after="0" w:line="360" w:lineRule="auto"/>
        <w:ind w:firstLine="540"/>
        <w:rPr>
          <w:rFonts w:ascii="Times New Roman" w:hAnsi="Times New Roman"/>
          <w:color w:val="000000"/>
          <w:sz w:val="28"/>
          <w:szCs w:val="28"/>
        </w:rPr>
      </w:pPr>
      <w:r w:rsidRPr="00330B64">
        <w:rPr>
          <w:rFonts w:ascii="Times New Roman" w:hAnsi="Times New Roman"/>
          <w:color w:val="000000"/>
          <w:sz w:val="28"/>
          <w:szCs w:val="28"/>
        </w:rPr>
        <w:t>1. Про рекламу</w:t>
      </w:r>
      <w:r w:rsidRPr="00330B64">
        <w:rPr>
          <w:rFonts w:ascii="Times New Roman" w:hAnsi="Times New Roman"/>
          <w:sz w:val="28"/>
          <w:szCs w:val="28"/>
        </w:rPr>
        <w:t xml:space="preserve">: Закон України // </w:t>
      </w:r>
      <w:r w:rsidRPr="00330B64">
        <w:rPr>
          <w:rFonts w:ascii="Times New Roman" w:hAnsi="Times New Roman"/>
          <w:color w:val="000000"/>
          <w:sz w:val="28"/>
          <w:szCs w:val="28"/>
        </w:rPr>
        <w:t>Відомості Верховної Ради, 1996, N 39, ст. 181.</w:t>
      </w:r>
    </w:p>
    <w:p w:rsidR="007A204A" w:rsidRPr="006118F2" w:rsidRDefault="007A204A" w:rsidP="00181F71">
      <w:pPr>
        <w:numPr>
          <w:ilvl w:val="0"/>
          <w:numId w:val="31"/>
        </w:numPr>
        <w:tabs>
          <w:tab w:val="clear" w:pos="720"/>
          <w:tab w:val="num" w:pos="900"/>
        </w:tabs>
        <w:spacing w:after="0" w:line="360" w:lineRule="auto"/>
        <w:ind w:left="0" w:firstLine="540"/>
        <w:jc w:val="both"/>
        <w:rPr>
          <w:rFonts w:ascii="Times New Roman" w:hAnsi="Times New Roman"/>
          <w:sz w:val="28"/>
          <w:szCs w:val="28"/>
        </w:rPr>
      </w:pPr>
      <w:r w:rsidRPr="006118F2">
        <w:rPr>
          <w:rFonts w:ascii="Times New Roman" w:hAnsi="Times New Roman"/>
          <w:sz w:val="28"/>
          <w:szCs w:val="28"/>
        </w:rPr>
        <w:t xml:space="preserve">Про споживчу кооперацію: Закон України // </w:t>
      </w:r>
      <w:r w:rsidRPr="006118F2">
        <w:rPr>
          <w:rFonts w:ascii="Times New Roman" w:hAnsi="Times New Roman"/>
          <w:bCs/>
          <w:color w:val="333333"/>
          <w:sz w:val="28"/>
          <w:szCs w:val="28"/>
          <w:shd w:val="clear" w:color="auto" w:fill="FFFFFF"/>
        </w:rPr>
        <w:t>Відомості Верховної Ради України (ВВР) 1992</w:t>
      </w:r>
      <w:r w:rsidRPr="006118F2">
        <w:rPr>
          <w:rFonts w:ascii="Times New Roman" w:hAnsi="Times New Roman"/>
          <w:sz w:val="28"/>
          <w:szCs w:val="28"/>
        </w:rPr>
        <w:t>. – https://zakon.rada.gov.ua/laws/show/2265-12#Text.</w:t>
      </w:r>
    </w:p>
    <w:p w:rsidR="007A204A" w:rsidRPr="00330B64" w:rsidRDefault="007A204A" w:rsidP="006118F2">
      <w:pPr>
        <w:pStyle w:val="-"/>
        <w:ind w:firstLine="567"/>
        <w:rPr>
          <w:lang w:val="uk-UA"/>
        </w:rPr>
      </w:pPr>
      <w:r>
        <w:rPr>
          <w:lang w:val="uk-UA"/>
        </w:rPr>
        <w:t>3</w:t>
      </w:r>
      <w:r w:rsidRPr="00330B64">
        <w:rPr>
          <w:lang w:val="uk-UA"/>
        </w:rPr>
        <w:t>. Порядок заняття торговельною діяльністю і правила торговельного обслуговування населення: Постанова Кабінету Міністрів України //Урядовий кур’єр. - 1995. - 21 лютого.</w:t>
      </w:r>
    </w:p>
    <w:p w:rsidR="007A204A" w:rsidRDefault="007A204A" w:rsidP="006118F2">
      <w:pPr>
        <w:suppressAutoHyphen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330B64">
        <w:rPr>
          <w:rFonts w:ascii="Times New Roman" w:hAnsi="Times New Roman"/>
          <w:color w:val="000000"/>
          <w:sz w:val="28"/>
          <w:szCs w:val="28"/>
        </w:rPr>
        <w:t>. Аванесов Ю.А. и др. Основы коммерции на рынке товаров и услуг: Учеб. для вузов. / Ю.А Аванесов, А.Н. Клочко, Е.В. Васькин. – М.: Люкс-арт, 20</w:t>
      </w:r>
      <w:r>
        <w:rPr>
          <w:rFonts w:ascii="Times New Roman" w:hAnsi="Times New Roman"/>
          <w:color w:val="000000"/>
          <w:sz w:val="28"/>
          <w:szCs w:val="28"/>
        </w:rPr>
        <w:t>18</w:t>
      </w:r>
      <w:r w:rsidRPr="00330B64">
        <w:rPr>
          <w:rFonts w:ascii="Times New Roman" w:hAnsi="Times New Roman"/>
          <w:color w:val="000000"/>
          <w:sz w:val="28"/>
          <w:szCs w:val="28"/>
        </w:rPr>
        <w:t>. – 531 с.</w:t>
      </w:r>
    </w:p>
    <w:p w:rsidR="007A204A" w:rsidRPr="001C5548" w:rsidRDefault="007A204A" w:rsidP="006118F2">
      <w:pPr>
        <w:suppressAutoHyphens/>
        <w:spacing w:after="0" w:line="360" w:lineRule="auto"/>
        <w:ind w:firstLine="567"/>
        <w:jc w:val="both"/>
        <w:rPr>
          <w:rFonts w:ascii="Times New Roman" w:hAnsi="Times New Roman"/>
          <w:color w:val="000000"/>
          <w:sz w:val="28"/>
          <w:szCs w:val="28"/>
        </w:rPr>
      </w:pPr>
      <w:r w:rsidRPr="001D05F8">
        <w:rPr>
          <w:rFonts w:ascii="Times New Roman" w:hAnsi="Times New Roman"/>
          <w:sz w:val="28"/>
          <w:szCs w:val="28"/>
        </w:rPr>
        <w:t>5. Ансофф, И. Стратегический менеджмент. Классическое издание [Текст] / И. Ансофф; пер. с англ.; под ред. А. Н. Петрова. − СПб.: Питер, 2019. − 344 с.</w:t>
      </w:r>
    </w:p>
    <w:p w:rsidR="007A204A" w:rsidRPr="00330B64" w:rsidRDefault="007A204A" w:rsidP="006118F2">
      <w:pPr>
        <w:suppressAutoHyphens/>
        <w:spacing w:after="0" w:line="360" w:lineRule="auto"/>
        <w:ind w:firstLine="567"/>
        <w:jc w:val="both"/>
        <w:rPr>
          <w:rFonts w:ascii="Times New Roman" w:hAnsi="Times New Roman"/>
          <w:color w:val="000000"/>
          <w:sz w:val="28"/>
          <w:szCs w:val="28"/>
        </w:rPr>
      </w:pPr>
      <w:r w:rsidRPr="00330B64">
        <w:rPr>
          <w:rFonts w:ascii="Times New Roman" w:hAnsi="Times New Roman"/>
          <w:color w:val="000000"/>
          <w:sz w:val="28"/>
          <w:szCs w:val="28"/>
        </w:rPr>
        <w:t>6. Апопій В.В., Міщук І.П., Ребицький В.М. та ін. Організація торгівлі: Підручник; 2-ге вид., перероб. та доп. / за редакцією В.В. Апопія. – Київ: Центр навчальної літератури, 20</w:t>
      </w:r>
      <w:r>
        <w:rPr>
          <w:rFonts w:ascii="Times New Roman" w:hAnsi="Times New Roman"/>
          <w:color w:val="000000"/>
          <w:sz w:val="28"/>
          <w:szCs w:val="28"/>
        </w:rPr>
        <w:t>1</w:t>
      </w:r>
      <w:r w:rsidRPr="00330B64">
        <w:rPr>
          <w:rFonts w:ascii="Times New Roman" w:hAnsi="Times New Roman"/>
          <w:color w:val="000000"/>
          <w:sz w:val="28"/>
          <w:szCs w:val="28"/>
        </w:rPr>
        <w:t>5. – 616 с.</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 xml:space="preserve">7. Афанасьев М.П. Маркетинг: стратегія і практика фірми. - М.: Фінстатінформ, 2001. – 341 с. </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8.  Багиев Г.Л., Аренков И.А. Основи сучасного маркетингу. - СПб: СПб УЕФ, 2001. – 491 с.</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9.  Баженов Ю.К., Васькин Е.В. Організація реклами в магазині. - М.: ІВЦ "Маркетинг", 2011. – 342 с.</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10.  Бергер Н. О культуре продавца. – М.: Экономика. – 20</w:t>
      </w:r>
      <w:r>
        <w:rPr>
          <w:rFonts w:ascii="Times New Roman" w:hAnsi="Times New Roman"/>
          <w:sz w:val="28"/>
          <w:szCs w:val="28"/>
        </w:rPr>
        <w:t>1</w:t>
      </w:r>
      <w:r w:rsidRPr="00330B64">
        <w:rPr>
          <w:rFonts w:ascii="Times New Roman" w:hAnsi="Times New Roman"/>
          <w:sz w:val="28"/>
          <w:szCs w:val="28"/>
        </w:rPr>
        <w:t>2. – 238 с.</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11. Бергер Н. Психология торговли.: Высшая школа. -  20</w:t>
      </w:r>
      <w:r>
        <w:rPr>
          <w:rFonts w:ascii="Times New Roman" w:hAnsi="Times New Roman"/>
          <w:sz w:val="28"/>
          <w:szCs w:val="28"/>
        </w:rPr>
        <w:t>1</w:t>
      </w:r>
      <w:r w:rsidRPr="00330B64">
        <w:rPr>
          <w:rFonts w:ascii="Times New Roman" w:hAnsi="Times New Roman"/>
          <w:sz w:val="28"/>
          <w:szCs w:val="28"/>
        </w:rPr>
        <w:t>2. – 561 с.</w:t>
      </w:r>
    </w:p>
    <w:p w:rsidR="007A204A" w:rsidRPr="00330B64" w:rsidRDefault="007A204A" w:rsidP="006118F2">
      <w:pPr>
        <w:suppressAutoHyphens/>
        <w:spacing w:after="0" w:line="360" w:lineRule="auto"/>
        <w:ind w:firstLine="567"/>
        <w:jc w:val="both"/>
        <w:rPr>
          <w:rFonts w:ascii="Times New Roman" w:hAnsi="Times New Roman"/>
          <w:color w:val="000000"/>
          <w:sz w:val="28"/>
          <w:szCs w:val="28"/>
        </w:rPr>
      </w:pPr>
      <w:r w:rsidRPr="00330B64">
        <w:rPr>
          <w:rFonts w:ascii="Times New Roman" w:hAnsi="Times New Roman"/>
          <w:color w:val="000000"/>
          <w:sz w:val="28"/>
          <w:szCs w:val="28"/>
        </w:rPr>
        <w:t>12.</w:t>
      </w:r>
      <w:r>
        <w:rPr>
          <w:rFonts w:ascii="Times New Roman" w:hAnsi="Times New Roman"/>
          <w:color w:val="000000"/>
          <w:sz w:val="28"/>
          <w:szCs w:val="28"/>
        </w:rPr>
        <w:t xml:space="preserve"> </w:t>
      </w:r>
      <w:r w:rsidRPr="00330B64">
        <w:rPr>
          <w:rFonts w:ascii="Times New Roman" w:hAnsi="Times New Roman"/>
          <w:color w:val="000000"/>
          <w:sz w:val="28"/>
          <w:szCs w:val="28"/>
        </w:rPr>
        <w:t>Бланк И.А. Торговый менеджмент. – К.: УФИМБ, - 2005. – 408 с.</w:t>
      </w:r>
    </w:p>
    <w:p w:rsidR="007A204A"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13. Вайсман А. Стратегия маркетингу / Пер. з німий. - М.: Інтерексперт, Економіка, - 2014. – 193 с.</w:t>
      </w:r>
    </w:p>
    <w:p w:rsidR="007A204A" w:rsidRPr="00245712" w:rsidRDefault="007A204A" w:rsidP="006118F2">
      <w:pPr>
        <w:spacing w:after="0" w:line="360" w:lineRule="auto"/>
        <w:ind w:firstLine="567"/>
        <w:jc w:val="both"/>
        <w:rPr>
          <w:rFonts w:ascii="Times New Roman" w:hAnsi="Times New Roman"/>
          <w:sz w:val="28"/>
          <w:szCs w:val="28"/>
        </w:rPr>
      </w:pPr>
      <w:r w:rsidRPr="001D05F8">
        <w:rPr>
          <w:rFonts w:ascii="Times New Roman" w:hAnsi="Times New Roman"/>
          <w:sz w:val="28"/>
          <w:szCs w:val="28"/>
        </w:rPr>
        <w:t>14. Вечирко, О. Н. Стратегии развития торговых предприятий в условиях рыночной экономики [Текст] / О. Н. Вечирко // Развитие торговли и торговой политики в условиях трансформации хозяйственных связей: коллективная монография; под ред. В. Е. Реутова, О. Б. Ярош. − Киев: ИП Бровко А. А., 2017. − С. 82−100.</w:t>
      </w:r>
    </w:p>
    <w:p w:rsidR="007A204A" w:rsidRPr="00BF05F6" w:rsidRDefault="007A204A" w:rsidP="006118F2">
      <w:pPr>
        <w:spacing w:after="0" w:line="360" w:lineRule="auto"/>
        <w:ind w:firstLine="567"/>
        <w:jc w:val="both"/>
        <w:rPr>
          <w:rFonts w:ascii="Times New Roman" w:hAnsi="Times New Roman"/>
          <w:sz w:val="28"/>
          <w:szCs w:val="28"/>
        </w:rPr>
      </w:pPr>
      <w:r w:rsidRPr="001D05F8">
        <w:rPr>
          <w:rFonts w:ascii="Times New Roman" w:hAnsi="Times New Roman"/>
          <w:sz w:val="28"/>
          <w:szCs w:val="28"/>
        </w:rPr>
        <w:t>15. Василенко, В. А. Производственный (операционный) менеджмент [Текст] / В. А. Василенко, Т. И. Ткаченко. − К.: ЦУЛ, 2003.− 532 с.</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1</w:t>
      </w:r>
      <w:r>
        <w:rPr>
          <w:rFonts w:ascii="Times New Roman" w:hAnsi="Times New Roman"/>
          <w:sz w:val="28"/>
          <w:szCs w:val="28"/>
        </w:rPr>
        <w:t>6</w:t>
      </w:r>
      <w:r w:rsidRPr="00330B64">
        <w:rPr>
          <w:rFonts w:ascii="Times New Roman" w:hAnsi="Times New Roman"/>
          <w:sz w:val="28"/>
          <w:szCs w:val="28"/>
        </w:rPr>
        <w:t>. Валін В. Напрями маркетингової діяльності // Маркетинг і маркетингові дослідження. - 20</w:t>
      </w:r>
      <w:r>
        <w:rPr>
          <w:rFonts w:ascii="Times New Roman" w:hAnsi="Times New Roman"/>
          <w:sz w:val="28"/>
          <w:szCs w:val="28"/>
        </w:rPr>
        <w:t>1</w:t>
      </w:r>
      <w:r w:rsidRPr="00330B64">
        <w:rPr>
          <w:rFonts w:ascii="Times New Roman" w:hAnsi="Times New Roman"/>
          <w:sz w:val="28"/>
          <w:szCs w:val="28"/>
        </w:rPr>
        <w:t>7. - №4. – 12 с.</w:t>
      </w:r>
    </w:p>
    <w:p w:rsidR="007A204A" w:rsidRPr="00330B64" w:rsidRDefault="007A204A" w:rsidP="006118F2">
      <w:pPr>
        <w:pStyle w:val="-"/>
        <w:ind w:firstLine="567"/>
        <w:rPr>
          <w:lang w:val="uk-UA"/>
        </w:rPr>
      </w:pPr>
      <w:r w:rsidRPr="00330B64">
        <w:rPr>
          <w:lang w:val="uk-UA"/>
        </w:rPr>
        <w:t>1</w:t>
      </w:r>
      <w:r>
        <w:rPr>
          <w:lang w:val="uk-UA"/>
        </w:rPr>
        <w:t>7</w:t>
      </w:r>
      <w:r w:rsidRPr="00330B64">
        <w:rPr>
          <w:lang w:val="uk-UA"/>
        </w:rPr>
        <w:t>. Власова В.М. Основы предпринимательской деятельности.-М.: Финансы и статистика. - 20</w:t>
      </w:r>
      <w:r>
        <w:rPr>
          <w:lang w:val="uk-UA"/>
        </w:rPr>
        <w:t>1</w:t>
      </w:r>
      <w:r w:rsidRPr="00330B64">
        <w:rPr>
          <w:lang w:val="uk-UA"/>
        </w:rPr>
        <w:t>8. – 532 с.</w:t>
      </w:r>
    </w:p>
    <w:p w:rsidR="007A204A" w:rsidRPr="00330B64" w:rsidRDefault="007A204A" w:rsidP="006118F2">
      <w:pPr>
        <w:suppressAutoHyphens/>
        <w:spacing w:after="0" w:line="360" w:lineRule="auto"/>
        <w:ind w:firstLine="567"/>
        <w:jc w:val="both"/>
        <w:rPr>
          <w:rFonts w:ascii="Times New Roman" w:hAnsi="Times New Roman"/>
          <w:color w:val="000000"/>
          <w:sz w:val="28"/>
          <w:szCs w:val="28"/>
        </w:rPr>
      </w:pPr>
      <w:r w:rsidRPr="00330B64">
        <w:rPr>
          <w:rFonts w:ascii="Times New Roman" w:hAnsi="Times New Roman"/>
          <w:color w:val="000000"/>
          <w:sz w:val="28"/>
          <w:szCs w:val="28"/>
        </w:rPr>
        <w:t>1</w:t>
      </w:r>
      <w:r>
        <w:rPr>
          <w:rFonts w:ascii="Times New Roman" w:hAnsi="Times New Roman"/>
          <w:color w:val="000000"/>
          <w:sz w:val="28"/>
          <w:szCs w:val="28"/>
        </w:rPr>
        <w:t>8</w:t>
      </w:r>
      <w:r w:rsidRPr="00330B64">
        <w:rPr>
          <w:rFonts w:ascii="Times New Roman" w:hAnsi="Times New Roman"/>
          <w:color w:val="000000"/>
          <w:sz w:val="28"/>
          <w:szCs w:val="28"/>
        </w:rPr>
        <w:t>. Дашков Л.П., Памбухчиянц В.К. Организация, технология и проектирование торговых предприятий: Учебник для студентов высших учебных заведений. – 5-е изд., перераб. и доп. – М.: Издательско-торговая корпорация "Дашков и К°", 2003. – 520 с.</w:t>
      </w:r>
    </w:p>
    <w:p w:rsidR="007A204A" w:rsidRPr="00330B64" w:rsidRDefault="007A204A" w:rsidP="006118F2">
      <w:pPr>
        <w:suppressAutoHyphens/>
        <w:spacing w:after="0" w:line="360" w:lineRule="auto"/>
        <w:ind w:firstLine="567"/>
        <w:jc w:val="both"/>
        <w:rPr>
          <w:rFonts w:ascii="Times New Roman" w:hAnsi="Times New Roman"/>
          <w:color w:val="000000"/>
          <w:sz w:val="28"/>
          <w:szCs w:val="28"/>
        </w:rPr>
      </w:pPr>
      <w:r w:rsidRPr="00330B64">
        <w:rPr>
          <w:rFonts w:ascii="Times New Roman" w:hAnsi="Times New Roman"/>
          <w:color w:val="000000"/>
          <w:sz w:val="28"/>
          <w:szCs w:val="28"/>
        </w:rPr>
        <w:t>1</w:t>
      </w:r>
      <w:r>
        <w:rPr>
          <w:rFonts w:ascii="Times New Roman" w:hAnsi="Times New Roman"/>
          <w:color w:val="000000"/>
          <w:sz w:val="28"/>
          <w:szCs w:val="28"/>
        </w:rPr>
        <w:t>9</w:t>
      </w:r>
      <w:r w:rsidRPr="00330B64">
        <w:rPr>
          <w:rFonts w:ascii="Times New Roman" w:hAnsi="Times New Roman"/>
          <w:color w:val="000000"/>
          <w:sz w:val="28"/>
          <w:szCs w:val="28"/>
        </w:rPr>
        <w:t>. Дашков Л.П., Памбухчиянц В.К. Коммерция и технология торговли: Учеб. для вузов. – М.: Информ.- внедр. центр "Маркетинг", 2010. – 371 с.</w:t>
      </w:r>
    </w:p>
    <w:p w:rsidR="007A204A" w:rsidRPr="00330B64" w:rsidRDefault="007A204A" w:rsidP="006118F2">
      <w:pPr>
        <w:spacing w:after="0" w:line="360" w:lineRule="auto"/>
        <w:ind w:firstLine="567"/>
        <w:jc w:val="both"/>
        <w:rPr>
          <w:rFonts w:ascii="Times New Roman" w:hAnsi="Times New Roman"/>
          <w:sz w:val="28"/>
          <w:szCs w:val="28"/>
        </w:rPr>
      </w:pPr>
      <w:r>
        <w:rPr>
          <w:rFonts w:ascii="Times New Roman" w:hAnsi="Times New Roman"/>
          <w:sz w:val="28"/>
          <w:szCs w:val="28"/>
        </w:rPr>
        <w:t>20</w:t>
      </w:r>
      <w:r w:rsidRPr="00330B64">
        <w:rPr>
          <w:rFonts w:ascii="Times New Roman" w:hAnsi="Times New Roman"/>
          <w:sz w:val="28"/>
          <w:szCs w:val="28"/>
        </w:rPr>
        <w:t xml:space="preserve">. Діхтель Е., Хершкен Х. Практический маркетинг / Пер. </w:t>
      </w:r>
      <w:r>
        <w:rPr>
          <w:rFonts w:ascii="Times New Roman" w:hAnsi="Times New Roman"/>
          <w:sz w:val="28"/>
          <w:szCs w:val="28"/>
        </w:rPr>
        <w:t>з нім</w:t>
      </w:r>
      <w:r w:rsidRPr="00330B64">
        <w:rPr>
          <w:rFonts w:ascii="Times New Roman" w:hAnsi="Times New Roman"/>
          <w:sz w:val="28"/>
          <w:szCs w:val="28"/>
        </w:rPr>
        <w:t xml:space="preserve">. - </w:t>
      </w:r>
      <w:r>
        <w:rPr>
          <w:rFonts w:ascii="Times New Roman" w:hAnsi="Times New Roman"/>
          <w:sz w:val="28"/>
          <w:szCs w:val="28"/>
        </w:rPr>
        <w:t>К</w:t>
      </w:r>
      <w:r w:rsidRPr="00330B64">
        <w:rPr>
          <w:rFonts w:ascii="Times New Roman" w:hAnsi="Times New Roman"/>
          <w:sz w:val="28"/>
          <w:szCs w:val="28"/>
        </w:rPr>
        <w:t>.: Вища школа, 20</w:t>
      </w:r>
      <w:r>
        <w:rPr>
          <w:rFonts w:ascii="Times New Roman" w:hAnsi="Times New Roman"/>
          <w:sz w:val="28"/>
          <w:szCs w:val="28"/>
        </w:rPr>
        <w:t>20</w:t>
      </w:r>
      <w:r w:rsidRPr="00330B64">
        <w:rPr>
          <w:rFonts w:ascii="Times New Roman" w:hAnsi="Times New Roman"/>
          <w:sz w:val="28"/>
          <w:szCs w:val="28"/>
        </w:rPr>
        <w:t>. – 135 с.</w:t>
      </w:r>
    </w:p>
    <w:p w:rsidR="007A204A" w:rsidRPr="00330B64" w:rsidRDefault="007A204A" w:rsidP="006118F2">
      <w:pPr>
        <w:spacing w:after="0" w:line="360" w:lineRule="auto"/>
        <w:ind w:firstLine="567"/>
        <w:jc w:val="both"/>
        <w:rPr>
          <w:rFonts w:ascii="Times New Roman" w:hAnsi="Times New Roman"/>
          <w:sz w:val="28"/>
          <w:szCs w:val="28"/>
        </w:rPr>
      </w:pPr>
      <w:r>
        <w:rPr>
          <w:rFonts w:ascii="Times New Roman" w:hAnsi="Times New Roman"/>
          <w:sz w:val="28"/>
          <w:szCs w:val="28"/>
        </w:rPr>
        <w:t>21</w:t>
      </w:r>
      <w:r w:rsidRPr="00330B64">
        <w:rPr>
          <w:rFonts w:ascii="Times New Roman" w:hAnsi="Times New Roman"/>
          <w:sz w:val="28"/>
          <w:szCs w:val="28"/>
        </w:rPr>
        <w:t>. Дельян А. і ін. Стимулювання збуту і реклама на місці продажу. - М.: Прогрес, 201</w:t>
      </w:r>
      <w:r w:rsidRPr="00D4636F">
        <w:rPr>
          <w:rFonts w:ascii="Times New Roman" w:hAnsi="Times New Roman"/>
          <w:sz w:val="28"/>
          <w:szCs w:val="28"/>
          <w:lang w:val="ru-RU"/>
        </w:rPr>
        <w:t>8</w:t>
      </w:r>
      <w:r w:rsidRPr="00330B64">
        <w:rPr>
          <w:rFonts w:ascii="Times New Roman" w:hAnsi="Times New Roman"/>
          <w:sz w:val="28"/>
          <w:szCs w:val="28"/>
        </w:rPr>
        <w:t>. – 342 с.</w:t>
      </w:r>
    </w:p>
    <w:p w:rsidR="007A204A" w:rsidRPr="00330B64" w:rsidRDefault="007A204A" w:rsidP="006118F2">
      <w:pPr>
        <w:spacing w:after="0" w:line="360" w:lineRule="auto"/>
        <w:ind w:firstLine="567"/>
        <w:jc w:val="both"/>
        <w:rPr>
          <w:rFonts w:ascii="Times New Roman" w:hAnsi="Times New Roman"/>
          <w:sz w:val="28"/>
          <w:szCs w:val="28"/>
        </w:rPr>
      </w:pPr>
      <w:r w:rsidRPr="00330B64">
        <w:rPr>
          <w:rFonts w:ascii="Times New Roman" w:hAnsi="Times New Roman"/>
          <w:sz w:val="28"/>
          <w:szCs w:val="28"/>
        </w:rPr>
        <w:t>2</w:t>
      </w:r>
      <w:r>
        <w:rPr>
          <w:rFonts w:ascii="Times New Roman" w:hAnsi="Times New Roman"/>
          <w:sz w:val="28"/>
          <w:szCs w:val="28"/>
        </w:rPr>
        <w:t>2</w:t>
      </w:r>
      <w:r w:rsidRPr="00330B64">
        <w:rPr>
          <w:rFonts w:ascii="Times New Roman" w:hAnsi="Times New Roman"/>
          <w:sz w:val="28"/>
          <w:szCs w:val="28"/>
        </w:rPr>
        <w:t>. Дуберштейн И.А. Профессиональная этика и психология в торговле.: Высшая школа. – Москва 20</w:t>
      </w:r>
      <w:r w:rsidRPr="00D4636F">
        <w:rPr>
          <w:rFonts w:ascii="Times New Roman" w:hAnsi="Times New Roman"/>
          <w:sz w:val="28"/>
          <w:szCs w:val="28"/>
          <w:lang w:val="ru-RU"/>
        </w:rPr>
        <w:t>1</w:t>
      </w:r>
      <w:r w:rsidRPr="00330B64">
        <w:rPr>
          <w:rFonts w:ascii="Times New Roman" w:hAnsi="Times New Roman"/>
          <w:sz w:val="28"/>
          <w:szCs w:val="28"/>
        </w:rPr>
        <w:t>6. – 458 с.</w:t>
      </w:r>
    </w:p>
    <w:p w:rsidR="007A204A" w:rsidRPr="00330B64" w:rsidRDefault="007A204A" w:rsidP="006118F2">
      <w:pPr>
        <w:spacing w:after="0" w:line="360" w:lineRule="auto"/>
        <w:ind w:firstLine="567"/>
        <w:jc w:val="both"/>
        <w:rPr>
          <w:rFonts w:ascii="Times New Roman" w:hAnsi="Times New Roman"/>
          <w:sz w:val="28"/>
          <w:szCs w:val="28"/>
        </w:rPr>
      </w:pPr>
      <w:r>
        <w:rPr>
          <w:rFonts w:ascii="Times New Roman" w:hAnsi="Times New Roman"/>
          <w:sz w:val="28"/>
          <w:szCs w:val="28"/>
        </w:rPr>
        <w:t>23</w:t>
      </w:r>
      <w:r w:rsidRPr="00330B64">
        <w:rPr>
          <w:rFonts w:ascii="Times New Roman" w:hAnsi="Times New Roman"/>
          <w:sz w:val="28"/>
          <w:szCs w:val="28"/>
        </w:rPr>
        <w:t>. Завьялов П.С., Демидов В.Е. Формула успіху: маркетинг. - М.: Міжнародні відносини, 20</w:t>
      </w:r>
      <w:r w:rsidRPr="00D4636F">
        <w:rPr>
          <w:rFonts w:ascii="Times New Roman" w:hAnsi="Times New Roman"/>
          <w:sz w:val="28"/>
          <w:szCs w:val="28"/>
          <w:lang w:val="ru-RU"/>
        </w:rPr>
        <w:t>1</w:t>
      </w:r>
      <w:r w:rsidRPr="00330B64">
        <w:rPr>
          <w:rFonts w:ascii="Times New Roman" w:hAnsi="Times New Roman"/>
          <w:sz w:val="28"/>
          <w:szCs w:val="28"/>
        </w:rPr>
        <w:t>2. – 115 с.</w:t>
      </w:r>
    </w:p>
    <w:p w:rsidR="007A204A" w:rsidRPr="006118F2" w:rsidRDefault="007A204A" w:rsidP="006118F2">
      <w:pPr>
        <w:pStyle w:val="ListParagraph"/>
        <w:numPr>
          <w:ilvl w:val="0"/>
          <w:numId w:val="41"/>
        </w:numPr>
        <w:tabs>
          <w:tab w:val="left" w:pos="1134"/>
        </w:tabs>
        <w:suppressAutoHyphens/>
        <w:spacing w:after="0" w:line="360" w:lineRule="auto"/>
        <w:ind w:left="0" w:firstLine="567"/>
        <w:jc w:val="both"/>
        <w:rPr>
          <w:rFonts w:ascii="Times New Roman" w:hAnsi="Times New Roman"/>
          <w:color w:val="000000"/>
          <w:sz w:val="28"/>
          <w:szCs w:val="28"/>
        </w:rPr>
      </w:pPr>
      <w:r w:rsidRPr="006118F2">
        <w:rPr>
          <w:rFonts w:ascii="Times New Roman" w:hAnsi="Times New Roman"/>
          <w:color w:val="000000"/>
          <w:sz w:val="28"/>
          <w:szCs w:val="28"/>
        </w:rPr>
        <w:t xml:space="preserve"> Інфраструктура товарного ринку. – К., 2012. – 588 с.</w:t>
      </w:r>
    </w:p>
    <w:p w:rsidR="007A204A" w:rsidRPr="009304E0" w:rsidRDefault="007A204A" w:rsidP="006118F2">
      <w:pPr>
        <w:pStyle w:val="ListParagraph"/>
        <w:numPr>
          <w:ilvl w:val="0"/>
          <w:numId w:val="41"/>
        </w:numPr>
        <w:shd w:val="clear" w:color="auto" w:fill="FFFFFF"/>
        <w:ind w:left="0" w:firstLine="567"/>
        <w:jc w:val="both"/>
        <w:rPr>
          <w:rFonts w:ascii="Times New Roman" w:hAnsi="Times New Roman"/>
          <w:sz w:val="28"/>
          <w:szCs w:val="28"/>
        </w:rPr>
      </w:pPr>
      <w:r w:rsidRPr="009304E0">
        <w:rPr>
          <w:rFonts w:ascii="Times New Roman" w:hAnsi="Times New Roman"/>
          <w:sz w:val="28"/>
          <w:szCs w:val="28"/>
        </w:rPr>
        <w:t xml:space="preserve">Кавун О.О. </w:t>
      </w:r>
      <w:hyperlink r:id="rId17" w:history="1">
        <w:r w:rsidRPr="009304E0">
          <w:rPr>
            <w:rStyle w:val="Hyperlink"/>
            <w:rFonts w:ascii="Times New Roman" w:hAnsi="Times New Roman"/>
            <w:color w:val="auto"/>
            <w:sz w:val="28"/>
            <w:szCs w:val="28"/>
            <w:u w:val="none"/>
          </w:rPr>
          <w:t>Диверсифікація діяльності підприємницьких мереж у торгівлі: сутність, форми, мотиви та ризики здійснення</w:t>
        </w:r>
      </w:hyperlink>
      <w:r w:rsidRPr="009304E0">
        <w:rPr>
          <w:rFonts w:ascii="Times New Roman" w:hAnsi="Times New Roman"/>
          <w:sz w:val="28"/>
          <w:szCs w:val="28"/>
        </w:rPr>
        <w:t> - Проблеми економіки, 2014</w:t>
      </w:r>
      <w:r w:rsidRPr="00D4636F">
        <w:rPr>
          <w:rFonts w:ascii="Times New Roman" w:hAnsi="Times New Roman"/>
          <w:sz w:val="28"/>
          <w:szCs w:val="28"/>
        </w:rPr>
        <w:t>/</w:t>
      </w:r>
    </w:p>
    <w:p w:rsidR="007A204A" w:rsidRPr="00330B64" w:rsidRDefault="007A204A" w:rsidP="001D05F8">
      <w:pPr>
        <w:suppressAutoHyphen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26</w:t>
      </w:r>
      <w:r w:rsidRPr="00330B64">
        <w:rPr>
          <w:rFonts w:ascii="Times New Roman" w:hAnsi="Times New Roman"/>
          <w:color w:val="000000"/>
          <w:sz w:val="28"/>
          <w:szCs w:val="28"/>
        </w:rPr>
        <w:t>. Комерційна діяльність на ринку товарів та послуг (за ред. проф. Апопія В.В., проф.. Гончарука Я. А.). – Львів, Видавництво ЛКА, 20</w:t>
      </w:r>
      <w:r w:rsidRPr="00D4636F">
        <w:rPr>
          <w:rFonts w:ascii="Times New Roman" w:hAnsi="Times New Roman"/>
          <w:color w:val="000000"/>
          <w:sz w:val="28"/>
          <w:szCs w:val="28"/>
          <w:lang w:val="ru-RU"/>
        </w:rPr>
        <w:t>1</w:t>
      </w:r>
      <w:r w:rsidRPr="00330B64">
        <w:rPr>
          <w:rFonts w:ascii="Times New Roman" w:hAnsi="Times New Roman"/>
          <w:color w:val="000000"/>
          <w:sz w:val="28"/>
          <w:szCs w:val="28"/>
        </w:rPr>
        <w:t>1. – 450с.</w:t>
      </w:r>
    </w:p>
    <w:p w:rsidR="007A204A" w:rsidRPr="00330B64"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27</w:t>
      </w:r>
      <w:r w:rsidRPr="00330B64">
        <w:rPr>
          <w:rFonts w:ascii="Times New Roman" w:hAnsi="Times New Roman"/>
          <w:sz w:val="28"/>
          <w:szCs w:val="28"/>
        </w:rPr>
        <w:t>. Крашемінська Л.Д. Етика ділових відносин у торгівлі. – К.: Вища шк., 201</w:t>
      </w:r>
      <w:r w:rsidRPr="00D4636F">
        <w:rPr>
          <w:rFonts w:ascii="Times New Roman" w:hAnsi="Times New Roman"/>
          <w:sz w:val="28"/>
          <w:szCs w:val="28"/>
          <w:lang w:val="ru-RU"/>
        </w:rPr>
        <w:t>7</w:t>
      </w:r>
      <w:r w:rsidRPr="00330B64">
        <w:rPr>
          <w:rFonts w:ascii="Times New Roman" w:hAnsi="Times New Roman"/>
          <w:sz w:val="28"/>
          <w:szCs w:val="28"/>
        </w:rPr>
        <w:t>. – 347 с.</w:t>
      </w:r>
    </w:p>
    <w:p w:rsidR="007A204A" w:rsidRPr="00330B64"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28</w:t>
      </w:r>
      <w:r w:rsidRPr="00330B64">
        <w:rPr>
          <w:rFonts w:ascii="Times New Roman" w:hAnsi="Times New Roman"/>
          <w:sz w:val="28"/>
          <w:szCs w:val="28"/>
        </w:rPr>
        <w:t>. Крашенинникова Е.А. О культуре продавца . – М.: Экономика., 201</w:t>
      </w:r>
      <w:r w:rsidRPr="00D4636F">
        <w:rPr>
          <w:rFonts w:ascii="Times New Roman" w:hAnsi="Times New Roman"/>
          <w:sz w:val="28"/>
          <w:szCs w:val="28"/>
          <w:lang w:val="ru-RU"/>
        </w:rPr>
        <w:t>8</w:t>
      </w:r>
      <w:r w:rsidRPr="00330B64">
        <w:rPr>
          <w:rFonts w:ascii="Times New Roman" w:hAnsi="Times New Roman"/>
          <w:sz w:val="28"/>
          <w:szCs w:val="28"/>
        </w:rPr>
        <w:t>. – 198 с.</w:t>
      </w:r>
    </w:p>
    <w:p w:rsidR="007A204A" w:rsidRPr="00330B64"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29</w:t>
      </w:r>
      <w:r w:rsidRPr="00330B64">
        <w:rPr>
          <w:rFonts w:ascii="Times New Roman" w:hAnsi="Times New Roman"/>
          <w:sz w:val="28"/>
          <w:szCs w:val="28"/>
        </w:rPr>
        <w:t>. Кретов И.И. Маркетинг на підприємстві. - М.: АТ Фінстатінформ, 20</w:t>
      </w:r>
      <w:r w:rsidRPr="00D4636F">
        <w:rPr>
          <w:rFonts w:ascii="Times New Roman" w:hAnsi="Times New Roman"/>
          <w:sz w:val="28"/>
          <w:szCs w:val="28"/>
          <w:lang w:val="ru-RU"/>
        </w:rPr>
        <w:t>16</w:t>
      </w:r>
      <w:r w:rsidRPr="00330B64">
        <w:rPr>
          <w:rFonts w:ascii="Times New Roman" w:hAnsi="Times New Roman"/>
          <w:sz w:val="28"/>
          <w:szCs w:val="28"/>
        </w:rPr>
        <w:t>. – 248 с.</w:t>
      </w:r>
    </w:p>
    <w:p w:rsidR="007A204A" w:rsidRPr="00330B64"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30</w:t>
      </w:r>
      <w:r w:rsidRPr="00330B64">
        <w:rPr>
          <w:rFonts w:ascii="Times New Roman" w:hAnsi="Times New Roman"/>
          <w:sz w:val="28"/>
          <w:szCs w:val="28"/>
        </w:rPr>
        <w:t xml:space="preserve">. Коваленко В.В. Повышение эффективности комерческой деятельности торговых предприятий и организаций. - К.:Вища школа, </w:t>
      </w:r>
      <w:r w:rsidRPr="00D4636F">
        <w:rPr>
          <w:rFonts w:ascii="Times New Roman" w:hAnsi="Times New Roman"/>
          <w:sz w:val="28"/>
          <w:szCs w:val="28"/>
          <w:lang w:val="ru-RU"/>
        </w:rPr>
        <w:t>201</w:t>
      </w:r>
      <w:r w:rsidRPr="00330B64">
        <w:rPr>
          <w:rFonts w:ascii="Times New Roman" w:hAnsi="Times New Roman"/>
          <w:sz w:val="28"/>
          <w:szCs w:val="28"/>
        </w:rPr>
        <w:t>9. – 345 с.</w:t>
      </w:r>
    </w:p>
    <w:p w:rsidR="007A204A" w:rsidRPr="00330B64"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31</w:t>
      </w:r>
      <w:r w:rsidRPr="00330B64">
        <w:rPr>
          <w:rFonts w:ascii="Times New Roman" w:hAnsi="Times New Roman"/>
          <w:sz w:val="28"/>
          <w:szCs w:val="28"/>
        </w:rPr>
        <w:t>. Котлер Ф. Маркетинг менеджмент. - СПб: Пітер Грудка, 1999. – 231с.</w:t>
      </w:r>
    </w:p>
    <w:p w:rsidR="007A204A"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32</w:t>
      </w:r>
      <w:r w:rsidRPr="00330B64">
        <w:rPr>
          <w:rFonts w:ascii="Times New Roman" w:hAnsi="Times New Roman"/>
          <w:sz w:val="28"/>
          <w:szCs w:val="28"/>
        </w:rPr>
        <w:t>. Крылов И.В. Маркетинг (соціологія маркетингових комунікацій). - М.: Центр, 2001. – 98 с.</w:t>
      </w:r>
    </w:p>
    <w:p w:rsidR="007A204A" w:rsidRPr="001C5548" w:rsidRDefault="007A204A" w:rsidP="001D05F8">
      <w:pPr>
        <w:spacing w:after="0" w:line="360" w:lineRule="auto"/>
        <w:ind w:firstLine="567"/>
        <w:jc w:val="both"/>
        <w:rPr>
          <w:rFonts w:ascii="Times New Roman" w:hAnsi="Times New Roman"/>
          <w:sz w:val="28"/>
          <w:szCs w:val="28"/>
        </w:rPr>
      </w:pPr>
      <w:r w:rsidRPr="009304E0">
        <w:rPr>
          <w:rFonts w:ascii="Times New Roman" w:hAnsi="Times New Roman"/>
          <w:sz w:val="28"/>
          <w:szCs w:val="28"/>
        </w:rPr>
        <w:t>33. Крук, М. Д. Разработка корпоративных стратегический компаний [Текст] / М. Д. Крук // ЭКО. Экономика и организация промышленного производства. − 20</w:t>
      </w:r>
      <w:r w:rsidRPr="00D4636F">
        <w:rPr>
          <w:rFonts w:ascii="Times New Roman" w:hAnsi="Times New Roman"/>
          <w:sz w:val="28"/>
          <w:szCs w:val="28"/>
          <w:lang w:val="ru-RU"/>
        </w:rPr>
        <w:t>1</w:t>
      </w:r>
      <w:r w:rsidRPr="009304E0">
        <w:rPr>
          <w:rFonts w:ascii="Times New Roman" w:hAnsi="Times New Roman"/>
          <w:sz w:val="28"/>
          <w:szCs w:val="28"/>
        </w:rPr>
        <w:t>1. − № 6. − С. 112−117.</w:t>
      </w:r>
    </w:p>
    <w:p w:rsidR="007A204A" w:rsidRPr="00330B64" w:rsidRDefault="007A204A" w:rsidP="001D05F8">
      <w:pPr>
        <w:suppressAutoHyphens/>
        <w:spacing w:after="0" w:line="360" w:lineRule="auto"/>
        <w:ind w:firstLine="567"/>
        <w:jc w:val="both"/>
        <w:rPr>
          <w:rFonts w:ascii="Times New Roman" w:hAnsi="Times New Roman"/>
          <w:color w:val="000000"/>
          <w:sz w:val="28"/>
          <w:szCs w:val="28"/>
        </w:rPr>
      </w:pPr>
      <w:r w:rsidRPr="00330B64">
        <w:rPr>
          <w:rFonts w:ascii="Times New Roman" w:hAnsi="Times New Roman"/>
          <w:color w:val="000000"/>
          <w:sz w:val="28"/>
          <w:szCs w:val="28"/>
        </w:rPr>
        <w:t>3</w:t>
      </w:r>
      <w:r>
        <w:rPr>
          <w:rFonts w:ascii="Times New Roman" w:hAnsi="Times New Roman"/>
          <w:color w:val="000000"/>
          <w:sz w:val="28"/>
          <w:szCs w:val="28"/>
        </w:rPr>
        <w:t>4</w:t>
      </w:r>
      <w:r w:rsidRPr="00330B64">
        <w:rPr>
          <w:rFonts w:ascii="Times New Roman" w:hAnsi="Times New Roman"/>
          <w:color w:val="000000"/>
          <w:sz w:val="28"/>
          <w:szCs w:val="28"/>
        </w:rPr>
        <w:t xml:space="preserve">. Леви М., Вейтц Б.А. Основы розничной торговли: Пер. с англ. – СПб: изд-во "Питер", </w:t>
      </w:r>
      <w:r w:rsidRPr="00D4636F">
        <w:rPr>
          <w:rFonts w:ascii="Times New Roman" w:hAnsi="Times New Roman"/>
          <w:color w:val="000000"/>
          <w:sz w:val="28"/>
          <w:szCs w:val="28"/>
          <w:lang w:val="ru-RU"/>
        </w:rPr>
        <w:t>201</w:t>
      </w:r>
      <w:r w:rsidRPr="00330B64">
        <w:rPr>
          <w:rFonts w:ascii="Times New Roman" w:hAnsi="Times New Roman"/>
          <w:color w:val="000000"/>
          <w:sz w:val="28"/>
          <w:szCs w:val="28"/>
        </w:rPr>
        <w:t>9. - 448с.</w:t>
      </w:r>
    </w:p>
    <w:p w:rsidR="007A204A" w:rsidRPr="00330B64" w:rsidRDefault="007A204A" w:rsidP="001D05F8">
      <w:pPr>
        <w:spacing w:after="0" w:line="360" w:lineRule="auto"/>
        <w:ind w:firstLine="567"/>
        <w:jc w:val="both"/>
        <w:rPr>
          <w:rFonts w:ascii="Times New Roman" w:hAnsi="Times New Roman"/>
          <w:sz w:val="28"/>
          <w:szCs w:val="28"/>
        </w:rPr>
      </w:pPr>
      <w:r w:rsidRPr="00330B64">
        <w:rPr>
          <w:rFonts w:ascii="Times New Roman" w:hAnsi="Times New Roman"/>
          <w:sz w:val="28"/>
          <w:szCs w:val="28"/>
        </w:rPr>
        <w:t>3</w:t>
      </w:r>
      <w:r>
        <w:rPr>
          <w:rFonts w:ascii="Times New Roman" w:hAnsi="Times New Roman"/>
          <w:sz w:val="28"/>
          <w:szCs w:val="28"/>
        </w:rPr>
        <w:t>5</w:t>
      </w:r>
      <w:r w:rsidRPr="00330B64">
        <w:rPr>
          <w:rFonts w:ascii="Times New Roman" w:hAnsi="Times New Roman"/>
          <w:sz w:val="28"/>
          <w:szCs w:val="28"/>
        </w:rPr>
        <w:t xml:space="preserve">. </w:t>
      </w:r>
      <w:hyperlink r:id="rId18" w:history="1">
        <w:r w:rsidRPr="001D05F8">
          <w:rPr>
            <w:rStyle w:val="Hyperlink"/>
            <w:rFonts w:ascii="Times New Roman" w:hAnsi="Times New Roman"/>
            <w:bCs/>
            <w:color w:val="auto"/>
            <w:sz w:val="28"/>
            <w:szCs w:val="28"/>
            <w:u w:val="none"/>
          </w:rPr>
          <w:t>Лісіца В.В</w:t>
        </w:r>
      </w:hyperlink>
      <w:r w:rsidRPr="001D05F8">
        <w:rPr>
          <w:rFonts w:ascii="Times New Roman" w:hAnsi="Times New Roman"/>
          <w:sz w:val="28"/>
          <w:szCs w:val="28"/>
        </w:rPr>
        <w:t xml:space="preserve">. </w:t>
      </w:r>
      <w:hyperlink r:id="rId19" w:history="1">
        <w:r w:rsidRPr="00792AF8">
          <w:rPr>
            <w:rStyle w:val="Hyperlink"/>
          </w:rPr>
          <w:t>http://www.irbis-nbuv.gov.ua/cgi-bin/irbis_nbuv/cgiirbis_64.exe?Z21ID=&amp;I21DBN=EC&amp;P21DBN=EC&amp;S21STN=1&amp;S21REF=10&amp;S21FMT=fullwebr&amp;C21COM=S&amp;S21CNR=20&amp;S21P01=0&amp;S21P02=0&amp;S21P03=M=&amp;S21COLORTERMS=0&amp;S21STR=</w:t>
        </w:r>
      </w:hyperlink>
      <w:r w:rsidRPr="00330B64">
        <w:rPr>
          <w:rFonts w:ascii="Times New Roman" w:hAnsi="Times New Roman"/>
          <w:sz w:val="28"/>
          <w:szCs w:val="28"/>
        </w:rPr>
        <w:t>Глобалізація в торгівлі: вплив світових процесів на український роздрібний ринок [Текст]: монографія / В. В.</w:t>
      </w:r>
      <w:r w:rsidRPr="00330B64">
        <w:rPr>
          <w:rStyle w:val="apple-converted-space"/>
          <w:rFonts w:ascii="Times New Roman" w:hAnsi="Times New Roman"/>
          <w:sz w:val="28"/>
          <w:szCs w:val="28"/>
        </w:rPr>
        <w:t> </w:t>
      </w:r>
      <w:r w:rsidRPr="00330B64">
        <w:rPr>
          <w:rFonts w:ascii="Times New Roman" w:hAnsi="Times New Roman"/>
          <w:bCs/>
          <w:sz w:val="28"/>
          <w:szCs w:val="28"/>
        </w:rPr>
        <w:t>Лісіца</w:t>
      </w:r>
      <w:r w:rsidRPr="00330B64">
        <w:rPr>
          <w:rStyle w:val="apple-converted-space"/>
          <w:rFonts w:ascii="Times New Roman" w:hAnsi="Times New Roman"/>
          <w:sz w:val="28"/>
          <w:szCs w:val="28"/>
        </w:rPr>
        <w:t> </w:t>
      </w:r>
      <w:r w:rsidRPr="00330B64">
        <w:rPr>
          <w:rFonts w:ascii="Times New Roman" w:hAnsi="Times New Roman"/>
          <w:sz w:val="28"/>
          <w:szCs w:val="28"/>
        </w:rPr>
        <w:t xml:space="preserve">; </w:t>
      </w:r>
      <w:r>
        <w:rPr>
          <w:rFonts w:ascii="Times New Roman" w:hAnsi="Times New Roman"/>
          <w:sz w:val="28"/>
          <w:szCs w:val="28"/>
        </w:rPr>
        <w:t>Укркоопспілк</w:t>
      </w:r>
      <w:r w:rsidRPr="00330B64">
        <w:rPr>
          <w:rFonts w:ascii="Times New Roman" w:hAnsi="Times New Roman"/>
          <w:sz w:val="28"/>
          <w:szCs w:val="28"/>
        </w:rPr>
        <w:t>а, Полтавський ун-т споживчої кооперації України. - Полтава : РВВ ПУСКУ, 2009. - 150 с.</w:t>
      </w:r>
    </w:p>
    <w:p w:rsidR="007A204A" w:rsidRDefault="007A204A" w:rsidP="001D05F8">
      <w:pPr>
        <w:spacing w:after="0" w:line="360" w:lineRule="auto"/>
        <w:ind w:firstLine="567"/>
        <w:jc w:val="both"/>
        <w:rPr>
          <w:rFonts w:ascii="Times New Roman" w:hAnsi="Times New Roman"/>
          <w:sz w:val="28"/>
          <w:szCs w:val="28"/>
        </w:rPr>
      </w:pPr>
      <w:r w:rsidRPr="00330B64">
        <w:rPr>
          <w:rFonts w:ascii="Times New Roman" w:hAnsi="Times New Roman"/>
          <w:sz w:val="28"/>
          <w:szCs w:val="28"/>
        </w:rPr>
        <w:t>3</w:t>
      </w:r>
      <w:r>
        <w:rPr>
          <w:rFonts w:ascii="Times New Roman" w:hAnsi="Times New Roman"/>
          <w:sz w:val="28"/>
          <w:szCs w:val="28"/>
        </w:rPr>
        <w:t>6</w:t>
      </w:r>
      <w:r w:rsidRPr="00330B64">
        <w:rPr>
          <w:rFonts w:ascii="Times New Roman" w:hAnsi="Times New Roman"/>
          <w:sz w:val="28"/>
          <w:szCs w:val="28"/>
        </w:rPr>
        <w:t>. Лисенкова Л.Ф. «Психология труда и профессиональная этика в кооперативной торговле». –М.: Экономика, 201</w:t>
      </w:r>
      <w:r>
        <w:rPr>
          <w:rFonts w:ascii="Times New Roman" w:hAnsi="Times New Roman"/>
          <w:sz w:val="28"/>
          <w:szCs w:val="28"/>
        </w:rPr>
        <w:t>9</w:t>
      </w:r>
      <w:r w:rsidRPr="00330B64">
        <w:rPr>
          <w:rFonts w:ascii="Times New Roman" w:hAnsi="Times New Roman"/>
          <w:sz w:val="28"/>
          <w:szCs w:val="28"/>
        </w:rPr>
        <w:t>. – 117 с.</w:t>
      </w:r>
    </w:p>
    <w:p w:rsidR="007A204A" w:rsidRPr="00B00A6C" w:rsidRDefault="007A204A" w:rsidP="001D05F8">
      <w:pPr>
        <w:spacing w:after="0" w:line="360" w:lineRule="auto"/>
        <w:ind w:firstLine="567"/>
        <w:jc w:val="both"/>
        <w:rPr>
          <w:rFonts w:ascii="Times New Roman" w:hAnsi="Times New Roman"/>
          <w:sz w:val="28"/>
          <w:szCs w:val="28"/>
        </w:rPr>
      </w:pPr>
      <w:r w:rsidRPr="009304E0">
        <w:rPr>
          <w:rFonts w:ascii="Times New Roman" w:hAnsi="Times New Roman"/>
          <w:sz w:val="28"/>
          <w:szCs w:val="28"/>
        </w:rPr>
        <w:t>37. Люлёв, А. В. Научные аспекты понятия «стратегия развития предприятия» [Текст] / А. В. Люлев // Молодой ученый. − 2010. − №10. − С. 88−92.</w:t>
      </w:r>
    </w:p>
    <w:p w:rsidR="007A204A" w:rsidRPr="00330B64" w:rsidRDefault="007A204A" w:rsidP="001D05F8">
      <w:pPr>
        <w:suppressAutoHyphens/>
        <w:spacing w:after="0" w:line="360" w:lineRule="auto"/>
        <w:ind w:firstLine="567"/>
        <w:jc w:val="both"/>
        <w:rPr>
          <w:rFonts w:ascii="Times New Roman" w:hAnsi="Times New Roman"/>
          <w:color w:val="000000"/>
          <w:sz w:val="28"/>
          <w:szCs w:val="28"/>
        </w:rPr>
      </w:pPr>
      <w:r w:rsidRPr="00330B64">
        <w:rPr>
          <w:rFonts w:ascii="Times New Roman" w:hAnsi="Times New Roman"/>
          <w:color w:val="000000"/>
          <w:sz w:val="28"/>
          <w:szCs w:val="28"/>
        </w:rPr>
        <w:t>3</w:t>
      </w:r>
      <w:r>
        <w:rPr>
          <w:rFonts w:ascii="Times New Roman" w:hAnsi="Times New Roman"/>
          <w:color w:val="000000"/>
          <w:sz w:val="28"/>
          <w:szCs w:val="28"/>
        </w:rPr>
        <w:t>8</w:t>
      </w:r>
      <w:r w:rsidRPr="00330B64">
        <w:rPr>
          <w:rFonts w:ascii="Times New Roman" w:hAnsi="Times New Roman"/>
          <w:color w:val="000000"/>
          <w:sz w:val="28"/>
          <w:szCs w:val="28"/>
        </w:rPr>
        <w:t xml:space="preserve">. Мазаракі А.А., Лігоненко Л.О., Ушакова Н.М. Економіка торговельного підприємства: Підручник (Під ред. Н.М. Ушакової). – К.: Хрещатик, </w:t>
      </w:r>
      <w:r w:rsidRPr="00D4636F">
        <w:rPr>
          <w:rFonts w:ascii="Times New Roman" w:hAnsi="Times New Roman"/>
          <w:color w:val="000000"/>
          <w:sz w:val="28"/>
          <w:szCs w:val="28"/>
          <w:lang w:val="ru-RU"/>
        </w:rPr>
        <w:t>200</w:t>
      </w:r>
      <w:r w:rsidRPr="00330B64">
        <w:rPr>
          <w:rFonts w:ascii="Times New Roman" w:hAnsi="Times New Roman"/>
          <w:color w:val="000000"/>
          <w:sz w:val="28"/>
          <w:szCs w:val="28"/>
        </w:rPr>
        <w:t>9. – 800 с.</w:t>
      </w:r>
    </w:p>
    <w:p w:rsidR="007A204A" w:rsidRDefault="007A204A" w:rsidP="001D05F8">
      <w:pPr>
        <w:suppressAutoHyphens/>
        <w:spacing w:after="0" w:line="360" w:lineRule="auto"/>
        <w:ind w:firstLine="567"/>
        <w:jc w:val="both"/>
        <w:rPr>
          <w:rFonts w:ascii="Times New Roman" w:hAnsi="Times New Roman"/>
          <w:sz w:val="28"/>
          <w:szCs w:val="28"/>
        </w:rPr>
      </w:pPr>
      <w:r w:rsidRPr="00330B64">
        <w:rPr>
          <w:rFonts w:ascii="Times New Roman" w:hAnsi="Times New Roman"/>
          <w:sz w:val="28"/>
          <w:szCs w:val="28"/>
        </w:rPr>
        <w:t>3</w:t>
      </w:r>
      <w:r>
        <w:rPr>
          <w:rFonts w:ascii="Times New Roman" w:hAnsi="Times New Roman"/>
          <w:sz w:val="28"/>
          <w:szCs w:val="28"/>
        </w:rPr>
        <w:t>9</w:t>
      </w:r>
      <w:r w:rsidRPr="00330B64">
        <w:rPr>
          <w:rFonts w:ascii="Times New Roman" w:hAnsi="Times New Roman"/>
          <w:sz w:val="28"/>
          <w:szCs w:val="28"/>
        </w:rPr>
        <w:t>. Маня И.Б. Система маркетинговых коммуникаций: Формирование спроса и стимулирования сбыта и продажи. – М.: ВАВТ МВСС РФ, 2010. – 128 с.</w:t>
      </w:r>
    </w:p>
    <w:p w:rsidR="007A204A" w:rsidRPr="001C5548" w:rsidRDefault="007A204A" w:rsidP="001D05F8">
      <w:pPr>
        <w:suppressAutoHyphens/>
        <w:spacing w:after="0" w:line="360" w:lineRule="auto"/>
        <w:ind w:firstLine="567"/>
        <w:jc w:val="both"/>
        <w:rPr>
          <w:rFonts w:ascii="Times New Roman" w:hAnsi="Times New Roman"/>
          <w:sz w:val="28"/>
          <w:szCs w:val="28"/>
        </w:rPr>
      </w:pPr>
      <w:r w:rsidRPr="009304E0">
        <w:rPr>
          <w:rFonts w:ascii="Times New Roman" w:hAnsi="Times New Roman"/>
          <w:sz w:val="28"/>
          <w:szCs w:val="28"/>
        </w:rPr>
        <w:t>40. Меркулова, Е. Ю. Технология и методическая база стратегического анализа [Текст] / Е. Ю. Меркулова // Социально экономические процессы и явления. – 2017. − № 3. –Том 12 − С. 131−138</w:t>
      </w:r>
    </w:p>
    <w:p w:rsidR="007A204A" w:rsidRPr="00F45187"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9304E0">
        <w:rPr>
          <w:rFonts w:ascii="Times New Roman" w:hAnsi="Times New Roman"/>
          <w:sz w:val="28"/>
          <w:szCs w:val="28"/>
        </w:rPr>
        <w:t>41.</w:t>
      </w:r>
      <w:r w:rsidRPr="00D4636F">
        <w:rPr>
          <w:rFonts w:ascii="Times New Roman" w:hAnsi="Times New Roman"/>
          <w:sz w:val="28"/>
          <w:szCs w:val="28"/>
          <w:lang w:val="ru-RU"/>
        </w:rPr>
        <w:t xml:space="preserve"> </w:t>
      </w:r>
      <w:r w:rsidRPr="009304E0">
        <w:rPr>
          <w:rFonts w:ascii="Times New Roman" w:hAnsi="Times New Roman"/>
          <w:sz w:val="28"/>
          <w:szCs w:val="28"/>
        </w:rPr>
        <w:t>Минсберг, Г. Стратегическое сафари: Экскурсия по дебрям стратегического менеджмента [Текст] / Г. Минцберг, Б. Альстранд, Ж. Лампель. − пер. с англ. − М.: Альпина Паблишер, 2013.− 367 с.</w:t>
      </w:r>
    </w:p>
    <w:p w:rsidR="007A204A" w:rsidRPr="00330B64" w:rsidRDefault="007A204A" w:rsidP="001D05F8">
      <w:pPr>
        <w:suppressAutoHyphen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42</w:t>
      </w:r>
      <w:r w:rsidRPr="00330B64">
        <w:rPr>
          <w:rFonts w:ascii="Times New Roman" w:hAnsi="Times New Roman"/>
          <w:color w:val="000000"/>
          <w:sz w:val="28"/>
          <w:szCs w:val="28"/>
        </w:rPr>
        <w:t>. Организация и технология торговых процессов: Учебник / Ф.Г. Панкратов, Э.А. Арустамов, П.Ю. Балабан и др.; Рук. авт. колл. Ф.Г. Панкратов. – М.: Экономика, 2001. – 304с.</w:t>
      </w:r>
    </w:p>
    <w:p w:rsidR="007A204A" w:rsidRPr="00330B64" w:rsidRDefault="007A204A" w:rsidP="001D05F8">
      <w:pPr>
        <w:suppressAutoHyphen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43</w:t>
      </w:r>
      <w:r w:rsidRPr="00330B64">
        <w:rPr>
          <w:rFonts w:ascii="Times New Roman" w:hAnsi="Times New Roman"/>
          <w:color w:val="000000"/>
          <w:sz w:val="28"/>
          <w:szCs w:val="28"/>
        </w:rPr>
        <w:t>. Осипова Л.В., Синеева И.М. Основы коммерческой деятельности: Учеб. для вузов. – М.: ЮНИТИ, 2008. – 201 с.</w:t>
      </w:r>
    </w:p>
    <w:p w:rsidR="007A204A" w:rsidRPr="001D05F8" w:rsidRDefault="007A204A" w:rsidP="001D05F8">
      <w:pPr>
        <w:pStyle w:val="ListParagraph"/>
        <w:numPr>
          <w:ilvl w:val="0"/>
          <w:numId w:val="42"/>
        </w:numPr>
        <w:spacing w:after="0" w:line="360" w:lineRule="auto"/>
        <w:ind w:left="0" w:firstLine="567"/>
        <w:jc w:val="both"/>
        <w:rPr>
          <w:rFonts w:ascii="Times New Roman" w:hAnsi="Times New Roman"/>
          <w:sz w:val="28"/>
          <w:szCs w:val="28"/>
        </w:rPr>
      </w:pPr>
      <w:r w:rsidRPr="001D05F8">
        <w:rPr>
          <w:rFonts w:ascii="Times New Roman" w:hAnsi="Times New Roman"/>
          <w:sz w:val="28"/>
          <w:szCs w:val="28"/>
        </w:rPr>
        <w:t>Основнi показники господарсько-фiнансової дiяльності споживчої кооперацiї Кіровоградської області за 2012-2014 рр. – Кіровоград: ОСС, 2015.</w:t>
      </w:r>
    </w:p>
    <w:p w:rsidR="007A204A" w:rsidRPr="00330B64" w:rsidRDefault="007A204A" w:rsidP="001D05F8">
      <w:pPr>
        <w:suppressAutoHyphen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45.</w:t>
      </w:r>
      <w:r w:rsidRPr="00330B64">
        <w:rPr>
          <w:rFonts w:ascii="Times New Roman" w:hAnsi="Times New Roman"/>
          <w:color w:val="000000"/>
          <w:sz w:val="28"/>
          <w:szCs w:val="28"/>
        </w:rPr>
        <w:t xml:space="preserve"> Панкратов Ф.Г. Серегина Т.К. Коммерческая деятельность: Учеб. для вузов. – М.: Информ.-внедр. центр "Маркетинг", 2010. – 321 с.</w:t>
      </w:r>
    </w:p>
    <w:p w:rsidR="007A204A" w:rsidRPr="00330B64" w:rsidRDefault="007A204A" w:rsidP="001D05F8">
      <w:pPr>
        <w:suppressAutoHyphens/>
        <w:spacing w:after="0" w:line="360" w:lineRule="auto"/>
        <w:ind w:firstLine="567"/>
        <w:jc w:val="both"/>
        <w:rPr>
          <w:rFonts w:ascii="Times New Roman" w:hAnsi="Times New Roman"/>
          <w:sz w:val="28"/>
          <w:szCs w:val="28"/>
        </w:rPr>
      </w:pPr>
      <w:r w:rsidRPr="00330B64">
        <w:rPr>
          <w:rFonts w:ascii="Times New Roman" w:hAnsi="Times New Roman"/>
          <w:color w:val="000000"/>
          <w:sz w:val="28"/>
          <w:szCs w:val="28"/>
        </w:rPr>
        <w:t xml:space="preserve"> </w:t>
      </w:r>
      <w:r>
        <w:rPr>
          <w:rFonts w:ascii="Times New Roman" w:hAnsi="Times New Roman"/>
          <w:color w:val="000000"/>
          <w:sz w:val="28"/>
          <w:szCs w:val="28"/>
        </w:rPr>
        <w:t xml:space="preserve">46. </w:t>
      </w:r>
      <w:r w:rsidRPr="00330B64">
        <w:rPr>
          <w:rFonts w:ascii="Times New Roman" w:hAnsi="Times New Roman"/>
          <w:color w:val="000000"/>
          <w:sz w:val="28"/>
          <w:szCs w:val="28"/>
        </w:rPr>
        <w:t>Панкратов Ф.Г., Серьогіна Т.К. Комерційна справа: Навчальний посібник для вузів. Інформаційно-видавнича агенція "Вертекс", 2011 – 352 с.</w:t>
      </w:r>
    </w:p>
    <w:p w:rsidR="007A204A" w:rsidRPr="00330B64"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47. </w:t>
      </w:r>
      <w:r w:rsidRPr="00330B64">
        <w:rPr>
          <w:rFonts w:ascii="Times New Roman" w:hAnsi="Times New Roman"/>
          <w:sz w:val="28"/>
          <w:szCs w:val="28"/>
        </w:rPr>
        <w:t>Пантелеймоненко А.О. Становлення кооперації в українському селі: історико-економічні аспекти: Монографія. - Полтава: РВЦ ПУСКУ, 2006.-227с.</w:t>
      </w:r>
    </w:p>
    <w:p w:rsidR="007A204A"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48. </w:t>
      </w:r>
      <w:r w:rsidRPr="00330B64">
        <w:rPr>
          <w:rFonts w:ascii="Times New Roman" w:hAnsi="Times New Roman"/>
          <w:sz w:val="28"/>
          <w:szCs w:val="28"/>
        </w:rPr>
        <w:t>Пешкова Е.П. Маркетинговый анализ в деятельности фирмы. – М.: Ось-89, 2009. – 219 с.</w:t>
      </w:r>
    </w:p>
    <w:p w:rsidR="007A204A" w:rsidRPr="009304E0" w:rsidRDefault="007A204A" w:rsidP="001D05F8">
      <w:pPr>
        <w:suppressAutoHyphens/>
        <w:spacing w:after="0" w:line="360" w:lineRule="auto"/>
        <w:ind w:firstLine="567"/>
        <w:jc w:val="both"/>
        <w:rPr>
          <w:rFonts w:ascii="Times New Roman" w:hAnsi="Times New Roman"/>
          <w:sz w:val="28"/>
          <w:szCs w:val="28"/>
        </w:rPr>
      </w:pPr>
      <w:r w:rsidRPr="009304E0">
        <w:rPr>
          <w:rFonts w:ascii="Times New Roman" w:hAnsi="Times New Roman"/>
          <w:sz w:val="28"/>
          <w:szCs w:val="28"/>
        </w:rPr>
        <w:t>49. Пигунова, О. В. Стратегия коммерческой деятельности предприятия розничной торговли [Текст] / О. В. Пигунова, О. Г. Аниськова. – М.: Издат.- книготорг. центр «Маркетинг», 2002. − 117 с</w:t>
      </w:r>
    </w:p>
    <w:p w:rsidR="007A204A" w:rsidRPr="00330B64"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50. </w:t>
      </w:r>
      <w:r w:rsidRPr="00330B64">
        <w:rPr>
          <w:rFonts w:ascii="Times New Roman" w:hAnsi="Times New Roman"/>
          <w:sz w:val="28"/>
          <w:szCs w:val="28"/>
        </w:rPr>
        <w:t>Планування та прогнозування в умовах ринку : Навч. посiбник / за ред. В.Г. Воронкова . - К. : Професiонал , 2006. - 608 с.</w:t>
      </w:r>
    </w:p>
    <w:p w:rsidR="007A204A"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51. </w:t>
      </w:r>
      <w:r w:rsidRPr="00330B64">
        <w:rPr>
          <w:rFonts w:ascii="Times New Roman" w:hAnsi="Times New Roman"/>
          <w:sz w:val="28"/>
          <w:szCs w:val="28"/>
        </w:rPr>
        <w:t>Поноратов Ф.Г. Комерческая деятельность. Учебник. – М.: информационный центр «Маркетинг», 2003. – 328с.</w:t>
      </w:r>
    </w:p>
    <w:p w:rsidR="007A204A" w:rsidRPr="009304E0" w:rsidRDefault="007A204A" w:rsidP="001D05F8">
      <w:pPr>
        <w:suppressAutoHyphens/>
        <w:spacing w:after="0" w:line="360" w:lineRule="auto"/>
        <w:ind w:firstLine="567"/>
        <w:jc w:val="both"/>
        <w:rPr>
          <w:rFonts w:ascii="Times New Roman" w:hAnsi="Times New Roman"/>
          <w:sz w:val="28"/>
          <w:szCs w:val="28"/>
        </w:rPr>
      </w:pPr>
      <w:r w:rsidRPr="009304E0">
        <w:rPr>
          <w:rFonts w:ascii="Times New Roman" w:hAnsi="Times New Roman"/>
          <w:sz w:val="28"/>
          <w:szCs w:val="28"/>
        </w:rPr>
        <w:t>52.  Портер, М. Конкурентная стратегия. Методика анализа отраслей конкурентов [Текст] / М. Портер. – М.: Альпина Паблишер, 2011. – 453 с.</w:t>
      </w:r>
    </w:p>
    <w:p w:rsidR="007A204A" w:rsidRPr="00330B64"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53. </w:t>
      </w:r>
      <w:r w:rsidRPr="00330B64">
        <w:rPr>
          <w:rFonts w:ascii="Times New Roman" w:hAnsi="Times New Roman"/>
          <w:sz w:val="28"/>
          <w:szCs w:val="28"/>
        </w:rPr>
        <w:t>Прауде В.Р., Білий О.Б. Маркетинг. – К.: Вища школа, 2000. – 135 с.</w:t>
      </w:r>
    </w:p>
    <w:p w:rsidR="007A204A" w:rsidRPr="00330B64"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54. </w:t>
      </w:r>
      <w:r w:rsidRPr="00330B64">
        <w:rPr>
          <w:rFonts w:ascii="Times New Roman" w:hAnsi="Times New Roman"/>
          <w:sz w:val="28"/>
          <w:szCs w:val="28"/>
        </w:rPr>
        <w:t>Пушкарев В.Я. О культуре торговли . – М.: Экономика 2003. – 273с.</w:t>
      </w:r>
    </w:p>
    <w:p w:rsidR="007A204A" w:rsidRPr="00330B64" w:rsidRDefault="007A204A" w:rsidP="001D05F8">
      <w:pPr>
        <w:suppressAutoHyphens/>
        <w:spacing w:after="0" w:line="360" w:lineRule="auto"/>
        <w:ind w:firstLine="567"/>
        <w:jc w:val="both"/>
        <w:rPr>
          <w:rFonts w:ascii="Times New Roman" w:hAnsi="Times New Roman"/>
          <w:sz w:val="28"/>
          <w:szCs w:val="28"/>
        </w:rPr>
      </w:pPr>
      <w:bookmarkStart w:id="24" w:name="e0_358_"/>
      <w:r>
        <w:rPr>
          <w:rFonts w:ascii="Times New Roman" w:hAnsi="Times New Roman"/>
          <w:sz w:val="28"/>
          <w:szCs w:val="28"/>
        </w:rPr>
        <w:t xml:space="preserve">55. </w:t>
      </w:r>
      <w:r w:rsidRPr="00330B64">
        <w:rPr>
          <w:rFonts w:ascii="Times New Roman" w:hAnsi="Times New Roman"/>
          <w:sz w:val="28"/>
          <w:szCs w:val="28"/>
        </w:rPr>
        <w:t xml:space="preserve">Раицкий К.А. </w:t>
      </w:r>
      <w:bookmarkEnd w:id="24"/>
      <w:r w:rsidRPr="00330B64">
        <w:rPr>
          <w:rFonts w:ascii="Times New Roman" w:hAnsi="Times New Roman"/>
          <w:sz w:val="28"/>
          <w:szCs w:val="28"/>
        </w:rPr>
        <w:t xml:space="preserve">Маркетинговая деятельность организаций и предприятий потребительской кооперации. – </w:t>
      </w:r>
      <w:bookmarkStart w:id="25" w:name="e0_359_"/>
      <w:r w:rsidRPr="00330B64">
        <w:rPr>
          <w:rFonts w:ascii="Times New Roman" w:hAnsi="Times New Roman"/>
          <w:sz w:val="28"/>
          <w:szCs w:val="28"/>
        </w:rPr>
        <w:t xml:space="preserve">М.: ЦУМК </w:t>
      </w:r>
      <w:bookmarkEnd w:id="25"/>
      <w:r w:rsidRPr="00330B64">
        <w:rPr>
          <w:rFonts w:ascii="Times New Roman" w:hAnsi="Times New Roman"/>
          <w:sz w:val="28"/>
          <w:szCs w:val="28"/>
        </w:rPr>
        <w:t>Центросоюза, 2002. – 123 с.</w:t>
      </w:r>
    </w:p>
    <w:p w:rsidR="007A204A"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56. </w:t>
      </w:r>
      <w:r w:rsidRPr="00330B64">
        <w:rPr>
          <w:rFonts w:ascii="Times New Roman" w:hAnsi="Times New Roman"/>
          <w:sz w:val="28"/>
          <w:szCs w:val="28"/>
        </w:rPr>
        <w:t>Синецкий Б.И. Основы комерческой деятельности: Учебник. – М.: Юрист, 2002. – 659с.</w:t>
      </w:r>
    </w:p>
    <w:p w:rsidR="007A204A" w:rsidRPr="006118F2" w:rsidRDefault="007A204A" w:rsidP="001D05F8">
      <w:pPr>
        <w:suppressAutoHyphens/>
        <w:spacing w:after="0" w:line="360" w:lineRule="auto"/>
        <w:ind w:firstLine="567"/>
        <w:jc w:val="both"/>
        <w:rPr>
          <w:rFonts w:ascii="Times New Roman" w:hAnsi="Times New Roman"/>
          <w:sz w:val="28"/>
          <w:szCs w:val="28"/>
        </w:rPr>
      </w:pPr>
      <w:r w:rsidRPr="006118F2">
        <w:rPr>
          <w:rFonts w:ascii="Times New Roman" w:hAnsi="Times New Roman"/>
          <w:sz w:val="28"/>
          <w:szCs w:val="28"/>
        </w:rPr>
        <w:t xml:space="preserve"> </w:t>
      </w:r>
      <w:r w:rsidRPr="009304E0">
        <w:rPr>
          <w:rFonts w:ascii="Times New Roman" w:hAnsi="Times New Roman"/>
          <w:sz w:val="28"/>
          <w:szCs w:val="28"/>
        </w:rPr>
        <w:t>57. Скуба Р. В. Современные типы организаций розничной торговли и методы их продвижения на локальные рынки [Электронный ресурс] / Р. В. Скуба // Экономика региона. Владимирский государственный университет. – 2017. – № 18. – Режим доступа: http://journal.vlsu.ru/</w:t>
      </w:r>
    </w:p>
    <w:p w:rsidR="007A204A"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58. </w:t>
      </w:r>
      <w:r w:rsidRPr="00330B64">
        <w:rPr>
          <w:rFonts w:ascii="Times New Roman" w:hAnsi="Times New Roman"/>
          <w:sz w:val="28"/>
          <w:szCs w:val="28"/>
        </w:rPr>
        <w:t>Смолін І.В. Оцінка якості маркетингової стратегії. Зб. наук. праць. 2005. – 37 с.</w:t>
      </w:r>
    </w:p>
    <w:p w:rsidR="007A204A" w:rsidRPr="009304E0" w:rsidRDefault="007A204A" w:rsidP="001D05F8">
      <w:pPr>
        <w:suppressAutoHyphens/>
        <w:spacing w:after="0" w:line="360" w:lineRule="auto"/>
        <w:ind w:firstLine="567"/>
        <w:jc w:val="both"/>
        <w:rPr>
          <w:rFonts w:ascii="Times New Roman" w:hAnsi="Times New Roman"/>
          <w:sz w:val="28"/>
          <w:szCs w:val="28"/>
        </w:rPr>
      </w:pPr>
      <w:r w:rsidRPr="00245712">
        <w:rPr>
          <w:rFonts w:ascii="Times New Roman" w:hAnsi="Times New Roman"/>
          <w:sz w:val="28"/>
          <w:szCs w:val="28"/>
        </w:rPr>
        <w:t xml:space="preserve"> </w:t>
      </w:r>
      <w:r>
        <w:rPr>
          <w:rFonts w:ascii="Times New Roman" w:hAnsi="Times New Roman"/>
          <w:sz w:val="28"/>
          <w:szCs w:val="28"/>
        </w:rPr>
        <w:t xml:space="preserve"> </w:t>
      </w:r>
      <w:r w:rsidRPr="009304E0">
        <w:rPr>
          <w:rFonts w:ascii="Times New Roman" w:hAnsi="Times New Roman"/>
          <w:sz w:val="28"/>
          <w:szCs w:val="28"/>
        </w:rPr>
        <w:t>59.</w:t>
      </w:r>
      <w:r w:rsidRPr="00D4636F">
        <w:rPr>
          <w:rFonts w:ascii="Times New Roman" w:hAnsi="Times New Roman"/>
          <w:sz w:val="28"/>
          <w:szCs w:val="28"/>
          <w:lang w:val="ru-RU"/>
        </w:rPr>
        <w:t xml:space="preserve"> </w:t>
      </w:r>
      <w:r w:rsidRPr="009304E0">
        <w:rPr>
          <w:rFonts w:ascii="Times New Roman" w:hAnsi="Times New Roman"/>
          <w:sz w:val="28"/>
          <w:szCs w:val="28"/>
        </w:rPr>
        <w:t>Смолин, И. В. Стратегия развития торгового предприятия в рыночных условиях: учебное пособие [Текст] / И. В. Смолин, Н. М. Лещук. – К: Киев.гос.торг.- экон.ун-т., 2019. – 73с.</w:t>
      </w:r>
    </w:p>
    <w:p w:rsidR="007A204A"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60. </w:t>
      </w:r>
      <w:r w:rsidRPr="00330B64">
        <w:rPr>
          <w:rFonts w:ascii="Times New Roman" w:hAnsi="Times New Roman"/>
          <w:sz w:val="28"/>
          <w:szCs w:val="28"/>
        </w:rPr>
        <w:t>Современный маркетинг (Под ред. В.Е. Хруцкого) – М.: КТЭИ, 2003. – 43 с.</w:t>
      </w:r>
    </w:p>
    <w:p w:rsidR="007A204A" w:rsidRPr="00664F01" w:rsidRDefault="007A204A" w:rsidP="001D05F8">
      <w:pPr>
        <w:suppressAutoHyphens/>
        <w:spacing w:after="0" w:line="360" w:lineRule="auto"/>
        <w:ind w:firstLine="567"/>
        <w:jc w:val="both"/>
        <w:rPr>
          <w:rFonts w:ascii="Times New Roman" w:hAnsi="Times New Roman"/>
          <w:sz w:val="28"/>
          <w:szCs w:val="28"/>
        </w:rPr>
      </w:pPr>
      <w:r w:rsidRPr="00664F01">
        <w:rPr>
          <w:rFonts w:ascii="Times New Roman" w:hAnsi="Times New Roman"/>
          <w:sz w:val="28"/>
          <w:szCs w:val="28"/>
        </w:rPr>
        <w:t>61. Современный экономический словарь [Текст] / Б. А. Райзберг, Л. Ш. Лозовский, Е. Б. Стародубцева; под ред. Б. А. Райзберга. – 6-е изд., перераб. и доп . – М.: ИНФРА-М, 2011. – 512 с.</w:t>
      </w:r>
    </w:p>
    <w:p w:rsidR="007A204A" w:rsidRPr="00330B64"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62. </w:t>
      </w:r>
      <w:r w:rsidRPr="00330B64">
        <w:rPr>
          <w:rFonts w:ascii="Times New Roman" w:hAnsi="Times New Roman"/>
          <w:sz w:val="28"/>
          <w:szCs w:val="28"/>
        </w:rPr>
        <w:t>Строгов Н.И. Культура обслуживания покупателей. – М.: «Москва», 2010. – 231 с.</w:t>
      </w:r>
    </w:p>
    <w:p w:rsidR="007A204A" w:rsidRPr="00330B64"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63. </w:t>
      </w:r>
      <w:r w:rsidRPr="00330B64">
        <w:rPr>
          <w:rFonts w:ascii="Times New Roman" w:hAnsi="Times New Roman"/>
          <w:sz w:val="28"/>
          <w:szCs w:val="28"/>
        </w:rPr>
        <w:t>Теорія та практика торговельного обслуговування. // За ред. проф. Апопія В.В., Міщук І.П., Ребицького В.М., Київ, Центр навчальної літератури, 2012. – 110 с.</w:t>
      </w:r>
    </w:p>
    <w:p w:rsidR="007A204A"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64. </w:t>
      </w:r>
      <w:r w:rsidRPr="00330B64">
        <w:rPr>
          <w:rFonts w:ascii="Times New Roman" w:hAnsi="Times New Roman"/>
          <w:sz w:val="28"/>
          <w:szCs w:val="28"/>
        </w:rPr>
        <w:t>Технологія комерційного підприємства. Виноградська А.М., Навчальний посібник. – Київ: ЦНЛ, 2006. – 321 с.</w:t>
      </w:r>
    </w:p>
    <w:p w:rsidR="007A204A" w:rsidRPr="00664F01" w:rsidRDefault="007A204A" w:rsidP="001D05F8">
      <w:pPr>
        <w:suppressAutoHyphens/>
        <w:spacing w:after="0" w:line="360" w:lineRule="auto"/>
        <w:ind w:firstLine="567"/>
        <w:jc w:val="both"/>
        <w:rPr>
          <w:rFonts w:ascii="Times New Roman" w:hAnsi="Times New Roman"/>
          <w:sz w:val="28"/>
          <w:szCs w:val="28"/>
        </w:rPr>
      </w:pPr>
      <w:r w:rsidRPr="00664F01">
        <w:rPr>
          <w:rFonts w:ascii="Times New Roman" w:hAnsi="Times New Roman"/>
          <w:sz w:val="28"/>
          <w:szCs w:val="28"/>
        </w:rPr>
        <w:t>65. Томпсон, А. А. Стратегический менеджмент [Текст] / А. А. Томпсон, А. Дж. Стрикленд. – М.: Юнити, 1998. – 576 с.</w:t>
      </w:r>
    </w:p>
    <w:p w:rsidR="007A204A" w:rsidRPr="001D05F8" w:rsidRDefault="007A204A" w:rsidP="001D05F8">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66. </w:t>
      </w:r>
      <w:r w:rsidRPr="001D05F8">
        <w:rPr>
          <w:rFonts w:ascii="Times New Roman" w:hAnsi="Times New Roman"/>
          <w:sz w:val="28"/>
          <w:szCs w:val="28"/>
        </w:rPr>
        <w:t>Ушакова Н.М., Кукурудза Л.А., Головачук Т.И., Олейник С.И. Экономическая стратегия деятельности торгового предприятия в условиях рыно</w:t>
      </w:r>
      <w:r>
        <w:rPr>
          <w:rFonts w:ascii="Times New Roman" w:hAnsi="Times New Roman"/>
          <w:sz w:val="28"/>
          <w:szCs w:val="28"/>
        </w:rPr>
        <w:t>чной экономики. – К.: КТЭИ, 20</w:t>
      </w:r>
      <w:r w:rsidRPr="00D4636F">
        <w:rPr>
          <w:rFonts w:ascii="Times New Roman" w:hAnsi="Times New Roman"/>
          <w:sz w:val="28"/>
          <w:szCs w:val="28"/>
          <w:lang w:val="ru-RU"/>
        </w:rPr>
        <w:t>20</w:t>
      </w:r>
      <w:r w:rsidRPr="001D05F8">
        <w:rPr>
          <w:rFonts w:ascii="Times New Roman" w:hAnsi="Times New Roman"/>
          <w:sz w:val="28"/>
          <w:szCs w:val="28"/>
        </w:rPr>
        <w:t>. – 98 с.</w:t>
      </w:r>
    </w:p>
    <w:p w:rsidR="007A204A" w:rsidRPr="00664F01" w:rsidRDefault="007A204A" w:rsidP="001D05F8">
      <w:pPr>
        <w:suppressAutoHyphens/>
        <w:spacing w:after="0" w:line="360" w:lineRule="auto"/>
        <w:ind w:firstLine="567"/>
        <w:jc w:val="both"/>
        <w:rPr>
          <w:rFonts w:ascii="Times New Roman" w:hAnsi="Times New Roman"/>
          <w:sz w:val="28"/>
          <w:szCs w:val="28"/>
        </w:rPr>
      </w:pPr>
      <w:r w:rsidRPr="00664F01">
        <w:rPr>
          <w:rFonts w:ascii="Times New Roman" w:hAnsi="Times New Roman"/>
          <w:sz w:val="28"/>
          <w:szCs w:val="28"/>
        </w:rPr>
        <w:t>67. Фатхутдинов, Р. А. Методика разработки и реализации стратеги повышения конкурентоспособности организации: ученик [Текст] / Р. А. Фатхутдинов − 5-е изд. испр. и доп. − М.: Дело. − 2002. − 448 с</w:t>
      </w:r>
    </w:p>
    <w:p w:rsidR="007A204A" w:rsidRPr="001D05F8" w:rsidRDefault="007A204A" w:rsidP="001D05F8">
      <w:pPr>
        <w:suppressAutoHyphen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68.</w:t>
      </w:r>
      <w:r w:rsidRPr="001D05F8">
        <w:rPr>
          <w:rFonts w:ascii="Times New Roman" w:hAnsi="Times New Roman"/>
          <w:color w:val="000000"/>
          <w:sz w:val="28"/>
          <w:szCs w:val="28"/>
        </w:rPr>
        <w:t xml:space="preserve"> Экономика и организация деятельности торгового предприятия: Учебник / Под общ. ред. А.Н. Соломатина. – 2-е изд., перераб.и доп. – М.: ИНФРА-М, 2002. – 292 с.</w:t>
      </w:r>
    </w:p>
    <w:p w:rsidR="007A204A" w:rsidRPr="001D05F8" w:rsidRDefault="007A204A" w:rsidP="001D05F8">
      <w:pPr>
        <w:spacing w:after="0" w:line="360" w:lineRule="auto"/>
        <w:ind w:firstLine="567"/>
        <w:jc w:val="both"/>
        <w:rPr>
          <w:rFonts w:ascii="Times New Roman" w:hAnsi="Times New Roman"/>
          <w:sz w:val="28"/>
          <w:szCs w:val="28"/>
        </w:rPr>
      </w:pPr>
      <w:r>
        <w:rPr>
          <w:rFonts w:ascii="Times New Roman" w:hAnsi="Times New Roman"/>
          <w:sz w:val="28"/>
          <w:szCs w:val="28"/>
        </w:rPr>
        <w:t>69</w:t>
      </w:r>
      <w:r w:rsidRPr="001D05F8">
        <w:rPr>
          <w:rFonts w:ascii="Times New Roman" w:hAnsi="Times New Roman"/>
          <w:sz w:val="28"/>
          <w:szCs w:val="28"/>
        </w:rPr>
        <w:t>. Энджел Д.Ф., Блэкуэл Р.Д. Поведінка споживачів. - СПб: Пітер Грудка, 2001. – 67 с.</w:t>
      </w:r>
    </w:p>
    <w:p w:rsidR="007A204A" w:rsidRPr="001D05F8" w:rsidRDefault="007A204A" w:rsidP="001D05F8">
      <w:pPr>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70</w:t>
      </w:r>
      <w:r w:rsidRPr="001D05F8">
        <w:rPr>
          <w:rFonts w:ascii="Times New Roman" w:hAnsi="Times New Roman"/>
          <w:sz w:val="28"/>
          <w:szCs w:val="28"/>
        </w:rPr>
        <w:t>. Эванс Дж., Р. Берман Б. – Маркетинг, М.: Экономика, 2000. – 357 с.</w:t>
      </w:r>
    </w:p>
    <w:p w:rsidR="007A204A" w:rsidRPr="001D05F8" w:rsidRDefault="007A204A" w:rsidP="001D05F8">
      <w:pPr>
        <w:autoSpaceDE w:val="0"/>
        <w:autoSpaceDN w:val="0"/>
        <w:adjustRightInd w:val="0"/>
        <w:spacing w:after="0" w:line="360" w:lineRule="auto"/>
        <w:ind w:firstLine="567"/>
        <w:rPr>
          <w:rFonts w:ascii="Times New Roman" w:hAnsi="Times New Roman"/>
          <w:sz w:val="28"/>
          <w:szCs w:val="28"/>
        </w:rPr>
      </w:pPr>
      <w:r>
        <w:rPr>
          <w:rFonts w:ascii="Times New Roman" w:hAnsi="Times New Roman"/>
          <w:sz w:val="28"/>
          <w:szCs w:val="28"/>
        </w:rPr>
        <w:t>71</w:t>
      </w:r>
      <w:r w:rsidRPr="001D05F8">
        <w:rPr>
          <w:rFonts w:ascii="Times New Roman" w:hAnsi="Times New Roman"/>
          <w:sz w:val="28"/>
          <w:szCs w:val="28"/>
        </w:rPr>
        <w:t>. Юрко І.В. Торговельне підприємництво [текст] : навч.посіб./ І.В.Юрко - К.: "Центр учбової літератури", 2014. - 232 с.</w:t>
      </w:r>
    </w:p>
    <w:p w:rsidR="007A204A" w:rsidRDefault="007A204A" w:rsidP="001D05F8">
      <w:pPr>
        <w:ind w:firstLine="567"/>
      </w:pPr>
    </w:p>
    <w:sectPr w:rsidR="007A204A" w:rsidSect="007619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4A" w:rsidRDefault="007A204A" w:rsidP="00D260BA">
      <w:pPr>
        <w:spacing w:after="0" w:line="240" w:lineRule="auto"/>
      </w:pPr>
      <w:r>
        <w:separator/>
      </w:r>
    </w:p>
  </w:endnote>
  <w:endnote w:type="continuationSeparator" w:id="0">
    <w:p w:rsidR="007A204A" w:rsidRDefault="007A204A" w:rsidP="00D26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Ё¬?"/>
    <w:panose1 w:val="02010600030101010101"/>
    <w:charset w:val="86"/>
    <w:family w:val="auto"/>
    <w:notTrueType/>
    <w:pitch w:val="variable"/>
    <w:sig w:usb0="00000001" w:usb1="080E0000" w:usb2="00000010" w:usb3="00000000" w:csb0="00040000"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4A" w:rsidRDefault="007A204A" w:rsidP="00D260BA">
      <w:pPr>
        <w:spacing w:after="0" w:line="240" w:lineRule="auto"/>
      </w:pPr>
      <w:r>
        <w:separator/>
      </w:r>
    </w:p>
  </w:footnote>
  <w:footnote w:type="continuationSeparator" w:id="0">
    <w:p w:rsidR="007A204A" w:rsidRDefault="007A204A" w:rsidP="00D26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04A" w:rsidRDefault="007A204A">
    <w:pPr>
      <w:pStyle w:val="Header"/>
      <w:jc w:val="right"/>
    </w:pPr>
    <w:fldSimple w:instr=" PAGE   \* MERGEFORMAT ">
      <w:r>
        <w:rPr>
          <w:noProof/>
        </w:rPr>
        <w:t>10</w:t>
      </w:r>
    </w:fldSimple>
  </w:p>
  <w:p w:rsidR="007A204A" w:rsidRDefault="007A2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04D"/>
    <w:multiLevelType w:val="hybridMultilevel"/>
    <w:tmpl w:val="1E5270A2"/>
    <w:lvl w:ilvl="0" w:tplc="30A47180">
      <w:start w:val="3"/>
      <w:numFmt w:val="decimal"/>
      <w:lvlText w:val="%1."/>
      <w:lvlJc w:val="left"/>
      <w:pPr>
        <w:tabs>
          <w:tab w:val="num" w:pos="2149"/>
        </w:tabs>
        <w:ind w:left="2149" w:hanging="360"/>
      </w:pPr>
      <w:rPr>
        <w:rFonts w:cs="Times New Roman" w:hint="default"/>
      </w:rPr>
    </w:lvl>
    <w:lvl w:ilvl="1" w:tplc="1786BF14">
      <w:start w:val="1"/>
      <w:numFmt w:val="bullet"/>
      <w:lvlText w:val=""/>
      <w:lvlJc w:val="left"/>
      <w:pPr>
        <w:tabs>
          <w:tab w:val="num" w:pos="1440"/>
        </w:tabs>
        <w:ind w:left="1440" w:hanging="360"/>
      </w:pPr>
      <w:rPr>
        <w:rFonts w:ascii="Symbol" w:hAnsi="Symbol" w:hint="default"/>
        <w:b/>
        <w:i w:val="0"/>
        <w:color w:val="auto"/>
        <w:sz w:val="28"/>
      </w:rPr>
    </w:lvl>
    <w:lvl w:ilvl="2" w:tplc="0419001B" w:tentative="1">
      <w:start w:val="1"/>
      <w:numFmt w:val="lowerRoman"/>
      <w:lvlText w:val="%3."/>
      <w:lvlJc w:val="right"/>
      <w:pPr>
        <w:tabs>
          <w:tab w:val="num" w:pos="2160"/>
        </w:tabs>
        <w:ind w:left="2160" w:hanging="180"/>
      </w:pPr>
      <w:rPr>
        <w:rFonts w:cs="Times New Roman"/>
      </w:rPr>
    </w:lvl>
    <w:lvl w:ilvl="3" w:tplc="1786BF14">
      <w:start w:val="1"/>
      <w:numFmt w:val="bullet"/>
      <w:lvlText w:val=""/>
      <w:lvlJc w:val="left"/>
      <w:pPr>
        <w:tabs>
          <w:tab w:val="num" w:pos="2880"/>
        </w:tabs>
        <w:ind w:left="2880" w:hanging="360"/>
      </w:pPr>
      <w:rPr>
        <w:rFonts w:ascii="Symbol" w:hAnsi="Symbol" w:hint="default"/>
        <w:b/>
        <w:i w:val="0"/>
        <w:color w:val="auto"/>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0A696D"/>
    <w:multiLevelType w:val="hybridMultilevel"/>
    <w:tmpl w:val="13D67558"/>
    <w:lvl w:ilvl="0" w:tplc="0E841B68">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nsid w:val="122548C3"/>
    <w:multiLevelType w:val="hybridMultilevel"/>
    <w:tmpl w:val="18BA0196"/>
    <w:lvl w:ilvl="0" w:tplc="61CAE686">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C56802"/>
    <w:multiLevelType w:val="hybridMultilevel"/>
    <w:tmpl w:val="AB62770E"/>
    <w:lvl w:ilvl="0" w:tplc="47FE380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403BEC"/>
    <w:multiLevelType w:val="hybridMultilevel"/>
    <w:tmpl w:val="80D4CAF2"/>
    <w:lvl w:ilvl="0" w:tplc="0552661E">
      <w:start w:val="1"/>
      <w:numFmt w:val="decimal"/>
      <w:lvlText w:val="%1."/>
      <w:lvlJc w:val="left"/>
      <w:pPr>
        <w:tabs>
          <w:tab w:val="num" w:pos="2149"/>
        </w:tabs>
        <w:ind w:left="2149" w:hanging="360"/>
      </w:pPr>
      <w:rPr>
        <w:rFonts w:cs="Times New Roman" w:hint="default"/>
      </w:rPr>
    </w:lvl>
    <w:lvl w:ilvl="1" w:tplc="1786BF14">
      <w:start w:val="1"/>
      <w:numFmt w:val="bullet"/>
      <w:lvlText w:val=""/>
      <w:lvlJc w:val="left"/>
      <w:pPr>
        <w:tabs>
          <w:tab w:val="num" w:pos="1440"/>
        </w:tabs>
        <w:ind w:left="1440" w:hanging="360"/>
      </w:pPr>
      <w:rPr>
        <w:rFonts w:ascii="Symbol" w:hAnsi="Symbol" w:hint="default"/>
        <w:b/>
        <w:i w:val="0"/>
        <w:color w:val="auto"/>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327DAE"/>
    <w:multiLevelType w:val="hybridMultilevel"/>
    <w:tmpl w:val="B74C5ED4"/>
    <w:lvl w:ilvl="0" w:tplc="F4D4E954">
      <w:numFmt w:val="bullet"/>
      <w:lvlText w:val="-"/>
      <w:lvlJc w:val="left"/>
      <w:pPr>
        <w:ind w:left="570" w:hanging="360"/>
      </w:pPr>
      <w:rPr>
        <w:rFonts w:ascii="Times New Roman" w:eastAsia="Times New Roman" w:hAnsi="Times New Roman" w:hint="default"/>
      </w:rPr>
    </w:lvl>
    <w:lvl w:ilvl="1" w:tplc="8032873A">
      <w:numFmt w:val="bullet"/>
      <w:lvlText w:val=""/>
      <w:lvlJc w:val="left"/>
      <w:pPr>
        <w:ind w:left="1290" w:hanging="360"/>
      </w:pPr>
      <w:rPr>
        <w:rFonts w:ascii="Wingdings" w:eastAsia="Times New Roman" w:hAnsi="Wingdings"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6">
    <w:nsid w:val="188E2839"/>
    <w:multiLevelType w:val="hybridMultilevel"/>
    <w:tmpl w:val="8934F1F8"/>
    <w:lvl w:ilvl="0" w:tplc="0E841B68">
      <w:start w:val="1"/>
      <w:numFmt w:val="bullet"/>
      <w:lvlText w:val=""/>
      <w:lvlJc w:val="left"/>
      <w:pPr>
        <w:tabs>
          <w:tab w:val="num" w:pos="1429"/>
        </w:tabs>
        <w:ind w:left="1429" w:hanging="360"/>
      </w:pPr>
      <w:rPr>
        <w:rFonts w:ascii="Symbol" w:hAnsi="Symbol" w:hint="default"/>
        <w:b/>
        <w:i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E37758"/>
    <w:multiLevelType w:val="hybridMultilevel"/>
    <w:tmpl w:val="4E1E5214"/>
    <w:lvl w:ilvl="0" w:tplc="264EDA88">
      <w:start w:val="4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667908"/>
    <w:multiLevelType w:val="hybridMultilevel"/>
    <w:tmpl w:val="1778CFCC"/>
    <w:lvl w:ilvl="0" w:tplc="0E841B68">
      <w:start w:val="1"/>
      <w:numFmt w:val="bullet"/>
      <w:lvlText w:val=""/>
      <w:lvlJc w:val="left"/>
      <w:pPr>
        <w:tabs>
          <w:tab w:val="num" w:pos="1598"/>
        </w:tabs>
        <w:ind w:left="1598" w:hanging="360"/>
      </w:pPr>
      <w:rPr>
        <w:rFonts w:ascii="Symbol" w:hAnsi="Symbol" w:hint="default"/>
        <w:b/>
        <w:i w:val="0"/>
        <w:color w:val="auto"/>
        <w:sz w:val="28"/>
      </w:rPr>
    </w:lvl>
    <w:lvl w:ilvl="1" w:tplc="0552661E">
      <w:start w:val="1"/>
      <w:numFmt w:val="decimal"/>
      <w:lvlText w:val="%2."/>
      <w:lvlJc w:val="left"/>
      <w:pPr>
        <w:tabs>
          <w:tab w:val="num" w:pos="1609"/>
        </w:tabs>
        <w:ind w:left="1609" w:hanging="360"/>
      </w:pPr>
      <w:rPr>
        <w:rFonts w:cs="Times New Roman" w:hint="default"/>
        <w:b/>
        <w:i w:val="0"/>
        <w:color w:val="auto"/>
        <w:sz w:val="28"/>
        <w:szCs w:val="28"/>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9">
    <w:nsid w:val="1EC77B78"/>
    <w:multiLevelType w:val="hybridMultilevel"/>
    <w:tmpl w:val="DE9ED190"/>
    <w:lvl w:ilvl="0" w:tplc="30A47180">
      <w:start w:val="3"/>
      <w:numFmt w:val="decimal"/>
      <w:lvlText w:val="%1."/>
      <w:lvlJc w:val="left"/>
      <w:pPr>
        <w:tabs>
          <w:tab w:val="num" w:pos="2149"/>
        </w:tabs>
        <w:ind w:left="2149" w:hanging="360"/>
      </w:pPr>
      <w:rPr>
        <w:rFonts w:cs="Times New Roman" w:hint="default"/>
      </w:rPr>
    </w:lvl>
    <w:lvl w:ilvl="1" w:tplc="0E841B68">
      <w:start w:val="1"/>
      <w:numFmt w:val="bullet"/>
      <w:lvlText w:val=""/>
      <w:lvlJc w:val="left"/>
      <w:pPr>
        <w:tabs>
          <w:tab w:val="num" w:pos="1440"/>
        </w:tabs>
        <w:ind w:left="1440" w:hanging="360"/>
      </w:pPr>
      <w:rPr>
        <w:rFonts w:ascii="Symbol" w:hAnsi="Symbol" w:hint="default"/>
        <w:b/>
        <w:i w:val="0"/>
        <w:color w:val="auto"/>
        <w:sz w:val="28"/>
      </w:rPr>
    </w:lvl>
    <w:lvl w:ilvl="2" w:tplc="0419001B" w:tentative="1">
      <w:start w:val="1"/>
      <w:numFmt w:val="lowerRoman"/>
      <w:lvlText w:val="%3."/>
      <w:lvlJc w:val="right"/>
      <w:pPr>
        <w:tabs>
          <w:tab w:val="num" w:pos="2160"/>
        </w:tabs>
        <w:ind w:left="2160" w:hanging="180"/>
      </w:pPr>
      <w:rPr>
        <w:rFonts w:cs="Times New Roman"/>
      </w:rPr>
    </w:lvl>
    <w:lvl w:ilvl="3" w:tplc="1786BF14">
      <w:start w:val="1"/>
      <w:numFmt w:val="bullet"/>
      <w:lvlText w:val=""/>
      <w:lvlJc w:val="left"/>
      <w:pPr>
        <w:tabs>
          <w:tab w:val="num" w:pos="2880"/>
        </w:tabs>
        <w:ind w:left="2880" w:hanging="360"/>
      </w:pPr>
      <w:rPr>
        <w:rFonts w:ascii="Symbol" w:hAnsi="Symbol" w:hint="default"/>
        <w:b/>
        <w:i w:val="0"/>
        <w:color w:val="auto"/>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A343B7"/>
    <w:multiLevelType w:val="hybridMultilevel"/>
    <w:tmpl w:val="2C226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23967"/>
    <w:multiLevelType w:val="hybridMultilevel"/>
    <w:tmpl w:val="D23AA478"/>
    <w:lvl w:ilvl="0" w:tplc="0E841B68">
      <w:start w:val="1"/>
      <w:numFmt w:val="bullet"/>
      <w:lvlText w:val=""/>
      <w:lvlJc w:val="left"/>
      <w:pPr>
        <w:tabs>
          <w:tab w:val="num" w:pos="1429"/>
        </w:tabs>
        <w:ind w:left="1429" w:hanging="360"/>
      </w:pPr>
      <w:rPr>
        <w:rFonts w:ascii="Symbol" w:hAnsi="Symbol" w:hint="default"/>
        <w:b/>
        <w:i w:val="0"/>
        <w:color w:val="auto"/>
        <w:sz w:val="28"/>
      </w:rPr>
    </w:lvl>
    <w:lvl w:ilvl="1" w:tplc="0552661E">
      <w:start w:val="1"/>
      <w:numFmt w:val="decimal"/>
      <w:lvlText w:val="%2."/>
      <w:lvlJc w:val="left"/>
      <w:pPr>
        <w:tabs>
          <w:tab w:val="num" w:pos="1440"/>
        </w:tabs>
        <w:ind w:left="1440" w:hanging="360"/>
      </w:pPr>
      <w:rPr>
        <w:rFonts w:cs="Times New Roman" w:hint="default"/>
        <w:b/>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AD57B2"/>
    <w:multiLevelType w:val="hybridMultilevel"/>
    <w:tmpl w:val="457C3B30"/>
    <w:lvl w:ilvl="0" w:tplc="0E841B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404819"/>
    <w:multiLevelType w:val="hybridMultilevel"/>
    <w:tmpl w:val="450EAF28"/>
    <w:lvl w:ilvl="0" w:tplc="0E841B68">
      <w:start w:val="1"/>
      <w:numFmt w:val="bullet"/>
      <w:lvlText w:val=""/>
      <w:lvlJc w:val="left"/>
      <w:pPr>
        <w:tabs>
          <w:tab w:val="num" w:pos="1429"/>
        </w:tabs>
        <w:ind w:left="1429" w:hanging="360"/>
      </w:pPr>
      <w:rPr>
        <w:rFonts w:ascii="Symbol" w:hAnsi="Symbol" w:hint="default"/>
        <w:b/>
        <w:i w:val="0"/>
        <w:color w:val="auto"/>
        <w:sz w:val="28"/>
      </w:rPr>
    </w:lvl>
    <w:lvl w:ilvl="1" w:tplc="0552661E">
      <w:start w:val="1"/>
      <w:numFmt w:val="decimal"/>
      <w:lvlText w:val="%2."/>
      <w:lvlJc w:val="left"/>
      <w:pPr>
        <w:tabs>
          <w:tab w:val="num" w:pos="1440"/>
        </w:tabs>
        <w:ind w:left="1440" w:hanging="360"/>
      </w:pPr>
      <w:rPr>
        <w:rFonts w:cs="Times New Roman" w:hint="default"/>
        <w:b/>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874418"/>
    <w:multiLevelType w:val="multilevel"/>
    <w:tmpl w:val="B8F62A9E"/>
    <w:lvl w:ilvl="0">
      <w:start w:val="1"/>
      <w:numFmt w:val="decimal"/>
      <w:lvlText w:val="%1."/>
      <w:lvlJc w:val="left"/>
      <w:pPr>
        <w:ind w:left="1407" w:hanging="840"/>
      </w:pPr>
      <w:rPr>
        <w:rFonts w:cs="Times New Roman" w:hint="default"/>
      </w:rPr>
    </w:lvl>
    <w:lvl w:ilvl="1">
      <w:start w:val="3"/>
      <w:numFmt w:val="decimal"/>
      <w:isLgl/>
      <w:lvlText w:val="%1.%2."/>
      <w:lvlJc w:val="left"/>
      <w:pPr>
        <w:ind w:left="1996" w:hanging="720"/>
      </w:pPr>
      <w:rPr>
        <w:rFonts w:cs="Times New Roman" w:hint="default"/>
      </w:rPr>
    </w:lvl>
    <w:lvl w:ilvl="2">
      <w:start w:val="1"/>
      <w:numFmt w:val="decimal"/>
      <w:isLgl/>
      <w:lvlText w:val="%1.%2.%3."/>
      <w:lvlJc w:val="left"/>
      <w:pPr>
        <w:ind w:left="2705" w:hanging="720"/>
      </w:pPr>
      <w:rPr>
        <w:rFonts w:cs="Times New Roman" w:hint="default"/>
      </w:rPr>
    </w:lvl>
    <w:lvl w:ilvl="3">
      <w:start w:val="1"/>
      <w:numFmt w:val="decimal"/>
      <w:isLgl/>
      <w:lvlText w:val="%1.%2.%3.%4."/>
      <w:lvlJc w:val="left"/>
      <w:pPr>
        <w:ind w:left="3774"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5552" w:hanging="1440"/>
      </w:pPr>
      <w:rPr>
        <w:rFonts w:cs="Times New Roman" w:hint="default"/>
      </w:rPr>
    </w:lvl>
    <w:lvl w:ilvl="6">
      <w:start w:val="1"/>
      <w:numFmt w:val="decimal"/>
      <w:isLgl/>
      <w:lvlText w:val="%1.%2.%3.%4.%5.%6.%7."/>
      <w:lvlJc w:val="left"/>
      <w:pPr>
        <w:ind w:left="6621" w:hanging="1800"/>
      </w:pPr>
      <w:rPr>
        <w:rFonts w:cs="Times New Roman" w:hint="default"/>
      </w:rPr>
    </w:lvl>
    <w:lvl w:ilvl="7">
      <w:start w:val="1"/>
      <w:numFmt w:val="decimal"/>
      <w:isLgl/>
      <w:lvlText w:val="%1.%2.%3.%4.%5.%6.%7.%8."/>
      <w:lvlJc w:val="left"/>
      <w:pPr>
        <w:ind w:left="7330" w:hanging="1800"/>
      </w:pPr>
      <w:rPr>
        <w:rFonts w:cs="Times New Roman" w:hint="default"/>
      </w:rPr>
    </w:lvl>
    <w:lvl w:ilvl="8">
      <w:start w:val="1"/>
      <w:numFmt w:val="decimal"/>
      <w:isLgl/>
      <w:lvlText w:val="%1.%2.%3.%4.%5.%6.%7.%8.%9."/>
      <w:lvlJc w:val="left"/>
      <w:pPr>
        <w:ind w:left="8399" w:hanging="2160"/>
      </w:pPr>
      <w:rPr>
        <w:rFonts w:cs="Times New Roman" w:hint="default"/>
      </w:rPr>
    </w:lvl>
  </w:abstractNum>
  <w:abstractNum w:abstractNumId="15">
    <w:nsid w:val="2C347403"/>
    <w:multiLevelType w:val="hybridMultilevel"/>
    <w:tmpl w:val="372E6362"/>
    <w:lvl w:ilvl="0" w:tplc="9162FD7C">
      <w:start w:val="2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BE3F8C"/>
    <w:multiLevelType w:val="hybridMultilevel"/>
    <w:tmpl w:val="6CF67122"/>
    <w:lvl w:ilvl="0" w:tplc="0419000F">
      <w:start w:val="1"/>
      <w:numFmt w:val="decimal"/>
      <w:lvlText w:val="%1."/>
      <w:lvlJc w:val="left"/>
      <w:pPr>
        <w:tabs>
          <w:tab w:val="num" w:pos="928"/>
        </w:tabs>
        <w:ind w:left="928" w:hanging="360"/>
      </w:pPr>
      <w:rPr>
        <w:rFonts w:cs="Times New Roman"/>
      </w:rPr>
    </w:lvl>
    <w:lvl w:ilvl="1" w:tplc="0419000F">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13322F1"/>
    <w:multiLevelType w:val="hybridMultilevel"/>
    <w:tmpl w:val="4000D124"/>
    <w:lvl w:ilvl="0" w:tplc="0E841B68">
      <w:start w:val="1"/>
      <w:numFmt w:val="bullet"/>
      <w:lvlText w:val=""/>
      <w:lvlJc w:val="left"/>
      <w:pPr>
        <w:tabs>
          <w:tab w:val="num" w:pos="2149"/>
        </w:tabs>
        <w:ind w:left="2149" w:hanging="360"/>
      </w:pPr>
      <w:rPr>
        <w:rFonts w:ascii="Symbol" w:hAnsi="Symbol" w:hint="default"/>
        <w:b/>
        <w:i w:val="0"/>
        <w:color w:val="auto"/>
        <w:sz w:val="28"/>
      </w:rPr>
    </w:lvl>
    <w:lvl w:ilvl="1" w:tplc="1786BF14">
      <w:start w:val="1"/>
      <w:numFmt w:val="bullet"/>
      <w:lvlText w:val=""/>
      <w:lvlJc w:val="left"/>
      <w:pPr>
        <w:tabs>
          <w:tab w:val="num" w:pos="1440"/>
        </w:tabs>
        <w:ind w:left="1440" w:hanging="360"/>
      </w:pPr>
      <w:rPr>
        <w:rFonts w:ascii="Symbol" w:hAnsi="Symbol" w:hint="default"/>
        <w:b/>
        <w:i w:val="0"/>
        <w:color w:val="auto"/>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9E3E50"/>
    <w:multiLevelType w:val="hybridMultilevel"/>
    <w:tmpl w:val="7B9A49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59A0FAA"/>
    <w:multiLevelType w:val="hybridMultilevel"/>
    <w:tmpl w:val="1CA2B6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747BE7"/>
    <w:multiLevelType w:val="hybridMultilevel"/>
    <w:tmpl w:val="C14AA8D6"/>
    <w:lvl w:ilvl="0" w:tplc="0419000F">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482900"/>
    <w:multiLevelType w:val="hybridMultilevel"/>
    <w:tmpl w:val="22243538"/>
    <w:lvl w:ilvl="0" w:tplc="76703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560B4"/>
    <w:multiLevelType w:val="hybridMultilevel"/>
    <w:tmpl w:val="501E1454"/>
    <w:lvl w:ilvl="0" w:tplc="0552661E">
      <w:start w:val="1"/>
      <w:numFmt w:val="decimal"/>
      <w:lvlText w:val="%1."/>
      <w:lvlJc w:val="left"/>
      <w:pPr>
        <w:tabs>
          <w:tab w:val="num" w:pos="2149"/>
        </w:tabs>
        <w:ind w:left="2149" w:hanging="360"/>
      </w:pPr>
      <w:rPr>
        <w:rFonts w:cs="Times New Roman" w:hint="default"/>
      </w:rPr>
    </w:lvl>
    <w:lvl w:ilvl="1" w:tplc="0E841B68">
      <w:start w:val="1"/>
      <w:numFmt w:val="bullet"/>
      <w:lvlText w:val=""/>
      <w:lvlJc w:val="left"/>
      <w:pPr>
        <w:tabs>
          <w:tab w:val="num" w:pos="1440"/>
        </w:tabs>
        <w:ind w:left="1440" w:hanging="360"/>
      </w:pPr>
      <w:rPr>
        <w:rFonts w:ascii="Symbol" w:hAnsi="Symbol" w:hint="default"/>
        <w:b/>
        <w:i w:val="0"/>
        <w:color w:val="auto"/>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782810"/>
    <w:multiLevelType w:val="hybridMultilevel"/>
    <w:tmpl w:val="65026C5E"/>
    <w:lvl w:ilvl="0" w:tplc="0E841B6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nsid w:val="46F271A6"/>
    <w:multiLevelType w:val="hybridMultilevel"/>
    <w:tmpl w:val="517EA0B4"/>
    <w:lvl w:ilvl="0" w:tplc="1B26CABE">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4F06613E"/>
    <w:multiLevelType w:val="hybridMultilevel"/>
    <w:tmpl w:val="04520B24"/>
    <w:lvl w:ilvl="0" w:tplc="0E841B6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nsid w:val="528D455E"/>
    <w:multiLevelType w:val="hybridMultilevel"/>
    <w:tmpl w:val="D96EE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CC2B6B"/>
    <w:multiLevelType w:val="multilevel"/>
    <w:tmpl w:val="E78C9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5A44501"/>
    <w:multiLevelType w:val="multilevel"/>
    <w:tmpl w:val="1466127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5EC0C67"/>
    <w:multiLevelType w:val="hybridMultilevel"/>
    <w:tmpl w:val="1F62408E"/>
    <w:lvl w:ilvl="0" w:tplc="0E841B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6FD6171"/>
    <w:multiLevelType w:val="hybridMultilevel"/>
    <w:tmpl w:val="2D6291F8"/>
    <w:lvl w:ilvl="0" w:tplc="30A47180">
      <w:start w:val="3"/>
      <w:numFmt w:val="decimal"/>
      <w:lvlText w:val="%1."/>
      <w:lvlJc w:val="left"/>
      <w:pPr>
        <w:tabs>
          <w:tab w:val="num" w:pos="2149"/>
        </w:tabs>
        <w:ind w:left="2149" w:hanging="360"/>
      </w:pPr>
      <w:rPr>
        <w:rFonts w:cs="Times New Roman" w:hint="default"/>
      </w:rPr>
    </w:lvl>
    <w:lvl w:ilvl="1" w:tplc="0E841B68">
      <w:start w:val="1"/>
      <w:numFmt w:val="bullet"/>
      <w:lvlText w:val=""/>
      <w:lvlJc w:val="left"/>
      <w:pPr>
        <w:tabs>
          <w:tab w:val="num" w:pos="1440"/>
        </w:tabs>
        <w:ind w:left="1440" w:hanging="360"/>
      </w:pPr>
      <w:rPr>
        <w:rFonts w:ascii="Symbol" w:hAnsi="Symbol" w:hint="default"/>
        <w:b/>
        <w:i w:val="0"/>
        <w:color w:val="auto"/>
        <w:sz w:val="28"/>
      </w:rPr>
    </w:lvl>
    <w:lvl w:ilvl="2" w:tplc="57769F5A">
      <w:start w:val="3"/>
      <w:numFmt w:val="bullet"/>
      <w:lvlText w:val="-"/>
      <w:lvlJc w:val="left"/>
      <w:pPr>
        <w:ind w:left="2340" w:hanging="360"/>
      </w:pPr>
      <w:rPr>
        <w:rFonts w:ascii="Times New Roman" w:eastAsia="Times New Roman" w:hAnsi="Times New Roman" w:hint="default"/>
      </w:rPr>
    </w:lvl>
    <w:lvl w:ilvl="3" w:tplc="1786BF14">
      <w:start w:val="1"/>
      <w:numFmt w:val="bullet"/>
      <w:lvlText w:val=""/>
      <w:lvlJc w:val="left"/>
      <w:pPr>
        <w:tabs>
          <w:tab w:val="num" w:pos="2880"/>
        </w:tabs>
        <w:ind w:left="2880" w:hanging="360"/>
      </w:pPr>
      <w:rPr>
        <w:rFonts w:ascii="Symbol" w:hAnsi="Symbol" w:hint="default"/>
        <w:b/>
        <w:i w:val="0"/>
        <w:color w:val="auto"/>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9513B66"/>
    <w:multiLevelType w:val="hybridMultilevel"/>
    <w:tmpl w:val="06D2FA7E"/>
    <w:lvl w:ilvl="0" w:tplc="30A47180">
      <w:start w:val="3"/>
      <w:numFmt w:val="decimal"/>
      <w:lvlText w:val="%1."/>
      <w:lvlJc w:val="left"/>
      <w:pPr>
        <w:tabs>
          <w:tab w:val="num" w:pos="2149"/>
        </w:tabs>
        <w:ind w:left="2149" w:hanging="360"/>
      </w:pPr>
      <w:rPr>
        <w:rFonts w:cs="Times New Roman" w:hint="default"/>
      </w:rPr>
    </w:lvl>
    <w:lvl w:ilvl="1" w:tplc="0E841B68">
      <w:start w:val="1"/>
      <w:numFmt w:val="bullet"/>
      <w:lvlText w:val=""/>
      <w:lvlJc w:val="left"/>
      <w:pPr>
        <w:tabs>
          <w:tab w:val="num" w:pos="1440"/>
        </w:tabs>
        <w:ind w:left="1440" w:hanging="360"/>
      </w:pPr>
      <w:rPr>
        <w:rFonts w:ascii="Symbol" w:hAnsi="Symbol" w:hint="default"/>
        <w:b/>
        <w:i w:val="0"/>
        <w:color w:val="auto"/>
        <w:sz w:val="28"/>
      </w:rPr>
    </w:lvl>
    <w:lvl w:ilvl="2" w:tplc="0419001B" w:tentative="1">
      <w:start w:val="1"/>
      <w:numFmt w:val="lowerRoman"/>
      <w:lvlText w:val="%3."/>
      <w:lvlJc w:val="right"/>
      <w:pPr>
        <w:tabs>
          <w:tab w:val="num" w:pos="2160"/>
        </w:tabs>
        <w:ind w:left="2160" w:hanging="180"/>
      </w:pPr>
      <w:rPr>
        <w:rFonts w:cs="Times New Roman"/>
      </w:rPr>
    </w:lvl>
    <w:lvl w:ilvl="3" w:tplc="1786BF14">
      <w:start w:val="1"/>
      <w:numFmt w:val="bullet"/>
      <w:lvlText w:val=""/>
      <w:lvlJc w:val="left"/>
      <w:pPr>
        <w:tabs>
          <w:tab w:val="num" w:pos="2880"/>
        </w:tabs>
        <w:ind w:left="2880" w:hanging="360"/>
      </w:pPr>
      <w:rPr>
        <w:rFonts w:ascii="Symbol" w:hAnsi="Symbol" w:hint="default"/>
        <w:b/>
        <w:i w:val="0"/>
        <w:color w:val="auto"/>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hint="default"/>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A3B4C13"/>
    <w:multiLevelType w:val="hybridMultilevel"/>
    <w:tmpl w:val="B3E03BF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AD727B6"/>
    <w:multiLevelType w:val="hybridMultilevel"/>
    <w:tmpl w:val="5F2EE9B8"/>
    <w:lvl w:ilvl="0" w:tplc="76703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793252"/>
    <w:multiLevelType w:val="multilevel"/>
    <w:tmpl w:val="4B6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8010E7"/>
    <w:multiLevelType w:val="hybridMultilevel"/>
    <w:tmpl w:val="D67E49B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F75BF1"/>
    <w:multiLevelType w:val="hybridMultilevel"/>
    <w:tmpl w:val="F7984D1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6C9E26DD"/>
    <w:multiLevelType w:val="hybridMultilevel"/>
    <w:tmpl w:val="623874E6"/>
    <w:lvl w:ilvl="0" w:tplc="0E841B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690E6B"/>
    <w:multiLevelType w:val="hybridMultilevel"/>
    <w:tmpl w:val="98C06A9C"/>
    <w:lvl w:ilvl="0" w:tplc="FDA66D90">
      <w:start w:val="1"/>
      <w:numFmt w:val="decimal"/>
      <w:lvlText w:val="%1."/>
      <w:lvlJc w:val="left"/>
      <w:pPr>
        <w:ind w:left="2408" w:hanging="99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EEA46DA"/>
    <w:multiLevelType w:val="hybridMultilevel"/>
    <w:tmpl w:val="AB9618C6"/>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B62240E"/>
    <w:multiLevelType w:val="hybridMultilevel"/>
    <w:tmpl w:val="C9705B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192307"/>
    <w:multiLevelType w:val="hybridMultilevel"/>
    <w:tmpl w:val="E0189B26"/>
    <w:lvl w:ilvl="0" w:tplc="0E841B68">
      <w:start w:val="1"/>
      <w:numFmt w:val="bullet"/>
      <w:lvlText w:val=""/>
      <w:lvlJc w:val="left"/>
      <w:pPr>
        <w:tabs>
          <w:tab w:val="num" w:pos="1429"/>
        </w:tabs>
        <w:ind w:left="1429" w:hanging="360"/>
      </w:pPr>
      <w:rPr>
        <w:rFonts w:ascii="Symbol" w:hAnsi="Symbol" w:hint="default"/>
        <w:b/>
        <w:i w:val="0"/>
        <w:color w:val="auto"/>
        <w:sz w:val="28"/>
      </w:rPr>
    </w:lvl>
    <w:lvl w:ilvl="1" w:tplc="0552661E">
      <w:start w:val="1"/>
      <w:numFmt w:val="decimal"/>
      <w:lvlText w:val="%2."/>
      <w:lvlJc w:val="left"/>
      <w:pPr>
        <w:tabs>
          <w:tab w:val="num" w:pos="1440"/>
        </w:tabs>
        <w:ind w:left="1440" w:hanging="360"/>
      </w:pPr>
      <w:rPr>
        <w:rFonts w:cs="Times New Roman" w:hint="default"/>
        <w:b/>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266512"/>
    <w:multiLevelType w:val="hybridMultilevel"/>
    <w:tmpl w:val="4578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10"/>
  </w:num>
  <w:num w:numId="4">
    <w:abstractNumId w:val="18"/>
  </w:num>
  <w:num w:numId="5">
    <w:abstractNumId w:val="16"/>
  </w:num>
  <w:num w:numId="6">
    <w:abstractNumId w:val="0"/>
  </w:num>
  <w:num w:numId="7">
    <w:abstractNumId w:val="4"/>
  </w:num>
  <w:num w:numId="8">
    <w:abstractNumId w:val="29"/>
  </w:num>
  <w:num w:numId="9">
    <w:abstractNumId w:val="12"/>
  </w:num>
  <w:num w:numId="10">
    <w:abstractNumId w:val="31"/>
  </w:num>
  <w:num w:numId="11">
    <w:abstractNumId w:val="9"/>
  </w:num>
  <w:num w:numId="12">
    <w:abstractNumId w:val="30"/>
  </w:num>
  <w:num w:numId="13">
    <w:abstractNumId w:val="22"/>
  </w:num>
  <w:num w:numId="14">
    <w:abstractNumId w:val="13"/>
  </w:num>
  <w:num w:numId="15">
    <w:abstractNumId w:val="17"/>
  </w:num>
  <w:num w:numId="16">
    <w:abstractNumId w:val="11"/>
  </w:num>
  <w:num w:numId="17">
    <w:abstractNumId w:val="8"/>
  </w:num>
  <w:num w:numId="18">
    <w:abstractNumId w:val="41"/>
  </w:num>
  <w:num w:numId="19">
    <w:abstractNumId w:val="6"/>
  </w:num>
  <w:num w:numId="20">
    <w:abstractNumId w:val="37"/>
  </w:num>
  <w:num w:numId="21">
    <w:abstractNumId w:val="23"/>
  </w:num>
  <w:num w:numId="22">
    <w:abstractNumId w:val="25"/>
  </w:num>
  <w:num w:numId="23">
    <w:abstractNumId w:val="1"/>
  </w:num>
  <w:num w:numId="24">
    <w:abstractNumId w:val="28"/>
  </w:num>
  <w:num w:numId="25">
    <w:abstractNumId w:val="32"/>
  </w:num>
  <w:num w:numId="26">
    <w:abstractNumId w:val="3"/>
  </w:num>
  <w:num w:numId="27">
    <w:abstractNumId w:val="5"/>
  </w:num>
  <w:num w:numId="28">
    <w:abstractNumId w:val="36"/>
  </w:num>
  <w:num w:numId="29">
    <w:abstractNumId w:val="27"/>
  </w:num>
  <w:num w:numId="30">
    <w:abstractNumId w:val="38"/>
  </w:num>
  <w:num w:numId="31">
    <w:abstractNumId w:val="35"/>
  </w:num>
  <w:num w:numId="32">
    <w:abstractNumId w:val="20"/>
  </w:num>
  <w:num w:numId="33">
    <w:abstractNumId w:val="2"/>
  </w:num>
  <w:num w:numId="34">
    <w:abstractNumId w:val="24"/>
  </w:num>
  <w:num w:numId="35">
    <w:abstractNumId w:val="42"/>
  </w:num>
  <w:num w:numId="36">
    <w:abstractNumId w:val="14"/>
  </w:num>
  <w:num w:numId="37">
    <w:abstractNumId w:val="39"/>
  </w:num>
  <w:num w:numId="38">
    <w:abstractNumId w:val="19"/>
  </w:num>
  <w:num w:numId="39">
    <w:abstractNumId w:val="33"/>
  </w:num>
  <w:num w:numId="40">
    <w:abstractNumId w:val="21"/>
  </w:num>
  <w:num w:numId="41">
    <w:abstractNumId w:val="15"/>
  </w:num>
  <w:num w:numId="42">
    <w:abstractNumId w:val="7"/>
  </w:num>
  <w:num w:numId="43">
    <w:abstractNumId w:val="4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F3D"/>
    <w:rsid w:val="00011C9C"/>
    <w:rsid w:val="00013E51"/>
    <w:rsid w:val="00014645"/>
    <w:rsid w:val="00020902"/>
    <w:rsid w:val="00023C14"/>
    <w:rsid w:val="00037A64"/>
    <w:rsid w:val="00047A74"/>
    <w:rsid w:val="00050300"/>
    <w:rsid w:val="00057401"/>
    <w:rsid w:val="000644D2"/>
    <w:rsid w:val="00066867"/>
    <w:rsid w:val="00076BF8"/>
    <w:rsid w:val="000851DC"/>
    <w:rsid w:val="00086B73"/>
    <w:rsid w:val="000972D6"/>
    <w:rsid w:val="000A6782"/>
    <w:rsid w:val="000B2B70"/>
    <w:rsid w:val="000C2C9A"/>
    <w:rsid w:val="000D62E4"/>
    <w:rsid w:val="000E3A9E"/>
    <w:rsid w:val="000F7C38"/>
    <w:rsid w:val="00111073"/>
    <w:rsid w:val="001139CF"/>
    <w:rsid w:val="00121013"/>
    <w:rsid w:val="00142589"/>
    <w:rsid w:val="00152E6B"/>
    <w:rsid w:val="001562CF"/>
    <w:rsid w:val="00160F1C"/>
    <w:rsid w:val="00160F62"/>
    <w:rsid w:val="001632A6"/>
    <w:rsid w:val="0016581D"/>
    <w:rsid w:val="001817CC"/>
    <w:rsid w:val="00181F71"/>
    <w:rsid w:val="00187758"/>
    <w:rsid w:val="001916C8"/>
    <w:rsid w:val="00191AA8"/>
    <w:rsid w:val="0019643F"/>
    <w:rsid w:val="00196813"/>
    <w:rsid w:val="0019797F"/>
    <w:rsid w:val="001A7595"/>
    <w:rsid w:val="001C099C"/>
    <w:rsid w:val="001C2AF0"/>
    <w:rsid w:val="001C5548"/>
    <w:rsid w:val="001D05F8"/>
    <w:rsid w:val="001D12C5"/>
    <w:rsid w:val="001D4E13"/>
    <w:rsid w:val="001E0AD5"/>
    <w:rsid w:val="001E2188"/>
    <w:rsid w:val="001F0D7B"/>
    <w:rsid w:val="001F1919"/>
    <w:rsid w:val="0020026B"/>
    <w:rsid w:val="00202B43"/>
    <w:rsid w:val="00236B73"/>
    <w:rsid w:val="00237433"/>
    <w:rsid w:val="00242280"/>
    <w:rsid w:val="00245712"/>
    <w:rsid w:val="002520E9"/>
    <w:rsid w:val="002545F2"/>
    <w:rsid w:val="00267157"/>
    <w:rsid w:val="0027437F"/>
    <w:rsid w:val="002776F5"/>
    <w:rsid w:val="00292642"/>
    <w:rsid w:val="00295A67"/>
    <w:rsid w:val="002A3004"/>
    <w:rsid w:val="002A775F"/>
    <w:rsid w:val="002A7A7C"/>
    <w:rsid w:val="002C621C"/>
    <w:rsid w:val="002E1D55"/>
    <w:rsid w:val="002E27DD"/>
    <w:rsid w:val="002F3140"/>
    <w:rsid w:val="002F7B39"/>
    <w:rsid w:val="00303670"/>
    <w:rsid w:val="00330B64"/>
    <w:rsid w:val="00337387"/>
    <w:rsid w:val="0034592A"/>
    <w:rsid w:val="00351B92"/>
    <w:rsid w:val="0035460A"/>
    <w:rsid w:val="00364CA7"/>
    <w:rsid w:val="00364FFB"/>
    <w:rsid w:val="003A4DB7"/>
    <w:rsid w:val="003B55C1"/>
    <w:rsid w:val="003C50B3"/>
    <w:rsid w:val="003C6204"/>
    <w:rsid w:val="00404CC8"/>
    <w:rsid w:val="00420EC1"/>
    <w:rsid w:val="00421416"/>
    <w:rsid w:val="00424F65"/>
    <w:rsid w:val="00425C12"/>
    <w:rsid w:val="0043054B"/>
    <w:rsid w:val="00435CA5"/>
    <w:rsid w:val="004409B7"/>
    <w:rsid w:val="00441728"/>
    <w:rsid w:val="004477F8"/>
    <w:rsid w:val="00452B69"/>
    <w:rsid w:val="00452BB0"/>
    <w:rsid w:val="004600AC"/>
    <w:rsid w:val="00474C27"/>
    <w:rsid w:val="00475C78"/>
    <w:rsid w:val="004836FB"/>
    <w:rsid w:val="004B4F6D"/>
    <w:rsid w:val="004F35D9"/>
    <w:rsid w:val="004F44A1"/>
    <w:rsid w:val="004F7F7B"/>
    <w:rsid w:val="00505F08"/>
    <w:rsid w:val="0051224B"/>
    <w:rsid w:val="00513D36"/>
    <w:rsid w:val="0051703B"/>
    <w:rsid w:val="0052111E"/>
    <w:rsid w:val="00527493"/>
    <w:rsid w:val="00531831"/>
    <w:rsid w:val="00552BE0"/>
    <w:rsid w:val="00555683"/>
    <w:rsid w:val="00557960"/>
    <w:rsid w:val="00582FCF"/>
    <w:rsid w:val="00591FF3"/>
    <w:rsid w:val="005A6AE1"/>
    <w:rsid w:val="005B5D60"/>
    <w:rsid w:val="005C4396"/>
    <w:rsid w:val="005E149F"/>
    <w:rsid w:val="005E24D8"/>
    <w:rsid w:val="005E6E1E"/>
    <w:rsid w:val="006118F2"/>
    <w:rsid w:val="0065487F"/>
    <w:rsid w:val="00657A83"/>
    <w:rsid w:val="00657F4F"/>
    <w:rsid w:val="00664F01"/>
    <w:rsid w:val="006661CA"/>
    <w:rsid w:val="00666505"/>
    <w:rsid w:val="00670D05"/>
    <w:rsid w:val="00673449"/>
    <w:rsid w:val="0067489F"/>
    <w:rsid w:val="00685156"/>
    <w:rsid w:val="006B1087"/>
    <w:rsid w:val="006F704C"/>
    <w:rsid w:val="0071031F"/>
    <w:rsid w:val="007112AE"/>
    <w:rsid w:val="00730752"/>
    <w:rsid w:val="007433EF"/>
    <w:rsid w:val="00744F22"/>
    <w:rsid w:val="007619C1"/>
    <w:rsid w:val="0077469A"/>
    <w:rsid w:val="0078749C"/>
    <w:rsid w:val="00791153"/>
    <w:rsid w:val="00792AF8"/>
    <w:rsid w:val="00795BDE"/>
    <w:rsid w:val="007A204A"/>
    <w:rsid w:val="00800147"/>
    <w:rsid w:val="00801736"/>
    <w:rsid w:val="0081043A"/>
    <w:rsid w:val="00833A40"/>
    <w:rsid w:val="00837882"/>
    <w:rsid w:val="00846452"/>
    <w:rsid w:val="008477AF"/>
    <w:rsid w:val="00850385"/>
    <w:rsid w:val="008663E7"/>
    <w:rsid w:val="00866696"/>
    <w:rsid w:val="0087363E"/>
    <w:rsid w:val="00881575"/>
    <w:rsid w:val="00890D14"/>
    <w:rsid w:val="00895462"/>
    <w:rsid w:val="008A58A7"/>
    <w:rsid w:val="008F1241"/>
    <w:rsid w:val="00906F15"/>
    <w:rsid w:val="009114F2"/>
    <w:rsid w:val="009200B5"/>
    <w:rsid w:val="0092590B"/>
    <w:rsid w:val="0092646D"/>
    <w:rsid w:val="00926AC8"/>
    <w:rsid w:val="009304E0"/>
    <w:rsid w:val="00937569"/>
    <w:rsid w:val="0094236A"/>
    <w:rsid w:val="00974A5F"/>
    <w:rsid w:val="00974E1F"/>
    <w:rsid w:val="00974EE0"/>
    <w:rsid w:val="009776C6"/>
    <w:rsid w:val="00985BC0"/>
    <w:rsid w:val="009918D1"/>
    <w:rsid w:val="009924F2"/>
    <w:rsid w:val="009A0BF8"/>
    <w:rsid w:val="009A3B63"/>
    <w:rsid w:val="009A5D16"/>
    <w:rsid w:val="009B0EAF"/>
    <w:rsid w:val="009B3FB5"/>
    <w:rsid w:val="009B72C6"/>
    <w:rsid w:val="009D3BB1"/>
    <w:rsid w:val="009E1A4C"/>
    <w:rsid w:val="009E4ECD"/>
    <w:rsid w:val="009E6709"/>
    <w:rsid w:val="00A13C4A"/>
    <w:rsid w:val="00A21DD8"/>
    <w:rsid w:val="00A240E0"/>
    <w:rsid w:val="00A323E3"/>
    <w:rsid w:val="00A3368A"/>
    <w:rsid w:val="00A33F3B"/>
    <w:rsid w:val="00A411B1"/>
    <w:rsid w:val="00A4544F"/>
    <w:rsid w:val="00A578E4"/>
    <w:rsid w:val="00A813C9"/>
    <w:rsid w:val="00AA40F5"/>
    <w:rsid w:val="00AA68A0"/>
    <w:rsid w:val="00AB2E4F"/>
    <w:rsid w:val="00AD0D9E"/>
    <w:rsid w:val="00AD2717"/>
    <w:rsid w:val="00AD4603"/>
    <w:rsid w:val="00AD6F9C"/>
    <w:rsid w:val="00AE2110"/>
    <w:rsid w:val="00AF4B7F"/>
    <w:rsid w:val="00B00A6C"/>
    <w:rsid w:val="00B219DF"/>
    <w:rsid w:val="00B24C62"/>
    <w:rsid w:val="00B2670C"/>
    <w:rsid w:val="00B46B32"/>
    <w:rsid w:val="00B54624"/>
    <w:rsid w:val="00B556D6"/>
    <w:rsid w:val="00B57CB0"/>
    <w:rsid w:val="00B91AD4"/>
    <w:rsid w:val="00B9749F"/>
    <w:rsid w:val="00B975AC"/>
    <w:rsid w:val="00BA3EB1"/>
    <w:rsid w:val="00BB25FA"/>
    <w:rsid w:val="00BB66CD"/>
    <w:rsid w:val="00BE732F"/>
    <w:rsid w:val="00BF05F6"/>
    <w:rsid w:val="00BF3010"/>
    <w:rsid w:val="00BF57FE"/>
    <w:rsid w:val="00C40F0B"/>
    <w:rsid w:val="00C4411E"/>
    <w:rsid w:val="00C479F4"/>
    <w:rsid w:val="00C62A55"/>
    <w:rsid w:val="00C764E1"/>
    <w:rsid w:val="00C822E8"/>
    <w:rsid w:val="00C833D3"/>
    <w:rsid w:val="00C87898"/>
    <w:rsid w:val="00C959EE"/>
    <w:rsid w:val="00C95AC0"/>
    <w:rsid w:val="00C97CEC"/>
    <w:rsid w:val="00CC13AF"/>
    <w:rsid w:val="00CC4B37"/>
    <w:rsid w:val="00CD3984"/>
    <w:rsid w:val="00CD7F67"/>
    <w:rsid w:val="00CE4A9B"/>
    <w:rsid w:val="00CE52A8"/>
    <w:rsid w:val="00CE7068"/>
    <w:rsid w:val="00CF0BE9"/>
    <w:rsid w:val="00D0151C"/>
    <w:rsid w:val="00D01C31"/>
    <w:rsid w:val="00D260BA"/>
    <w:rsid w:val="00D32588"/>
    <w:rsid w:val="00D3406F"/>
    <w:rsid w:val="00D42BAB"/>
    <w:rsid w:val="00D4636F"/>
    <w:rsid w:val="00D53F9D"/>
    <w:rsid w:val="00D561EC"/>
    <w:rsid w:val="00D57B78"/>
    <w:rsid w:val="00D62B98"/>
    <w:rsid w:val="00D72D56"/>
    <w:rsid w:val="00D77C56"/>
    <w:rsid w:val="00D8592C"/>
    <w:rsid w:val="00D94A32"/>
    <w:rsid w:val="00D954BE"/>
    <w:rsid w:val="00DA46EA"/>
    <w:rsid w:val="00DC5D9A"/>
    <w:rsid w:val="00DC62A0"/>
    <w:rsid w:val="00DD6AB3"/>
    <w:rsid w:val="00DF6DC2"/>
    <w:rsid w:val="00DF6E75"/>
    <w:rsid w:val="00DF7E77"/>
    <w:rsid w:val="00E04D71"/>
    <w:rsid w:val="00E155D6"/>
    <w:rsid w:val="00E16EBC"/>
    <w:rsid w:val="00E21B87"/>
    <w:rsid w:val="00E233C3"/>
    <w:rsid w:val="00E23CC6"/>
    <w:rsid w:val="00E2666B"/>
    <w:rsid w:val="00E72C89"/>
    <w:rsid w:val="00E83346"/>
    <w:rsid w:val="00E84C51"/>
    <w:rsid w:val="00E900ED"/>
    <w:rsid w:val="00EA000F"/>
    <w:rsid w:val="00EA1326"/>
    <w:rsid w:val="00EA25A8"/>
    <w:rsid w:val="00EB23B1"/>
    <w:rsid w:val="00EC0594"/>
    <w:rsid w:val="00EC646D"/>
    <w:rsid w:val="00ED1637"/>
    <w:rsid w:val="00ED1F3D"/>
    <w:rsid w:val="00ED7C31"/>
    <w:rsid w:val="00EE084E"/>
    <w:rsid w:val="00EF0F6C"/>
    <w:rsid w:val="00F11B8A"/>
    <w:rsid w:val="00F22879"/>
    <w:rsid w:val="00F24256"/>
    <w:rsid w:val="00F26121"/>
    <w:rsid w:val="00F35EF1"/>
    <w:rsid w:val="00F45187"/>
    <w:rsid w:val="00F519C1"/>
    <w:rsid w:val="00F51E7F"/>
    <w:rsid w:val="00F53637"/>
    <w:rsid w:val="00F5575C"/>
    <w:rsid w:val="00F6131C"/>
    <w:rsid w:val="00F66390"/>
    <w:rsid w:val="00F67C52"/>
    <w:rsid w:val="00F73F2A"/>
    <w:rsid w:val="00F84675"/>
    <w:rsid w:val="00F854AC"/>
    <w:rsid w:val="00F9627F"/>
    <w:rsid w:val="00F979F9"/>
    <w:rsid w:val="00FA577E"/>
    <w:rsid w:val="00FB19D6"/>
    <w:rsid w:val="00FC0704"/>
    <w:rsid w:val="00FC6428"/>
    <w:rsid w:val="00FD2E06"/>
    <w:rsid w:val="00FE33EB"/>
    <w:rsid w:val="00FE4550"/>
    <w:rsid w:val="00FF2A9A"/>
    <w:rsid w:val="00FF2F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BA"/>
    <w:pPr>
      <w:spacing w:after="200" w:line="276" w:lineRule="auto"/>
    </w:pPr>
    <w:rPr>
      <w:lang w:val="uk-UA"/>
    </w:rPr>
  </w:style>
  <w:style w:type="paragraph" w:styleId="Heading1">
    <w:name w:val="heading 1"/>
    <w:basedOn w:val="Normal"/>
    <w:next w:val="Normal"/>
    <w:link w:val="Heading1Char"/>
    <w:uiPriority w:val="99"/>
    <w:qFormat/>
    <w:locked/>
    <w:rsid w:val="00552BE0"/>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9"/>
    <w:qFormat/>
    <w:rsid w:val="00D260BA"/>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2BE0"/>
    <w:rPr>
      <w:rFonts w:ascii="Cambria" w:hAnsi="Cambria" w:cs="Times New Roman"/>
      <w:b/>
      <w:bCs/>
      <w:kern w:val="32"/>
      <w:sz w:val="32"/>
      <w:szCs w:val="32"/>
      <w:lang w:val="uk-UA"/>
    </w:rPr>
  </w:style>
  <w:style w:type="character" w:customStyle="1" w:styleId="Heading3Char">
    <w:name w:val="Heading 3 Char"/>
    <w:basedOn w:val="DefaultParagraphFont"/>
    <w:link w:val="Heading3"/>
    <w:uiPriority w:val="99"/>
    <w:locked/>
    <w:rsid w:val="00D260BA"/>
    <w:rPr>
      <w:rFonts w:ascii="Times New Roman" w:hAnsi="Times New Roman" w:cs="Times New Roman"/>
      <w:b/>
      <w:bCs/>
      <w:sz w:val="27"/>
      <w:szCs w:val="27"/>
      <w:lang w:eastAsia="ru-RU"/>
    </w:rPr>
  </w:style>
  <w:style w:type="paragraph" w:styleId="NormalWeb">
    <w:name w:val="Normal (Web)"/>
    <w:basedOn w:val="Normal"/>
    <w:uiPriority w:val="99"/>
    <w:rsid w:val="00D260B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DefaultParagraphFont"/>
    <w:uiPriority w:val="99"/>
    <w:rsid w:val="00D260BA"/>
    <w:rPr>
      <w:rFonts w:cs="Times New Roman"/>
    </w:rPr>
  </w:style>
  <w:style w:type="character" w:styleId="Hyperlink">
    <w:name w:val="Hyperlink"/>
    <w:basedOn w:val="DefaultParagraphFont"/>
    <w:uiPriority w:val="99"/>
    <w:semiHidden/>
    <w:rsid w:val="00D260BA"/>
    <w:rPr>
      <w:rFonts w:cs="Times New Roman"/>
      <w:color w:val="0000FF"/>
      <w:u w:val="single"/>
    </w:rPr>
  </w:style>
  <w:style w:type="paragraph" w:styleId="ListParagraph">
    <w:name w:val="List Paragraph"/>
    <w:basedOn w:val="Normal"/>
    <w:uiPriority w:val="99"/>
    <w:qFormat/>
    <w:rsid w:val="00D260BA"/>
    <w:pPr>
      <w:ind w:left="720"/>
      <w:contextualSpacing/>
    </w:pPr>
  </w:style>
  <w:style w:type="character" w:styleId="Strong">
    <w:name w:val="Strong"/>
    <w:basedOn w:val="DefaultParagraphFont"/>
    <w:uiPriority w:val="99"/>
    <w:qFormat/>
    <w:rsid w:val="00D260BA"/>
    <w:rPr>
      <w:rFonts w:cs="Times New Roman"/>
      <w:b/>
      <w:bCs/>
    </w:rPr>
  </w:style>
  <w:style w:type="paragraph" w:styleId="BalloonText">
    <w:name w:val="Balloon Text"/>
    <w:basedOn w:val="Normal"/>
    <w:link w:val="BalloonTextChar"/>
    <w:uiPriority w:val="99"/>
    <w:semiHidden/>
    <w:rsid w:val="00D2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0BA"/>
    <w:rPr>
      <w:rFonts w:ascii="Tahoma" w:hAnsi="Tahoma" w:cs="Tahoma"/>
      <w:sz w:val="16"/>
      <w:szCs w:val="16"/>
      <w:lang w:val="uk-UA"/>
    </w:rPr>
  </w:style>
  <w:style w:type="paragraph" w:styleId="HTMLPreformatted">
    <w:name w:val="HTML Preformatted"/>
    <w:basedOn w:val="Normal"/>
    <w:link w:val="HTMLPreformattedChar"/>
    <w:uiPriority w:val="99"/>
    <w:rsid w:val="00D26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D260BA"/>
    <w:rPr>
      <w:rFonts w:ascii="Courier New" w:hAnsi="Courier New" w:cs="Courier New"/>
      <w:sz w:val="20"/>
      <w:szCs w:val="20"/>
      <w:lang w:eastAsia="ru-RU"/>
    </w:rPr>
  </w:style>
  <w:style w:type="paragraph" w:styleId="BodyText2">
    <w:name w:val="Body Text 2"/>
    <w:basedOn w:val="Normal"/>
    <w:link w:val="BodyText2Char"/>
    <w:uiPriority w:val="99"/>
    <w:rsid w:val="00D260BA"/>
    <w:pPr>
      <w:autoSpaceDE w:val="0"/>
      <w:autoSpaceDN w:val="0"/>
      <w:spacing w:after="0" w:line="240" w:lineRule="auto"/>
      <w:jc w:val="center"/>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D260BA"/>
    <w:rPr>
      <w:rFonts w:ascii="Times New Roman" w:hAnsi="Times New Roman" w:cs="Times New Roman"/>
      <w:sz w:val="28"/>
      <w:szCs w:val="28"/>
      <w:lang w:val="uk-UA" w:eastAsia="ru-RU"/>
    </w:rPr>
  </w:style>
  <w:style w:type="paragraph" w:customStyle="1" w:styleId="western">
    <w:name w:val="western"/>
    <w:basedOn w:val="Normal"/>
    <w:uiPriority w:val="99"/>
    <w:rsid w:val="00D260BA"/>
    <w:pPr>
      <w:spacing w:before="100" w:beforeAutospacing="1" w:after="100" w:afterAutospacing="1" w:line="240" w:lineRule="auto"/>
    </w:pPr>
    <w:rPr>
      <w:rFonts w:ascii="Times New Roman" w:eastAsia="Times New Roman" w:hAnsi="Times New Roman"/>
      <w:sz w:val="24"/>
      <w:szCs w:val="24"/>
      <w:lang w:val="ru-RU" w:eastAsia="ru-RU"/>
    </w:rPr>
  </w:style>
  <w:style w:type="table" w:styleId="TableGrid">
    <w:name w:val="Table Grid"/>
    <w:basedOn w:val="TableNormal"/>
    <w:uiPriority w:val="99"/>
    <w:rsid w:val="00D260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D260BA"/>
    <w:pPr>
      <w:spacing w:after="120"/>
      <w:ind w:left="283"/>
    </w:pPr>
  </w:style>
  <w:style w:type="character" w:customStyle="1" w:styleId="BodyTextIndentChar">
    <w:name w:val="Body Text Indent Char"/>
    <w:basedOn w:val="DefaultParagraphFont"/>
    <w:link w:val="BodyTextIndent"/>
    <w:uiPriority w:val="99"/>
    <w:semiHidden/>
    <w:locked/>
    <w:rsid w:val="00D260BA"/>
    <w:rPr>
      <w:rFonts w:cs="Times New Roman"/>
      <w:lang w:val="uk-UA"/>
    </w:rPr>
  </w:style>
  <w:style w:type="paragraph" w:styleId="Header">
    <w:name w:val="header"/>
    <w:basedOn w:val="Normal"/>
    <w:link w:val="HeaderChar"/>
    <w:uiPriority w:val="99"/>
    <w:rsid w:val="00D260B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260BA"/>
    <w:rPr>
      <w:rFonts w:cs="Times New Roman"/>
      <w:lang w:val="uk-UA"/>
    </w:rPr>
  </w:style>
  <w:style w:type="paragraph" w:styleId="Footer">
    <w:name w:val="footer"/>
    <w:basedOn w:val="Normal"/>
    <w:link w:val="FooterChar"/>
    <w:uiPriority w:val="99"/>
    <w:rsid w:val="00D260B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260BA"/>
    <w:rPr>
      <w:rFonts w:cs="Times New Roman"/>
      <w:lang w:val="uk-UA"/>
    </w:rPr>
  </w:style>
  <w:style w:type="character" w:customStyle="1" w:styleId="FontStyle205">
    <w:name w:val="Font Style205"/>
    <w:uiPriority w:val="99"/>
    <w:rsid w:val="00555683"/>
    <w:rPr>
      <w:rFonts w:ascii="Times New Roman" w:hAnsi="Times New Roman"/>
      <w:sz w:val="26"/>
    </w:rPr>
  </w:style>
  <w:style w:type="paragraph" w:customStyle="1" w:styleId="-">
    <w:name w:val="Бакалавр - основной текст"/>
    <w:basedOn w:val="BodyText"/>
    <w:uiPriority w:val="99"/>
    <w:rsid w:val="00330B64"/>
    <w:pPr>
      <w:spacing w:after="0" w:line="360" w:lineRule="auto"/>
      <w:ind w:firstLine="851"/>
      <w:jc w:val="both"/>
    </w:pPr>
    <w:rPr>
      <w:rFonts w:ascii="Times New Roman" w:hAnsi="Times New Roman"/>
      <w:kern w:val="24"/>
      <w:sz w:val="28"/>
      <w:szCs w:val="28"/>
      <w:lang w:val="ru-RU" w:eastAsia="ru-RU"/>
    </w:rPr>
  </w:style>
  <w:style w:type="paragraph" w:styleId="BodyText">
    <w:name w:val="Body Text"/>
    <w:basedOn w:val="Normal"/>
    <w:link w:val="BodyTextChar"/>
    <w:uiPriority w:val="99"/>
    <w:rsid w:val="00330B64"/>
    <w:pPr>
      <w:spacing w:after="120"/>
    </w:pPr>
  </w:style>
  <w:style w:type="character" w:customStyle="1" w:styleId="BodyTextChar">
    <w:name w:val="Body Text Char"/>
    <w:basedOn w:val="DefaultParagraphFont"/>
    <w:link w:val="BodyText"/>
    <w:uiPriority w:val="99"/>
    <w:semiHidden/>
    <w:locked/>
    <w:rsid w:val="00D561EC"/>
    <w:rPr>
      <w:rFonts w:cs="Times New Roman"/>
      <w:lang w:val="uk-UA"/>
    </w:rPr>
  </w:style>
  <w:style w:type="paragraph" w:styleId="Title">
    <w:name w:val="Title"/>
    <w:basedOn w:val="Normal"/>
    <w:link w:val="TitleChar"/>
    <w:uiPriority w:val="99"/>
    <w:qFormat/>
    <w:locked/>
    <w:rsid w:val="00552BE0"/>
    <w:pPr>
      <w:spacing w:after="0" w:line="360" w:lineRule="auto"/>
      <w:ind w:firstLine="900"/>
      <w:jc w:val="center"/>
    </w:pPr>
    <w:rPr>
      <w:rFonts w:ascii="Arial" w:eastAsia="Times New Roman" w:hAnsi="Arial" w:cs="Arial"/>
      <w:sz w:val="28"/>
      <w:szCs w:val="24"/>
      <w:lang w:eastAsia="ru-RU"/>
    </w:rPr>
  </w:style>
  <w:style w:type="character" w:customStyle="1" w:styleId="TitleChar">
    <w:name w:val="Title Char"/>
    <w:basedOn w:val="DefaultParagraphFont"/>
    <w:link w:val="Title"/>
    <w:uiPriority w:val="99"/>
    <w:locked/>
    <w:rsid w:val="00552BE0"/>
    <w:rPr>
      <w:rFonts w:ascii="Arial" w:hAnsi="Arial" w:cs="Arial"/>
      <w:sz w:val="24"/>
      <w:szCs w:val="24"/>
      <w:lang w:val="uk-UA" w:eastAsia="ru-RU"/>
    </w:rPr>
  </w:style>
  <w:style w:type="character" w:customStyle="1" w:styleId="6">
    <w:name w:val="Основной текст + Курсив6"/>
    <w:basedOn w:val="DefaultParagraphFont"/>
    <w:uiPriority w:val="99"/>
    <w:rsid w:val="00EA25A8"/>
    <w:rPr>
      <w:rFonts w:cs="Times New Roman"/>
      <w:i/>
      <w:iCs/>
      <w:lang w:bidi="ar-SA"/>
    </w:rPr>
  </w:style>
  <w:style w:type="character" w:customStyle="1" w:styleId="a">
    <w:name w:val="Основной текст + Курсив"/>
    <w:uiPriority w:val="99"/>
    <w:rsid w:val="00EA25A8"/>
    <w:rPr>
      <w:rFonts w:ascii="Times New Roman" w:hAnsi="Times New Roman"/>
      <w:i/>
      <w:spacing w:val="0"/>
      <w:sz w:val="20"/>
    </w:rPr>
  </w:style>
  <w:style w:type="paragraph" w:customStyle="1" w:styleId="Standard">
    <w:name w:val="Standard"/>
    <w:uiPriority w:val="99"/>
    <w:rsid w:val="001C2AF0"/>
    <w:pPr>
      <w:widowControl w:val="0"/>
      <w:suppressAutoHyphens/>
      <w:autoSpaceDN w:val="0"/>
      <w:textAlignment w:val="baseline"/>
    </w:pPr>
    <w:rPr>
      <w:rFonts w:ascii="Liberation Serif" w:eastAsia="SimSun" w:hAnsi="Liberation Serif" w:cs="Arial"/>
      <w:kern w:val="3"/>
      <w:sz w:val="24"/>
      <w:szCs w:val="24"/>
      <w:lang w:val="ru-RU" w:eastAsia="zh-CN" w:bidi="hi-IN"/>
    </w:rPr>
  </w:style>
  <w:style w:type="paragraph" w:customStyle="1" w:styleId="Heading11">
    <w:name w:val="Heading 11"/>
    <w:basedOn w:val="Normal"/>
    <w:next w:val="Normal"/>
    <w:uiPriority w:val="99"/>
    <w:rsid w:val="001C2AF0"/>
    <w:pPr>
      <w:keepNext/>
      <w:widowControl w:val="0"/>
      <w:suppressAutoHyphens/>
      <w:autoSpaceDN w:val="0"/>
      <w:spacing w:before="240" w:after="120" w:line="240" w:lineRule="auto"/>
      <w:textAlignment w:val="baseline"/>
      <w:outlineLvl w:val="0"/>
    </w:pPr>
    <w:rPr>
      <w:rFonts w:ascii="Liberation Sans" w:eastAsia="Microsoft YaHei" w:hAnsi="Liberation Sans" w:cs="Arial"/>
      <w:b/>
      <w:bCs/>
      <w:kern w:val="3"/>
      <w:sz w:val="28"/>
      <w:szCs w:val="28"/>
      <w:lang w:val="ru-RU" w:eastAsia="zh-CN" w:bidi="hi-IN"/>
    </w:rPr>
  </w:style>
  <w:style w:type="paragraph" w:customStyle="1" w:styleId="Heading41">
    <w:name w:val="Heading 41"/>
    <w:basedOn w:val="Standard"/>
    <w:next w:val="Standard"/>
    <w:uiPriority w:val="99"/>
    <w:rsid w:val="00E2666B"/>
    <w:pPr>
      <w:keepNext/>
      <w:jc w:val="both"/>
      <w:outlineLvl w:val="3"/>
    </w:pPr>
    <w:rPr>
      <w:szCs w:val="20"/>
      <w:lang w:val="uk-UA"/>
    </w:rPr>
  </w:style>
</w:styles>
</file>

<file path=word/webSettings.xml><?xml version="1.0" encoding="utf-8"?>
<w:webSettings xmlns:r="http://schemas.openxmlformats.org/officeDocument/2006/relationships" xmlns:w="http://schemas.openxmlformats.org/wordprocessingml/2006/main">
  <w:divs>
    <w:div w:id="2008902877">
      <w:marLeft w:val="0"/>
      <w:marRight w:val="0"/>
      <w:marTop w:val="0"/>
      <w:marBottom w:val="0"/>
      <w:divBdr>
        <w:top w:val="none" w:sz="0" w:space="0" w:color="auto"/>
        <w:left w:val="none" w:sz="0" w:space="0" w:color="auto"/>
        <w:bottom w:val="none" w:sz="0" w:space="0" w:color="auto"/>
        <w:right w:val="none" w:sz="0" w:space="0" w:color="auto"/>
      </w:divBdr>
    </w:div>
    <w:div w:id="2008902878">
      <w:marLeft w:val="0"/>
      <w:marRight w:val="0"/>
      <w:marTop w:val="0"/>
      <w:marBottom w:val="0"/>
      <w:divBdr>
        <w:top w:val="none" w:sz="0" w:space="0" w:color="auto"/>
        <w:left w:val="none" w:sz="0" w:space="0" w:color="auto"/>
        <w:bottom w:val="none" w:sz="0" w:space="0" w:color="auto"/>
        <w:right w:val="none" w:sz="0" w:space="0" w:color="auto"/>
      </w:divBdr>
    </w:div>
    <w:div w:id="2008902879">
      <w:marLeft w:val="0"/>
      <w:marRight w:val="0"/>
      <w:marTop w:val="0"/>
      <w:marBottom w:val="0"/>
      <w:divBdr>
        <w:top w:val="none" w:sz="0" w:space="0" w:color="auto"/>
        <w:left w:val="none" w:sz="0" w:space="0" w:color="auto"/>
        <w:bottom w:val="none" w:sz="0" w:space="0" w:color="auto"/>
        <w:right w:val="none" w:sz="0" w:space="0" w:color="auto"/>
      </w:divBdr>
    </w:div>
    <w:div w:id="2008902881">
      <w:marLeft w:val="0"/>
      <w:marRight w:val="0"/>
      <w:marTop w:val="0"/>
      <w:marBottom w:val="0"/>
      <w:divBdr>
        <w:top w:val="none" w:sz="0" w:space="0" w:color="auto"/>
        <w:left w:val="none" w:sz="0" w:space="0" w:color="auto"/>
        <w:bottom w:val="none" w:sz="0" w:space="0" w:color="auto"/>
        <w:right w:val="none" w:sz="0" w:space="0" w:color="auto"/>
      </w:divBdr>
    </w:div>
    <w:div w:id="2008902882">
      <w:marLeft w:val="0"/>
      <w:marRight w:val="0"/>
      <w:marTop w:val="0"/>
      <w:marBottom w:val="0"/>
      <w:divBdr>
        <w:top w:val="none" w:sz="0" w:space="0" w:color="auto"/>
        <w:left w:val="none" w:sz="0" w:space="0" w:color="auto"/>
        <w:bottom w:val="none" w:sz="0" w:space="0" w:color="auto"/>
        <w:right w:val="none" w:sz="0" w:space="0" w:color="auto"/>
      </w:divBdr>
    </w:div>
    <w:div w:id="2008902883">
      <w:marLeft w:val="0"/>
      <w:marRight w:val="0"/>
      <w:marTop w:val="0"/>
      <w:marBottom w:val="0"/>
      <w:divBdr>
        <w:top w:val="none" w:sz="0" w:space="0" w:color="auto"/>
        <w:left w:val="none" w:sz="0" w:space="0" w:color="auto"/>
        <w:bottom w:val="none" w:sz="0" w:space="0" w:color="auto"/>
        <w:right w:val="none" w:sz="0" w:space="0" w:color="auto"/>
      </w:divBdr>
    </w:div>
    <w:div w:id="2008902884">
      <w:marLeft w:val="0"/>
      <w:marRight w:val="0"/>
      <w:marTop w:val="0"/>
      <w:marBottom w:val="0"/>
      <w:divBdr>
        <w:top w:val="none" w:sz="0" w:space="0" w:color="auto"/>
        <w:left w:val="none" w:sz="0" w:space="0" w:color="auto"/>
        <w:bottom w:val="none" w:sz="0" w:space="0" w:color="auto"/>
        <w:right w:val="none" w:sz="0" w:space="0" w:color="auto"/>
      </w:divBdr>
    </w:div>
    <w:div w:id="2008902885">
      <w:marLeft w:val="0"/>
      <w:marRight w:val="0"/>
      <w:marTop w:val="0"/>
      <w:marBottom w:val="0"/>
      <w:divBdr>
        <w:top w:val="none" w:sz="0" w:space="0" w:color="auto"/>
        <w:left w:val="none" w:sz="0" w:space="0" w:color="auto"/>
        <w:bottom w:val="none" w:sz="0" w:space="0" w:color="auto"/>
        <w:right w:val="none" w:sz="0" w:space="0" w:color="auto"/>
      </w:divBdr>
    </w:div>
    <w:div w:id="2008902886">
      <w:marLeft w:val="0"/>
      <w:marRight w:val="0"/>
      <w:marTop w:val="0"/>
      <w:marBottom w:val="0"/>
      <w:divBdr>
        <w:top w:val="none" w:sz="0" w:space="0" w:color="auto"/>
        <w:left w:val="none" w:sz="0" w:space="0" w:color="auto"/>
        <w:bottom w:val="none" w:sz="0" w:space="0" w:color="auto"/>
        <w:right w:val="none" w:sz="0" w:space="0" w:color="auto"/>
      </w:divBdr>
    </w:div>
    <w:div w:id="2008902887">
      <w:marLeft w:val="0"/>
      <w:marRight w:val="0"/>
      <w:marTop w:val="0"/>
      <w:marBottom w:val="0"/>
      <w:divBdr>
        <w:top w:val="none" w:sz="0" w:space="0" w:color="auto"/>
        <w:left w:val="none" w:sz="0" w:space="0" w:color="auto"/>
        <w:bottom w:val="none" w:sz="0" w:space="0" w:color="auto"/>
        <w:right w:val="none" w:sz="0" w:space="0" w:color="auto"/>
      </w:divBdr>
    </w:div>
    <w:div w:id="2008902888">
      <w:marLeft w:val="0"/>
      <w:marRight w:val="0"/>
      <w:marTop w:val="0"/>
      <w:marBottom w:val="0"/>
      <w:divBdr>
        <w:top w:val="none" w:sz="0" w:space="0" w:color="auto"/>
        <w:left w:val="none" w:sz="0" w:space="0" w:color="auto"/>
        <w:bottom w:val="none" w:sz="0" w:space="0" w:color="auto"/>
        <w:right w:val="none" w:sz="0" w:space="0" w:color="auto"/>
      </w:divBdr>
    </w:div>
    <w:div w:id="2008902889">
      <w:marLeft w:val="0"/>
      <w:marRight w:val="0"/>
      <w:marTop w:val="0"/>
      <w:marBottom w:val="0"/>
      <w:divBdr>
        <w:top w:val="none" w:sz="0" w:space="0" w:color="auto"/>
        <w:left w:val="none" w:sz="0" w:space="0" w:color="auto"/>
        <w:bottom w:val="none" w:sz="0" w:space="0" w:color="auto"/>
        <w:right w:val="none" w:sz="0" w:space="0" w:color="auto"/>
      </w:divBdr>
      <w:divsChild>
        <w:div w:id="2008902880">
          <w:marLeft w:val="0"/>
          <w:marRight w:val="0"/>
          <w:marTop w:val="0"/>
          <w:marBottom w:val="0"/>
          <w:divBdr>
            <w:top w:val="none" w:sz="0" w:space="0" w:color="auto"/>
            <w:left w:val="none" w:sz="0" w:space="0" w:color="auto"/>
            <w:bottom w:val="none" w:sz="0" w:space="0" w:color="auto"/>
            <w:right w:val="none" w:sz="0" w:space="0" w:color="auto"/>
          </w:divBdr>
        </w:div>
        <w:div w:id="2008902906">
          <w:marLeft w:val="0"/>
          <w:marRight w:val="0"/>
          <w:marTop w:val="0"/>
          <w:marBottom w:val="0"/>
          <w:divBdr>
            <w:top w:val="none" w:sz="0" w:space="0" w:color="auto"/>
            <w:left w:val="none" w:sz="0" w:space="0" w:color="auto"/>
            <w:bottom w:val="none" w:sz="0" w:space="0" w:color="auto"/>
            <w:right w:val="none" w:sz="0" w:space="0" w:color="auto"/>
          </w:divBdr>
        </w:div>
      </w:divsChild>
    </w:div>
    <w:div w:id="2008902890">
      <w:marLeft w:val="0"/>
      <w:marRight w:val="0"/>
      <w:marTop w:val="0"/>
      <w:marBottom w:val="0"/>
      <w:divBdr>
        <w:top w:val="none" w:sz="0" w:space="0" w:color="auto"/>
        <w:left w:val="none" w:sz="0" w:space="0" w:color="auto"/>
        <w:bottom w:val="none" w:sz="0" w:space="0" w:color="auto"/>
        <w:right w:val="none" w:sz="0" w:space="0" w:color="auto"/>
      </w:divBdr>
    </w:div>
    <w:div w:id="2008902891">
      <w:marLeft w:val="0"/>
      <w:marRight w:val="0"/>
      <w:marTop w:val="0"/>
      <w:marBottom w:val="0"/>
      <w:divBdr>
        <w:top w:val="none" w:sz="0" w:space="0" w:color="auto"/>
        <w:left w:val="none" w:sz="0" w:space="0" w:color="auto"/>
        <w:bottom w:val="none" w:sz="0" w:space="0" w:color="auto"/>
        <w:right w:val="none" w:sz="0" w:space="0" w:color="auto"/>
      </w:divBdr>
    </w:div>
    <w:div w:id="2008902892">
      <w:marLeft w:val="0"/>
      <w:marRight w:val="0"/>
      <w:marTop w:val="0"/>
      <w:marBottom w:val="0"/>
      <w:divBdr>
        <w:top w:val="none" w:sz="0" w:space="0" w:color="auto"/>
        <w:left w:val="none" w:sz="0" w:space="0" w:color="auto"/>
        <w:bottom w:val="none" w:sz="0" w:space="0" w:color="auto"/>
        <w:right w:val="none" w:sz="0" w:space="0" w:color="auto"/>
      </w:divBdr>
    </w:div>
    <w:div w:id="2008902893">
      <w:marLeft w:val="0"/>
      <w:marRight w:val="0"/>
      <w:marTop w:val="0"/>
      <w:marBottom w:val="0"/>
      <w:divBdr>
        <w:top w:val="none" w:sz="0" w:space="0" w:color="auto"/>
        <w:left w:val="none" w:sz="0" w:space="0" w:color="auto"/>
        <w:bottom w:val="none" w:sz="0" w:space="0" w:color="auto"/>
        <w:right w:val="none" w:sz="0" w:space="0" w:color="auto"/>
      </w:divBdr>
    </w:div>
    <w:div w:id="2008902894">
      <w:marLeft w:val="0"/>
      <w:marRight w:val="0"/>
      <w:marTop w:val="0"/>
      <w:marBottom w:val="0"/>
      <w:divBdr>
        <w:top w:val="none" w:sz="0" w:space="0" w:color="auto"/>
        <w:left w:val="none" w:sz="0" w:space="0" w:color="auto"/>
        <w:bottom w:val="none" w:sz="0" w:space="0" w:color="auto"/>
        <w:right w:val="none" w:sz="0" w:space="0" w:color="auto"/>
      </w:divBdr>
    </w:div>
    <w:div w:id="2008902895">
      <w:marLeft w:val="0"/>
      <w:marRight w:val="0"/>
      <w:marTop w:val="0"/>
      <w:marBottom w:val="0"/>
      <w:divBdr>
        <w:top w:val="none" w:sz="0" w:space="0" w:color="auto"/>
        <w:left w:val="none" w:sz="0" w:space="0" w:color="auto"/>
        <w:bottom w:val="none" w:sz="0" w:space="0" w:color="auto"/>
        <w:right w:val="none" w:sz="0" w:space="0" w:color="auto"/>
      </w:divBdr>
    </w:div>
    <w:div w:id="2008902896">
      <w:marLeft w:val="0"/>
      <w:marRight w:val="0"/>
      <w:marTop w:val="0"/>
      <w:marBottom w:val="0"/>
      <w:divBdr>
        <w:top w:val="none" w:sz="0" w:space="0" w:color="auto"/>
        <w:left w:val="none" w:sz="0" w:space="0" w:color="auto"/>
        <w:bottom w:val="none" w:sz="0" w:space="0" w:color="auto"/>
        <w:right w:val="none" w:sz="0" w:space="0" w:color="auto"/>
      </w:divBdr>
    </w:div>
    <w:div w:id="2008902897">
      <w:marLeft w:val="0"/>
      <w:marRight w:val="0"/>
      <w:marTop w:val="0"/>
      <w:marBottom w:val="0"/>
      <w:divBdr>
        <w:top w:val="none" w:sz="0" w:space="0" w:color="auto"/>
        <w:left w:val="none" w:sz="0" w:space="0" w:color="auto"/>
        <w:bottom w:val="none" w:sz="0" w:space="0" w:color="auto"/>
        <w:right w:val="none" w:sz="0" w:space="0" w:color="auto"/>
      </w:divBdr>
    </w:div>
    <w:div w:id="2008902898">
      <w:marLeft w:val="0"/>
      <w:marRight w:val="0"/>
      <w:marTop w:val="0"/>
      <w:marBottom w:val="0"/>
      <w:divBdr>
        <w:top w:val="none" w:sz="0" w:space="0" w:color="auto"/>
        <w:left w:val="none" w:sz="0" w:space="0" w:color="auto"/>
        <w:bottom w:val="none" w:sz="0" w:space="0" w:color="auto"/>
        <w:right w:val="none" w:sz="0" w:space="0" w:color="auto"/>
      </w:divBdr>
    </w:div>
    <w:div w:id="2008902899">
      <w:marLeft w:val="0"/>
      <w:marRight w:val="0"/>
      <w:marTop w:val="0"/>
      <w:marBottom w:val="0"/>
      <w:divBdr>
        <w:top w:val="none" w:sz="0" w:space="0" w:color="auto"/>
        <w:left w:val="none" w:sz="0" w:space="0" w:color="auto"/>
        <w:bottom w:val="none" w:sz="0" w:space="0" w:color="auto"/>
        <w:right w:val="none" w:sz="0" w:space="0" w:color="auto"/>
      </w:divBdr>
    </w:div>
    <w:div w:id="2008902900">
      <w:marLeft w:val="0"/>
      <w:marRight w:val="0"/>
      <w:marTop w:val="0"/>
      <w:marBottom w:val="0"/>
      <w:divBdr>
        <w:top w:val="none" w:sz="0" w:space="0" w:color="auto"/>
        <w:left w:val="none" w:sz="0" w:space="0" w:color="auto"/>
        <w:bottom w:val="none" w:sz="0" w:space="0" w:color="auto"/>
        <w:right w:val="none" w:sz="0" w:space="0" w:color="auto"/>
      </w:divBdr>
    </w:div>
    <w:div w:id="2008902901">
      <w:marLeft w:val="0"/>
      <w:marRight w:val="0"/>
      <w:marTop w:val="0"/>
      <w:marBottom w:val="0"/>
      <w:divBdr>
        <w:top w:val="none" w:sz="0" w:space="0" w:color="auto"/>
        <w:left w:val="none" w:sz="0" w:space="0" w:color="auto"/>
        <w:bottom w:val="none" w:sz="0" w:space="0" w:color="auto"/>
        <w:right w:val="none" w:sz="0" w:space="0" w:color="auto"/>
      </w:divBdr>
    </w:div>
    <w:div w:id="2008902902">
      <w:marLeft w:val="0"/>
      <w:marRight w:val="0"/>
      <w:marTop w:val="0"/>
      <w:marBottom w:val="0"/>
      <w:divBdr>
        <w:top w:val="none" w:sz="0" w:space="0" w:color="auto"/>
        <w:left w:val="none" w:sz="0" w:space="0" w:color="auto"/>
        <w:bottom w:val="none" w:sz="0" w:space="0" w:color="auto"/>
        <w:right w:val="none" w:sz="0" w:space="0" w:color="auto"/>
      </w:divBdr>
    </w:div>
    <w:div w:id="2008902903">
      <w:marLeft w:val="0"/>
      <w:marRight w:val="0"/>
      <w:marTop w:val="0"/>
      <w:marBottom w:val="0"/>
      <w:divBdr>
        <w:top w:val="none" w:sz="0" w:space="0" w:color="auto"/>
        <w:left w:val="none" w:sz="0" w:space="0" w:color="auto"/>
        <w:bottom w:val="none" w:sz="0" w:space="0" w:color="auto"/>
        <w:right w:val="none" w:sz="0" w:space="0" w:color="auto"/>
      </w:divBdr>
    </w:div>
    <w:div w:id="2008902904">
      <w:marLeft w:val="0"/>
      <w:marRight w:val="0"/>
      <w:marTop w:val="0"/>
      <w:marBottom w:val="0"/>
      <w:divBdr>
        <w:top w:val="none" w:sz="0" w:space="0" w:color="auto"/>
        <w:left w:val="none" w:sz="0" w:space="0" w:color="auto"/>
        <w:bottom w:val="none" w:sz="0" w:space="0" w:color="auto"/>
        <w:right w:val="none" w:sz="0" w:space="0" w:color="auto"/>
      </w:divBdr>
    </w:div>
    <w:div w:id="200890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A%D0%B0%D0%B4%D1%80%D0%BE%D0%B2%D0%B8%D0%B9_%D0%BF%D0%BE%D1%82%D0%B5%D0%BD%D1%86%D1%96%D0%B0%D0%BB" TargetMode="External"/><Relationship Id="rId13" Type="http://schemas.openxmlformats.org/officeDocument/2006/relationships/header" Target="header1.xml"/><Relationship Id="rId18" Type="http://schemas.openxmlformats.org/officeDocument/2006/relationships/hyperlink" Target="http://www.irbis-nbuv.gov.ua/cgi-bin/irbis_nbuv/cgiirbis_64.exe?Z21ID=&amp;I21DBN=EC&amp;P21DBN=EC&amp;S21STN=1&amp;S21REF=10&amp;S21FMT=fullwebr&amp;C21COM=S&amp;S21CNR=20&amp;S21P01=0&amp;S21P02=0&amp;S21P03=A=&amp;S21COLORTERMS=1&amp;S21STR=%D0%9B%D1%96%D1%81%D1%96%D1%86%D0%B0%20%D0%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a-referat.com/%D0%9C%D1%96%D1%81%D1%96%D1%8F_%D1%81%D0%BF%D0%BE%D0%B6%D0%B8%D0%B2%D1%87%D0%BE%D1%97_%D0%BA%D0%BE%D0%BE%D0%BF%D0%B5%D1%80%D0%B0%D1%86%D1%96%D1%97" TargetMode="External"/><Relationship Id="rId12" Type="http://schemas.openxmlformats.org/officeDocument/2006/relationships/image" Target="media/image1.png"/><Relationship Id="rId17" Type="http://schemas.openxmlformats.org/officeDocument/2006/relationships/hyperlink" Target="https://scholar.google.com.ua/scholar?oi=bibs&amp;cluster=4483070642835111640&amp;btnI=1&amp;hl=ru"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7%D0%BE%D0%B2%D0%BD%D1%96%D1%88%D0%BD%D1%8C%D0%BE%D0%B5%D0%BA%D0%BE%D0%BD%D0%BE%D0%BC%D1%96%D1%87%D0%BD%D0%B0_%D0%94%D1%96%D1%8F%D0%BB%D1%8C%D0%BD%D1%96%D1%81%D1%82%D1%8C"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ua-referat.com/%D0%86%D0%BD%D0%BD%D0%BE%D0%B2%D0%B0%D1%86%D1%96%D0%B9%D0%BD%D0%B0_%D0%B4%D1%96%D1%8F%D0%BB%D1%8C%D0%BD%D1%96%D1%81%D1%82%D1%8C" TargetMode="External"/><Relationship Id="rId19" Type="http://schemas.openxmlformats.org/officeDocument/2006/relationships/hyperlink" Target="http://www.irbis-nbuv.gov.ua/cgi-bin/irbis_nbuv/cgiirbis_64.exe?Z21ID=&amp;I21DBN=EC&amp;P21DBN=EC&amp;S21STN=1&amp;S21REF=10&amp;S21FMT=fullwebr&amp;C21COM=S&amp;S21CNR=20&amp;S21P01=0&amp;S21P02=0&amp;S21P03=M=&amp;S21COLORTERMS=0&amp;S21STR=" TargetMode="External"/><Relationship Id="rId4" Type="http://schemas.openxmlformats.org/officeDocument/2006/relationships/webSettings" Target="webSettings.xml"/><Relationship Id="rId9" Type="http://schemas.openxmlformats.org/officeDocument/2006/relationships/hyperlink" Target="http://ua-referat.com/%D0%91%D0%B0%D0%BD%D0%BA%D1%96%D0%B2%D1%81%D1%8C%D0%BA%D0%B0_%D1%81%D0%BF%D1%80%D0%B0%D0%B2%D0%B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130</Pages>
  <Words>-32766</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Влад</dc:creator>
  <cp:keywords/>
  <dc:description/>
  <cp:lastModifiedBy>grynko</cp:lastModifiedBy>
  <cp:revision>7</cp:revision>
  <dcterms:created xsi:type="dcterms:W3CDTF">2021-08-26T10:32:00Z</dcterms:created>
  <dcterms:modified xsi:type="dcterms:W3CDTF">2021-08-27T13:05:00Z</dcterms:modified>
</cp:coreProperties>
</file>